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6A" w:rsidRPr="000E67BD" w:rsidRDefault="0046556A" w:rsidP="0046556A">
      <w:pPr>
        <w:snapToGrid w:val="0"/>
        <w:ind w:left="31" w:hangingChars="11" w:hanging="31"/>
        <w:jc w:val="center"/>
        <w:rPr>
          <w:rFonts w:ascii="標楷體" w:eastAsia="標楷體" w:hAnsi="標楷體"/>
          <w:b/>
          <w:sz w:val="28"/>
          <w:szCs w:val="32"/>
        </w:rPr>
      </w:pPr>
      <w:r w:rsidRPr="000E67BD">
        <w:rPr>
          <w:rFonts w:ascii="標楷體" w:eastAsia="標楷體" w:hAnsi="標楷體" w:hint="eastAsia"/>
          <w:b/>
          <w:sz w:val="28"/>
          <w:szCs w:val="32"/>
        </w:rPr>
        <w:t>高雄醫學大學</w:t>
      </w:r>
      <w:r>
        <w:rPr>
          <w:rFonts w:ascii="標楷體" w:eastAsia="標楷體" w:hAnsi="標楷體" w:hint="eastAsia"/>
          <w:b/>
          <w:sz w:val="28"/>
          <w:szCs w:val="32"/>
        </w:rPr>
        <w:t>附設高醫岡山</w:t>
      </w:r>
      <w:r w:rsidRPr="000E67BD">
        <w:rPr>
          <w:rFonts w:ascii="標楷體" w:eastAsia="標楷體" w:hAnsi="標楷體" w:hint="eastAsia"/>
          <w:b/>
          <w:sz w:val="28"/>
          <w:szCs w:val="32"/>
        </w:rPr>
        <w:t>醫院組織規程</w:t>
      </w:r>
    </w:p>
    <w:p w:rsidR="00CF74B3" w:rsidRDefault="00CF74B3" w:rsidP="00CF74B3">
      <w:pPr>
        <w:snapToGrid w:val="0"/>
        <w:ind w:leftChars="-1200" w:left="-2880" w:firstLineChars="4133" w:firstLine="8266"/>
        <w:rPr>
          <w:rFonts w:eastAsia="標楷體"/>
          <w:sz w:val="20"/>
          <w:szCs w:val="20"/>
        </w:rPr>
      </w:pPr>
    </w:p>
    <w:p w:rsidR="00CF74B3" w:rsidRPr="00CF74B3" w:rsidRDefault="0066314F" w:rsidP="0066314F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104.11.11  104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次</w:t>
      </w:r>
      <w:r w:rsidR="00CF74B3" w:rsidRPr="00CF74B3">
        <w:rPr>
          <w:rFonts w:eastAsia="標楷體" w:hint="eastAsia"/>
          <w:sz w:val="20"/>
          <w:szCs w:val="20"/>
        </w:rPr>
        <w:t>附設高</w:t>
      </w:r>
      <w:proofErr w:type="gramStart"/>
      <w:r w:rsidR="00CF74B3" w:rsidRPr="00CF74B3">
        <w:rPr>
          <w:rFonts w:eastAsia="標楷體" w:hint="eastAsia"/>
          <w:sz w:val="20"/>
          <w:szCs w:val="20"/>
        </w:rPr>
        <w:t>醫</w:t>
      </w:r>
      <w:proofErr w:type="gramEnd"/>
      <w:r w:rsidR="00CF74B3" w:rsidRPr="00CF74B3">
        <w:rPr>
          <w:rFonts w:eastAsia="標楷體" w:hint="eastAsia"/>
          <w:sz w:val="20"/>
          <w:szCs w:val="20"/>
        </w:rPr>
        <w:t>岡山醫院籌設委員會</w:t>
      </w:r>
    </w:p>
    <w:p w:rsidR="0046556A" w:rsidRDefault="0046556A" w:rsidP="0066314F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r w:rsidRPr="00366C3E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5</w:t>
      </w:r>
      <w:r w:rsidRPr="00366C3E">
        <w:rPr>
          <w:rFonts w:eastAsia="標楷體"/>
          <w:sz w:val="20"/>
          <w:szCs w:val="20"/>
        </w:rPr>
        <w:t>.</w:t>
      </w:r>
      <w:r>
        <w:rPr>
          <w:rFonts w:eastAsia="標楷體"/>
          <w:sz w:val="20"/>
          <w:szCs w:val="20"/>
        </w:rPr>
        <w:t>04</w:t>
      </w:r>
      <w:r w:rsidRPr="00366C3E">
        <w:rPr>
          <w:rFonts w:eastAsia="標楷體"/>
          <w:sz w:val="20"/>
          <w:szCs w:val="20"/>
        </w:rPr>
        <w:t>.</w:t>
      </w:r>
      <w:r>
        <w:rPr>
          <w:rFonts w:eastAsia="標楷體"/>
          <w:sz w:val="20"/>
          <w:szCs w:val="20"/>
        </w:rPr>
        <w:t>19</w:t>
      </w:r>
      <w:r>
        <w:rPr>
          <w:rFonts w:eastAsia="標楷體" w:hint="eastAsia"/>
          <w:sz w:val="20"/>
          <w:szCs w:val="20"/>
        </w:rPr>
        <w:t xml:space="preserve">  104</w:t>
      </w:r>
      <w:r w:rsidRPr="00366C3E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 w:rsidRPr="00366C3E">
        <w:rPr>
          <w:rFonts w:eastAsia="標楷體"/>
          <w:sz w:val="20"/>
          <w:szCs w:val="20"/>
        </w:rPr>
        <w:t>次校務會議</w:t>
      </w:r>
    </w:p>
    <w:p w:rsidR="0046556A" w:rsidRDefault="00144753" w:rsidP="00144753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105.05.02  </w:t>
      </w:r>
      <w:r>
        <w:rPr>
          <w:rFonts w:eastAsia="標楷體" w:hint="eastAsia"/>
          <w:sz w:val="20"/>
          <w:szCs w:val="20"/>
        </w:rPr>
        <w:t>第</w:t>
      </w:r>
      <w:r>
        <w:rPr>
          <w:rFonts w:eastAsia="標楷體" w:hint="eastAsia"/>
          <w:sz w:val="20"/>
          <w:szCs w:val="20"/>
        </w:rPr>
        <w:t>17</w:t>
      </w:r>
      <w:r>
        <w:rPr>
          <w:rFonts w:eastAsia="標楷體" w:hint="eastAsia"/>
          <w:sz w:val="20"/>
          <w:szCs w:val="20"/>
        </w:rPr>
        <w:t>屆第</w:t>
      </w:r>
      <w:r>
        <w:rPr>
          <w:rFonts w:eastAsia="標楷體" w:hint="eastAsia"/>
          <w:sz w:val="20"/>
          <w:szCs w:val="20"/>
        </w:rPr>
        <w:t>33</w:t>
      </w:r>
      <w:r>
        <w:rPr>
          <w:rFonts w:eastAsia="標楷體" w:hint="eastAsia"/>
          <w:sz w:val="20"/>
          <w:szCs w:val="20"/>
        </w:rPr>
        <w:t>次董事會議</w:t>
      </w:r>
    </w:p>
    <w:p w:rsidR="00144753" w:rsidRPr="00005512" w:rsidRDefault="00EB26D3" w:rsidP="00144753">
      <w:pPr>
        <w:snapToGrid w:val="0"/>
        <w:ind w:leftChars="-1200" w:left="-2880" w:firstLineChars="3212" w:firstLine="6424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 xml:space="preserve">105.06.17  </w:t>
      </w:r>
      <w:r>
        <w:rPr>
          <w:rFonts w:eastAsia="標楷體" w:hAnsi="標楷體" w:hint="eastAsia"/>
          <w:sz w:val="20"/>
          <w:szCs w:val="20"/>
        </w:rPr>
        <w:t>教育部臺教高</w:t>
      </w:r>
      <w:r>
        <w:rPr>
          <w:rFonts w:eastAsia="標楷體" w:hAnsi="標楷體" w:hint="eastAsia"/>
          <w:sz w:val="20"/>
          <w:szCs w:val="20"/>
        </w:rPr>
        <w:t>(</w:t>
      </w:r>
      <w:r>
        <w:rPr>
          <w:rFonts w:eastAsia="標楷體" w:hAnsi="標楷體" w:hint="eastAsia"/>
          <w:sz w:val="20"/>
          <w:szCs w:val="20"/>
        </w:rPr>
        <w:t>一</w:t>
      </w:r>
      <w:r>
        <w:rPr>
          <w:rFonts w:eastAsia="標楷體" w:hAnsi="標楷體" w:hint="eastAsia"/>
          <w:sz w:val="20"/>
          <w:szCs w:val="20"/>
        </w:rPr>
        <w:t>)</w:t>
      </w:r>
      <w:r>
        <w:rPr>
          <w:rFonts w:eastAsia="標楷體" w:hAnsi="標楷體" w:hint="eastAsia"/>
          <w:sz w:val="20"/>
          <w:szCs w:val="20"/>
        </w:rPr>
        <w:t>字第</w:t>
      </w:r>
      <w:r>
        <w:rPr>
          <w:rFonts w:eastAsia="標楷體" w:hAnsi="標楷體" w:hint="eastAsia"/>
          <w:sz w:val="20"/>
          <w:szCs w:val="20"/>
        </w:rPr>
        <w:t>1050072318</w:t>
      </w:r>
      <w:r>
        <w:rPr>
          <w:rFonts w:eastAsia="標楷體" w:hAnsi="標楷體" w:hint="eastAsia"/>
          <w:sz w:val="20"/>
          <w:szCs w:val="20"/>
        </w:rPr>
        <w:t>號函文核定並</w:t>
      </w:r>
      <w:bookmarkStart w:id="0" w:name="_GoBack"/>
      <w:bookmarkEnd w:id="0"/>
      <w:r>
        <w:rPr>
          <w:rFonts w:eastAsia="標楷體" w:hAnsi="標楷體" w:hint="eastAsia"/>
          <w:sz w:val="20"/>
          <w:szCs w:val="20"/>
        </w:rPr>
        <w:t>生效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8"/>
        <w:gridCol w:w="7513"/>
      </w:tblGrid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第一條</w:t>
            </w:r>
          </w:p>
        </w:tc>
        <w:tc>
          <w:tcPr>
            <w:tcW w:w="7513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依據高雄醫學大學(以下簡稱本校)組織規程第十</w:t>
            </w:r>
            <w:r>
              <w:rPr>
                <w:rFonts w:ascii="標楷體" w:eastAsia="標楷體" w:hAnsi="標楷體" w:hint="eastAsia"/>
              </w:rPr>
              <w:t>四</w:t>
            </w:r>
            <w:r w:rsidRPr="000E67BD">
              <w:rPr>
                <w:rFonts w:ascii="標楷體" w:eastAsia="標楷體" w:hAnsi="標楷體" w:hint="eastAsia"/>
              </w:rPr>
              <w:t>條規定訂定本規程。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第二條</w:t>
            </w:r>
          </w:p>
        </w:tc>
        <w:tc>
          <w:tcPr>
            <w:tcW w:w="7513" w:type="dxa"/>
          </w:tcPr>
          <w:p w:rsidR="0046556A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本醫院之任務如下：</w:t>
            </w:r>
          </w:p>
          <w:p w:rsidR="0046556A" w:rsidRPr="002050C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2050CD">
              <w:rPr>
                <w:rFonts w:ascii="標楷體" w:eastAsia="標楷體" w:hAnsi="標楷體" w:hint="eastAsia"/>
              </w:rPr>
              <w:t>一、國民之保健，病人之診療與復健。</w:t>
            </w:r>
          </w:p>
          <w:p w:rsidR="0046556A" w:rsidRPr="002050C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2050CD">
              <w:rPr>
                <w:rFonts w:ascii="標楷體" w:eastAsia="標楷體" w:hAnsi="標楷體" w:hint="eastAsia"/>
              </w:rPr>
              <w:t>二、提供醫學教育與學生之實習。</w:t>
            </w:r>
          </w:p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2050CD">
              <w:rPr>
                <w:rFonts w:ascii="標楷體" w:eastAsia="標楷體" w:hAnsi="標楷體" w:hint="eastAsia"/>
              </w:rPr>
              <w:t>三、促進醫學之研究與發展。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第三條</w:t>
            </w:r>
          </w:p>
        </w:tc>
        <w:tc>
          <w:tcPr>
            <w:tcW w:w="7513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2050CD">
              <w:rPr>
                <w:rFonts w:ascii="標楷體" w:eastAsia="標楷體" w:hAnsi="標楷體" w:hint="eastAsia"/>
              </w:rPr>
              <w:t>本醫院置院長一人，承本校校長</w:t>
            </w:r>
            <w:proofErr w:type="gramStart"/>
            <w:r w:rsidRPr="002050CD">
              <w:rPr>
                <w:rFonts w:ascii="標楷體" w:eastAsia="標楷體" w:hAnsi="標楷體" w:hint="eastAsia"/>
              </w:rPr>
              <w:t>之命綜理</w:t>
            </w:r>
            <w:proofErr w:type="gramEnd"/>
            <w:r w:rsidRPr="002050CD">
              <w:rPr>
                <w:rFonts w:ascii="標楷體" w:eastAsia="標楷體" w:hAnsi="標楷體" w:hint="eastAsia"/>
              </w:rPr>
              <w:t>院</w:t>
            </w:r>
            <w:proofErr w:type="gramStart"/>
            <w:r w:rsidRPr="002050CD">
              <w:rPr>
                <w:rFonts w:ascii="標楷體" w:eastAsia="標楷體" w:hAnsi="標楷體" w:hint="eastAsia"/>
              </w:rPr>
              <w:t>務</w:t>
            </w:r>
            <w:proofErr w:type="gramEnd"/>
            <w:r w:rsidRPr="002050CD">
              <w:rPr>
                <w:rFonts w:ascii="標楷體" w:eastAsia="標楷體" w:hAnsi="標楷體" w:hint="eastAsia"/>
              </w:rPr>
              <w:t>，並指導監督所屬單位主任、醫師及職員工，由本校校長就本校專任教授中提名，經董事會</w:t>
            </w:r>
            <w:proofErr w:type="gramStart"/>
            <w:r w:rsidRPr="002050CD">
              <w:rPr>
                <w:rFonts w:ascii="標楷體" w:eastAsia="標楷體" w:hAnsi="標楷體" w:hint="eastAsia"/>
              </w:rPr>
              <w:t>同意後聘兼</w:t>
            </w:r>
            <w:proofErr w:type="gramEnd"/>
            <w:r w:rsidRPr="002050CD">
              <w:rPr>
                <w:rFonts w:ascii="標楷體" w:eastAsia="標楷體" w:hAnsi="標楷體" w:hint="eastAsia"/>
              </w:rPr>
              <w:t>之。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第四條</w:t>
            </w:r>
          </w:p>
        </w:tc>
        <w:tc>
          <w:tcPr>
            <w:tcW w:w="7513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/>
              </w:rPr>
              <w:t>本醫院置副院長</w:t>
            </w:r>
            <w:r w:rsidRPr="000E67BD">
              <w:rPr>
                <w:rFonts w:ascii="標楷體" w:eastAsia="標楷體" w:hAnsi="標楷體" w:hint="eastAsia"/>
              </w:rPr>
              <w:t>一至二</w:t>
            </w:r>
            <w:r w:rsidRPr="000E67BD">
              <w:rPr>
                <w:rFonts w:ascii="標楷體" w:eastAsia="標楷體" w:hAnsi="標楷體"/>
              </w:rPr>
              <w:t>人襄理院</w:t>
            </w:r>
            <w:proofErr w:type="gramStart"/>
            <w:r w:rsidRPr="000E67BD">
              <w:rPr>
                <w:rFonts w:ascii="標楷體" w:eastAsia="標楷體" w:hAnsi="標楷體"/>
              </w:rPr>
              <w:t>務</w:t>
            </w:r>
            <w:proofErr w:type="gramEnd"/>
            <w:r w:rsidRPr="000E67BD">
              <w:rPr>
                <w:rFonts w:ascii="標楷體" w:eastAsia="標楷體" w:hAnsi="標楷體"/>
              </w:rPr>
              <w:t>，由</w:t>
            </w:r>
            <w:r w:rsidRPr="000E67BD">
              <w:rPr>
                <w:rFonts w:ascii="標楷體" w:eastAsia="標楷體" w:hAnsi="標楷體" w:hint="eastAsia"/>
              </w:rPr>
              <w:t>本</w:t>
            </w:r>
            <w:r w:rsidRPr="000E67BD">
              <w:rPr>
                <w:rFonts w:ascii="標楷體" w:eastAsia="標楷體" w:hAnsi="標楷體"/>
              </w:rPr>
              <w:t>醫院院長就本校專任</w:t>
            </w:r>
            <w:r w:rsidRPr="000E67BD">
              <w:rPr>
                <w:rFonts w:ascii="標楷體" w:eastAsia="標楷體" w:hAnsi="標楷體" w:hint="eastAsia"/>
              </w:rPr>
              <w:t>副</w:t>
            </w:r>
            <w:r w:rsidRPr="000E67BD">
              <w:rPr>
                <w:rFonts w:ascii="標楷體" w:eastAsia="標楷體" w:hAnsi="標楷體"/>
              </w:rPr>
              <w:t>教授</w:t>
            </w:r>
            <w:r w:rsidRPr="000E67BD">
              <w:rPr>
                <w:rFonts w:ascii="標楷體" w:eastAsia="標楷體" w:hAnsi="標楷體" w:hint="eastAsia"/>
              </w:rPr>
              <w:t>以上之教師</w:t>
            </w:r>
            <w:r w:rsidRPr="000E67BD">
              <w:rPr>
                <w:rFonts w:ascii="標楷體" w:eastAsia="標楷體" w:hAnsi="標楷體"/>
              </w:rPr>
              <w:t>或醫院管理專家</w:t>
            </w:r>
            <w:r w:rsidRPr="000E67BD">
              <w:rPr>
                <w:rFonts w:ascii="標楷體" w:eastAsia="標楷體" w:hAnsi="標楷體" w:hint="eastAsia"/>
              </w:rPr>
              <w:t>，</w:t>
            </w:r>
            <w:r w:rsidRPr="000E67BD">
              <w:rPr>
                <w:rFonts w:ascii="標楷體" w:eastAsia="標楷體" w:hAnsi="標楷體"/>
              </w:rPr>
              <w:t>提請本校校長聘</w:t>
            </w:r>
            <w:r w:rsidRPr="000E67BD">
              <w:rPr>
                <w:rFonts w:ascii="標楷體" w:eastAsia="標楷體" w:hAnsi="標楷體" w:hint="eastAsia"/>
              </w:rPr>
              <w:t>兼</w:t>
            </w:r>
            <w:r w:rsidRPr="000E67BD">
              <w:rPr>
                <w:rFonts w:ascii="標楷體" w:eastAsia="標楷體" w:hAnsi="標楷體"/>
              </w:rPr>
              <w:t>之。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第五條</w:t>
            </w:r>
          </w:p>
        </w:tc>
        <w:tc>
          <w:tcPr>
            <w:tcW w:w="7513" w:type="dxa"/>
          </w:tcPr>
          <w:p w:rsidR="0046556A" w:rsidRPr="004623CA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4623CA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本醫院置醫務秘書、高級專員及秘書，襄助院長、副院長處理醫療或行政有關業務。</w:t>
            </w:r>
          </w:p>
          <w:p w:rsidR="0046556A" w:rsidRPr="004623CA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4623CA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醫務秘書由本醫院院長就具有主治醫師身分之人員中遴選，經本校校長同意後，由本醫院院長聘兼之。</w:t>
            </w:r>
          </w:p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4623CA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高級專員、秘書由本醫院院長就本醫院</w:t>
            </w:r>
            <w:proofErr w:type="gramStart"/>
            <w:r w:rsidRPr="004623CA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相當</w:t>
            </w:r>
            <w:proofErr w:type="gramEnd"/>
            <w:r w:rsidRPr="004623CA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職級以上人員中遴選，經本校校長同意後，由本醫院院長聘兼之。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第六條</w:t>
            </w:r>
          </w:p>
        </w:tc>
        <w:tc>
          <w:tcPr>
            <w:tcW w:w="7513" w:type="dxa"/>
          </w:tcPr>
          <w:p w:rsidR="0046556A" w:rsidRPr="004623CA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4623CA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</w:t>
            </w:r>
            <w:proofErr w:type="gramStart"/>
            <w:r w:rsidRPr="004623CA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採</w:t>
            </w:r>
            <w:proofErr w:type="gramEnd"/>
            <w:r w:rsidRPr="004623CA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主治醫師及住院醫師制度，必要時得置顧問醫師或特約主治醫師。</w:t>
            </w:r>
          </w:p>
          <w:p w:rsidR="0046556A" w:rsidRPr="004623CA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4623CA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住院醫師分總住院醫師、住院醫師，必要時得置固定實習醫師。</w:t>
            </w:r>
          </w:p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4623CA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顧問醫師、主治醫師及特約</w:t>
            </w:r>
            <w:proofErr w:type="gramStart"/>
            <w:r w:rsidRPr="004623CA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主治醫師均由本</w:t>
            </w:r>
            <w:proofErr w:type="gramEnd"/>
            <w:r w:rsidRPr="004623CA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醫院院長提請本校校長同意後，由本醫院院長聘任之；其他各級醫師由本醫院院長核定後聘任之。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第七條</w:t>
            </w:r>
          </w:p>
        </w:tc>
        <w:tc>
          <w:tcPr>
            <w:tcW w:w="7513" w:type="dxa"/>
          </w:tcPr>
          <w:p w:rsidR="0046556A" w:rsidRPr="004623CA" w:rsidRDefault="0046556A" w:rsidP="000A688D">
            <w:pPr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4623CA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本醫院醫療單位設下列各臨床科、室及組：</w:t>
            </w:r>
          </w:p>
          <w:p w:rsidR="0046556A" w:rsidRPr="00913686" w:rsidRDefault="0046556A" w:rsidP="0040714F">
            <w:pPr>
              <w:pStyle w:val="af0"/>
              <w:numPr>
                <w:ilvl w:val="0"/>
                <w:numId w:val="17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13686">
              <w:rPr>
                <w:rFonts w:ascii="標楷體" w:eastAsia="標楷體" w:hAnsi="標楷體" w:hint="eastAsia"/>
              </w:rPr>
              <w:t>一般內科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913686" w:rsidRDefault="0046556A" w:rsidP="0040714F">
            <w:pPr>
              <w:pStyle w:val="af0"/>
              <w:numPr>
                <w:ilvl w:val="0"/>
                <w:numId w:val="17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13686">
              <w:rPr>
                <w:rFonts w:ascii="標楷體" w:eastAsia="標楷體" w:hAnsi="標楷體" w:hint="eastAsia"/>
              </w:rPr>
              <w:t>一般外科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913686" w:rsidRDefault="0046556A" w:rsidP="0040714F">
            <w:pPr>
              <w:pStyle w:val="af0"/>
              <w:numPr>
                <w:ilvl w:val="0"/>
                <w:numId w:val="17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13686">
              <w:rPr>
                <w:rFonts w:ascii="標楷體" w:eastAsia="標楷體" w:hAnsi="標楷體" w:hint="eastAsia"/>
              </w:rPr>
              <w:t>消化內科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913686" w:rsidRDefault="0046556A" w:rsidP="0040714F">
            <w:pPr>
              <w:pStyle w:val="af0"/>
              <w:numPr>
                <w:ilvl w:val="0"/>
                <w:numId w:val="17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13686">
              <w:rPr>
                <w:rFonts w:ascii="標楷體" w:eastAsia="標楷體" w:hAnsi="標楷體" w:hint="eastAsia"/>
              </w:rPr>
              <w:t>心臟內科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913686" w:rsidRDefault="0046556A" w:rsidP="0040714F">
            <w:pPr>
              <w:pStyle w:val="af0"/>
              <w:numPr>
                <w:ilvl w:val="0"/>
                <w:numId w:val="17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13686">
              <w:rPr>
                <w:rFonts w:ascii="標楷體" w:eastAsia="標楷體" w:hAnsi="標楷體" w:hint="eastAsia"/>
              </w:rPr>
              <w:t>胸腔內科，設呼吸治療組。</w:t>
            </w:r>
          </w:p>
          <w:p w:rsidR="0046556A" w:rsidRPr="00913686" w:rsidRDefault="0046556A" w:rsidP="0040714F">
            <w:pPr>
              <w:pStyle w:val="af0"/>
              <w:numPr>
                <w:ilvl w:val="0"/>
                <w:numId w:val="17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13686">
              <w:rPr>
                <w:rFonts w:ascii="標楷體" w:eastAsia="標楷體" w:hAnsi="標楷體" w:hint="eastAsia"/>
              </w:rPr>
              <w:t>腎臟內科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913686" w:rsidRDefault="0046556A" w:rsidP="0040714F">
            <w:pPr>
              <w:pStyle w:val="af0"/>
              <w:numPr>
                <w:ilvl w:val="0"/>
                <w:numId w:val="17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13686">
              <w:rPr>
                <w:rFonts w:ascii="標楷體" w:eastAsia="標楷體" w:hAnsi="標楷體" w:hint="eastAsia"/>
              </w:rPr>
              <w:t>血液腫瘤內科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913686" w:rsidRDefault="0046556A" w:rsidP="0040714F">
            <w:pPr>
              <w:pStyle w:val="af0"/>
              <w:numPr>
                <w:ilvl w:val="0"/>
                <w:numId w:val="17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13686">
              <w:rPr>
                <w:rFonts w:ascii="標楷體" w:eastAsia="標楷體" w:hAnsi="標楷體" w:hint="eastAsia"/>
              </w:rPr>
              <w:t>感染內科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913686" w:rsidRDefault="0046556A" w:rsidP="0040714F">
            <w:pPr>
              <w:pStyle w:val="af0"/>
              <w:numPr>
                <w:ilvl w:val="0"/>
                <w:numId w:val="17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13686">
              <w:rPr>
                <w:rFonts w:ascii="標楷體" w:eastAsia="標楷體" w:hAnsi="標楷體" w:hint="eastAsia"/>
              </w:rPr>
              <w:t>心臟外科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913686" w:rsidRDefault="0046556A" w:rsidP="0040714F">
            <w:pPr>
              <w:pStyle w:val="af0"/>
              <w:numPr>
                <w:ilvl w:val="0"/>
                <w:numId w:val="17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13686">
              <w:rPr>
                <w:rFonts w:ascii="標楷體" w:eastAsia="標楷體" w:hAnsi="標楷體" w:hint="eastAsia"/>
              </w:rPr>
              <w:t>胸腔外科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uppressAutoHyphens/>
              <w:spacing w:line="0" w:lineRule="atLeas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十一、</w:t>
            </w:r>
            <w:r w:rsidR="0046556A" w:rsidRPr="0040714F">
              <w:rPr>
                <w:rFonts w:ascii="標楷體" w:eastAsia="標楷體" w:hAnsi="標楷體" w:hint="eastAsia"/>
              </w:rPr>
              <w:t>神經外科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十二、</w:t>
            </w:r>
            <w:r w:rsidR="0046556A" w:rsidRPr="0040714F">
              <w:rPr>
                <w:rFonts w:ascii="標楷體" w:eastAsia="標楷體" w:hAnsi="標楷體" w:hint="eastAsia"/>
              </w:rPr>
              <w:t>整形外科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十三、</w:t>
            </w:r>
            <w:r w:rsidR="0046556A" w:rsidRPr="0040714F">
              <w:rPr>
                <w:rFonts w:ascii="標楷體" w:eastAsia="標楷體" w:hAnsi="標楷體" w:hint="eastAsia"/>
              </w:rPr>
              <w:t>婦產科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十四、</w:t>
            </w:r>
            <w:r w:rsidR="0046556A" w:rsidRPr="0040714F">
              <w:rPr>
                <w:rFonts w:ascii="標楷體" w:eastAsia="標楷體" w:hAnsi="標楷體" w:hint="eastAsia"/>
              </w:rPr>
              <w:t>小兒科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十五、</w:t>
            </w:r>
            <w:r w:rsidR="0046556A" w:rsidRPr="0040714F">
              <w:rPr>
                <w:rFonts w:ascii="標楷體" w:eastAsia="標楷體" w:hAnsi="標楷體" w:hint="eastAsia"/>
              </w:rPr>
              <w:t>眼科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十六、</w:t>
            </w:r>
            <w:r w:rsidR="0046556A" w:rsidRPr="0040714F">
              <w:rPr>
                <w:rFonts w:ascii="標楷體" w:eastAsia="標楷體" w:hAnsi="標楷體" w:hint="eastAsia"/>
              </w:rPr>
              <w:t>耳鼻喉科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十七、</w:t>
            </w:r>
            <w:r w:rsidR="0046556A" w:rsidRPr="0040714F">
              <w:rPr>
                <w:rFonts w:ascii="標楷體" w:eastAsia="標楷體" w:hAnsi="標楷體" w:hint="eastAsia"/>
              </w:rPr>
              <w:t>骨科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十八、</w:t>
            </w:r>
            <w:r w:rsidR="0046556A" w:rsidRPr="0040714F">
              <w:rPr>
                <w:rFonts w:ascii="標楷體" w:eastAsia="標楷體" w:hAnsi="標楷體" w:hint="eastAsia"/>
              </w:rPr>
              <w:t>泌尿科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十九、</w:t>
            </w:r>
            <w:r w:rsidR="0046556A" w:rsidRPr="0040714F">
              <w:rPr>
                <w:rFonts w:ascii="標楷體" w:eastAsia="標楷體" w:hAnsi="標楷體" w:hint="eastAsia"/>
              </w:rPr>
              <w:t>神經科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623CA" w:rsidRDefault="0040714F" w:rsidP="0040714F">
            <w:pPr>
              <w:pStyle w:val="HTML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二十、</w:t>
            </w:r>
            <w:r w:rsidR="0046556A" w:rsidRPr="000E67BD">
              <w:rPr>
                <w:rFonts w:ascii="標楷體" w:eastAsia="標楷體" w:hAnsi="標楷體" w:hint="eastAsia"/>
              </w:rPr>
              <w:t>復健科</w:t>
            </w:r>
            <w:r w:rsidR="0046556A" w:rsidRPr="004623CA">
              <w:rPr>
                <w:rFonts w:ascii="標楷體" w:eastAsia="標楷體" w:hAnsi="標楷體" w:hint="eastAsia"/>
              </w:rPr>
              <w:t>，設物理治療組及職能治療組。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二十一、</w:t>
            </w:r>
            <w:r w:rsidR="0046556A" w:rsidRPr="0040714F">
              <w:rPr>
                <w:rFonts w:ascii="標楷體" w:eastAsia="標楷體" w:hAnsi="標楷體" w:hint="eastAsia"/>
              </w:rPr>
              <w:t>職業病科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二十二、</w:t>
            </w:r>
            <w:r w:rsidR="0046556A" w:rsidRPr="0040714F">
              <w:rPr>
                <w:rFonts w:ascii="標楷體" w:eastAsia="標楷體" w:hAnsi="標楷體" w:hint="eastAsia"/>
              </w:rPr>
              <w:t>牙科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二十三、</w:t>
            </w:r>
            <w:r w:rsidR="0046556A" w:rsidRPr="0040714F">
              <w:rPr>
                <w:rFonts w:ascii="標楷體" w:eastAsia="標楷體" w:hAnsi="標楷體" w:hint="eastAsia"/>
              </w:rPr>
              <w:t>麻醉科；置護理長一人。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二十四、</w:t>
            </w:r>
            <w:r w:rsidR="0046556A" w:rsidRPr="0040714F">
              <w:rPr>
                <w:rFonts w:ascii="標楷體" w:eastAsia="標楷體" w:hAnsi="標楷體" w:hint="eastAsia"/>
              </w:rPr>
              <w:t>檢驗科，設檢驗組及血庫組。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二十五、</w:t>
            </w:r>
            <w:r w:rsidR="0046556A" w:rsidRPr="0040714F">
              <w:rPr>
                <w:rFonts w:ascii="標楷體" w:eastAsia="標楷體" w:hAnsi="標楷體" w:hint="eastAsia"/>
              </w:rPr>
              <w:t>影像醫學科；置組長一人</w:t>
            </w:r>
            <w:r w:rsidR="00913686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二十六、</w:t>
            </w:r>
            <w:r w:rsidR="0046556A" w:rsidRPr="0040714F">
              <w:rPr>
                <w:rFonts w:ascii="標楷體" w:eastAsia="標楷體" w:hAnsi="標楷體" w:hint="eastAsia"/>
              </w:rPr>
              <w:t>急診科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二十七、</w:t>
            </w:r>
            <w:r w:rsidR="0046556A" w:rsidRPr="0040714F">
              <w:rPr>
                <w:rFonts w:ascii="標楷體" w:eastAsia="標楷體" w:hAnsi="標楷體" w:hint="eastAsia"/>
              </w:rPr>
              <w:t>皮膚科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二十八、</w:t>
            </w:r>
            <w:r w:rsidR="0046556A" w:rsidRPr="0040714F">
              <w:rPr>
                <w:rFonts w:ascii="標楷體" w:eastAsia="標楷體" w:hAnsi="標楷體" w:hint="eastAsia"/>
              </w:rPr>
              <w:t>精神科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二十九、</w:t>
            </w:r>
            <w:r w:rsidR="0046556A" w:rsidRPr="0040714F">
              <w:rPr>
                <w:rFonts w:ascii="標楷體" w:eastAsia="標楷體" w:hAnsi="標楷體" w:hint="eastAsia"/>
              </w:rPr>
              <w:t>家庭醫學科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三十、</w:t>
            </w:r>
            <w:r w:rsidR="0046556A" w:rsidRPr="0040714F">
              <w:rPr>
                <w:rFonts w:ascii="標楷體" w:eastAsia="標楷體" w:hAnsi="標楷體" w:hint="eastAsia"/>
              </w:rPr>
              <w:t>病理科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三十一、</w:t>
            </w:r>
            <w:r w:rsidR="0046556A" w:rsidRPr="0040714F">
              <w:rPr>
                <w:rFonts w:ascii="標楷體" w:eastAsia="標楷體" w:hAnsi="標楷體" w:hint="eastAsia"/>
              </w:rPr>
              <w:t>放射腫瘤科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三十二、</w:t>
            </w:r>
            <w:r w:rsidR="0046556A" w:rsidRPr="0040714F">
              <w:rPr>
                <w:rFonts w:ascii="標楷體" w:eastAsia="標楷體" w:hAnsi="標楷體" w:hint="eastAsia"/>
              </w:rPr>
              <w:t>內科加護室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Pr="0040714F" w:rsidRDefault="0040714F" w:rsidP="0040714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三十三、</w:t>
            </w:r>
            <w:r w:rsidR="0046556A" w:rsidRPr="0040714F">
              <w:rPr>
                <w:rFonts w:ascii="標楷體" w:eastAsia="標楷體" w:hAnsi="標楷體" w:hint="eastAsia"/>
              </w:rPr>
              <w:t>外科加護室</w:t>
            </w:r>
            <w:r w:rsidR="00155C62" w:rsidRPr="0040714F">
              <w:rPr>
                <w:rFonts w:ascii="標楷體" w:eastAsia="標楷體" w:hAnsi="標楷體" w:hint="eastAsia"/>
              </w:rPr>
              <w:t>。</w:t>
            </w:r>
          </w:p>
          <w:p w:rsidR="0046556A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F923C6">
              <w:rPr>
                <w:rFonts w:ascii="標楷體" w:eastAsia="標楷體" w:hAnsi="標楷體" w:hint="eastAsia"/>
              </w:rPr>
              <w:t>本醫院因臨床治療、檢查之需要，於各臨床單位業務範圍內，得增設各類加護室、檢查室及治療室等。</w:t>
            </w:r>
          </w:p>
          <w:p w:rsidR="0046556A" w:rsidRPr="00B34D71" w:rsidRDefault="0046556A" w:rsidP="000A688D">
            <w:pPr>
              <w:pStyle w:val="HTML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B34D71">
              <w:rPr>
                <w:rFonts w:ascii="標楷體" w:eastAsia="標楷體" w:hAnsi="標楷體" w:hint="eastAsia"/>
                <w:color w:val="000000" w:themeColor="text1"/>
                <w:kern w:val="2"/>
              </w:rPr>
              <w:t>本醫院設下列中心：</w:t>
            </w:r>
          </w:p>
          <w:p w:rsidR="0046556A" w:rsidRPr="00B34D71" w:rsidRDefault="0046556A" w:rsidP="000A688D">
            <w:pPr>
              <w:pStyle w:val="HTML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B34D71">
              <w:rPr>
                <w:rFonts w:ascii="標楷體" w:eastAsia="標楷體" w:hAnsi="標楷體" w:hint="eastAsia"/>
                <w:color w:val="000000" w:themeColor="text1"/>
                <w:kern w:val="2"/>
              </w:rPr>
              <w:t>一、急重症醫療中心。</w:t>
            </w:r>
          </w:p>
          <w:p w:rsidR="0046556A" w:rsidRPr="00B34D71" w:rsidRDefault="0046556A" w:rsidP="000A688D">
            <w:pPr>
              <w:pStyle w:val="HTML"/>
              <w:snapToGrid w:val="0"/>
              <w:spacing w:beforeLines="50" w:before="180"/>
              <w:ind w:leftChars="1" w:left="458" w:hangingChars="190" w:hanging="456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B34D71">
              <w:rPr>
                <w:rFonts w:ascii="標楷體" w:eastAsia="標楷體" w:hAnsi="標楷體" w:hint="eastAsia"/>
                <w:color w:val="000000" w:themeColor="text1"/>
                <w:kern w:val="2"/>
              </w:rPr>
              <w:t>二、癌症治療中心，設</w:t>
            </w:r>
            <w:r w:rsidRPr="00B34D71">
              <w:rPr>
                <w:rFonts w:ascii="標楷體" w:eastAsia="標楷體" w:hAnsi="標楷體" w:hint="eastAsia"/>
                <w:bCs/>
                <w:color w:val="000000" w:themeColor="text1"/>
              </w:rPr>
              <w:t>癌症品質、癌症篩檢、癌症行政及癌症個案管理四組</w:t>
            </w:r>
            <w:r w:rsidRPr="00B34D71">
              <w:rPr>
                <w:rFonts w:ascii="標楷體" w:eastAsia="標楷體" w:hAnsi="標楷體" w:hint="eastAsia"/>
                <w:color w:val="000000" w:themeColor="text1"/>
                <w:kern w:val="2"/>
              </w:rPr>
              <w:t>。</w:t>
            </w:r>
          </w:p>
          <w:p w:rsidR="0046556A" w:rsidRPr="00B34D71" w:rsidRDefault="0046556A" w:rsidP="000A688D">
            <w:pPr>
              <w:pStyle w:val="HTML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B34D71">
              <w:rPr>
                <w:rFonts w:ascii="標楷體" w:eastAsia="標楷體" w:hAnsi="標楷體" w:hint="eastAsia"/>
                <w:color w:val="000000" w:themeColor="text1"/>
                <w:kern w:val="2"/>
              </w:rPr>
              <w:t>三、婦幼醫療中心。</w:t>
            </w:r>
          </w:p>
          <w:p w:rsidR="0046556A" w:rsidRPr="00B34D71" w:rsidRDefault="0046556A" w:rsidP="000A688D">
            <w:pPr>
              <w:pStyle w:val="HTML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B34D71">
              <w:rPr>
                <w:rFonts w:ascii="標楷體" w:eastAsia="標楷體" w:hAnsi="標楷體" w:hint="eastAsia"/>
                <w:color w:val="000000" w:themeColor="text1"/>
                <w:kern w:val="2"/>
              </w:rPr>
              <w:t>四、環境職業醫學中心。</w:t>
            </w:r>
          </w:p>
          <w:p w:rsidR="0046556A" w:rsidRDefault="0046556A" w:rsidP="000A688D">
            <w:pPr>
              <w:pStyle w:val="HTML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B34D71">
              <w:rPr>
                <w:rFonts w:ascii="標楷體" w:eastAsia="標楷體" w:hAnsi="標楷體" w:hint="eastAsia"/>
                <w:color w:val="000000" w:themeColor="text1"/>
                <w:kern w:val="2"/>
              </w:rPr>
              <w:t>五、健康管理中心，設</w:t>
            </w:r>
            <w:r w:rsidRPr="00B34D71">
              <w:rPr>
                <w:rFonts w:ascii="標楷體" w:eastAsia="標楷體" w:hAnsi="標楷體" w:hint="eastAsia"/>
                <w:color w:val="000000" w:themeColor="text1"/>
              </w:rPr>
              <w:t>健康管理</w:t>
            </w:r>
            <w:r w:rsidRPr="00B34D71">
              <w:rPr>
                <w:rFonts w:ascii="標楷體" w:eastAsia="標楷體" w:hAnsi="標楷體" w:hint="eastAsia"/>
                <w:color w:val="000000" w:themeColor="text1"/>
                <w:kern w:val="2"/>
              </w:rPr>
              <w:t>及</w:t>
            </w:r>
            <w:r w:rsidRPr="00B34D71">
              <w:rPr>
                <w:rFonts w:ascii="標楷體" w:eastAsia="標楷體" w:hAnsi="標楷體" w:hint="eastAsia"/>
                <w:color w:val="000000" w:themeColor="text1"/>
              </w:rPr>
              <w:t>行政服務二組</w:t>
            </w:r>
            <w:r w:rsidRPr="00B34D71">
              <w:rPr>
                <w:rFonts w:ascii="標楷體" w:eastAsia="標楷體" w:hAnsi="標楷體" w:hint="eastAsia"/>
                <w:color w:val="000000" w:themeColor="text1"/>
                <w:kern w:val="2"/>
              </w:rPr>
              <w:t>。</w:t>
            </w:r>
          </w:p>
          <w:p w:rsidR="0046556A" w:rsidRDefault="0046556A" w:rsidP="000A688D">
            <w:pPr>
              <w:pStyle w:val="HTML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B34D71">
              <w:rPr>
                <w:rFonts w:ascii="標楷體" w:eastAsia="標楷體" w:hAnsi="標楷體" w:hint="eastAsia"/>
                <w:color w:val="000000" w:themeColor="text1"/>
                <w:kern w:val="2"/>
              </w:rPr>
              <w:t>六、高齡整合照護中心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B34D71" w:rsidRDefault="0046556A" w:rsidP="000A688D">
            <w:pPr>
              <w:pStyle w:val="HTML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</w:rPr>
              <w:t>七</w:t>
            </w:r>
            <w:r w:rsidRPr="00B34D71">
              <w:rPr>
                <w:rFonts w:ascii="標楷體" w:eastAsia="標楷體" w:hAnsi="標楷體" w:hint="eastAsia"/>
                <w:color w:val="000000" w:themeColor="text1"/>
                <w:kern w:val="2"/>
              </w:rPr>
              <w:t>、慢性病整合醫療中心。</w:t>
            </w:r>
          </w:p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B34D71">
              <w:rPr>
                <w:rFonts w:ascii="標楷體" w:eastAsia="標楷體" w:hAnsi="標楷體" w:hint="eastAsia"/>
                <w:color w:val="000000" w:themeColor="text1"/>
              </w:rPr>
              <w:t>各中心之設置辦法另訂之。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lastRenderedPageBreak/>
              <w:t>第八條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前條各醫療單位置主任一人，各組得置組長、醫師、醫療相關專業人員、技術人員及行政人員。</w:t>
            </w:r>
          </w:p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各醫療單位主管由本醫院院長提請本校校長同意後，由本醫院院長聘兼之。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/>
              </w:rPr>
              <w:br w:type="page"/>
            </w:r>
            <w:r w:rsidRPr="000E67BD">
              <w:rPr>
                <w:rFonts w:ascii="標楷體" w:eastAsia="標楷體" w:hAnsi="標楷體" w:hint="eastAsia"/>
              </w:rPr>
              <w:t>第九條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本醫院設手術室，辦理病人手術事項，置主任一人，由主治醫師兼任之。置醫療相關專業人員、技術人員及行政人員。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lastRenderedPageBreak/>
              <w:t>第十條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本醫院設感染管制室，辦理院內感染管制事宜，置主任一人，由主治醫師兼任之，置護理人員、醫療相關人員、技術人員及行政人員。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第十一條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本醫院設護理部，辦理全院護理工作，置主任一人，副主任、護理督導、護理長、副護理長、專科護理師、護理師、護士、助產士、醫療相關專業人員、技術人員及行政人員。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第十二條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本醫院設藥劑科，辦理藥事作業管理相關事宜，置主任一人，得分設藥品調劑、藥品管理及臨床藥學三組，各置組長一人，醫療相關專業人員、技術人員及行政人員。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第十三條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本醫院設營養室，辦理飲食供應工作，置主任一人，醫療相關專業人員及行政人員。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第十四條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本醫院設社會服務室，辦理醫療社會工作及社會服務事宜，置主任一人，醫療相關專業人員及行政人員。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第十五條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本醫院設管理室，辦理有關院</w:t>
            </w:r>
            <w:proofErr w:type="gramStart"/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務</w:t>
            </w:r>
            <w:proofErr w:type="gramEnd"/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發展、企劃、公共關係、稽核、績效及醫療品質管理等相關事宜，置主任一人，得分設行政、企劃、績效、公關及</w:t>
            </w:r>
            <w:proofErr w:type="gramStart"/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醫</w:t>
            </w:r>
            <w:proofErr w:type="gramEnd"/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品五組，各置組長一人，醫療相關專業人員、技術人員及行政人員。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第十六條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本醫院設人力資源室，辦理人力資源管理與發展事務，置主任一人及行政人員。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第十七條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本醫院設總務室，辦理總務及全院醫療工程事宜，置主任一人，得分設事務、出納、採購、醫學工程四組，各置組長一人，技術人員及行政人員。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第十八條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本醫院設會計室，辦理歲計、會計及統計，置主任一人及行政人員。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第十九條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本醫院設職業安全衛生室，辦理統籌全院員工安全與衛生相關事務及全院營建、機電、院內外景觀、清潔、污水處理、環境衛生事宜。置主任一人，得分</w:t>
            </w:r>
            <w:proofErr w:type="gramStart"/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設職安</w:t>
            </w:r>
            <w:proofErr w:type="gramEnd"/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、工務、環保三組，各置組長一人，醫療相關專業人員、技術人員及行政人員。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第二十條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本醫院設資訊室，辦理有關資訊業務，置主任一人，得分設系統管理、應用軟體二組，各置組長一人，系統管理師、程式設計師、系統維護工程師及行政人員。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第二十一條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本醫院設醫療事務室，辦理醫療事務、病歷管理事宜，置主任一人，得分設保險統計、病歷檔案、</w:t>
            </w:r>
            <w:proofErr w:type="gramStart"/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醫</w:t>
            </w:r>
            <w:proofErr w:type="gramEnd"/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事行政三組，各置組長一人，醫療相關專業人員及行政人員。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第二十二條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本醫院設教學研究中心，辦理有關醫學研究、教育訓練及圖書教材事宜，置主任一人，得分設臨床研究、教師培育、醫師訓練、牙醫師訓練、</w:t>
            </w:r>
            <w:proofErr w:type="gramStart"/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醫</w:t>
            </w:r>
            <w:proofErr w:type="gramEnd"/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事人員訓練、護理師訓練、圖書教材七組，各置組長一人，醫療相關專業人員及行政人員。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/>
              </w:rPr>
              <w:br w:type="page"/>
            </w:r>
            <w:r w:rsidRPr="000E67BD">
              <w:rPr>
                <w:rFonts w:ascii="標楷體" w:eastAsia="標楷體" w:hAnsi="標楷體" w:hint="eastAsia"/>
              </w:rPr>
              <w:t>第二十三條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本規程第九條至第二十二條之</w:t>
            </w:r>
            <w:proofErr w:type="gramStart"/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主管均由本</w:t>
            </w:r>
            <w:proofErr w:type="gramEnd"/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醫院院長提請本校校長同意後，由本醫院院長聘兼之。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第二十四條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本醫院為配合醫療法、醫療機構設置標準及醫院評鑑等規定，得置醫療相關專業人員、技術人員及行政人員。</w:t>
            </w:r>
          </w:p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本規程所列之醫療相關專業人員、技術人員及行政人員，悉依本醫院任用、晉</w:t>
            </w: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lastRenderedPageBreak/>
              <w:t>升辦法規定辦理。</w:t>
            </w:r>
          </w:p>
          <w:p w:rsidR="0046556A" w:rsidRPr="00B34D71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  <w:spacing w:val="-12"/>
                <w:shd w:val="clear" w:color="auto" w:fill="FFFFFF"/>
              </w:rPr>
            </w:pPr>
            <w:r w:rsidRPr="00B34D71">
              <w:rPr>
                <w:rFonts w:ascii="標楷體" w:eastAsia="標楷體" w:hAnsi="標楷體" w:hint="eastAsia"/>
                <w:spacing w:val="-12"/>
                <w:shd w:val="clear" w:color="auto" w:fill="FFFFFF"/>
              </w:rPr>
              <w:t>本醫院任用、晉升辦法另訂之。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lastRenderedPageBreak/>
              <w:t>第二十五條</w:t>
            </w:r>
          </w:p>
        </w:tc>
        <w:tc>
          <w:tcPr>
            <w:tcW w:w="7513" w:type="dxa"/>
          </w:tcPr>
          <w:p w:rsidR="0046556A" w:rsidRPr="002B0C7B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2B0C7B">
              <w:rPr>
                <w:rFonts w:ascii="標楷體" w:eastAsia="標楷體" w:hAnsi="標楷體" w:hint="eastAsia"/>
              </w:rPr>
              <w:t>本醫院與院外機關建教合作，或受委託辦理醫療學術研究，其辦法比照本校暨本校附設醫院相關法令規定辦理。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第二十六條</w:t>
            </w:r>
          </w:p>
        </w:tc>
        <w:tc>
          <w:tcPr>
            <w:tcW w:w="7513" w:type="dxa"/>
          </w:tcPr>
          <w:p w:rsidR="0046556A" w:rsidRPr="002B0C7B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F2BF7">
              <w:rPr>
                <w:rFonts w:ascii="標楷體" w:eastAsia="標楷體" w:hAnsi="標楷體" w:hint="eastAsia"/>
              </w:rPr>
              <w:t>本醫</w:t>
            </w:r>
            <w:r w:rsidRPr="009068AD">
              <w:rPr>
                <w:rFonts w:ascii="標楷體" w:eastAsia="標楷體" w:hAnsi="標楷體" w:hint="eastAsia"/>
              </w:rPr>
              <w:t>院</w:t>
            </w:r>
            <w:r>
              <w:rPr>
                <w:rFonts w:ascii="標楷體" w:eastAsia="標楷體" w:hAnsi="標楷體" w:hint="eastAsia"/>
              </w:rPr>
              <w:t>臨床</w:t>
            </w:r>
            <w:r w:rsidRPr="00B34D71">
              <w:rPr>
                <w:rFonts w:ascii="標楷體" w:eastAsia="標楷體" w:hAnsi="標楷體" w:hint="eastAsia"/>
              </w:rPr>
              <w:t>各科、室</w:t>
            </w:r>
            <w:r>
              <w:rPr>
                <w:rFonts w:ascii="標楷體" w:eastAsia="標楷體" w:hAnsi="標楷體" w:hint="eastAsia"/>
              </w:rPr>
              <w:t>及</w:t>
            </w:r>
            <w:r w:rsidRPr="009068AD">
              <w:rPr>
                <w:rFonts w:ascii="標楷體" w:eastAsia="標楷體" w:hAnsi="標楷體" w:hint="eastAsia"/>
              </w:rPr>
              <w:t>各單位</w:t>
            </w:r>
            <w:r w:rsidRPr="00B34D71">
              <w:rPr>
                <w:rFonts w:ascii="標楷體" w:eastAsia="標楷體" w:hAnsi="標楷體" w:hint="eastAsia"/>
              </w:rPr>
              <w:t>之設置辦法及</w:t>
            </w:r>
            <w:r>
              <w:rPr>
                <w:rFonts w:ascii="標楷體" w:eastAsia="標楷體" w:hAnsi="標楷體" w:hint="eastAsia"/>
              </w:rPr>
              <w:t>編制員額</w:t>
            </w:r>
            <w:r w:rsidRPr="009068AD">
              <w:rPr>
                <w:rFonts w:ascii="標楷體" w:eastAsia="標楷體" w:hAnsi="標楷體" w:hint="eastAsia"/>
              </w:rPr>
              <w:t>另訂之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第二十七條</w:t>
            </w:r>
          </w:p>
        </w:tc>
        <w:tc>
          <w:tcPr>
            <w:tcW w:w="7513" w:type="dxa"/>
          </w:tcPr>
          <w:p w:rsidR="0046556A" w:rsidRPr="002B0C7B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2B0C7B">
              <w:rPr>
                <w:rFonts w:ascii="標楷體" w:eastAsia="標楷體" w:hAnsi="標楷體" w:hint="eastAsia"/>
              </w:rPr>
              <w:t>本醫院設院</w:t>
            </w:r>
            <w:proofErr w:type="gramStart"/>
            <w:r w:rsidRPr="002B0C7B">
              <w:rPr>
                <w:rFonts w:ascii="標楷體" w:eastAsia="標楷體" w:hAnsi="標楷體" w:hint="eastAsia"/>
              </w:rPr>
              <w:t>務</w:t>
            </w:r>
            <w:proofErr w:type="gramEnd"/>
            <w:r w:rsidRPr="002B0C7B">
              <w:rPr>
                <w:rFonts w:ascii="標楷體" w:eastAsia="標楷體" w:hAnsi="標楷體" w:hint="eastAsia"/>
              </w:rPr>
              <w:t>會議，議決院</w:t>
            </w:r>
            <w:proofErr w:type="gramStart"/>
            <w:r w:rsidRPr="002B0C7B">
              <w:rPr>
                <w:rFonts w:ascii="標楷體" w:eastAsia="標楷體" w:hAnsi="標楷體" w:hint="eastAsia"/>
              </w:rPr>
              <w:t>務</w:t>
            </w:r>
            <w:proofErr w:type="gramEnd"/>
            <w:r w:rsidRPr="002B0C7B">
              <w:rPr>
                <w:rFonts w:ascii="標楷體" w:eastAsia="標楷體" w:hAnsi="標楷體" w:hint="eastAsia"/>
              </w:rPr>
              <w:t>重大事項，為院</w:t>
            </w:r>
            <w:proofErr w:type="gramStart"/>
            <w:r w:rsidRPr="002B0C7B">
              <w:rPr>
                <w:rFonts w:ascii="標楷體" w:eastAsia="標楷體" w:hAnsi="標楷體" w:hint="eastAsia"/>
              </w:rPr>
              <w:t>務</w:t>
            </w:r>
            <w:proofErr w:type="gramEnd"/>
            <w:r w:rsidRPr="002B0C7B">
              <w:rPr>
                <w:rFonts w:ascii="標楷體" w:eastAsia="標楷體" w:hAnsi="標楷體" w:hint="eastAsia"/>
              </w:rPr>
              <w:t>最高決策會議。</w:t>
            </w:r>
          </w:p>
          <w:p w:rsidR="0046556A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2B0C7B">
              <w:rPr>
                <w:rFonts w:ascii="標楷體" w:eastAsia="標楷體" w:hAnsi="標楷體" w:hint="eastAsia"/>
              </w:rPr>
              <w:t>院</w:t>
            </w:r>
            <w:proofErr w:type="gramStart"/>
            <w:r w:rsidRPr="002B0C7B">
              <w:rPr>
                <w:rFonts w:ascii="標楷體" w:eastAsia="標楷體" w:hAnsi="標楷體" w:hint="eastAsia"/>
              </w:rPr>
              <w:t>務</w:t>
            </w:r>
            <w:proofErr w:type="gramEnd"/>
            <w:r w:rsidRPr="002B0C7B">
              <w:rPr>
                <w:rFonts w:ascii="標楷體" w:eastAsia="標楷體" w:hAnsi="標楷體" w:hint="eastAsia"/>
              </w:rPr>
              <w:t>會議由院長、副院長、醫務秘書、高級專員、秘書</w:t>
            </w:r>
            <w:r w:rsidRPr="00F5735E">
              <w:rPr>
                <w:rFonts w:ascii="標楷體" w:eastAsia="標楷體" w:hAnsi="標楷體" w:hint="eastAsia"/>
              </w:rPr>
              <w:t>及</w:t>
            </w:r>
            <w:r w:rsidRPr="00B34D71">
              <w:rPr>
                <w:rFonts w:ascii="標楷體" w:eastAsia="標楷體" w:hAnsi="標楷體" w:hint="eastAsia"/>
              </w:rPr>
              <w:t>本規程</w:t>
            </w:r>
            <w:r w:rsidRPr="00F5735E">
              <w:rPr>
                <w:rFonts w:ascii="標楷體" w:eastAsia="標楷體" w:hAnsi="標楷體" w:hint="eastAsia"/>
              </w:rPr>
              <w:t>第</w:t>
            </w:r>
            <w:r w:rsidRPr="00B34D71">
              <w:rPr>
                <w:rFonts w:ascii="標楷體" w:eastAsia="標楷體" w:hAnsi="標楷體" w:hint="eastAsia"/>
              </w:rPr>
              <w:t>七</w:t>
            </w:r>
            <w:r w:rsidRPr="00F5735E">
              <w:rPr>
                <w:rFonts w:ascii="標楷體" w:eastAsia="標楷體" w:hAnsi="標楷體" w:hint="eastAsia"/>
              </w:rPr>
              <w:t>條</w:t>
            </w:r>
            <w:r w:rsidRPr="00B34D71">
              <w:rPr>
                <w:rFonts w:ascii="標楷體" w:eastAsia="標楷體" w:hAnsi="標楷體" w:hint="eastAsia"/>
              </w:rPr>
              <w:t>所列臨床科、室主任及</w:t>
            </w:r>
            <w:r>
              <w:rPr>
                <w:rFonts w:ascii="標楷體" w:eastAsia="標楷體" w:hAnsi="標楷體" w:hint="eastAsia"/>
              </w:rPr>
              <w:t>第</w:t>
            </w:r>
            <w:r w:rsidRPr="00B34D71">
              <w:rPr>
                <w:rFonts w:ascii="標楷體" w:eastAsia="標楷體" w:hAnsi="標楷體" w:hint="eastAsia"/>
              </w:rPr>
              <w:t>九</w:t>
            </w:r>
            <w:r>
              <w:rPr>
                <w:rFonts w:ascii="標楷體" w:eastAsia="標楷體" w:hAnsi="標楷體" w:hint="eastAsia"/>
              </w:rPr>
              <w:t>條至第二十</w:t>
            </w:r>
            <w:r w:rsidRPr="00B34D71">
              <w:rPr>
                <w:rFonts w:ascii="標楷體" w:eastAsia="標楷體" w:hAnsi="標楷體" w:hint="eastAsia"/>
              </w:rPr>
              <w:t>二</w:t>
            </w:r>
            <w:r w:rsidRPr="00F5735E">
              <w:rPr>
                <w:rFonts w:ascii="標楷體" w:eastAsia="標楷體" w:hAnsi="標楷體" w:hint="eastAsia"/>
              </w:rPr>
              <w:t>條所</w:t>
            </w:r>
            <w:r>
              <w:rPr>
                <w:rFonts w:ascii="標楷體" w:eastAsia="標楷體" w:hAnsi="標楷體" w:hint="eastAsia"/>
              </w:rPr>
              <w:t>列</w:t>
            </w:r>
            <w:r w:rsidRPr="00480729">
              <w:rPr>
                <w:rFonts w:ascii="標楷體" w:eastAsia="標楷體" w:hAnsi="標楷體" w:hint="eastAsia"/>
              </w:rPr>
              <w:t>各單位</w:t>
            </w:r>
            <w:r>
              <w:rPr>
                <w:rFonts w:ascii="標楷體" w:eastAsia="標楷體" w:hAnsi="標楷體" w:hint="eastAsia"/>
              </w:rPr>
              <w:t>主任</w:t>
            </w:r>
            <w:r w:rsidRPr="00F5735E">
              <w:rPr>
                <w:rFonts w:ascii="標楷體" w:eastAsia="標楷體" w:hAnsi="標楷體" w:hint="eastAsia"/>
              </w:rPr>
              <w:t>組成之。</w:t>
            </w:r>
          </w:p>
          <w:p w:rsidR="0046556A" w:rsidRPr="002B0C7B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2B0C7B">
              <w:rPr>
                <w:rFonts w:ascii="標楷體" w:eastAsia="標楷體" w:hAnsi="標楷體" w:hint="eastAsia"/>
              </w:rPr>
              <w:t>由本醫院院長擔任召集人</w:t>
            </w:r>
            <w:r w:rsidRPr="002B0C7B">
              <w:rPr>
                <w:rFonts w:ascii="標楷體" w:eastAsia="標楷體" w:hAnsi="標楷體"/>
              </w:rPr>
              <w:t>(</w:t>
            </w:r>
            <w:r w:rsidRPr="002B0C7B">
              <w:rPr>
                <w:rFonts w:ascii="標楷體" w:eastAsia="標楷體" w:hAnsi="標楷體" w:hint="eastAsia"/>
              </w:rPr>
              <w:t>兼主席</w:t>
            </w:r>
            <w:r w:rsidRPr="002B0C7B">
              <w:rPr>
                <w:rFonts w:ascii="標楷體" w:eastAsia="標楷體" w:hAnsi="標楷體"/>
              </w:rPr>
              <w:t>)</w:t>
            </w:r>
            <w:r w:rsidRPr="002B0C7B">
              <w:rPr>
                <w:rFonts w:ascii="標楷體" w:eastAsia="標楷體" w:hAnsi="標楷體" w:hint="eastAsia"/>
              </w:rPr>
              <w:t>，必要時得</w:t>
            </w:r>
            <w:r w:rsidRPr="00BC1F58">
              <w:rPr>
                <w:rFonts w:ascii="標楷體" w:eastAsia="標楷體" w:hAnsi="標楷體" w:hint="eastAsia"/>
              </w:rPr>
              <w:t>邀請</w:t>
            </w:r>
            <w:r w:rsidRPr="00B34D71">
              <w:rPr>
                <w:rFonts w:ascii="標楷體" w:eastAsia="標楷體" w:hAnsi="標楷體" w:hint="eastAsia"/>
              </w:rPr>
              <w:t>相關人員</w:t>
            </w:r>
            <w:r w:rsidRPr="00BC1F58">
              <w:rPr>
                <w:rFonts w:ascii="標楷體" w:eastAsia="標楷體" w:hAnsi="標楷體" w:hint="eastAsia"/>
              </w:rPr>
              <w:t>列席</w:t>
            </w:r>
            <w:r w:rsidRPr="002B0C7B">
              <w:rPr>
                <w:rFonts w:ascii="標楷體" w:eastAsia="標楷體" w:hAnsi="標楷體" w:hint="eastAsia"/>
              </w:rPr>
              <w:t>。其決議事項應</w:t>
            </w:r>
            <w:r w:rsidRPr="0076753C">
              <w:rPr>
                <w:rFonts w:ascii="標楷體" w:eastAsia="標楷體" w:hAnsi="標楷體" w:hint="eastAsia"/>
              </w:rPr>
              <w:t>呈報</w:t>
            </w:r>
            <w:r w:rsidRPr="002B0C7B">
              <w:rPr>
                <w:rFonts w:ascii="標楷體" w:eastAsia="標楷體" w:hAnsi="標楷體" w:hint="eastAsia"/>
              </w:rPr>
              <w:t>本校校長。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第二十八條</w:t>
            </w:r>
          </w:p>
        </w:tc>
        <w:tc>
          <w:tcPr>
            <w:tcW w:w="7513" w:type="dxa"/>
          </w:tcPr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本醫院設下列委員會：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一、醫學教育委員會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B34D71">
              <w:rPr>
                <w:rFonts w:ascii="標楷體" w:eastAsia="標楷體" w:hAnsi="標楷體" w:hint="eastAsia"/>
              </w:rPr>
              <w:t>倫理</w:t>
            </w:r>
            <w:r w:rsidRPr="001E1303">
              <w:rPr>
                <w:rFonts w:ascii="標楷體" w:eastAsia="標楷體" w:hAnsi="標楷體" w:hint="eastAsia"/>
              </w:rPr>
              <w:t>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三、醫療品質暨病人安全委員會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四、急診醫療品質管理委員會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五、癌症醫療品質委員會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六、加護病房管理委員會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七、營養膳食管理委員會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八、輸血管理委員會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九、藥事管理委員會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十、管制藥品管理委員會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十一、</w:t>
            </w:r>
            <w:r w:rsidRPr="00B34D71">
              <w:rPr>
                <w:rFonts w:ascii="標楷體" w:eastAsia="標楷體" w:hAnsi="標楷體" w:hint="eastAsia"/>
              </w:rPr>
              <w:t>醫師聘任暨授權</w:t>
            </w:r>
            <w:r w:rsidRPr="001E1303">
              <w:rPr>
                <w:rFonts w:ascii="標楷體" w:eastAsia="標楷體" w:hAnsi="標楷體" w:hint="eastAsia"/>
              </w:rPr>
              <w:t>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十二、人事評議委員會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十三、預算審核委員會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十四、採購委員會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十五、緊急應變委員會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十六、醫療資訊發展委員會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十七、圖書管理委員會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十八、專題研究計畫審查委員會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十九、病歷管理委員會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二十、出院準備服務委員會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lastRenderedPageBreak/>
              <w:t>二十一、醫療問題評估委員會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二十二、手術室管理委員會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二十三、</w:t>
            </w:r>
            <w:r w:rsidRPr="00B34D71">
              <w:rPr>
                <w:rFonts w:ascii="標楷體" w:eastAsia="標楷體" w:hAnsi="標楷體" w:hint="eastAsia"/>
              </w:rPr>
              <w:t>專科護理師管理委員會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二十四、生物安全會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二十五、母嬰親善推動委員會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二十六、輻射安全管理委員會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二十七、病理組織委員會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二十八、感染管制管理委員會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二十九、結核病治療管理委員會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三十、無</w:t>
            </w:r>
            <w:proofErr w:type="gramStart"/>
            <w:r w:rsidRPr="001E1303">
              <w:rPr>
                <w:rFonts w:ascii="標楷體" w:eastAsia="標楷體" w:hAnsi="標楷體" w:hint="eastAsia"/>
              </w:rPr>
              <w:t>菸</w:t>
            </w:r>
            <w:proofErr w:type="gramEnd"/>
            <w:r w:rsidRPr="001E1303">
              <w:rPr>
                <w:rFonts w:ascii="標楷體" w:eastAsia="標楷體" w:hAnsi="標楷體" w:hint="eastAsia"/>
              </w:rPr>
              <w:t>害及無檳榔環境委員會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三十一、建教合作管理委員會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三十二、職員工申訴評議委員會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三十三、性騷擾申訴評議委員會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三十四、職業安全衛生委員會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三十五、績效評估委員會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三十六、退休準備金監督委員會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三十七、社區醫學發展暨健康營造委員會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三十八、電子病歷推動委員會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三十九、刊物編審委員會</w:t>
            </w:r>
            <w:r w:rsidR="00155C62" w:rsidRPr="00913686">
              <w:rPr>
                <w:rFonts w:ascii="標楷體" w:eastAsia="標楷體" w:hAnsi="標楷體" w:hint="eastAsia"/>
              </w:rPr>
              <w:t>。</w:t>
            </w:r>
          </w:p>
          <w:p w:rsidR="0046556A" w:rsidRPr="001E1303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前項各委員會之設置辦法另訂</w:t>
            </w:r>
            <w:r w:rsidRPr="001E1303">
              <w:rPr>
                <w:rFonts w:ascii="標楷體" w:eastAsia="標楷體" w:hAnsi="標楷體" w:hint="eastAsia"/>
              </w:rPr>
              <w:t>之。</w:t>
            </w:r>
          </w:p>
          <w:p w:rsidR="0046556A" w:rsidRPr="00B34D71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E1303">
              <w:rPr>
                <w:rFonts w:ascii="標楷體" w:eastAsia="標楷體" w:hAnsi="標楷體" w:hint="eastAsia"/>
              </w:rPr>
              <w:t>本醫院如因組織業務需要，得增減委員會。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lastRenderedPageBreak/>
              <w:t>第二十九條</w:t>
            </w:r>
          </w:p>
        </w:tc>
        <w:tc>
          <w:tcPr>
            <w:tcW w:w="7513" w:type="dxa"/>
          </w:tcPr>
          <w:p w:rsidR="0046556A" w:rsidRPr="00B34D71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005512">
              <w:rPr>
                <w:rFonts w:ascii="標楷體" w:eastAsia="標楷體" w:hAnsi="標楷體" w:hint="eastAsia"/>
              </w:rPr>
              <w:t>本醫院每學年按年度盈餘</w:t>
            </w:r>
            <w:proofErr w:type="gramStart"/>
            <w:r w:rsidRPr="00005512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005512">
              <w:rPr>
                <w:rFonts w:ascii="標楷體" w:eastAsia="標楷體" w:hAnsi="標楷體" w:hint="eastAsia"/>
              </w:rPr>
              <w:t>4</w:t>
            </w:r>
            <w:r w:rsidRPr="00005512">
              <w:rPr>
                <w:rFonts w:ascii="標楷體" w:eastAsia="標楷體" w:hAnsi="標楷體"/>
              </w:rPr>
              <w:t>0</w:t>
            </w:r>
            <w:r w:rsidRPr="00005512">
              <w:rPr>
                <w:rFonts w:ascii="標楷體" w:eastAsia="標楷體" w:hAnsi="標楷體" w:hint="eastAsia"/>
              </w:rPr>
              <w:t>％，前述盈餘作為本校改善師資</w:t>
            </w:r>
            <w:r>
              <w:rPr>
                <w:rFonts w:ascii="標楷體" w:eastAsia="標楷體" w:hAnsi="標楷體" w:hint="eastAsia"/>
              </w:rPr>
              <w:t>、</w:t>
            </w:r>
            <w:r w:rsidRPr="00005512">
              <w:rPr>
                <w:rFonts w:ascii="標楷體" w:eastAsia="標楷體" w:hAnsi="標楷體" w:hint="eastAsia"/>
              </w:rPr>
              <w:t>充實設備及撥充學校基金之用途。</w:t>
            </w:r>
          </w:p>
        </w:tc>
      </w:tr>
      <w:tr w:rsidR="0046556A" w:rsidRPr="000E67BD" w:rsidTr="00B8637B">
        <w:trPr>
          <w:jc w:val="center"/>
        </w:trPr>
        <w:tc>
          <w:tcPr>
            <w:tcW w:w="1418" w:type="dxa"/>
          </w:tcPr>
          <w:p w:rsidR="0046556A" w:rsidRPr="000E67BD" w:rsidRDefault="0046556A" w:rsidP="000A688D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0E67BD">
              <w:rPr>
                <w:rFonts w:ascii="標楷體" w:eastAsia="標楷體" w:hAnsi="標楷體" w:hint="eastAsia"/>
              </w:rPr>
              <w:t>第三十條</w:t>
            </w:r>
          </w:p>
        </w:tc>
        <w:tc>
          <w:tcPr>
            <w:tcW w:w="7513" w:type="dxa"/>
          </w:tcPr>
          <w:p w:rsidR="0046556A" w:rsidRPr="002B0C7B" w:rsidRDefault="0046556A" w:rsidP="000A688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005512">
              <w:rPr>
                <w:rFonts w:ascii="標楷體" w:eastAsia="標楷體" w:hAnsi="標楷體" w:hint="eastAsia"/>
              </w:rPr>
              <w:t>本規程經</w:t>
            </w:r>
            <w:r w:rsidR="00CF74B3">
              <w:rPr>
                <w:rFonts w:ascii="標楷體" w:eastAsia="標楷體" w:hAnsi="標楷體" w:hint="eastAsia"/>
              </w:rPr>
              <w:t>本校</w:t>
            </w:r>
            <w:r w:rsidR="00913686" w:rsidRPr="00913686">
              <w:rPr>
                <w:rFonts w:eastAsia="標楷體" w:hint="eastAsia"/>
              </w:rPr>
              <w:t>附設高</w:t>
            </w:r>
            <w:proofErr w:type="gramStart"/>
            <w:r w:rsidR="00913686" w:rsidRPr="00913686">
              <w:rPr>
                <w:rFonts w:eastAsia="標楷體" w:hint="eastAsia"/>
              </w:rPr>
              <w:t>醫</w:t>
            </w:r>
            <w:proofErr w:type="gramEnd"/>
            <w:r w:rsidR="00913686" w:rsidRPr="00913686">
              <w:rPr>
                <w:rFonts w:eastAsia="標楷體" w:hint="eastAsia"/>
              </w:rPr>
              <w:t>岡山醫院籌設委員會</w:t>
            </w:r>
            <w:r w:rsidRPr="00005512">
              <w:rPr>
                <w:rFonts w:ascii="標楷體" w:eastAsia="標楷體" w:hAnsi="標楷體" w:hint="eastAsia"/>
              </w:rPr>
              <w:t>、校務會議及董事會會議審議通過，報請教育部核定後實施</w:t>
            </w:r>
            <w:r w:rsidR="002D3A14">
              <w:rPr>
                <w:rFonts w:ascii="標楷體" w:eastAsia="標楷體" w:hAnsi="標楷體" w:hint="eastAsia"/>
              </w:rPr>
              <w:t>，修正時亦同</w:t>
            </w:r>
            <w:r w:rsidRPr="0000551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084068" w:rsidRPr="0046556A" w:rsidRDefault="00084068" w:rsidP="0046556A">
      <w:pPr>
        <w:snapToGrid w:val="0"/>
        <w:ind w:left="26" w:hangingChars="11" w:hanging="26"/>
        <w:jc w:val="center"/>
      </w:pPr>
    </w:p>
    <w:sectPr w:rsidR="00084068" w:rsidRPr="0046556A" w:rsidSect="000840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B6" w:rsidRDefault="00CD66B6" w:rsidP="00E0537A">
      <w:r>
        <w:separator/>
      </w:r>
    </w:p>
  </w:endnote>
  <w:endnote w:type="continuationSeparator" w:id="0">
    <w:p w:rsidR="00CD66B6" w:rsidRDefault="00CD66B6" w:rsidP="00E0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B6" w:rsidRDefault="00CD66B6" w:rsidP="00E0537A">
      <w:r>
        <w:separator/>
      </w:r>
    </w:p>
  </w:footnote>
  <w:footnote w:type="continuationSeparator" w:id="0">
    <w:p w:rsidR="00CD66B6" w:rsidRDefault="00CD66B6" w:rsidP="00E0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5A5"/>
    <w:multiLevelType w:val="hybridMultilevel"/>
    <w:tmpl w:val="2BC47EBE"/>
    <w:lvl w:ilvl="0" w:tplc="D43C9D46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6715909"/>
    <w:multiLevelType w:val="hybridMultilevel"/>
    <w:tmpl w:val="0F9C51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861725"/>
    <w:multiLevelType w:val="hybridMultilevel"/>
    <w:tmpl w:val="D9F4FFEA"/>
    <w:lvl w:ilvl="0" w:tplc="EAD81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8B31BD"/>
    <w:multiLevelType w:val="hybridMultilevel"/>
    <w:tmpl w:val="D60ABD96"/>
    <w:lvl w:ilvl="0" w:tplc="82B01322">
      <w:start w:val="1"/>
      <w:numFmt w:val="taiwaneseCountingThousand"/>
      <w:lvlText w:val="（%1）"/>
      <w:lvlJc w:val="left"/>
      <w:pPr>
        <w:ind w:left="19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2CA871BD"/>
    <w:multiLevelType w:val="hybridMultilevel"/>
    <w:tmpl w:val="BF5E2E34"/>
    <w:lvl w:ilvl="0" w:tplc="16F88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8C3B31"/>
    <w:multiLevelType w:val="hybridMultilevel"/>
    <w:tmpl w:val="DE7CE6BC"/>
    <w:lvl w:ilvl="0" w:tplc="836A09C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312F1B72"/>
    <w:multiLevelType w:val="hybridMultilevel"/>
    <w:tmpl w:val="A5F8936E"/>
    <w:lvl w:ilvl="0" w:tplc="43043E18">
      <w:start w:val="1"/>
      <w:numFmt w:val="taiwaneseCountingThousand"/>
      <w:lvlText w:val="%1、"/>
      <w:lvlJc w:val="left"/>
      <w:pPr>
        <w:ind w:left="12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7">
    <w:nsid w:val="378F2B64"/>
    <w:multiLevelType w:val="hybridMultilevel"/>
    <w:tmpl w:val="AD9CEDC6"/>
    <w:lvl w:ilvl="0" w:tplc="4E4AC1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A93EBD"/>
    <w:multiLevelType w:val="hybridMultilevel"/>
    <w:tmpl w:val="687CF694"/>
    <w:lvl w:ilvl="0" w:tplc="FB021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C476F6"/>
    <w:multiLevelType w:val="hybridMultilevel"/>
    <w:tmpl w:val="7F7AD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87425B"/>
    <w:multiLevelType w:val="hybridMultilevel"/>
    <w:tmpl w:val="DA7AFD84"/>
    <w:lvl w:ilvl="0" w:tplc="82B01322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1001B6"/>
    <w:multiLevelType w:val="hybridMultilevel"/>
    <w:tmpl w:val="5E8EEFE6"/>
    <w:lvl w:ilvl="0" w:tplc="976CA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546679"/>
    <w:multiLevelType w:val="hybridMultilevel"/>
    <w:tmpl w:val="5D86567E"/>
    <w:lvl w:ilvl="0" w:tplc="8B384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15B567D"/>
    <w:multiLevelType w:val="hybridMultilevel"/>
    <w:tmpl w:val="9BD84588"/>
    <w:lvl w:ilvl="0" w:tplc="42F2A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597D94"/>
    <w:multiLevelType w:val="hybridMultilevel"/>
    <w:tmpl w:val="585049CE"/>
    <w:lvl w:ilvl="0" w:tplc="0F00C34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5C7E08DC"/>
    <w:multiLevelType w:val="hybridMultilevel"/>
    <w:tmpl w:val="5B4CFBE6"/>
    <w:lvl w:ilvl="0" w:tplc="41BC2AD0">
      <w:start w:val="1"/>
      <w:numFmt w:val="taiwaneseCountingThousand"/>
      <w:lvlText w:val="%1、"/>
      <w:lvlJc w:val="left"/>
      <w:pPr>
        <w:ind w:left="480" w:hanging="480"/>
      </w:pPr>
      <w:rPr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6AB073B"/>
    <w:multiLevelType w:val="hybridMultilevel"/>
    <w:tmpl w:val="B4825360"/>
    <w:lvl w:ilvl="0" w:tplc="F8A6B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0"/>
  </w:num>
  <w:num w:numId="5">
    <w:abstractNumId w:val="16"/>
  </w:num>
  <w:num w:numId="6">
    <w:abstractNumId w:val="7"/>
  </w:num>
  <w:num w:numId="7">
    <w:abstractNumId w:val="11"/>
  </w:num>
  <w:num w:numId="8">
    <w:abstractNumId w:val="4"/>
  </w:num>
  <w:num w:numId="9">
    <w:abstractNumId w:val="12"/>
  </w:num>
  <w:num w:numId="10">
    <w:abstractNumId w:val="8"/>
  </w:num>
  <w:num w:numId="11">
    <w:abstractNumId w:val="14"/>
  </w:num>
  <w:num w:numId="12">
    <w:abstractNumId w:val="2"/>
  </w:num>
  <w:num w:numId="13">
    <w:abstractNumId w:val="13"/>
  </w:num>
  <w:num w:numId="14">
    <w:abstractNumId w:val="6"/>
  </w:num>
  <w:num w:numId="15">
    <w:abstractNumId w:val="10"/>
  </w:num>
  <w:num w:numId="16">
    <w:abstractNumId w:val="3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57"/>
    <w:rsid w:val="00004485"/>
    <w:rsid w:val="00011A38"/>
    <w:rsid w:val="00017F5F"/>
    <w:rsid w:val="00017FFA"/>
    <w:rsid w:val="00021143"/>
    <w:rsid w:val="00027E48"/>
    <w:rsid w:val="000306FD"/>
    <w:rsid w:val="0003561E"/>
    <w:rsid w:val="00044286"/>
    <w:rsid w:val="00047469"/>
    <w:rsid w:val="00054CBC"/>
    <w:rsid w:val="000604EA"/>
    <w:rsid w:val="00061886"/>
    <w:rsid w:val="00080512"/>
    <w:rsid w:val="00082642"/>
    <w:rsid w:val="0008380A"/>
    <w:rsid w:val="00084068"/>
    <w:rsid w:val="00085614"/>
    <w:rsid w:val="00085CB5"/>
    <w:rsid w:val="000875AE"/>
    <w:rsid w:val="000A688D"/>
    <w:rsid w:val="000A7B4C"/>
    <w:rsid w:val="000B101C"/>
    <w:rsid w:val="000D631D"/>
    <w:rsid w:val="000E6926"/>
    <w:rsid w:val="000F4EB9"/>
    <w:rsid w:val="00100247"/>
    <w:rsid w:val="001047FF"/>
    <w:rsid w:val="001064A2"/>
    <w:rsid w:val="00107ACE"/>
    <w:rsid w:val="00107D5C"/>
    <w:rsid w:val="001105F9"/>
    <w:rsid w:val="00125655"/>
    <w:rsid w:val="00132515"/>
    <w:rsid w:val="00133351"/>
    <w:rsid w:val="00133410"/>
    <w:rsid w:val="00140740"/>
    <w:rsid w:val="00144753"/>
    <w:rsid w:val="001558A7"/>
    <w:rsid w:val="00155C62"/>
    <w:rsid w:val="00156DDC"/>
    <w:rsid w:val="001600D1"/>
    <w:rsid w:val="00162841"/>
    <w:rsid w:val="00170B2F"/>
    <w:rsid w:val="00172517"/>
    <w:rsid w:val="00181D4B"/>
    <w:rsid w:val="0019146E"/>
    <w:rsid w:val="001A43DC"/>
    <w:rsid w:val="001A633C"/>
    <w:rsid w:val="001A7900"/>
    <w:rsid w:val="001B0054"/>
    <w:rsid w:val="001B0BAB"/>
    <w:rsid w:val="001B0D04"/>
    <w:rsid w:val="001B17CB"/>
    <w:rsid w:val="001B3273"/>
    <w:rsid w:val="001B5E21"/>
    <w:rsid w:val="001C4033"/>
    <w:rsid w:val="001D0AF8"/>
    <w:rsid w:val="001D1C01"/>
    <w:rsid w:val="001D22F9"/>
    <w:rsid w:val="001D496C"/>
    <w:rsid w:val="001D7D72"/>
    <w:rsid w:val="001E6CB6"/>
    <w:rsid w:val="001E77F6"/>
    <w:rsid w:val="001F7C4C"/>
    <w:rsid w:val="00201C3B"/>
    <w:rsid w:val="002076BA"/>
    <w:rsid w:val="00212622"/>
    <w:rsid w:val="00212651"/>
    <w:rsid w:val="002156BC"/>
    <w:rsid w:val="0022745E"/>
    <w:rsid w:val="002503E8"/>
    <w:rsid w:val="0026128A"/>
    <w:rsid w:val="00270729"/>
    <w:rsid w:val="002736FF"/>
    <w:rsid w:val="00275B25"/>
    <w:rsid w:val="00284185"/>
    <w:rsid w:val="002954C6"/>
    <w:rsid w:val="00295658"/>
    <w:rsid w:val="002A256D"/>
    <w:rsid w:val="002A288D"/>
    <w:rsid w:val="002A67D1"/>
    <w:rsid w:val="002A6FDC"/>
    <w:rsid w:val="002A7346"/>
    <w:rsid w:val="002A75A6"/>
    <w:rsid w:val="002D3A14"/>
    <w:rsid w:val="002D6D6F"/>
    <w:rsid w:val="002F09D5"/>
    <w:rsid w:val="002F672E"/>
    <w:rsid w:val="003010DB"/>
    <w:rsid w:val="00302523"/>
    <w:rsid w:val="00306BD8"/>
    <w:rsid w:val="00321F8B"/>
    <w:rsid w:val="003257F8"/>
    <w:rsid w:val="00325BBE"/>
    <w:rsid w:val="00327701"/>
    <w:rsid w:val="00330CE0"/>
    <w:rsid w:val="00335FFE"/>
    <w:rsid w:val="003360DE"/>
    <w:rsid w:val="00345B3B"/>
    <w:rsid w:val="00346F73"/>
    <w:rsid w:val="0035300F"/>
    <w:rsid w:val="00354116"/>
    <w:rsid w:val="00356E60"/>
    <w:rsid w:val="00362271"/>
    <w:rsid w:val="0036553E"/>
    <w:rsid w:val="00366995"/>
    <w:rsid w:val="00374161"/>
    <w:rsid w:val="00374A57"/>
    <w:rsid w:val="00390C8D"/>
    <w:rsid w:val="003979B3"/>
    <w:rsid w:val="003A2D48"/>
    <w:rsid w:val="003B0210"/>
    <w:rsid w:val="003B0D32"/>
    <w:rsid w:val="003B1917"/>
    <w:rsid w:val="003B4B2B"/>
    <w:rsid w:val="003B4D8E"/>
    <w:rsid w:val="003C6FB0"/>
    <w:rsid w:val="003D61F6"/>
    <w:rsid w:val="003E77CF"/>
    <w:rsid w:val="003E7DB0"/>
    <w:rsid w:val="003F0307"/>
    <w:rsid w:val="003F6160"/>
    <w:rsid w:val="0040017D"/>
    <w:rsid w:val="00404BF3"/>
    <w:rsid w:val="0040714F"/>
    <w:rsid w:val="00421579"/>
    <w:rsid w:val="004231AB"/>
    <w:rsid w:val="004360C4"/>
    <w:rsid w:val="00441FB4"/>
    <w:rsid w:val="00442258"/>
    <w:rsid w:val="00442798"/>
    <w:rsid w:val="00445BDE"/>
    <w:rsid w:val="00445FAA"/>
    <w:rsid w:val="00446949"/>
    <w:rsid w:val="004524BE"/>
    <w:rsid w:val="004642CC"/>
    <w:rsid w:val="0046556A"/>
    <w:rsid w:val="00472245"/>
    <w:rsid w:val="0047698B"/>
    <w:rsid w:val="00477715"/>
    <w:rsid w:val="00491537"/>
    <w:rsid w:val="00494D8C"/>
    <w:rsid w:val="00496C21"/>
    <w:rsid w:val="004971BF"/>
    <w:rsid w:val="004A0790"/>
    <w:rsid w:val="004A1631"/>
    <w:rsid w:val="004A6604"/>
    <w:rsid w:val="004A7B56"/>
    <w:rsid w:val="004B7F94"/>
    <w:rsid w:val="004D1476"/>
    <w:rsid w:val="004D7C11"/>
    <w:rsid w:val="004F0725"/>
    <w:rsid w:val="004F5B04"/>
    <w:rsid w:val="004F5C0A"/>
    <w:rsid w:val="00507130"/>
    <w:rsid w:val="00507F0A"/>
    <w:rsid w:val="00511F31"/>
    <w:rsid w:val="00513A58"/>
    <w:rsid w:val="00526A1B"/>
    <w:rsid w:val="0053243B"/>
    <w:rsid w:val="0053681B"/>
    <w:rsid w:val="00537EB0"/>
    <w:rsid w:val="00545271"/>
    <w:rsid w:val="00545A88"/>
    <w:rsid w:val="00553CC3"/>
    <w:rsid w:val="0056773B"/>
    <w:rsid w:val="005701FC"/>
    <w:rsid w:val="005753F7"/>
    <w:rsid w:val="005754EC"/>
    <w:rsid w:val="005821F1"/>
    <w:rsid w:val="00590954"/>
    <w:rsid w:val="00590AD9"/>
    <w:rsid w:val="005A2092"/>
    <w:rsid w:val="005A2B03"/>
    <w:rsid w:val="005A659B"/>
    <w:rsid w:val="005A6D97"/>
    <w:rsid w:val="005B0025"/>
    <w:rsid w:val="005B5E96"/>
    <w:rsid w:val="005C1ABF"/>
    <w:rsid w:val="005D23AA"/>
    <w:rsid w:val="005D7714"/>
    <w:rsid w:val="005E6C19"/>
    <w:rsid w:val="005F15A8"/>
    <w:rsid w:val="005F4EB6"/>
    <w:rsid w:val="00601089"/>
    <w:rsid w:val="006040AB"/>
    <w:rsid w:val="00610A9A"/>
    <w:rsid w:val="00611408"/>
    <w:rsid w:val="0061247C"/>
    <w:rsid w:val="0061452B"/>
    <w:rsid w:val="00625ABA"/>
    <w:rsid w:val="00627831"/>
    <w:rsid w:val="00633AA5"/>
    <w:rsid w:val="00635813"/>
    <w:rsid w:val="00645180"/>
    <w:rsid w:val="0065002C"/>
    <w:rsid w:val="006545E6"/>
    <w:rsid w:val="00655A73"/>
    <w:rsid w:val="006620BB"/>
    <w:rsid w:val="0066314F"/>
    <w:rsid w:val="00664F47"/>
    <w:rsid w:val="00675255"/>
    <w:rsid w:val="00680FAB"/>
    <w:rsid w:val="0068691C"/>
    <w:rsid w:val="0069081C"/>
    <w:rsid w:val="00691B5E"/>
    <w:rsid w:val="006A09D9"/>
    <w:rsid w:val="006A18B4"/>
    <w:rsid w:val="006A2EC7"/>
    <w:rsid w:val="006A3A17"/>
    <w:rsid w:val="006B1698"/>
    <w:rsid w:val="006B56DD"/>
    <w:rsid w:val="006B7089"/>
    <w:rsid w:val="006C3086"/>
    <w:rsid w:val="006C3B9E"/>
    <w:rsid w:val="006C7044"/>
    <w:rsid w:val="006C71C9"/>
    <w:rsid w:val="006D3E8C"/>
    <w:rsid w:val="006E28C5"/>
    <w:rsid w:val="006F237D"/>
    <w:rsid w:val="006F28D8"/>
    <w:rsid w:val="006F29A0"/>
    <w:rsid w:val="00700656"/>
    <w:rsid w:val="00704245"/>
    <w:rsid w:val="007057F6"/>
    <w:rsid w:val="0071038E"/>
    <w:rsid w:val="00711F30"/>
    <w:rsid w:val="0071354D"/>
    <w:rsid w:val="00721CC0"/>
    <w:rsid w:val="00733257"/>
    <w:rsid w:val="007517CF"/>
    <w:rsid w:val="00754600"/>
    <w:rsid w:val="0075680C"/>
    <w:rsid w:val="007572C0"/>
    <w:rsid w:val="00757A00"/>
    <w:rsid w:val="0076595E"/>
    <w:rsid w:val="00766C3C"/>
    <w:rsid w:val="00770242"/>
    <w:rsid w:val="00771503"/>
    <w:rsid w:val="00773472"/>
    <w:rsid w:val="007756AD"/>
    <w:rsid w:val="00775B2D"/>
    <w:rsid w:val="00777221"/>
    <w:rsid w:val="00781CA5"/>
    <w:rsid w:val="00784FF7"/>
    <w:rsid w:val="00785B49"/>
    <w:rsid w:val="00790F60"/>
    <w:rsid w:val="00791409"/>
    <w:rsid w:val="007B2675"/>
    <w:rsid w:val="007C0309"/>
    <w:rsid w:val="007C0998"/>
    <w:rsid w:val="007C4BCA"/>
    <w:rsid w:val="007C6F68"/>
    <w:rsid w:val="007D3EDB"/>
    <w:rsid w:val="007D7798"/>
    <w:rsid w:val="007E51DC"/>
    <w:rsid w:val="007F4BD2"/>
    <w:rsid w:val="007F6FA8"/>
    <w:rsid w:val="007F7ABF"/>
    <w:rsid w:val="00801862"/>
    <w:rsid w:val="0081275E"/>
    <w:rsid w:val="00814215"/>
    <w:rsid w:val="00816105"/>
    <w:rsid w:val="008177AF"/>
    <w:rsid w:val="0081791C"/>
    <w:rsid w:val="008211BB"/>
    <w:rsid w:val="00822BA5"/>
    <w:rsid w:val="00825F6D"/>
    <w:rsid w:val="008265E0"/>
    <w:rsid w:val="00834437"/>
    <w:rsid w:val="00836C2B"/>
    <w:rsid w:val="008401B4"/>
    <w:rsid w:val="00841E3C"/>
    <w:rsid w:val="00842C23"/>
    <w:rsid w:val="00847ED9"/>
    <w:rsid w:val="008504AA"/>
    <w:rsid w:val="0085247E"/>
    <w:rsid w:val="008542CC"/>
    <w:rsid w:val="00872547"/>
    <w:rsid w:val="008849B1"/>
    <w:rsid w:val="00884C60"/>
    <w:rsid w:val="00890F6D"/>
    <w:rsid w:val="008977AA"/>
    <w:rsid w:val="008A1019"/>
    <w:rsid w:val="008A5B93"/>
    <w:rsid w:val="008A729B"/>
    <w:rsid w:val="008B18B7"/>
    <w:rsid w:val="008B329B"/>
    <w:rsid w:val="008B5D25"/>
    <w:rsid w:val="008C4E21"/>
    <w:rsid w:val="008E0219"/>
    <w:rsid w:val="008E09A4"/>
    <w:rsid w:val="008F40B3"/>
    <w:rsid w:val="008F7080"/>
    <w:rsid w:val="00902E24"/>
    <w:rsid w:val="00904291"/>
    <w:rsid w:val="009116CC"/>
    <w:rsid w:val="00913686"/>
    <w:rsid w:val="00916278"/>
    <w:rsid w:val="00925261"/>
    <w:rsid w:val="00940DF4"/>
    <w:rsid w:val="00940F9D"/>
    <w:rsid w:val="00943C20"/>
    <w:rsid w:val="00945439"/>
    <w:rsid w:val="00961A87"/>
    <w:rsid w:val="00962D59"/>
    <w:rsid w:val="009647CA"/>
    <w:rsid w:val="00965235"/>
    <w:rsid w:val="009728E2"/>
    <w:rsid w:val="00982A28"/>
    <w:rsid w:val="009854DA"/>
    <w:rsid w:val="0099189F"/>
    <w:rsid w:val="009B0BA3"/>
    <w:rsid w:val="009B7C54"/>
    <w:rsid w:val="009C5485"/>
    <w:rsid w:val="009C55D3"/>
    <w:rsid w:val="009C68CB"/>
    <w:rsid w:val="009D2CF7"/>
    <w:rsid w:val="009F1861"/>
    <w:rsid w:val="009F2EFA"/>
    <w:rsid w:val="009F3707"/>
    <w:rsid w:val="009F3B5D"/>
    <w:rsid w:val="009F6BB5"/>
    <w:rsid w:val="00A0013E"/>
    <w:rsid w:val="00A0065F"/>
    <w:rsid w:val="00A020E9"/>
    <w:rsid w:val="00A02D94"/>
    <w:rsid w:val="00A04051"/>
    <w:rsid w:val="00A12778"/>
    <w:rsid w:val="00A23DF7"/>
    <w:rsid w:val="00A26D43"/>
    <w:rsid w:val="00A270BF"/>
    <w:rsid w:val="00A35173"/>
    <w:rsid w:val="00A3690F"/>
    <w:rsid w:val="00A451C6"/>
    <w:rsid w:val="00A47462"/>
    <w:rsid w:val="00A47B04"/>
    <w:rsid w:val="00A53F00"/>
    <w:rsid w:val="00A54FB6"/>
    <w:rsid w:val="00A55A1C"/>
    <w:rsid w:val="00A76AED"/>
    <w:rsid w:val="00A815DD"/>
    <w:rsid w:val="00A82D60"/>
    <w:rsid w:val="00A849FB"/>
    <w:rsid w:val="00A90876"/>
    <w:rsid w:val="00A92E0F"/>
    <w:rsid w:val="00A94D17"/>
    <w:rsid w:val="00A95219"/>
    <w:rsid w:val="00AA3D90"/>
    <w:rsid w:val="00AA5986"/>
    <w:rsid w:val="00AB1A47"/>
    <w:rsid w:val="00AC286A"/>
    <w:rsid w:val="00AC5048"/>
    <w:rsid w:val="00AC5D73"/>
    <w:rsid w:val="00AD58A8"/>
    <w:rsid w:val="00AD7433"/>
    <w:rsid w:val="00AD75D0"/>
    <w:rsid w:val="00AE74BB"/>
    <w:rsid w:val="00AF4417"/>
    <w:rsid w:val="00B0782E"/>
    <w:rsid w:val="00B07BC3"/>
    <w:rsid w:val="00B14AA8"/>
    <w:rsid w:val="00B15878"/>
    <w:rsid w:val="00B165E0"/>
    <w:rsid w:val="00B2225C"/>
    <w:rsid w:val="00B26ACE"/>
    <w:rsid w:val="00B346D1"/>
    <w:rsid w:val="00B441A8"/>
    <w:rsid w:val="00B448B0"/>
    <w:rsid w:val="00B456C6"/>
    <w:rsid w:val="00B465F2"/>
    <w:rsid w:val="00B5448F"/>
    <w:rsid w:val="00B54564"/>
    <w:rsid w:val="00B65DC7"/>
    <w:rsid w:val="00B7012B"/>
    <w:rsid w:val="00B70A26"/>
    <w:rsid w:val="00B72FF5"/>
    <w:rsid w:val="00B735F4"/>
    <w:rsid w:val="00B74BC9"/>
    <w:rsid w:val="00B81532"/>
    <w:rsid w:val="00B82395"/>
    <w:rsid w:val="00B952B9"/>
    <w:rsid w:val="00BA0605"/>
    <w:rsid w:val="00BB6080"/>
    <w:rsid w:val="00BC0704"/>
    <w:rsid w:val="00BD0A42"/>
    <w:rsid w:val="00BD201C"/>
    <w:rsid w:val="00BE39D9"/>
    <w:rsid w:val="00BE43B3"/>
    <w:rsid w:val="00C00234"/>
    <w:rsid w:val="00C002F2"/>
    <w:rsid w:val="00C01152"/>
    <w:rsid w:val="00C01D2C"/>
    <w:rsid w:val="00C065F3"/>
    <w:rsid w:val="00C12201"/>
    <w:rsid w:val="00C1236D"/>
    <w:rsid w:val="00C15475"/>
    <w:rsid w:val="00C22CED"/>
    <w:rsid w:val="00C3659F"/>
    <w:rsid w:val="00C508A1"/>
    <w:rsid w:val="00C50CEB"/>
    <w:rsid w:val="00C51E02"/>
    <w:rsid w:val="00C6144B"/>
    <w:rsid w:val="00C67A9E"/>
    <w:rsid w:val="00C712DC"/>
    <w:rsid w:val="00C841EA"/>
    <w:rsid w:val="00C90E6C"/>
    <w:rsid w:val="00C91DB8"/>
    <w:rsid w:val="00C9207F"/>
    <w:rsid w:val="00CA357F"/>
    <w:rsid w:val="00CA41D0"/>
    <w:rsid w:val="00CA47D6"/>
    <w:rsid w:val="00CA51EF"/>
    <w:rsid w:val="00CA78F1"/>
    <w:rsid w:val="00CB18DF"/>
    <w:rsid w:val="00CB434A"/>
    <w:rsid w:val="00CB75CC"/>
    <w:rsid w:val="00CC2A90"/>
    <w:rsid w:val="00CD1D71"/>
    <w:rsid w:val="00CD589B"/>
    <w:rsid w:val="00CD66B6"/>
    <w:rsid w:val="00CD7A16"/>
    <w:rsid w:val="00CD7D45"/>
    <w:rsid w:val="00CE19A1"/>
    <w:rsid w:val="00CF24B7"/>
    <w:rsid w:val="00CF38DF"/>
    <w:rsid w:val="00CF74B3"/>
    <w:rsid w:val="00D10403"/>
    <w:rsid w:val="00D16BE4"/>
    <w:rsid w:val="00D228CD"/>
    <w:rsid w:val="00D22FD2"/>
    <w:rsid w:val="00D27F94"/>
    <w:rsid w:val="00D30F69"/>
    <w:rsid w:val="00D31C70"/>
    <w:rsid w:val="00D31E6A"/>
    <w:rsid w:val="00D365AD"/>
    <w:rsid w:val="00D373F7"/>
    <w:rsid w:val="00D43826"/>
    <w:rsid w:val="00D4565D"/>
    <w:rsid w:val="00D50E06"/>
    <w:rsid w:val="00D54448"/>
    <w:rsid w:val="00D56812"/>
    <w:rsid w:val="00D60695"/>
    <w:rsid w:val="00D60827"/>
    <w:rsid w:val="00D60A6B"/>
    <w:rsid w:val="00D61A13"/>
    <w:rsid w:val="00D62D64"/>
    <w:rsid w:val="00D7297E"/>
    <w:rsid w:val="00D80334"/>
    <w:rsid w:val="00D86A49"/>
    <w:rsid w:val="00D931B4"/>
    <w:rsid w:val="00D95932"/>
    <w:rsid w:val="00DA1478"/>
    <w:rsid w:val="00DA6D59"/>
    <w:rsid w:val="00DB1D68"/>
    <w:rsid w:val="00DB2237"/>
    <w:rsid w:val="00DB39A5"/>
    <w:rsid w:val="00DB4600"/>
    <w:rsid w:val="00DB7D9D"/>
    <w:rsid w:val="00DC0716"/>
    <w:rsid w:val="00DC3B90"/>
    <w:rsid w:val="00DC5196"/>
    <w:rsid w:val="00DC59A4"/>
    <w:rsid w:val="00DD7983"/>
    <w:rsid w:val="00DE2B89"/>
    <w:rsid w:val="00DE7129"/>
    <w:rsid w:val="00DE721F"/>
    <w:rsid w:val="00DF05CA"/>
    <w:rsid w:val="00E009FD"/>
    <w:rsid w:val="00E02D59"/>
    <w:rsid w:val="00E0537A"/>
    <w:rsid w:val="00E13979"/>
    <w:rsid w:val="00E2062F"/>
    <w:rsid w:val="00E208C9"/>
    <w:rsid w:val="00E22DF8"/>
    <w:rsid w:val="00E323BA"/>
    <w:rsid w:val="00E32DD3"/>
    <w:rsid w:val="00E3346A"/>
    <w:rsid w:val="00E33D82"/>
    <w:rsid w:val="00E348AF"/>
    <w:rsid w:val="00E41A18"/>
    <w:rsid w:val="00E42897"/>
    <w:rsid w:val="00E4699F"/>
    <w:rsid w:val="00E5140F"/>
    <w:rsid w:val="00E52650"/>
    <w:rsid w:val="00E54D70"/>
    <w:rsid w:val="00E6041A"/>
    <w:rsid w:val="00E60BEC"/>
    <w:rsid w:val="00E61AE0"/>
    <w:rsid w:val="00E646A5"/>
    <w:rsid w:val="00E66474"/>
    <w:rsid w:val="00E66E64"/>
    <w:rsid w:val="00E67A0C"/>
    <w:rsid w:val="00E718D8"/>
    <w:rsid w:val="00E72EF8"/>
    <w:rsid w:val="00E74243"/>
    <w:rsid w:val="00E74E1E"/>
    <w:rsid w:val="00E85FA6"/>
    <w:rsid w:val="00E86F1F"/>
    <w:rsid w:val="00E901D7"/>
    <w:rsid w:val="00E93DC8"/>
    <w:rsid w:val="00EA67E5"/>
    <w:rsid w:val="00EB26D3"/>
    <w:rsid w:val="00EB5E61"/>
    <w:rsid w:val="00EC0EDD"/>
    <w:rsid w:val="00EC321D"/>
    <w:rsid w:val="00ED0C84"/>
    <w:rsid w:val="00EE087F"/>
    <w:rsid w:val="00EE2458"/>
    <w:rsid w:val="00EE59C6"/>
    <w:rsid w:val="00EE6246"/>
    <w:rsid w:val="00EE7D10"/>
    <w:rsid w:val="00EF006E"/>
    <w:rsid w:val="00EF172D"/>
    <w:rsid w:val="00EF2CDC"/>
    <w:rsid w:val="00EF36E9"/>
    <w:rsid w:val="00EF3B35"/>
    <w:rsid w:val="00EF5F1B"/>
    <w:rsid w:val="00EF6EE2"/>
    <w:rsid w:val="00EF745A"/>
    <w:rsid w:val="00F023AF"/>
    <w:rsid w:val="00F024D9"/>
    <w:rsid w:val="00F216DC"/>
    <w:rsid w:val="00F26264"/>
    <w:rsid w:val="00F27608"/>
    <w:rsid w:val="00F32B3E"/>
    <w:rsid w:val="00F42C85"/>
    <w:rsid w:val="00F457C7"/>
    <w:rsid w:val="00F51F10"/>
    <w:rsid w:val="00F5244C"/>
    <w:rsid w:val="00F52C38"/>
    <w:rsid w:val="00F7267B"/>
    <w:rsid w:val="00F73DFE"/>
    <w:rsid w:val="00F811D1"/>
    <w:rsid w:val="00F8384D"/>
    <w:rsid w:val="00F83D91"/>
    <w:rsid w:val="00F92138"/>
    <w:rsid w:val="00FA30DA"/>
    <w:rsid w:val="00FB4CD5"/>
    <w:rsid w:val="00FC715A"/>
    <w:rsid w:val="00FC74A6"/>
    <w:rsid w:val="00FD3590"/>
    <w:rsid w:val="00FD60DE"/>
    <w:rsid w:val="00FD7C8E"/>
    <w:rsid w:val="00FE1829"/>
    <w:rsid w:val="00FE1D6B"/>
    <w:rsid w:val="00FE5474"/>
    <w:rsid w:val="00FE5DBC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5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33257"/>
    <w:pPr>
      <w:keepNext/>
      <w:spacing w:line="0" w:lineRule="atLeast"/>
      <w:jc w:val="center"/>
      <w:outlineLvl w:val="0"/>
    </w:pPr>
    <w:rPr>
      <w:rFonts w:ascii="Arial" w:eastAsia="標楷體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33257"/>
    <w:rPr>
      <w:rFonts w:ascii="Arial" w:eastAsia="標楷體" w:hAnsi="Arial" w:cs="Arial"/>
      <w:sz w:val="28"/>
      <w:szCs w:val="24"/>
    </w:rPr>
  </w:style>
  <w:style w:type="paragraph" w:styleId="a3">
    <w:name w:val="Balloon Text"/>
    <w:basedOn w:val="a"/>
    <w:link w:val="a4"/>
    <w:semiHidden/>
    <w:rsid w:val="00733257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733257"/>
    <w:rPr>
      <w:rFonts w:ascii="Arial" w:eastAsia="新細明體" w:hAnsi="Arial" w:cs="Times New Roman"/>
      <w:sz w:val="18"/>
      <w:szCs w:val="18"/>
    </w:rPr>
  </w:style>
  <w:style w:type="table" w:styleId="a5">
    <w:name w:val="Table Grid"/>
    <w:basedOn w:val="a1"/>
    <w:rsid w:val="00733257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33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325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733257"/>
  </w:style>
  <w:style w:type="paragraph" w:styleId="a9">
    <w:name w:val="header"/>
    <w:basedOn w:val="a"/>
    <w:link w:val="aa"/>
    <w:uiPriority w:val="99"/>
    <w:rsid w:val="00733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33257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說明"/>
    <w:basedOn w:val="ac"/>
    <w:rsid w:val="00733257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c">
    <w:name w:val="Body Text Indent"/>
    <w:basedOn w:val="a"/>
    <w:link w:val="ad"/>
    <w:rsid w:val="00733257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rsid w:val="00733257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rsid w:val="007332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</w:rPr>
  </w:style>
  <w:style w:type="character" w:customStyle="1" w:styleId="HTML0">
    <w:name w:val="HTML 預設格式 字元"/>
    <w:basedOn w:val="a0"/>
    <w:link w:val="HTML"/>
    <w:rsid w:val="00733257"/>
    <w:rPr>
      <w:rFonts w:ascii="細明體" w:eastAsia="細明體" w:hAnsi="Courier New" w:cs="細明體"/>
      <w:kern w:val="0"/>
      <w:szCs w:val="24"/>
    </w:rPr>
  </w:style>
  <w:style w:type="paragraph" w:styleId="Web">
    <w:name w:val="Normal (Web)"/>
    <w:basedOn w:val="a"/>
    <w:rsid w:val="0073325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點"/>
    <w:basedOn w:val="3"/>
    <w:autoRedefine/>
    <w:rsid w:val="00733257"/>
    <w:pPr>
      <w:spacing w:line="400" w:lineRule="exact"/>
      <w:ind w:leftChars="0" w:left="0" w:firstLineChars="0" w:firstLine="0"/>
    </w:pPr>
    <w:rPr>
      <w:rFonts w:ascii="標楷體" w:eastAsia="標楷體" w:hAnsi="標楷體"/>
      <w:b/>
      <w:color w:val="000000"/>
      <w:sz w:val="32"/>
      <w:szCs w:val="32"/>
    </w:rPr>
  </w:style>
  <w:style w:type="paragraph" w:styleId="3">
    <w:name w:val="List 3"/>
    <w:basedOn w:val="a"/>
    <w:rsid w:val="00733257"/>
    <w:pPr>
      <w:ind w:leftChars="600" w:left="100" w:hangingChars="200" w:hanging="200"/>
    </w:pPr>
  </w:style>
  <w:style w:type="character" w:styleId="af">
    <w:name w:val="Hyperlink"/>
    <w:uiPriority w:val="99"/>
    <w:rsid w:val="0073325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33257"/>
    <w:pPr>
      <w:widowControl/>
      <w:ind w:leftChars="200" w:left="480"/>
    </w:pPr>
    <w:rPr>
      <w:kern w:val="0"/>
    </w:rPr>
  </w:style>
  <w:style w:type="paragraph" w:styleId="af1">
    <w:name w:val="Date"/>
    <w:basedOn w:val="a"/>
    <w:next w:val="a"/>
    <w:link w:val="af2"/>
    <w:rsid w:val="00733257"/>
    <w:pPr>
      <w:jc w:val="right"/>
    </w:pPr>
    <w:rPr>
      <w:rFonts w:eastAsia="標楷體"/>
      <w:sz w:val="20"/>
    </w:rPr>
  </w:style>
  <w:style w:type="character" w:customStyle="1" w:styleId="af2">
    <w:name w:val="日期 字元"/>
    <w:basedOn w:val="a0"/>
    <w:link w:val="af1"/>
    <w:rsid w:val="00733257"/>
    <w:rPr>
      <w:rFonts w:ascii="Times New Roman" w:eastAsia="標楷體" w:hAnsi="Times New Roman" w:cs="Times New Roman"/>
      <w:sz w:val="20"/>
      <w:szCs w:val="24"/>
    </w:rPr>
  </w:style>
  <w:style w:type="paragraph" w:styleId="af3">
    <w:name w:val="Plain Text"/>
    <w:basedOn w:val="a"/>
    <w:link w:val="af4"/>
    <w:uiPriority w:val="99"/>
    <w:unhideWhenUsed/>
    <w:rsid w:val="00733257"/>
    <w:rPr>
      <w:rFonts w:ascii="Calibri" w:hAnsi="Courier New"/>
    </w:rPr>
  </w:style>
  <w:style w:type="character" w:customStyle="1" w:styleId="af4">
    <w:name w:val="純文字 字元"/>
    <w:basedOn w:val="a0"/>
    <w:link w:val="af3"/>
    <w:uiPriority w:val="99"/>
    <w:rsid w:val="00733257"/>
    <w:rPr>
      <w:rFonts w:ascii="Calibri" w:eastAsia="新細明體" w:hAnsi="Courier New" w:cs="Times New Roman"/>
      <w:szCs w:val="24"/>
    </w:rPr>
  </w:style>
  <w:style w:type="paragraph" w:customStyle="1" w:styleId="Default">
    <w:name w:val="Default"/>
    <w:rsid w:val="00733257"/>
    <w:pPr>
      <w:widowControl w:val="0"/>
      <w:autoSpaceDE w:val="0"/>
      <w:autoSpaceDN w:val="0"/>
      <w:adjustRightInd w:val="0"/>
      <w:spacing w:line="240" w:lineRule="exact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5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33257"/>
    <w:pPr>
      <w:keepNext/>
      <w:spacing w:line="0" w:lineRule="atLeast"/>
      <w:jc w:val="center"/>
      <w:outlineLvl w:val="0"/>
    </w:pPr>
    <w:rPr>
      <w:rFonts w:ascii="Arial" w:eastAsia="標楷體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33257"/>
    <w:rPr>
      <w:rFonts w:ascii="Arial" w:eastAsia="標楷體" w:hAnsi="Arial" w:cs="Arial"/>
      <w:sz w:val="28"/>
      <w:szCs w:val="24"/>
    </w:rPr>
  </w:style>
  <w:style w:type="paragraph" w:styleId="a3">
    <w:name w:val="Balloon Text"/>
    <w:basedOn w:val="a"/>
    <w:link w:val="a4"/>
    <w:semiHidden/>
    <w:rsid w:val="00733257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733257"/>
    <w:rPr>
      <w:rFonts w:ascii="Arial" w:eastAsia="新細明體" w:hAnsi="Arial" w:cs="Times New Roman"/>
      <w:sz w:val="18"/>
      <w:szCs w:val="18"/>
    </w:rPr>
  </w:style>
  <w:style w:type="table" w:styleId="a5">
    <w:name w:val="Table Grid"/>
    <w:basedOn w:val="a1"/>
    <w:rsid w:val="00733257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33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325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733257"/>
  </w:style>
  <w:style w:type="paragraph" w:styleId="a9">
    <w:name w:val="header"/>
    <w:basedOn w:val="a"/>
    <w:link w:val="aa"/>
    <w:uiPriority w:val="99"/>
    <w:rsid w:val="00733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33257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說明"/>
    <w:basedOn w:val="ac"/>
    <w:rsid w:val="00733257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c">
    <w:name w:val="Body Text Indent"/>
    <w:basedOn w:val="a"/>
    <w:link w:val="ad"/>
    <w:rsid w:val="00733257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rsid w:val="00733257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rsid w:val="007332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</w:rPr>
  </w:style>
  <w:style w:type="character" w:customStyle="1" w:styleId="HTML0">
    <w:name w:val="HTML 預設格式 字元"/>
    <w:basedOn w:val="a0"/>
    <w:link w:val="HTML"/>
    <w:rsid w:val="00733257"/>
    <w:rPr>
      <w:rFonts w:ascii="細明體" w:eastAsia="細明體" w:hAnsi="Courier New" w:cs="細明體"/>
      <w:kern w:val="0"/>
      <w:szCs w:val="24"/>
    </w:rPr>
  </w:style>
  <w:style w:type="paragraph" w:styleId="Web">
    <w:name w:val="Normal (Web)"/>
    <w:basedOn w:val="a"/>
    <w:rsid w:val="0073325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點"/>
    <w:basedOn w:val="3"/>
    <w:autoRedefine/>
    <w:rsid w:val="00733257"/>
    <w:pPr>
      <w:spacing w:line="400" w:lineRule="exact"/>
      <w:ind w:leftChars="0" w:left="0" w:firstLineChars="0" w:firstLine="0"/>
    </w:pPr>
    <w:rPr>
      <w:rFonts w:ascii="標楷體" w:eastAsia="標楷體" w:hAnsi="標楷體"/>
      <w:b/>
      <w:color w:val="000000"/>
      <w:sz w:val="32"/>
      <w:szCs w:val="32"/>
    </w:rPr>
  </w:style>
  <w:style w:type="paragraph" w:styleId="3">
    <w:name w:val="List 3"/>
    <w:basedOn w:val="a"/>
    <w:rsid w:val="00733257"/>
    <w:pPr>
      <w:ind w:leftChars="600" w:left="100" w:hangingChars="200" w:hanging="200"/>
    </w:pPr>
  </w:style>
  <w:style w:type="character" w:styleId="af">
    <w:name w:val="Hyperlink"/>
    <w:uiPriority w:val="99"/>
    <w:rsid w:val="0073325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33257"/>
    <w:pPr>
      <w:widowControl/>
      <w:ind w:leftChars="200" w:left="480"/>
    </w:pPr>
    <w:rPr>
      <w:kern w:val="0"/>
    </w:rPr>
  </w:style>
  <w:style w:type="paragraph" w:styleId="af1">
    <w:name w:val="Date"/>
    <w:basedOn w:val="a"/>
    <w:next w:val="a"/>
    <w:link w:val="af2"/>
    <w:rsid w:val="00733257"/>
    <w:pPr>
      <w:jc w:val="right"/>
    </w:pPr>
    <w:rPr>
      <w:rFonts w:eastAsia="標楷體"/>
      <w:sz w:val="20"/>
    </w:rPr>
  </w:style>
  <w:style w:type="character" w:customStyle="1" w:styleId="af2">
    <w:name w:val="日期 字元"/>
    <w:basedOn w:val="a0"/>
    <w:link w:val="af1"/>
    <w:rsid w:val="00733257"/>
    <w:rPr>
      <w:rFonts w:ascii="Times New Roman" w:eastAsia="標楷體" w:hAnsi="Times New Roman" w:cs="Times New Roman"/>
      <w:sz w:val="20"/>
      <w:szCs w:val="24"/>
    </w:rPr>
  </w:style>
  <w:style w:type="paragraph" w:styleId="af3">
    <w:name w:val="Plain Text"/>
    <w:basedOn w:val="a"/>
    <w:link w:val="af4"/>
    <w:uiPriority w:val="99"/>
    <w:unhideWhenUsed/>
    <w:rsid w:val="00733257"/>
    <w:rPr>
      <w:rFonts w:ascii="Calibri" w:hAnsi="Courier New"/>
    </w:rPr>
  </w:style>
  <w:style w:type="character" w:customStyle="1" w:styleId="af4">
    <w:name w:val="純文字 字元"/>
    <w:basedOn w:val="a0"/>
    <w:link w:val="af3"/>
    <w:uiPriority w:val="99"/>
    <w:rsid w:val="00733257"/>
    <w:rPr>
      <w:rFonts w:ascii="Calibri" w:eastAsia="新細明體" w:hAnsi="Courier New" w:cs="Times New Roman"/>
      <w:szCs w:val="24"/>
    </w:rPr>
  </w:style>
  <w:style w:type="paragraph" w:customStyle="1" w:styleId="Default">
    <w:name w:val="Default"/>
    <w:rsid w:val="00733257"/>
    <w:pPr>
      <w:widowControl w:val="0"/>
      <w:autoSpaceDE w:val="0"/>
      <w:autoSpaceDN w:val="0"/>
      <w:adjustRightInd w:val="0"/>
      <w:spacing w:line="240" w:lineRule="exact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DA3E-E922-4123-B46B-8A7CA60D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503</Words>
  <Characters>2868</Characters>
  <Application>Microsoft Office Word</Application>
  <DocSecurity>0</DocSecurity>
  <Lines>23</Lines>
  <Paragraphs>6</Paragraphs>
  <ScaleCrop>false</ScaleCrop>
  <Company>HOME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user-HP4441s</dc:creator>
  <cp:lastModifiedBy>root</cp:lastModifiedBy>
  <cp:revision>3</cp:revision>
  <cp:lastPrinted>2015-11-10T09:57:00Z</cp:lastPrinted>
  <dcterms:created xsi:type="dcterms:W3CDTF">2016-07-01T05:50:00Z</dcterms:created>
  <dcterms:modified xsi:type="dcterms:W3CDTF">2016-07-01T05:56:00Z</dcterms:modified>
</cp:coreProperties>
</file>