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7C8" w:rsidRPr="00495252" w:rsidRDefault="00B127C8" w:rsidP="000A6C92">
      <w:pPr>
        <w:spacing w:line="240" w:lineRule="atLeast"/>
        <w:rPr>
          <w:rFonts w:eastAsia="標楷體" w:hAnsi="標楷體"/>
          <w:b/>
          <w:color w:val="000000"/>
          <w:sz w:val="32"/>
          <w:szCs w:val="32"/>
        </w:rPr>
      </w:pPr>
      <w:r w:rsidRPr="00495252">
        <w:rPr>
          <w:rFonts w:eastAsia="標楷體" w:hAnsi="標楷體" w:hint="eastAsia"/>
          <w:b/>
          <w:color w:val="000000"/>
          <w:sz w:val="32"/>
          <w:szCs w:val="32"/>
        </w:rPr>
        <w:t>高雄醫學大學醫學院教師</w:t>
      </w:r>
      <w:r w:rsidRPr="00251904">
        <w:rPr>
          <w:rFonts w:eastAsia="標楷體" w:hAnsi="標楷體" w:hint="eastAsia"/>
          <w:b/>
          <w:color w:val="000000"/>
          <w:sz w:val="32"/>
          <w:szCs w:val="32"/>
          <w:u w:val="single"/>
        </w:rPr>
        <w:t>評鑑</w:t>
      </w:r>
      <w:r w:rsidRPr="00495252">
        <w:rPr>
          <w:rFonts w:eastAsia="標楷體" w:hAnsi="標楷體" w:hint="eastAsia"/>
          <w:b/>
          <w:color w:val="000000"/>
          <w:sz w:val="32"/>
          <w:szCs w:val="32"/>
        </w:rPr>
        <w:t>施行細則</w:t>
      </w:r>
    </w:p>
    <w:p w:rsidR="00B127C8" w:rsidRPr="000742D5" w:rsidRDefault="00B127C8" w:rsidP="00B127C8">
      <w:pPr>
        <w:spacing w:line="220" w:lineRule="exact"/>
        <w:ind w:firstLineChars="2756" w:firstLine="4961"/>
        <w:rPr>
          <w:rFonts w:ascii="Times New Roman" w:eastAsia="標楷體" w:hAnsi="Times New Roman"/>
          <w:bCs/>
          <w:color w:val="000000"/>
          <w:sz w:val="18"/>
          <w:szCs w:val="20"/>
        </w:rPr>
      </w:pPr>
      <w:r w:rsidRPr="000742D5">
        <w:rPr>
          <w:rFonts w:ascii="Times New Roman" w:eastAsia="標楷體" w:hAnsi="Times New Roman"/>
          <w:bCs/>
          <w:color w:val="000000"/>
          <w:sz w:val="18"/>
          <w:szCs w:val="20"/>
        </w:rPr>
        <w:t>99.04.28</w:t>
      </w:r>
      <w:r w:rsidRPr="000742D5">
        <w:rPr>
          <w:rFonts w:ascii="Times New Roman" w:eastAsia="標楷體" w:hAnsi="Times New Roman" w:hint="eastAsia"/>
          <w:bCs/>
          <w:color w:val="000000"/>
          <w:sz w:val="18"/>
          <w:szCs w:val="20"/>
        </w:rPr>
        <w:t>九十八學年度醫學院第四次院</w:t>
      </w:r>
      <w:proofErr w:type="gramStart"/>
      <w:r w:rsidRPr="000742D5">
        <w:rPr>
          <w:rFonts w:ascii="Times New Roman" w:eastAsia="標楷體" w:hAnsi="Times New Roman" w:hint="eastAsia"/>
          <w:bCs/>
          <w:color w:val="000000"/>
          <w:sz w:val="18"/>
          <w:szCs w:val="20"/>
        </w:rPr>
        <w:t>務</w:t>
      </w:r>
      <w:proofErr w:type="gramEnd"/>
      <w:r w:rsidRPr="000742D5">
        <w:rPr>
          <w:rFonts w:ascii="Times New Roman" w:eastAsia="標楷體" w:hAnsi="Times New Roman" w:hint="eastAsia"/>
          <w:bCs/>
          <w:color w:val="000000"/>
          <w:sz w:val="18"/>
          <w:szCs w:val="20"/>
        </w:rPr>
        <w:t>會議修正通過</w:t>
      </w:r>
    </w:p>
    <w:p w:rsidR="00B127C8" w:rsidRPr="000742D5" w:rsidRDefault="00B127C8" w:rsidP="00B127C8">
      <w:pPr>
        <w:spacing w:line="220" w:lineRule="exact"/>
        <w:ind w:firstLineChars="2756" w:firstLine="4961"/>
        <w:rPr>
          <w:rFonts w:ascii="Times New Roman" w:eastAsia="標楷體" w:hAnsi="Times New Roman"/>
          <w:bCs/>
          <w:color w:val="000000"/>
          <w:sz w:val="18"/>
          <w:szCs w:val="20"/>
        </w:rPr>
      </w:pPr>
      <w:r w:rsidRPr="000742D5">
        <w:rPr>
          <w:rFonts w:ascii="Times New Roman" w:eastAsia="標楷體" w:hAnsi="Times New Roman"/>
          <w:bCs/>
          <w:color w:val="000000"/>
          <w:sz w:val="18"/>
          <w:szCs w:val="20"/>
        </w:rPr>
        <w:t>99.06.01</w:t>
      </w:r>
      <w:r w:rsidRPr="000742D5">
        <w:rPr>
          <w:rFonts w:ascii="Times New Roman" w:eastAsia="標楷體" w:hAnsi="Times New Roman" w:hint="eastAsia"/>
          <w:bCs/>
          <w:color w:val="000000"/>
          <w:sz w:val="18"/>
          <w:szCs w:val="20"/>
        </w:rPr>
        <w:t>九十八學年度第六次教務會議通過</w:t>
      </w:r>
    </w:p>
    <w:p w:rsidR="00B127C8" w:rsidRPr="000742D5" w:rsidRDefault="00B127C8" w:rsidP="00B127C8">
      <w:pPr>
        <w:spacing w:line="220" w:lineRule="exact"/>
        <w:ind w:firstLineChars="2756" w:firstLine="4961"/>
        <w:rPr>
          <w:rFonts w:ascii="Times New Roman" w:eastAsia="標楷體" w:hAnsi="Times New Roman"/>
          <w:bCs/>
          <w:color w:val="000000"/>
          <w:sz w:val="18"/>
          <w:szCs w:val="20"/>
        </w:rPr>
      </w:pPr>
      <w:r w:rsidRPr="000742D5">
        <w:rPr>
          <w:rFonts w:ascii="Times New Roman" w:eastAsia="標楷體" w:hAnsi="Times New Roman"/>
          <w:bCs/>
          <w:color w:val="000000"/>
          <w:sz w:val="18"/>
          <w:szCs w:val="20"/>
        </w:rPr>
        <w:t>99.08.23</w:t>
      </w:r>
      <w:r w:rsidRPr="000742D5">
        <w:rPr>
          <w:rFonts w:ascii="Times New Roman" w:eastAsia="標楷體" w:hAnsi="Times New Roman" w:hint="eastAsia"/>
          <w:bCs/>
          <w:color w:val="000000"/>
          <w:sz w:val="18"/>
          <w:szCs w:val="20"/>
        </w:rPr>
        <w:t>高醫院</w:t>
      </w:r>
      <w:proofErr w:type="gramStart"/>
      <w:r w:rsidRPr="000742D5">
        <w:rPr>
          <w:rFonts w:ascii="Times New Roman" w:eastAsia="標楷體" w:hAnsi="Times New Roman" w:hint="eastAsia"/>
          <w:bCs/>
          <w:color w:val="000000"/>
          <w:sz w:val="18"/>
          <w:szCs w:val="20"/>
        </w:rPr>
        <w:t>醫</w:t>
      </w:r>
      <w:proofErr w:type="gramEnd"/>
      <w:r w:rsidRPr="000742D5">
        <w:rPr>
          <w:rFonts w:ascii="Times New Roman" w:eastAsia="標楷體" w:hAnsi="Times New Roman" w:hint="eastAsia"/>
          <w:bCs/>
          <w:color w:val="000000"/>
          <w:sz w:val="18"/>
          <w:szCs w:val="20"/>
        </w:rPr>
        <w:t>字第</w:t>
      </w:r>
      <w:r w:rsidRPr="000742D5">
        <w:rPr>
          <w:rFonts w:ascii="Times New Roman" w:eastAsia="標楷體" w:hAnsi="Times New Roman"/>
          <w:bCs/>
          <w:color w:val="000000"/>
          <w:sz w:val="18"/>
          <w:szCs w:val="20"/>
        </w:rPr>
        <w:t>0991103946</w:t>
      </w:r>
      <w:r w:rsidRPr="000742D5">
        <w:rPr>
          <w:rFonts w:ascii="Times New Roman" w:eastAsia="標楷體" w:hAnsi="Times New Roman" w:hint="eastAsia"/>
          <w:bCs/>
          <w:color w:val="000000"/>
          <w:sz w:val="18"/>
          <w:szCs w:val="20"/>
        </w:rPr>
        <w:t>號函公布</w:t>
      </w:r>
    </w:p>
    <w:p w:rsidR="00B127C8" w:rsidRPr="000742D5" w:rsidRDefault="00B127C8" w:rsidP="00B127C8">
      <w:pPr>
        <w:spacing w:line="220" w:lineRule="exact"/>
        <w:ind w:firstLineChars="2756" w:firstLine="4961"/>
        <w:rPr>
          <w:rFonts w:ascii="Times New Roman" w:eastAsia="標楷體" w:hAnsi="Times New Roman"/>
          <w:bCs/>
          <w:color w:val="000000"/>
          <w:sz w:val="18"/>
          <w:szCs w:val="20"/>
        </w:rPr>
      </w:pPr>
      <w:r w:rsidRPr="000742D5">
        <w:rPr>
          <w:rFonts w:ascii="Times New Roman" w:eastAsia="標楷體" w:hAnsi="Times New Roman"/>
          <w:bCs/>
          <w:color w:val="000000"/>
          <w:sz w:val="18"/>
          <w:szCs w:val="20"/>
        </w:rPr>
        <w:t>101.03.22</w:t>
      </w:r>
      <w:r w:rsidRPr="000742D5">
        <w:rPr>
          <w:rFonts w:ascii="Times New Roman" w:eastAsia="標楷體" w:hAnsi="Times New Roman" w:hint="eastAsia"/>
          <w:bCs/>
          <w:color w:val="000000"/>
          <w:sz w:val="18"/>
          <w:szCs w:val="20"/>
        </w:rPr>
        <w:t>一</w:t>
      </w:r>
      <w:r w:rsidRPr="000742D5">
        <w:rPr>
          <w:rFonts w:ascii="Times New Roman" w:eastAsia="標楷體" w:hAnsi="Times New Roman"/>
          <w:bCs/>
          <w:color w:val="000000"/>
          <w:sz w:val="18"/>
          <w:szCs w:val="20"/>
        </w:rPr>
        <w:t>○○</w:t>
      </w:r>
      <w:r w:rsidRPr="000742D5">
        <w:rPr>
          <w:rFonts w:ascii="Times New Roman" w:eastAsia="標楷體" w:hAnsi="Times New Roman" w:hint="eastAsia"/>
          <w:bCs/>
          <w:color w:val="000000"/>
          <w:sz w:val="18"/>
          <w:szCs w:val="20"/>
        </w:rPr>
        <w:t>學年度醫學院第三次院</w:t>
      </w:r>
      <w:proofErr w:type="gramStart"/>
      <w:r w:rsidRPr="000742D5">
        <w:rPr>
          <w:rFonts w:ascii="Times New Roman" w:eastAsia="標楷體" w:hAnsi="Times New Roman" w:hint="eastAsia"/>
          <w:bCs/>
          <w:color w:val="000000"/>
          <w:sz w:val="18"/>
          <w:szCs w:val="20"/>
        </w:rPr>
        <w:t>務</w:t>
      </w:r>
      <w:proofErr w:type="gramEnd"/>
      <w:r w:rsidRPr="000742D5">
        <w:rPr>
          <w:rFonts w:ascii="Times New Roman" w:eastAsia="標楷體" w:hAnsi="Times New Roman" w:hint="eastAsia"/>
          <w:bCs/>
          <w:color w:val="000000"/>
          <w:sz w:val="18"/>
          <w:szCs w:val="20"/>
        </w:rPr>
        <w:t>會議修正通過</w:t>
      </w:r>
    </w:p>
    <w:p w:rsidR="00B127C8" w:rsidRPr="000742D5" w:rsidRDefault="00B127C8" w:rsidP="00B127C8">
      <w:pPr>
        <w:spacing w:line="220" w:lineRule="exact"/>
        <w:ind w:firstLineChars="2756" w:firstLine="4961"/>
        <w:rPr>
          <w:rFonts w:ascii="Times New Roman" w:eastAsia="標楷體" w:hAnsi="Times New Roman"/>
          <w:bCs/>
          <w:color w:val="000000"/>
          <w:sz w:val="18"/>
          <w:szCs w:val="20"/>
        </w:rPr>
      </w:pPr>
      <w:r w:rsidRPr="000742D5">
        <w:rPr>
          <w:rFonts w:ascii="Times New Roman" w:eastAsia="標楷體" w:hAnsi="Times New Roman"/>
          <w:bCs/>
          <w:color w:val="000000"/>
          <w:sz w:val="18"/>
          <w:szCs w:val="20"/>
        </w:rPr>
        <w:t>101.04.03</w:t>
      </w:r>
      <w:r w:rsidRPr="000742D5">
        <w:rPr>
          <w:rFonts w:ascii="Times New Roman" w:eastAsia="標楷體" w:hAnsi="Times New Roman" w:hint="eastAsia"/>
          <w:bCs/>
          <w:color w:val="000000"/>
          <w:sz w:val="18"/>
          <w:szCs w:val="20"/>
        </w:rPr>
        <w:t>一</w:t>
      </w:r>
      <w:r w:rsidRPr="000742D5">
        <w:rPr>
          <w:rFonts w:ascii="Times New Roman" w:eastAsia="標楷體" w:hAnsi="Times New Roman"/>
          <w:bCs/>
          <w:color w:val="000000"/>
          <w:sz w:val="18"/>
          <w:szCs w:val="20"/>
        </w:rPr>
        <w:t>○○</w:t>
      </w:r>
      <w:r w:rsidRPr="000742D5">
        <w:rPr>
          <w:rFonts w:ascii="Times New Roman" w:eastAsia="標楷體" w:hAnsi="Times New Roman" w:hint="eastAsia"/>
          <w:bCs/>
          <w:color w:val="000000"/>
          <w:sz w:val="18"/>
          <w:szCs w:val="20"/>
        </w:rPr>
        <w:t>學年度第五次教務會議通過，自</w:t>
      </w:r>
      <w:r w:rsidRPr="000742D5">
        <w:rPr>
          <w:rFonts w:ascii="Times New Roman" w:eastAsia="標楷體" w:hAnsi="Times New Roman"/>
          <w:bCs/>
          <w:color w:val="000000"/>
          <w:sz w:val="18"/>
          <w:szCs w:val="20"/>
        </w:rPr>
        <w:t>101</w:t>
      </w:r>
      <w:r w:rsidRPr="000742D5">
        <w:rPr>
          <w:rFonts w:ascii="Times New Roman" w:eastAsia="標楷體" w:hAnsi="Times New Roman" w:hint="eastAsia"/>
          <w:bCs/>
          <w:color w:val="000000"/>
          <w:sz w:val="18"/>
          <w:szCs w:val="20"/>
        </w:rPr>
        <w:t>學年度起實施</w:t>
      </w:r>
    </w:p>
    <w:p w:rsidR="00B127C8" w:rsidRPr="000742D5" w:rsidRDefault="00B127C8" w:rsidP="00B127C8">
      <w:pPr>
        <w:spacing w:line="220" w:lineRule="exact"/>
        <w:ind w:firstLineChars="2756" w:firstLine="4961"/>
        <w:rPr>
          <w:rFonts w:ascii="Times New Roman" w:eastAsia="標楷體" w:hAnsi="Times New Roman"/>
          <w:bCs/>
          <w:color w:val="000000"/>
          <w:sz w:val="18"/>
          <w:szCs w:val="20"/>
        </w:rPr>
      </w:pPr>
      <w:r w:rsidRPr="000742D5">
        <w:rPr>
          <w:rFonts w:ascii="Times New Roman" w:eastAsia="標楷體" w:hAnsi="Times New Roman"/>
          <w:bCs/>
          <w:color w:val="000000"/>
          <w:sz w:val="18"/>
          <w:szCs w:val="20"/>
        </w:rPr>
        <w:t>101.05.21</w:t>
      </w:r>
      <w:r w:rsidRPr="000742D5">
        <w:rPr>
          <w:rFonts w:ascii="Times New Roman" w:eastAsia="標楷體" w:hAnsi="Times New Roman" w:hint="eastAsia"/>
          <w:bCs/>
          <w:color w:val="000000"/>
          <w:sz w:val="18"/>
          <w:szCs w:val="20"/>
        </w:rPr>
        <w:t>高醫院</w:t>
      </w:r>
      <w:proofErr w:type="gramStart"/>
      <w:r w:rsidRPr="000742D5">
        <w:rPr>
          <w:rFonts w:ascii="Times New Roman" w:eastAsia="標楷體" w:hAnsi="Times New Roman" w:hint="eastAsia"/>
          <w:bCs/>
          <w:color w:val="000000"/>
          <w:sz w:val="18"/>
          <w:szCs w:val="20"/>
        </w:rPr>
        <w:t>醫</w:t>
      </w:r>
      <w:proofErr w:type="gramEnd"/>
      <w:r w:rsidRPr="000742D5">
        <w:rPr>
          <w:rFonts w:ascii="Times New Roman" w:eastAsia="標楷體" w:hAnsi="Times New Roman" w:hint="eastAsia"/>
          <w:bCs/>
          <w:color w:val="000000"/>
          <w:sz w:val="18"/>
          <w:szCs w:val="20"/>
        </w:rPr>
        <w:t>字第</w:t>
      </w:r>
      <w:r w:rsidRPr="000742D5">
        <w:rPr>
          <w:rFonts w:ascii="Times New Roman" w:eastAsia="標楷體" w:hAnsi="Times New Roman"/>
          <w:bCs/>
          <w:color w:val="000000"/>
          <w:sz w:val="18"/>
          <w:szCs w:val="20"/>
        </w:rPr>
        <w:t>1011101291</w:t>
      </w:r>
      <w:r w:rsidRPr="000742D5">
        <w:rPr>
          <w:rFonts w:ascii="Times New Roman" w:eastAsia="標楷體" w:hAnsi="Times New Roman" w:hint="eastAsia"/>
          <w:bCs/>
          <w:color w:val="000000"/>
          <w:sz w:val="18"/>
          <w:szCs w:val="20"/>
        </w:rPr>
        <w:t>號函公布</w:t>
      </w:r>
    </w:p>
    <w:p w:rsidR="00B127C8" w:rsidRPr="000742D5" w:rsidRDefault="00B127C8" w:rsidP="00B127C8">
      <w:pPr>
        <w:spacing w:line="220" w:lineRule="exact"/>
        <w:ind w:firstLineChars="2756" w:firstLine="4961"/>
        <w:rPr>
          <w:rFonts w:ascii="Times New Roman" w:eastAsia="標楷體" w:hAnsi="Times New Roman"/>
          <w:bCs/>
          <w:color w:val="000000"/>
          <w:sz w:val="18"/>
          <w:szCs w:val="20"/>
        </w:rPr>
      </w:pPr>
      <w:r w:rsidRPr="000742D5">
        <w:rPr>
          <w:rFonts w:ascii="Times New Roman" w:eastAsia="標楷體" w:hAnsi="Times New Roman"/>
          <w:bCs/>
          <w:color w:val="000000"/>
          <w:sz w:val="18"/>
          <w:szCs w:val="20"/>
        </w:rPr>
        <w:t>101.06.28</w:t>
      </w:r>
      <w:r w:rsidRPr="000742D5">
        <w:rPr>
          <w:rFonts w:ascii="Times New Roman" w:eastAsia="標楷體" w:hAnsi="Times New Roman" w:hint="eastAsia"/>
          <w:bCs/>
          <w:color w:val="000000"/>
          <w:sz w:val="18"/>
          <w:szCs w:val="20"/>
        </w:rPr>
        <w:t>一</w:t>
      </w:r>
      <w:r w:rsidRPr="000742D5">
        <w:rPr>
          <w:rFonts w:ascii="Times New Roman" w:eastAsia="標楷體" w:hAnsi="Times New Roman"/>
          <w:bCs/>
          <w:color w:val="000000"/>
          <w:sz w:val="18"/>
          <w:szCs w:val="20"/>
        </w:rPr>
        <w:t>○○</w:t>
      </w:r>
      <w:r w:rsidRPr="000742D5">
        <w:rPr>
          <w:rFonts w:ascii="Times New Roman" w:eastAsia="標楷體" w:hAnsi="Times New Roman" w:hint="eastAsia"/>
          <w:bCs/>
          <w:color w:val="000000"/>
          <w:sz w:val="18"/>
          <w:szCs w:val="20"/>
        </w:rPr>
        <w:t>學年度醫學院第四次院</w:t>
      </w:r>
      <w:proofErr w:type="gramStart"/>
      <w:r w:rsidRPr="000742D5">
        <w:rPr>
          <w:rFonts w:ascii="Times New Roman" w:eastAsia="標楷體" w:hAnsi="Times New Roman" w:hint="eastAsia"/>
          <w:bCs/>
          <w:color w:val="000000"/>
          <w:sz w:val="18"/>
          <w:szCs w:val="20"/>
        </w:rPr>
        <w:t>務</w:t>
      </w:r>
      <w:proofErr w:type="gramEnd"/>
      <w:r w:rsidRPr="000742D5">
        <w:rPr>
          <w:rFonts w:ascii="Times New Roman" w:eastAsia="標楷體" w:hAnsi="Times New Roman" w:hint="eastAsia"/>
          <w:bCs/>
          <w:color w:val="000000"/>
          <w:sz w:val="18"/>
          <w:szCs w:val="20"/>
        </w:rPr>
        <w:t>會議修正通過</w:t>
      </w:r>
    </w:p>
    <w:p w:rsidR="00B127C8" w:rsidRPr="000742D5" w:rsidRDefault="00B127C8" w:rsidP="00B127C8">
      <w:pPr>
        <w:spacing w:line="220" w:lineRule="exact"/>
        <w:ind w:firstLineChars="2756" w:firstLine="4961"/>
        <w:rPr>
          <w:rFonts w:ascii="Times New Roman" w:eastAsia="標楷體" w:hAnsi="Times New Roman"/>
          <w:bCs/>
          <w:color w:val="000000"/>
          <w:sz w:val="18"/>
          <w:szCs w:val="20"/>
        </w:rPr>
      </w:pPr>
      <w:r w:rsidRPr="000742D5">
        <w:rPr>
          <w:rFonts w:ascii="Times New Roman" w:eastAsia="標楷體" w:hAnsi="Times New Roman"/>
          <w:bCs/>
          <w:color w:val="000000"/>
          <w:sz w:val="18"/>
          <w:szCs w:val="20"/>
        </w:rPr>
        <w:t>101.07.26</w:t>
      </w:r>
      <w:r w:rsidRPr="000742D5">
        <w:rPr>
          <w:rFonts w:ascii="Times New Roman" w:eastAsia="標楷體" w:hAnsi="Times New Roman" w:hint="eastAsia"/>
          <w:bCs/>
          <w:color w:val="000000"/>
          <w:sz w:val="18"/>
          <w:szCs w:val="20"/>
        </w:rPr>
        <w:t>一</w:t>
      </w:r>
      <w:r w:rsidRPr="000742D5">
        <w:rPr>
          <w:rFonts w:ascii="Times New Roman" w:eastAsia="標楷體" w:hAnsi="Times New Roman"/>
          <w:bCs/>
          <w:color w:val="000000"/>
          <w:sz w:val="18"/>
          <w:szCs w:val="20"/>
        </w:rPr>
        <w:t>○○</w:t>
      </w:r>
      <w:r w:rsidRPr="000742D5">
        <w:rPr>
          <w:rFonts w:ascii="Times New Roman" w:eastAsia="標楷體" w:hAnsi="Times New Roman" w:hint="eastAsia"/>
          <w:bCs/>
          <w:color w:val="000000"/>
          <w:sz w:val="18"/>
          <w:szCs w:val="20"/>
        </w:rPr>
        <w:t>學年度第七次教務會議通過</w:t>
      </w:r>
    </w:p>
    <w:p w:rsidR="00B127C8" w:rsidRPr="000742D5" w:rsidRDefault="00B127C8" w:rsidP="00B127C8">
      <w:pPr>
        <w:spacing w:line="220" w:lineRule="exact"/>
        <w:ind w:firstLineChars="2756" w:firstLine="4961"/>
        <w:rPr>
          <w:rFonts w:ascii="Times New Roman" w:eastAsia="標楷體" w:hAnsi="Times New Roman"/>
          <w:bCs/>
          <w:color w:val="000000"/>
          <w:sz w:val="18"/>
          <w:szCs w:val="20"/>
        </w:rPr>
      </w:pPr>
      <w:r w:rsidRPr="000742D5">
        <w:rPr>
          <w:rFonts w:ascii="Times New Roman" w:eastAsia="標楷體" w:hAnsi="Times New Roman"/>
          <w:bCs/>
          <w:color w:val="000000"/>
          <w:sz w:val="18"/>
          <w:szCs w:val="20"/>
        </w:rPr>
        <w:t>101.08.29</w:t>
      </w:r>
      <w:r w:rsidRPr="000742D5">
        <w:rPr>
          <w:rFonts w:ascii="Times New Roman" w:eastAsia="標楷體" w:hAnsi="Times New Roman" w:hint="eastAsia"/>
          <w:bCs/>
          <w:color w:val="000000"/>
          <w:sz w:val="18"/>
          <w:szCs w:val="20"/>
        </w:rPr>
        <w:t>高醫院</w:t>
      </w:r>
      <w:proofErr w:type="gramStart"/>
      <w:r w:rsidRPr="000742D5">
        <w:rPr>
          <w:rFonts w:ascii="Times New Roman" w:eastAsia="標楷體" w:hAnsi="Times New Roman" w:hint="eastAsia"/>
          <w:bCs/>
          <w:color w:val="000000"/>
          <w:sz w:val="18"/>
          <w:szCs w:val="20"/>
        </w:rPr>
        <w:t>醫</w:t>
      </w:r>
      <w:proofErr w:type="gramEnd"/>
      <w:r w:rsidRPr="000742D5">
        <w:rPr>
          <w:rFonts w:ascii="Times New Roman" w:eastAsia="標楷體" w:hAnsi="Times New Roman" w:hint="eastAsia"/>
          <w:bCs/>
          <w:color w:val="000000"/>
          <w:sz w:val="18"/>
          <w:szCs w:val="20"/>
        </w:rPr>
        <w:t>字第</w:t>
      </w:r>
      <w:r w:rsidRPr="000742D5">
        <w:rPr>
          <w:rFonts w:ascii="Times New Roman" w:eastAsia="標楷體" w:hAnsi="Times New Roman"/>
          <w:bCs/>
          <w:color w:val="000000"/>
          <w:sz w:val="18"/>
          <w:szCs w:val="20"/>
        </w:rPr>
        <w:t>1011102252</w:t>
      </w:r>
      <w:r w:rsidRPr="000742D5">
        <w:rPr>
          <w:rFonts w:ascii="Times New Roman" w:eastAsia="標楷體" w:hAnsi="Times New Roman" w:hint="eastAsia"/>
          <w:bCs/>
          <w:color w:val="000000"/>
          <w:sz w:val="18"/>
          <w:szCs w:val="20"/>
        </w:rPr>
        <w:t>號函公布</w:t>
      </w:r>
    </w:p>
    <w:p w:rsidR="00B127C8" w:rsidRPr="000742D5" w:rsidRDefault="00B127C8" w:rsidP="00B127C8">
      <w:pPr>
        <w:spacing w:line="220" w:lineRule="exact"/>
        <w:ind w:firstLineChars="2756" w:firstLine="4961"/>
        <w:rPr>
          <w:rFonts w:ascii="Times New Roman" w:eastAsia="標楷體" w:hAnsi="Times New Roman"/>
          <w:bCs/>
          <w:color w:val="000000"/>
          <w:sz w:val="18"/>
          <w:szCs w:val="20"/>
        </w:rPr>
      </w:pPr>
      <w:r w:rsidRPr="000742D5">
        <w:rPr>
          <w:rFonts w:ascii="Times New Roman" w:eastAsia="標楷體" w:hAnsi="Times New Roman"/>
          <w:bCs/>
          <w:color w:val="000000"/>
          <w:sz w:val="18"/>
          <w:szCs w:val="20"/>
        </w:rPr>
        <w:t>102.07.11</w:t>
      </w:r>
      <w:r w:rsidRPr="000742D5">
        <w:rPr>
          <w:rFonts w:ascii="Times New Roman" w:eastAsia="標楷體" w:hAnsi="Times New Roman" w:hint="eastAsia"/>
          <w:bCs/>
          <w:color w:val="000000"/>
          <w:sz w:val="18"/>
          <w:szCs w:val="20"/>
        </w:rPr>
        <w:t>一</w:t>
      </w:r>
      <w:r w:rsidRPr="000742D5">
        <w:rPr>
          <w:rFonts w:ascii="Times New Roman" w:eastAsia="標楷體" w:hAnsi="Times New Roman"/>
          <w:bCs/>
          <w:color w:val="000000"/>
          <w:sz w:val="18"/>
          <w:szCs w:val="20"/>
        </w:rPr>
        <w:t>○</w:t>
      </w:r>
      <w:r w:rsidRPr="000742D5">
        <w:rPr>
          <w:rFonts w:ascii="Times New Roman" w:eastAsia="標楷體" w:hAnsi="Times New Roman" w:hint="eastAsia"/>
          <w:bCs/>
          <w:color w:val="000000"/>
          <w:sz w:val="18"/>
          <w:szCs w:val="20"/>
        </w:rPr>
        <w:t>一學年度醫學院第五次院</w:t>
      </w:r>
      <w:proofErr w:type="gramStart"/>
      <w:r w:rsidRPr="000742D5">
        <w:rPr>
          <w:rFonts w:ascii="Times New Roman" w:eastAsia="標楷體" w:hAnsi="Times New Roman" w:hint="eastAsia"/>
          <w:bCs/>
          <w:color w:val="000000"/>
          <w:sz w:val="18"/>
          <w:szCs w:val="20"/>
        </w:rPr>
        <w:t>務</w:t>
      </w:r>
      <w:proofErr w:type="gramEnd"/>
      <w:r w:rsidRPr="000742D5">
        <w:rPr>
          <w:rFonts w:ascii="Times New Roman" w:eastAsia="標楷體" w:hAnsi="Times New Roman" w:hint="eastAsia"/>
          <w:bCs/>
          <w:color w:val="000000"/>
          <w:sz w:val="18"/>
          <w:szCs w:val="20"/>
        </w:rPr>
        <w:t>會議修正通過</w:t>
      </w:r>
    </w:p>
    <w:p w:rsidR="00B127C8" w:rsidRPr="000742D5" w:rsidRDefault="00B127C8" w:rsidP="00B127C8">
      <w:pPr>
        <w:spacing w:line="220" w:lineRule="exact"/>
        <w:ind w:firstLineChars="2756" w:firstLine="4961"/>
        <w:rPr>
          <w:rFonts w:ascii="Times New Roman" w:eastAsia="標楷體" w:hAnsi="Times New Roman"/>
          <w:bCs/>
          <w:color w:val="000000"/>
          <w:sz w:val="18"/>
          <w:szCs w:val="20"/>
        </w:rPr>
      </w:pPr>
      <w:r w:rsidRPr="000742D5">
        <w:rPr>
          <w:rFonts w:ascii="Times New Roman" w:eastAsia="標楷體" w:hAnsi="Times New Roman"/>
          <w:bCs/>
          <w:color w:val="000000"/>
          <w:sz w:val="18"/>
          <w:szCs w:val="20"/>
        </w:rPr>
        <w:t>102.07.18</w:t>
      </w:r>
      <w:r w:rsidRPr="000742D5">
        <w:rPr>
          <w:rFonts w:ascii="Times New Roman" w:eastAsia="標楷體" w:hAnsi="Times New Roman" w:hint="eastAsia"/>
          <w:bCs/>
          <w:color w:val="000000"/>
          <w:sz w:val="18"/>
          <w:szCs w:val="20"/>
        </w:rPr>
        <w:t>一</w:t>
      </w:r>
      <w:r w:rsidRPr="000742D5">
        <w:rPr>
          <w:rFonts w:ascii="Times New Roman" w:eastAsia="標楷體" w:hAnsi="Times New Roman"/>
          <w:bCs/>
          <w:color w:val="000000"/>
          <w:sz w:val="18"/>
          <w:szCs w:val="20"/>
        </w:rPr>
        <w:t>○</w:t>
      </w:r>
      <w:r w:rsidRPr="000742D5">
        <w:rPr>
          <w:rFonts w:ascii="Times New Roman" w:eastAsia="標楷體" w:hAnsi="Times New Roman" w:hint="eastAsia"/>
          <w:bCs/>
          <w:color w:val="000000"/>
          <w:sz w:val="18"/>
          <w:szCs w:val="20"/>
        </w:rPr>
        <w:t>一學年度第七次教務會議通過，自</w:t>
      </w:r>
      <w:r w:rsidRPr="000742D5">
        <w:rPr>
          <w:rFonts w:ascii="Times New Roman" w:eastAsia="標楷體" w:hAnsi="Times New Roman"/>
          <w:bCs/>
          <w:color w:val="000000"/>
          <w:sz w:val="18"/>
          <w:szCs w:val="20"/>
        </w:rPr>
        <w:t>102</w:t>
      </w:r>
      <w:r w:rsidRPr="000742D5">
        <w:rPr>
          <w:rFonts w:ascii="Times New Roman" w:eastAsia="標楷體" w:hAnsi="Times New Roman" w:hint="eastAsia"/>
          <w:bCs/>
          <w:color w:val="000000"/>
          <w:sz w:val="18"/>
          <w:szCs w:val="20"/>
        </w:rPr>
        <w:t>學年度起實施</w:t>
      </w:r>
    </w:p>
    <w:p w:rsidR="00B127C8" w:rsidRPr="000742D5" w:rsidRDefault="00B127C8" w:rsidP="00B127C8">
      <w:pPr>
        <w:spacing w:line="220" w:lineRule="exact"/>
        <w:ind w:firstLineChars="2756" w:firstLine="4961"/>
        <w:rPr>
          <w:rFonts w:ascii="Times New Roman" w:eastAsia="標楷體" w:hAnsi="Times New Roman"/>
          <w:bCs/>
          <w:color w:val="000000"/>
          <w:sz w:val="18"/>
          <w:szCs w:val="20"/>
        </w:rPr>
      </w:pPr>
      <w:r w:rsidRPr="000742D5">
        <w:rPr>
          <w:rFonts w:ascii="Times New Roman" w:eastAsia="標楷體" w:hAnsi="Times New Roman"/>
          <w:bCs/>
          <w:color w:val="000000"/>
          <w:sz w:val="18"/>
          <w:szCs w:val="20"/>
        </w:rPr>
        <w:t>102.08.21</w:t>
      </w:r>
      <w:r w:rsidRPr="000742D5">
        <w:rPr>
          <w:rFonts w:ascii="Times New Roman" w:eastAsia="標楷體" w:hAnsi="Times New Roman" w:hint="eastAsia"/>
          <w:bCs/>
          <w:color w:val="000000"/>
          <w:sz w:val="18"/>
          <w:szCs w:val="20"/>
        </w:rPr>
        <w:t>高醫院</w:t>
      </w:r>
      <w:proofErr w:type="gramStart"/>
      <w:r w:rsidRPr="000742D5">
        <w:rPr>
          <w:rFonts w:ascii="Times New Roman" w:eastAsia="標楷體" w:hAnsi="Times New Roman" w:hint="eastAsia"/>
          <w:bCs/>
          <w:color w:val="000000"/>
          <w:sz w:val="18"/>
          <w:szCs w:val="20"/>
        </w:rPr>
        <w:t>醫</w:t>
      </w:r>
      <w:proofErr w:type="gramEnd"/>
      <w:r w:rsidRPr="000742D5">
        <w:rPr>
          <w:rFonts w:ascii="Times New Roman" w:eastAsia="標楷體" w:hAnsi="Times New Roman" w:hint="eastAsia"/>
          <w:bCs/>
          <w:color w:val="000000"/>
          <w:sz w:val="18"/>
          <w:szCs w:val="20"/>
        </w:rPr>
        <w:t>字第</w:t>
      </w:r>
      <w:r w:rsidRPr="000742D5">
        <w:rPr>
          <w:rFonts w:ascii="Times New Roman" w:eastAsia="標楷體" w:hAnsi="Times New Roman"/>
          <w:bCs/>
          <w:color w:val="000000"/>
          <w:sz w:val="18"/>
          <w:szCs w:val="20"/>
        </w:rPr>
        <w:t>1021102360</w:t>
      </w:r>
      <w:r w:rsidRPr="000742D5">
        <w:rPr>
          <w:rFonts w:ascii="Times New Roman" w:eastAsia="標楷體" w:hAnsi="Times New Roman" w:hint="eastAsia"/>
          <w:bCs/>
          <w:color w:val="000000"/>
          <w:sz w:val="18"/>
          <w:szCs w:val="20"/>
        </w:rPr>
        <w:t>號函公布</w:t>
      </w:r>
    </w:p>
    <w:p w:rsidR="00B127C8" w:rsidRDefault="00B127C8" w:rsidP="00B127C8">
      <w:pPr>
        <w:spacing w:line="220" w:lineRule="exact"/>
        <w:ind w:firstLineChars="2756" w:firstLine="4961"/>
        <w:rPr>
          <w:rFonts w:ascii="Times New Roman" w:eastAsia="標楷體" w:hAnsi="Times New Roman"/>
          <w:bCs/>
          <w:color w:val="000000"/>
          <w:sz w:val="18"/>
          <w:szCs w:val="20"/>
        </w:rPr>
      </w:pPr>
      <w:r w:rsidRPr="000742D5">
        <w:rPr>
          <w:rFonts w:ascii="Times New Roman" w:eastAsia="標楷體" w:hAnsi="Times New Roman" w:hint="eastAsia"/>
          <w:bCs/>
          <w:color w:val="000000"/>
          <w:sz w:val="18"/>
          <w:szCs w:val="20"/>
        </w:rPr>
        <w:t>104.10.16  104</w:t>
      </w:r>
      <w:r w:rsidRPr="000742D5">
        <w:rPr>
          <w:rFonts w:ascii="Times New Roman" w:eastAsia="標楷體" w:hAnsi="Times New Roman" w:hint="eastAsia"/>
          <w:bCs/>
          <w:color w:val="000000"/>
          <w:sz w:val="18"/>
          <w:szCs w:val="20"/>
        </w:rPr>
        <w:t>學年度醫學院第</w:t>
      </w:r>
      <w:r w:rsidRPr="000742D5">
        <w:rPr>
          <w:rFonts w:ascii="Times New Roman" w:eastAsia="標楷體" w:hAnsi="Times New Roman" w:hint="eastAsia"/>
          <w:bCs/>
          <w:color w:val="000000"/>
          <w:sz w:val="18"/>
          <w:szCs w:val="20"/>
        </w:rPr>
        <w:t>2</w:t>
      </w:r>
      <w:r w:rsidRPr="000742D5">
        <w:rPr>
          <w:rFonts w:ascii="Times New Roman" w:eastAsia="標楷體" w:hAnsi="Times New Roman" w:hint="eastAsia"/>
          <w:bCs/>
          <w:color w:val="000000"/>
          <w:sz w:val="18"/>
          <w:szCs w:val="20"/>
        </w:rPr>
        <w:t>次院</w:t>
      </w:r>
      <w:proofErr w:type="gramStart"/>
      <w:r w:rsidRPr="000742D5">
        <w:rPr>
          <w:rFonts w:ascii="Times New Roman" w:eastAsia="標楷體" w:hAnsi="Times New Roman" w:hint="eastAsia"/>
          <w:bCs/>
          <w:color w:val="000000"/>
          <w:sz w:val="18"/>
          <w:szCs w:val="20"/>
        </w:rPr>
        <w:t>務</w:t>
      </w:r>
      <w:proofErr w:type="gramEnd"/>
      <w:r w:rsidRPr="000742D5">
        <w:rPr>
          <w:rFonts w:ascii="Times New Roman" w:eastAsia="標楷體" w:hAnsi="Times New Roman" w:hint="eastAsia"/>
          <w:bCs/>
          <w:color w:val="000000"/>
          <w:sz w:val="18"/>
          <w:szCs w:val="20"/>
        </w:rPr>
        <w:t>會議通過</w:t>
      </w:r>
    </w:p>
    <w:p w:rsidR="000A6C92" w:rsidRDefault="00B127C8" w:rsidP="00B127C8">
      <w:pPr>
        <w:spacing w:line="220" w:lineRule="exact"/>
        <w:ind w:firstLineChars="2756" w:firstLine="4961"/>
        <w:rPr>
          <w:rFonts w:ascii="Times New Roman" w:eastAsia="標楷體" w:hAnsi="Times New Roman" w:hint="eastAsia"/>
          <w:bCs/>
          <w:color w:val="000000"/>
          <w:sz w:val="18"/>
          <w:szCs w:val="20"/>
        </w:rPr>
      </w:pPr>
      <w:r>
        <w:rPr>
          <w:rFonts w:ascii="Times New Roman" w:eastAsia="標楷體" w:hAnsi="Times New Roman" w:hint="eastAsia"/>
          <w:bCs/>
          <w:color w:val="000000"/>
          <w:sz w:val="18"/>
          <w:szCs w:val="20"/>
        </w:rPr>
        <w:t>104</w:t>
      </w:r>
      <w:r>
        <w:rPr>
          <w:rFonts w:ascii="Times New Roman" w:eastAsia="標楷體" w:hAnsi="Times New Roman"/>
          <w:bCs/>
          <w:color w:val="000000"/>
          <w:sz w:val="18"/>
          <w:szCs w:val="20"/>
        </w:rPr>
        <w:t>.</w:t>
      </w:r>
      <w:r>
        <w:rPr>
          <w:rFonts w:ascii="Times New Roman" w:eastAsia="標楷體" w:hAnsi="Times New Roman" w:hint="eastAsia"/>
          <w:bCs/>
          <w:color w:val="000000"/>
          <w:sz w:val="18"/>
          <w:szCs w:val="20"/>
        </w:rPr>
        <w:t>11.</w:t>
      </w:r>
      <w:r>
        <w:rPr>
          <w:rFonts w:ascii="Times New Roman" w:eastAsia="標楷體" w:hAnsi="Times New Roman"/>
          <w:bCs/>
          <w:color w:val="000000"/>
          <w:sz w:val="18"/>
          <w:szCs w:val="20"/>
        </w:rPr>
        <w:t>0</w:t>
      </w:r>
      <w:r>
        <w:rPr>
          <w:rFonts w:ascii="Times New Roman" w:eastAsia="標楷體" w:hAnsi="Times New Roman" w:hint="eastAsia"/>
          <w:bCs/>
          <w:color w:val="000000"/>
          <w:sz w:val="18"/>
          <w:szCs w:val="20"/>
        </w:rPr>
        <w:t>5  104</w:t>
      </w:r>
      <w:r>
        <w:rPr>
          <w:rFonts w:ascii="Times New Roman" w:eastAsia="標楷體" w:hAnsi="Times New Roman" w:hint="eastAsia"/>
          <w:bCs/>
          <w:color w:val="000000"/>
          <w:sz w:val="18"/>
          <w:szCs w:val="20"/>
        </w:rPr>
        <w:t>學年度第二</w:t>
      </w:r>
      <w:r w:rsidRPr="000742D5">
        <w:rPr>
          <w:rFonts w:ascii="Times New Roman" w:eastAsia="標楷體" w:hAnsi="Times New Roman" w:hint="eastAsia"/>
          <w:bCs/>
          <w:color w:val="000000"/>
          <w:sz w:val="18"/>
          <w:szCs w:val="20"/>
        </w:rPr>
        <w:t>次教務會議通過</w:t>
      </w:r>
    </w:p>
    <w:p w:rsidR="00DE5922" w:rsidRPr="00DE5922" w:rsidRDefault="00DE5922" w:rsidP="00B127C8">
      <w:pPr>
        <w:spacing w:line="220" w:lineRule="exact"/>
        <w:ind w:firstLineChars="2756" w:firstLine="4961"/>
        <w:rPr>
          <w:rFonts w:ascii="Times New Roman" w:eastAsia="標楷體" w:hAnsi="Times New Roman"/>
          <w:bCs/>
          <w:color w:val="000000"/>
          <w:sz w:val="18"/>
          <w:szCs w:val="20"/>
        </w:rPr>
      </w:pPr>
      <w:r>
        <w:rPr>
          <w:rFonts w:ascii="Times New Roman" w:eastAsia="標楷體" w:hAnsi="Times New Roman" w:hint="eastAsia"/>
          <w:bCs/>
          <w:color w:val="000000"/>
          <w:sz w:val="18"/>
          <w:szCs w:val="20"/>
        </w:rPr>
        <w:t>104.12.31</w:t>
      </w:r>
      <w:r>
        <w:rPr>
          <w:rFonts w:ascii="Times New Roman" w:eastAsia="標楷體" w:hAnsi="Times New Roman" w:hint="eastAsia"/>
          <w:bCs/>
          <w:color w:val="000000"/>
          <w:sz w:val="18"/>
          <w:szCs w:val="20"/>
        </w:rPr>
        <w:t>高醫院醫字第</w:t>
      </w:r>
      <w:r>
        <w:rPr>
          <w:rFonts w:ascii="Times New Roman" w:eastAsia="標楷體" w:hAnsi="Times New Roman" w:hint="eastAsia"/>
          <w:bCs/>
          <w:color w:val="000000"/>
          <w:sz w:val="18"/>
          <w:szCs w:val="20"/>
        </w:rPr>
        <w:t>1041104238</w:t>
      </w:r>
      <w:r>
        <w:rPr>
          <w:rFonts w:ascii="Times New Roman" w:eastAsia="標楷體" w:hAnsi="Times New Roman" w:hint="eastAsia"/>
          <w:bCs/>
          <w:color w:val="000000"/>
          <w:sz w:val="18"/>
          <w:szCs w:val="20"/>
        </w:rPr>
        <w:t>號函公布</w:t>
      </w:r>
      <w:bookmarkStart w:id="0" w:name="_GoBack"/>
      <w:bookmarkEnd w:id="0"/>
    </w:p>
    <w:p w:rsidR="000A6C92" w:rsidRPr="000742D5" w:rsidRDefault="000A6C92" w:rsidP="00B127C8">
      <w:pPr>
        <w:spacing w:line="220" w:lineRule="exact"/>
        <w:ind w:firstLineChars="2756" w:firstLine="4961"/>
        <w:rPr>
          <w:rFonts w:ascii="Times New Roman" w:eastAsia="標楷體" w:hAnsi="Times New Roman"/>
          <w:bCs/>
          <w:color w:val="000000"/>
          <w:sz w:val="18"/>
          <w:szCs w:val="20"/>
        </w:rPr>
      </w:pPr>
    </w:p>
    <w:p w:rsidR="00881870" w:rsidRPr="00B127C8" w:rsidRDefault="00B127C8" w:rsidP="000A6C92">
      <w:pPr>
        <w:ind w:left="1080" w:hangingChars="450" w:hanging="1080"/>
        <w:rPr>
          <w:rFonts w:ascii="Times New Roman" w:eastAsia="標楷體" w:hAnsi="Times New Roman"/>
          <w:color w:val="000000"/>
          <w:szCs w:val="24"/>
        </w:rPr>
      </w:pPr>
      <w:r w:rsidRPr="00B127C8">
        <w:rPr>
          <w:rFonts w:ascii="Times New Roman" w:eastAsia="標楷體" w:hAnsi="Times New Roman" w:hint="eastAsia"/>
          <w:color w:val="000000"/>
          <w:szCs w:val="24"/>
        </w:rPr>
        <w:t>第一條</w:t>
      </w:r>
      <w:r>
        <w:rPr>
          <w:rFonts w:ascii="Times New Roman" w:eastAsia="標楷體" w:hAnsi="Times New Roman" w:hint="eastAsia"/>
          <w:color w:val="000000"/>
          <w:szCs w:val="24"/>
        </w:rPr>
        <w:t xml:space="preserve"> </w:t>
      </w:r>
      <w:r w:rsidR="000A6C92">
        <w:rPr>
          <w:rFonts w:ascii="Times New Roman" w:eastAsia="標楷體" w:hAnsi="Times New Roman" w:hint="eastAsia"/>
          <w:color w:val="000000"/>
          <w:szCs w:val="24"/>
        </w:rPr>
        <w:t xml:space="preserve">  </w:t>
      </w:r>
      <w:r w:rsidRPr="00B127C8">
        <w:rPr>
          <w:rFonts w:ascii="Times New Roman" w:eastAsia="標楷體" w:hAnsi="Times New Roman" w:hint="eastAsia"/>
          <w:color w:val="000000"/>
          <w:szCs w:val="24"/>
        </w:rPr>
        <w:t>高雄醫學大學醫學院</w:t>
      </w:r>
      <w:r w:rsidRPr="00B127C8">
        <w:rPr>
          <w:rFonts w:ascii="Times New Roman" w:eastAsia="標楷體" w:hAnsi="Times New Roman"/>
          <w:color w:val="000000"/>
          <w:szCs w:val="24"/>
        </w:rPr>
        <w:t>(</w:t>
      </w:r>
      <w:r w:rsidRPr="00B127C8">
        <w:rPr>
          <w:rFonts w:ascii="Times New Roman" w:eastAsia="標楷體" w:hAnsi="Times New Roman" w:hint="eastAsia"/>
          <w:color w:val="000000"/>
          <w:szCs w:val="24"/>
        </w:rPr>
        <w:t>以下簡稱本</w:t>
      </w:r>
      <w:r w:rsidRPr="00B127C8">
        <w:rPr>
          <w:rFonts w:ascii="Times New Roman" w:eastAsia="標楷體" w:hAnsi="Times New Roman" w:hint="eastAsia"/>
          <w:b/>
          <w:color w:val="000000"/>
          <w:szCs w:val="24"/>
          <w:u w:val="single"/>
        </w:rPr>
        <w:t>學</w:t>
      </w:r>
      <w:r w:rsidRPr="00B127C8">
        <w:rPr>
          <w:rFonts w:ascii="Times New Roman" w:eastAsia="標楷體" w:hAnsi="Times New Roman" w:hint="eastAsia"/>
          <w:color w:val="000000"/>
          <w:szCs w:val="24"/>
        </w:rPr>
        <w:t>院</w:t>
      </w:r>
      <w:r w:rsidRPr="00B127C8">
        <w:rPr>
          <w:rFonts w:ascii="Times New Roman" w:eastAsia="標楷體" w:hAnsi="Times New Roman"/>
          <w:color w:val="000000"/>
          <w:szCs w:val="24"/>
        </w:rPr>
        <w:t>)</w:t>
      </w:r>
      <w:r w:rsidRPr="00B127C8">
        <w:rPr>
          <w:rFonts w:ascii="Times New Roman" w:eastAsia="標楷體" w:hAnsi="Times New Roman" w:hint="eastAsia"/>
          <w:color w:val="000000"/>
          <w:szCs w:val="24"/>
        </w:rPr>
        <w:t>為推行教師</w:t>
      </w:r>
      <w:r w:rsidRPr="00B127C8">
        <w:rPr>
          <w:rFonts w:ascii="Times New Roman" w:eastAsia="標楷體" w:hAnsi="Times New Roman" w:hint="eastAsia"/>
          <w:b/>
          <w:color w:val="000000"/>
          <w:szCs w:val="24"/>
          <w:u w:val="single"/>
        </w:rPr>
        <w:t>評鑑</w:t>
      </w:r>
      <w:r w:rsidRPr="00B127C8">
        <w:rPr>
          <w:rFonts w:ascii="Times New Roman" w:eastAsia="標楷體" w:hAnsi="Times New Roman" w:hint="eastAsia"/>
          <w:color w:val="000000"/>
          <w:szCs w:val="24"/>
        </w:rPr>
        <w:t>，提升教師榮譽與國際地位，增進教學、研究、輔導與服務水準，依據</w:t>
      </w:r>
      <w:r w:rsidRPr="00B127C8">
        <w:rPr>
          <w:rFonts w:ascii="Times New Roman" w:eastAsia="標楷體" w:hAnsi="Times New Roman" w:hint="eastAsia"/>
          <w:b/>
          <w:color w:val="000000"/>
          <w:szCs w:val="24"/>
          <w:u w:val="single"/>
        </w:rPr>
        <w:t>本校</w:t>
      </w:r>
      <w:r w:rsidRPr="00B127C8">
        <w:rPr>
          <w:rFonts w:ascii="Times New Roman" w:eastAsia="標楷體" w:hAnsi="Times New Roman" w:hint="eastAsia"/>
          <w:color w:val="000000"/>
          <w:szCs w:val="24"/>
        </w:rPr>
        <w:t>教師</w:t>
      </w:r>
      <w:r w:rsidRPr="00B127C8">
        <w:rPr>
          <w:rFonts w:ascii="Times New Roman" w:eastAsia="標楷體" w:hAnsi="Times New Roman" w:hint="eastAsia"/>
          <w:b/>
          <w:color w:val="000000"/>
          <w:szCs w:val="24"/>
          <w:u w:val="single"/>
        </w:rPr>
        <w:t>評鑑辦法</w:t>
      </w:r>
      <w:r w:rsidRPr="00B127C8">
        <w:rPr>
          <w:rFonts w:ascii="Times New Roman" w:eastAsia="標楷體" w:hAnsi="Times New Roman" w:hint="eastAsia"/>
          <w:color w:val="000000"/>
          <w:szCs w:val="24"/>
        </w:rPr>
        <w:t>第</w:t>
      </w:r>
      <w:r w:rsidRPr="00B127C8">
        <w:rPr>
          <w:rFonts w:ascii="Times New Roman" w:eastAsia="標楷體" w:hAnsi="Times New Roman" w:hint="eastAsia"/>
          <w:b/>
          <w:color w:val="000000"/>
          <w:szCs w:val="24"/>
          <w:u w:val="single"/>
        </w:rPr>
        <w:t>九</w:t>
      </w:r>
      <w:r w:rsidRPr="00B127C8">
        <w:rPr>
          <w:rFonts w:ascii="Times New Roman" w:eastAsia="標楷體" w:hAnsi="Times New Roman" w:hint="eastAsia"/>
          <w:color w:val="000000"/>
          <w:szCs w:val="24"/>
        </w:rPr>
        <w:t>條規定，訂定本細則。</w:t>
      </w:r>
    </w:p>
    <w:p w:rsidR="00B127C8" w:rsidRPr="0046187F" w:rsidRDefault="000A6C92" w:rsidP="000A6C92">
      <w:pPr>
        <w:spacing w:line="240" w:lineRule="atLeast"/>
        <w:ind w:leftChars="10" w:left="1104" w:hangingChars="450" w:hanging="1080"/>
        <w:jc w:val="both"/>
        <w:rPr>
          <w:rFonts w:ascii="Times New Roman" w:eastAsia="標楷體" w:hAnsi="Times New Roman"/>
          <w:color w:val="000000"/>
          <w:szCs w:val="24"/>
        </w:rPr>
      </w:pPr>
      <w:r w:rsidRPr="0046187F">
        <w:rPr>
          <w:rFonts w:ascii="Times New Roman" w:eastAsia="標楷體" w:hAnsi="Times New Roman" w:hint="eastAsia"/>
          <w:color w:val="000000"/>
          <w:szCs w:val="24"/>
        </w:rPr>
        <w:t>第二條</w:t>
      </w:r>
      <w:r>
        <w:rPr>
          <w:rFonts w:ascii="Times New Roman" w:eastAsia="標楷體" w:hAnsi="Times New Roman" w:hint="eastAsia"/>
          <w:color w:val="000000"/>
          <w:szCs w:val="24"/>
        </w:rPr>
        <w:t xml:space="preserve">  </w:t>
      </w:r>
      <w:r w:rsidR="00B127C8">
        <w:rPr>
          <w:rFonts w:ascii="Times New Roman" w:eastAsia="標楷體" w:hAnsi="Times New Roman" w:hint="eastAsia"/>
          <w:color w:val="000000"/>
          <w:szCs w:val="24"/>
        </w:rPr>
        <w:t xml:space="preserve"> </w:t>
      </w:r>
      <w:r w:rsidR="00B127C8" w:rsidRPr="0046187F">
        <w:rPr>
          <w:rFonts w:ascii="Times New Roman" w:eastAsia="標楷體" w:hAnsi="標楷體" w:hint="eastAsia"/>
          <w:color w:val="000000"/>
          <w:szCs w:val="24"/>
        </w:rPr>
        <w:t>凡本</w:t>
      </w:r>
      <w:r w:rsidR="00B127C8" w:rsidRPr="000E696B">
        <w:rPr>
          <w:rFonts w:ascii="Times New Roman" w:eastAsia="標楷體" w:hAnsi="標楷體" w:hint="eastAsia"/>
          <w:b/>
          <w:color w:val="000000"/>
          <w:szCs w:val="24"/>
          <w:u w:val="single"/>
        </w:rPr>
        <w:t>學</w:t>
      </w:r>
      <w:r w:rsidR="00B127C8" w:rsidRPr="0046187F">
        <w:rPr>
          <w:rFonts w:ascii="Times New Roman" w:eastAsia="標楷體" w:hAnsi="標楷體" w:hint="eastAsia"/>
          <w:color w:val="000000"/>
          <w:szCs w:val="24"/>
        </w:rPr>
        <w:t>院專任教師應由各級教師評審委員會辦理</w:t>
      </w:r>
      <w:r w:rsidR="00B127C8" w:rsidRPr="0046187F">
        <w:rPr>
          <w:rFonts w:ascii="Times New Roman" w:eastAsia="標楷體" w:hAnsi="標楷體" w:hint="eastAsia"/>
          <w:b/>
          <w:color w:val="000000"/>
          <w:szCs w:val="24"/>
          <w:u w:val="single"/>
        </w:rPr>
        <w:t>評鑑</w:t>
      </w:r>
      <w:r w:rsidR="00B127C8" w:rsidRPr="0046187F">
        <w:rPr>
          <w:rFonts w:ascii="Times New Roman" w:eastAsia="標楷體" w:hAnsi="標楷體" w:hint="eastAsia"/>
          <w:color w:val="000000"/>
          <w:szCs w:val="24"/>
        </w:rPr>
        <w:t>事宜。兼任教師</w:t>
      </w:r>
      <w:r w:rsidR="00B127C8" w:rsidRPr="0046187F">
        <w:rPr>
          <w:rFonts w:ascii="Times New Roman" w:eastAsia="標楷體" w:hAnsi="標楷體" w:hint="eastAsia"/>
          <w:b/>
          <w:color w:val="000000"/>
          <w:szCs w:val="24"/>
          <w:u w:val="single"/>
        </w:rPr>
        <w:t>評鑑</w:t>
      </w:r>
      <w:r w:rsidR="00B127C8" w:rsidRPr="0046187F">
        <w:rPr>
          <w:rFonts w:ascii="Times New Roman" w:eastAsia="標楷體" w:hAnsi="標楷體" w:hint="eastAsia"/>
          <w:color w:val="000000"/>
          <w:szCs w:val="24"/>
        </w:rPr>
        <w:t>辦法，得由各系</w:t>
      </w:r>
      <w:r w:rsidR="00B127C8" w:rsidRPr="0046187F">
        <w:rPr>
          <w:rFonts w:ascii="Times New Roman" w:eastAsia="標楷體" w:hAnsi="Times New Roman"/>
          <w:color w:val="000000"/>
          <w:szCs w:val="24"/>
        </w:rPr>
        <w:t>(</w:t>
      </w:r>
      <w:r w:rsidR="00B127C8" w:rsidRPr="0046187F">
        <w:rPr>
          <w:rFonts w:ascii="Times New Roman" w:eastAsia="標楷體" w:hAnsi="標楷體" w:hint="eastAsia"/>
          <w:color w:val="000000"/>
          <w:szCs w:val="24"/>
        </w:rPr>
        <w:t>所</w:t>
      </w:r>
      <w:r w:rsidR="00B127C8" w:rsidRPr="0046187F">
        <w:rPr>
          <w:rFonts w:ascii="Times New Roman" w:eastAsia="標楷體" w:hAnsi="Times New Roman"/>
          <w:color w:val="000000"/>
          <w:szCs w:val="24"/>
        </w:rPr>
        <w:t>)</w:t>
      </w:r>
      <w:r w:rsidR="00B127C8" w:rsidRPr="0046187F">
        <w:rPr>
          <w:rFonts w:ascii="Times New Roman" w:eastAsia="標楷體" w:hAnsi="標楷體" w:hint="eastAsia"/>
          <w:color w:val="000000"/>
          <w:szCs w:val="24"/>
        </w:rPr>
        <w:t>教師評審委員會訂定，逐級核備。</w:t>
      </w:r>
    </w:p>
    <w:p w:rsidR="00B127C8" w:rsidRDefault="000A6C92" w:rsidP="00B7400B">
      <w:pPr>
        <w:ind w:leftChars="300" w:left="1080" w:hangingChars="150" w:hanging="360"/>
        <w:rPr>
          <w:rFonts w:ascii="Times New Roman" w:eastAsia="標楷體" w:hAnsi="標楷體"/>
          <w:color w:val="000000"/>
          <w:szCs w:val="24"/>
        </w:rPr>
      </w:pPr>
      <w:r>
        <w:rPr>
          <w:rFonts w:ascii="Times New Roman" w:eastAsia="標楷體" w:hAnsi="Times New Roman" w:hint="eastAsia"/>
          <w:color w:val="000000"/>
          <w:szCs w:val="24"/>
        </w:rPr>
        <w:t xml:space="preserve">  </w:t>
      </w:r>
      <w:r w:rsidR="00B127C8">
        <w:rPr>
          <w:rFonts w:ascii="Times New Roman" w:eastAsia="標楷體" w:hAnsi="Times New Roman" w:hint="eastAsia"/>
          <w:color w:val="000000"/>
          <w:szCs w:val="24"/>
        </w:rPr>
        <w:t xml:space="preserve"> </w:t>
      </w:r>
      <w:r w:rsidR="00B127C8" w:rsidRPr="0046187F">
        <w:rPr>
          <w:rFonts w:ascii="Times New Roman" w:eastAsia="標楷體" w:hAnsi="標楷體" w:hint="eastAsia"/>
          <w:color w:val="000000"/>
          <w:szCs w:val="24"/>
        </w:rPr>
        <w:t>本</w:t>
      </w:r>
      <w:r w:rsidR="00B127C8" w:rsidRPr="000E696B">
        <w:rPr>
          <w:rFonts w:ascii="Times New Roman" w:eastAsia="標楷體" w:hAnsi="標楷體" w:hint="eastAsia"/>
          <w:b/>
          <w:color w:val="000000"/>
          <w:szCs w:val="24"/>
          <w:u w:val="single"/>
        </w:rPr>
        <w:t>學</w:t>
      </w:r>
      <w:r w:rsidR="00B127C8" w:rsidRPr="0046187F">
        <w:rPr>
          <w:rFonts w:ascii="Times New Roman" w:eastAsia="標楷體" w:hAnsi="標楷體" w:hint="eastAsia"/>
          <w:color w:val="000000"/>
          <w:szCs w:val="24"/>
        </w:rPr>
        <w:t>院自</w:t>
      </w:r>
      <w:r w:rsidR="00B127C8" w:rsidRPr="0046187F">
        <w:rPr>
          <w:rFonts w:ascii="Times New Roman" w:eastAsia="標楷體" w:hAnsi="Times New Roman"/>
          <w:color w:val="000000"/>
          <w:szCs w:val="24"/>
        </w:rPr>
        <w:t>102</w:t>
      </w:r>
      <w:r w:rsidR="00B127C8" w:rsidRPr="0046187F">
        <w:rPr>
          <w:rFonts w:ascii="Times New Roman" w:eastAsia="標楷體" w:hAnsi="標楷體" w:hint="eastAsia"/>
          <w:color w:val="000000"/>
          <w:szCs w:val="24"/>
        </w:rPr>
        <w:t>學年度起新聘教師，應於聘任滿二年內</w:t>
      </w:r>
      <w:r w:rsidR="00B127C8" w:rsidRPr="0046187F">
        <w:rPr>
          <w:rFonts w:ascii="Times New Roman" w:eastAsia="標楷體" w:hAnsi="標楷體" w:hint="eastAsia"/>
          <w:b/>
          <w:color w:val="000000"/>
          <w:szCs w:val="24"/>
          <w:u w:val="single"/>
        </w:rPr>
        <w:t>依本校</w:t>
      </w:r>
      <w:r w:rsidR="00B127C8" w:rsidRPr="0046187F">
        <w:rPr>
          <w:rFonts w:ascii="Times New Roman" w:eastAsia="標楷體" w:hAnsi="標楷體" w:hint="eastAsia"/>
          <w:color w:val="000000"/>
          <w:szCs w:val="24"/>
        </w:rPr>
        <w:t>「新聘專任教師二年限聘評估標準」</w:t>
      </w:r>
      <w:r w:rsidR="00B127C8" w:rsidRPr="0046187F">
        <w:rPr>
          <w:rFonts w:ascii="Times New Roman" w:eastAsia="標楷體" w:hAnsi="標楷體" w:hint="eastAsia"/>
          <w:b/>
          <w:color w:val="000000"/>
          <w:szCs w:val="24"/>
          <w:u w:val="single"/>
        </w:rPr>
        <w:t>辦理評鑑作業</w:t>
      </w:r>
      <w:r w:rsidR="00B127C8" w:rsidRPr="0046187F">
        <w:rPr>
          <w:rFonts w:ascii="Times New Roman" w:eastAsia="標楷體" w:hAnsi="標楷體" w:hint="eastAsia"/>
          <w:color w:val="000000"/>
          <w:szCs w:val="24"/>
        </w:rPr>
        <w:t>。</w:t>
      </w:r>
    </w:p>
    <w:p w:rsidR="00B127C8" w:rsidRDefault="000A6C92" w:rsidP="000A6C92">
      <w:pPr>
        <w:ind w:left="1080" w:hangingChars="450" w:hanging="1080"/>
        <w:rPr>
          <w:rFonts w:ascii="Times New Roman" w:eastAsia="標楷體" w:hAnsi="Times New Roman"/>
          <w:color w:val="000000"/>
          <w:kern w:val="0"/>
          <w:szCs w:val="24"/>
        </w:rPr>
      </w:pPr>
      <w:r w:rsidRPr="0046187F">
        <w:rPr>
          <w:rFonts w:ascii="Times New Roman" w:eastAsia="標楷體" w:hAnsi="Times New Roman" w:hint="eastAsia"/>
          <w:color w:val="000000"/>
          <w:szCs w:val="24"/>
        </w:rPr>
        <w:t>第</w:t>
      </w:r>
      <w:r w:rsidR="00B7400B" w:rsidRPr="00B7400B">
        <w:rPr>
          <w:rFonts w:ascii="Times New Roman" w:eastAsia="標楷體" w:hAnsi="Times New Roman" w:hint="eastAsia"/>
          <w:b/>
          <w:color w:val="000000"/>
          <w:szCs w:val="24"/>
          <w:u w:val="single"/>
        </w:rPr>
        <w:t>三</w:t>
      </w:r>
      <w:r w:rsidRPr="0046187F">
        <w:rPr>
          <w:rFonts w:ascii="Times New Roman" w:eastAsia="標楷體" w:hAnsi="Times New Roman" w:hint="eastAsia"/>
          <w:color w:val="000000"/>
          <w:szCs w:val="24"/>
        </w:rPr>
        <w:t>條</w:t>
      </w:r>
      <w:r>
        <w:rPr>
          <w:rFonts w:ascii="Times New Roman" w:eastAsia="標楷體" w:hAnsi="Times New Roman" w:hint="eastAsia"/>
          <w:color w:val="000000"/>
          <w:szCs w:val="24"/>
        </w:rPr>
        <w:t xml:space="preserve">   </w:t>
      </w:r>
      <w:r w:rsidR="00B127C8" w:rsidRPr="0046187F">
        <w:rPr>
          <w:rFonts w:ascii="Times New Roman" w:eastAsia="標楷體" w:hAnsi="Times New Roman" w:hint="eastAsia"/>
          <w:color w:val="000000"/>
          <w:kern w:val="0"/>
          <w:szCs w:val="24"/>
        </w:rPr>
        <w:t>本</w:t>
      </w:r>
      <w:r w:rsidR="00B127C8" w:rsidRPr="000E696B">
        <w:rPr>
          <w:rFonts w:ascii="Times New Roman" w:eastAsia="標楷體" w:hAnsi="標楷體" w:hint="eastAsia"/>
          <w:b/>
          <w:color w:val="000000"/>
          <w:szCs w:val="24"/>
          <w:u w:val="single"/>
        </w:rPr>
        <w:t>學</w:t>
      </w:r>
      <w:r w:rsidR="00B127C8" w:rsidRPr="0046187F">
        <w:rPr>
          <w:rFonts w:ascii="Times New Roman" w:eastAsia="標楷體" w:hAnsi="Times New Roman" w:hint="eastAsia"/>
          <w:color w:val="000000"/>
          <w:kern w:val="0"/>
          <w:szCs w:val="24"/>
        </w:rPr>
        <w:t>院每學年初依人事室及教務處提供之受評教師名單，於十二月底前完成初、</w:t>
      </w:r>
      <w:proofErr w:type="gramStart"/>
      <w:r w:rsidR="00B127C8" w:rsidRPr="0046187F">
        <w:rPr>
          <w:rFonts w:ascii="Times New Roman" w:eastAsia="標楷體" w:hAnsi="Times New Roman" w:hint="eastAsia"/>
          <w:color w:val="000000"/>
          <w:kern w:val="0"/>
          <w:szCs w:val="24"/>
        </w:rPr>
        <w:t>複</w:t>
      </w:r>
      <w:proofErr w:type="gramEnd"/>
      <w:r w:rsidR="00B127C8" w:rsidRPr="0046187F">
        <w:rPr>
          <w:rFonts w:ascii="Times New Roman" w:eastAsia="標楷體" w:hAnsi="Times New Roman" w:hint="eastAsia"/>
          <w:color w:val="000000"/>
          <w:kern w:val="0"/>
          <w:szCs w:val="24"/>
        </w:rPr>
        <w:t>審</w:t>
      </w:r>
      <w:r w:rsidR="00B127C8" w:rsidRPr="0046187F">
        <w:rPr>
          <w:rFonts w:ascii="Times New Roman" w:eastAsia="標楷體" w:hAnsi="Times New Roman" w:hint="eastAsia"/>
          <w:b/>
          <w:color w:val="000000"/>
          <w:kern w:val="0"/>
          <w:szCs w:val="24"/>
          <w:u w:val="single"/>
        </w:rPr>
        <w:t>評鑑</w:t>
      </w:r>
      <w:r w:rsidR="00B127C8" w:rsidRPr="0046187F">
        <w:rPr>
          <w:rFonts w:ascii="Times New Roman" w:eastAsia="標楷體" w:hAnsi="Times New Roman" w:hint="eastAsia"/>
          <w:color w:val="000000"/>
          <w:kern w:val="0"/>
          <w:szCs w:val="24"/>
        </w:rPr>
        <w:t>作業。第一學期結束前依校教評會決審結果作為教師續聘之參考依據。</w:t>
      </w:r>
    </w:p>
    <w:p w:rsidR="00B127C8" w:rsidRPr="0046187F" w:rsidRDefault="00B7400B" w:rsidP="00B7400B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rFonts w:ascii="Times New Roman" w:eastAsia="標楷體" w:hAnsi="Times New Roman"/>
          <w:color w:val="000000"/>
          <w:szCs w:val="24"/>
        </w:rPr>
      </w:pPr>
      <w:r w:rsidRPr="0046187F">
        <w:rPr>
          <w:rFonts w:ascii="Times New Roman" w:eastAsia="標楷體" w:hAnsi="Times New Roman" w:hint="eastAsia"/>
          <w:color w:val="000000"/>
          <w:szCs w:val="24"/>
        </w:rPr>
        <w:t>第</w:t>
      </w:r>
      <w:r w:rsidRPr="00B7400B">
        <w:rPr>
          <w:rFonts w:ascii="Times New Roman" w:eastAsia="標楷體" w:hAnsi="Times New Roman" w:hint="eastAsia"/>
          <w:b/>
          <w:color w:val="000000"/>
          <w:szCs w:val="24"/>
          <w:u w:val="single"/>
        </w:rPr>
        <w:t>四</w:t>
      </w:r>
      <w:r w:rsidRPr="0046187F">
        <w:rPr>
          <w:rFonts w:ascii="Times New Roman" w:eastAsia="標楷體" w:hAnsi="Times New Roman" w:hint="eastAsia"/>
          <w:color w:val="000000"/>
          <w:szCs w:val="24"/>
        </w:rPr>
        <w:t>條</w:t>
      </w:r>
      <w:r>
        <w:rPr>
          <w:rFonts w:ascii="Times New Roman" w:eastAsia="標楷體" w:hAnsi="Times New Roman" w:hint="eastAsia"/>
          <w:color w:val="000000"/>
          <w:szCs w:val="24"/>
        </w:rPr>
        <w:t xml:space="preserve">   </w:t>
      </w:r>
      <w:r w:rsidR="00B127C8" w:rsidRPr="0046187F">
        <w:rPr>
          <w:rFonts w:ascii="Times New Roman" w:eastAsia="標楷體" w:hAnsi="標楷體" w:hint="eastAsia"/>
          <w:color w:val="000000"/>
          <w:szCs w:val="24"/>
        </w:rPr>
        <w:t>本</w:t>
      </w:r>
      <w:r w:rsidR="00B127C8" w:rsidRPr="000E696B">
        <w:rPr>
          <w:rFonts w:ascii="Times New Roman" w:eastAsia="標楷體" w:hAnsi="標楷體" w:hint="eastAsia"/>
          <w:b/>
          <w:color w:val="000000"/>
          <w:szCs w:val="24"/>
          <w:u w:val="single"/>
        </w:rPr>
        <w:t>學</w:t>
      </w:r>
      <w:r w:rsidR="00B127C8" w:rsidRPr="0046187F">
        <w:rPr>
          <w:rFonts w:ascii="Times New Roman" w:eastAsia="標楷體" w:hAnsi="標楷體" w:hint="eastAsia"/>
          <w:color w:val="000000"/>
          <w:szCs w:val="24"/>
        </w:rPr>
        <w:t>院各級教師每三年須由</w:t>
      </w:r>
      <w:proofErr w:type="gramStart"/>
      <w:r w:rsidR="00B127C8" w:rsidRPr="0046187F">
        <w:rPr>
          <w:rFonts w:ascii="Times New Roman" w:eastAsia="標楷體" w:hAnsi="標楷體" w:hint="eastAsia"/>
          <w:color w:val="000000"/>
          <w:szCs w:val="24"/>
        </w:rPr>
        <w:t>各級教評</w:t>
      </w:r>
      <w:proofErr w:type="gramEnd"/>
      <w:r w:rsidR="00B127C8" w:rsidRPr="0046187F">
        <w:rPr>
          <w:rFonts w:ascii="Times New Roman" w:eastAsia="標楷體" w:hAnsi="標楷體" w:hint="eastAsia"/>
          <w:color w:val="000000"/>
          <w:szCs w:val="24"/>
        </w:rPr>
        <w:t>會依本細則實施教學、研究、服務與輔導</w:t>
      </w:r>
      <w:r w:rsidR="00B127C8" w:rsidRPr="0046187F">
        <w:rPr>
          <w:rFonts w:ascii="Times New Roman" w:eastAsia="標楷體" w:hAnsi="標楷體" w:hint="eastAsia"/>
          <w:b/>
          <w:color w:val="000000"/>
          <w:szCs w:val="24"/>
          <w:u w:val="single"/>
        </w:rPr>
        <w:t>評鑑</w:t>
      </w:r>
      <w:r w:rsidR="00B127C8" w:rsidRPr="0046187F">
        <w:rPr>
          <w:rFonts w:ascii="Times New Roman" w:eastAsia="標楷體" w:hAnsi="標楷體" w:hint="eastAsia"/>
          <w:color w:val="000000"/>
          <w:szCs w:val="24"/>
        </w:rPr>
        <w:t>。</w:t>
      </w:r>
    </w:p>
    <w:p w:rsidR="00B127C8" w:rsidRPr="0046187F" w:rsidRDefault="00B127C8" w:rsidP="000A6C92">
      <w:pPr>
        <w:pStyle w:val="Default"/>
        <w:spacing w:line="240" w:lineRule="atLeast"/>
        <w:ind w:leftChars="450" w:left="1080"/>
        <w:rPr>
          <w:rFonts w:ascii="Times New Roman" w:hAnsi="Times New Roman" w:cs="Times New Roman"/>
        </w:rPr>
      </w:pPr>
      <w:r w:rsidRPr="0046187F">
        <w:rPr>
          <w:rFonts w:ascii="Times New Roman" w:hAnsi="標楷體" w:cs="Times New Roman" w:hint="eastAsia"/>
        </w:rPr>
        <w:t>教師如最近一次</w:t>
      </w:r>
      <w:r w:rsidRPr="0046187F">
        <w:rPr>
          <w:rFonts w:ascii="Times New Roman" w:hAnsi="標楷體" w:cs="Times New Roman" w:hint="eastAsia"/>
          <w:b/>
          <w:u w:val="single"/>
        </w:rPr>
        <w:t>評鑑</w:t>
      </w:r>
      <w:r w:rsidRPr="0046187F">
        <w:rPr>
          <w:rFonts w:ascii="Times New Roman" w:hAnsi="標楷體" w:cs="Times New Roman" w:hint="eastAsia"/>
        </w:rPr>
        <w:t>於</w:t>
      </w:r>
      <w:r w:rsidRPr="0046187F">
        <w:rPr>
          <w:rFonts w:ascii="Times New Roman" w:hAnsi="Times New Roman" w:cs="Times New Roman"/>
        </w:rPr>
        <w:t>101</w:t>
      </w:r>
      <w:r w:rsidRPr="0046187F">
        <w:rPr>
          <w:rFonts w:ascii="Times New Roman" w:hAnsi="標楷體" w:cs="Times New Roman" w:hint="eastAsia"/>
        </w:rPr>
        <w:t>學年度（含）以前者，仍依前項未修正前之</w:t>
      </w:r>
      <w:r w:rsidRPr="0046187F">
        <w:rPr>
          <w:rFonts w:ascii="Times New Roman" w:hAnsi="標楷體" w:cs="Times New Roman" w:hint="eastAsia"/>
          <w:b/>
          <w:u w:val="single"/>
        </w:rPr>
        <w:t>評鑑</w:t>
      </w:r>
      <w:r w:rsidRPr="0046187F">
        <w:rPr>
          <w:rFonts w:ascii="Times New Roman" w:hAnsi="標楷體" w:cs="Times New Roman" w:hint="eastAsia"/>
        </w:rPr>
        <w:t>年限【即五年】及</w:t>
      </w:r>
      <w:r w:rsidRPr="0046187F">
        <w:rPr>
          <w:rFonts w:ascii="Times New Roman" w:hAnsi="標楷體" w:cs="Times New Roman" w:hint="eastAsia"/>
          <w:b/>
          <w:u w:val="single"/>
        </w:rPr>
        <w:t>評鑑</w:t>
      </w:r>
      <w:r w:rsidRPr="0046187F">
        <w:rPr>
          <w:rFonts w:ascii="Times New Roman" w:hAnsi="標楷體" w:cs="Times New Roman" w:hint="eastAsia"/>
        </w:rPr>
        <w:t>標準辦理；嗣後之</w:t>
      </w:r>
      <w:r w:rsidRPr="0046187F">
        <w:rPr>
          <w:rFonts w:ascii="Times New Roman" w:hAnsi="標楷體" w:cs="Times New Roman" w:hint="eastAsia"/>
          <w:b/>
          <w:u w:val="single"/>
        </w:rPr>
        <w:t>評鑑</w:t>
      </w:r>
      <w:r w:rsidRPr="0046187F">
        <w:rPr>
          <w:rFonts w:ascii="Times New Roman" w:hAnsi="標楷體" w:cs="Times New Roman" w:hint="eastAsia"/>
        </w:rPr>
        <w:t>依修正後之</w:t>
      </w:r>
      <w:r w:rsidRPr="0046187F">
        <w:rPr>
          <w:rFonts w:ascii="Times New Roman" w:hAnsi="標楷體" w:cs="Times New Roman" w:hint="eastAsia"/>
          <w:b/>
          <w:u w:val="single"/>
        </w:rPr>
        <w:t>評鑑</w:t>
      </w:r>
      <w:r w:rsidRPr="0046187F">
        <w:rPr>
          <w:rFonts w:ascii="Times New Roman" w:hAnsi="標楷體" w:cs="Times New Roman" w:hint="eastAsia"/>
        </w:rPr>
        <w:t>年限【即三年】及</w:t>
      </w:r>
      <w:r w:rsidRPr="0046187F">
        <w:rPr>
          <w:rFonts w:ascii="Times New Roman" w:hAnsi="標楷體" w:cs="Times New Roman" w:hint="eastAsia"/>
          <w:b/>
          <w:u w:val="single"/>
        </w:rPr>
        <w:t>評鑑</w:t>
      </w:r>
      <w:r w:rsidRPr="0046187F">
        <w:rPr>
          <w:rFonts w:ascii="Times New Roman" w:hAnsi="標楷體" w:cs="Times New Roman" w:hint="eastAsia"/>
        </w:rPr>
        <w:t>標準辦理。</w:t>
      </w:r>
    </w:p>
    <w:p w:rsidR="00B127C8" w:rsidRPr="0046187F" w:rsidRDefault="00B127C8" w:rsidP="000A6C92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firstLineChars="450" w:firstLine="1080"/>
        <w:jc w:val="both"/>
        <w:rPr>
          <w:rFonts w:ascii="Times New Roman" w:eastAsia="標楷體" w:hAnsi="標楷體"/>
          <w:color w:val="000000"/>
          <w:szCs w:val="24"/>
        </w:rPr>
      </w:pPr>
      <w:r w:rsidRPr="0046187F">
        <w:rPr>
          <w:rFonts w:ascii="Times New Roman" w:eastAsia="標楷體" w:hAnsi="標楷體" w:hint="eastAsia"/>
          <w:color w:val="000000"/>
          <w:szCs w:val="24"/>
        </w:rPr>
        <w:t>教師未依規定完成</w:t>
      </w:r>
      <w:r w:rsidRPr="0046187F">
        <w:rPr>
          <w:rFonts w:ascii="標楷體" w:eastAsia="標楷體" w:hAnsi="標楷體" w:hint="eastAsia"/>
          <w:b/>
          <w:color w:val="000000"/>
          <w:szCs w:val="24"/>
          <w:u w:val="single"/>
        </w:rPr>
        <w:t>評鑑</w:t>
      </w:r>
      <w:r w:rsidRPr="0046187F">
        <w:rPr>
          <w:rFonts w:ascii="Times New Roman" w:eastAsia="標楷體" w:hAnsi="標楷體" w:hint="eastAsia"/>
          <w:color w:val="000000"/>
          <w:szCs w:val="24"/>
        </w:rPr>
        <w:t>作業者，該學年度</w:t>
      </w:r>
      <w:r w:rsidRPr="0046187F">
        <w:rPr>
          <w:rFonts w:ascii="標楷體" w:eastAsia="標楷體" w:hAnsi="標楷體" w:hint="eastAsia"/>
          <w:b/>
          <w:color w:val="000000"/>
          <w:szCs w:val="24"/>
          <w:u w:val="single"/>
        </w:rPr>
        <w:t>評鑑</w:t>
      </w:r>
      <w:r w:rsidRPr="0046187F">
        <w:rPr>
          <w:rFonts w:ascii="Times New Roman" w:eastAsia="標楷體" w:hAnsi="標楷體" w:hint="eastAsia"/>
          <w:color w:val="000000"/>
          <w:szCs w:val="24"/>
        </w:rPr>
        <w:t>視為未通過。</w:t>
      </w:r>
    </w:p>
    <w:p w:rsidR="00B127C8" w:rsidRPr="0046187F" w:rsidRDefault="00B127C8" w:rsidP="000A6C92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Chars="450" w:left="1080"/>
        <w:jc w:val="both"/>
        <w:rPr>
          <w:rFonts w:ascii="Times New Roman" w:eastAsia="標楷體" w:hAnsi="Times New Roman"/>
          <w:color w:val="000000"/>
          <w:szCs w:val="24"/>
        </w:rPr>
      </w:pPr>
      <w:r w:rsidRPr="0046187F">
        <w:rPr>
          <w:rFonts w:ascii="Times New Roman" w:eastAsia="標楷體" w:hAnsi="標楷體" w:hint="eastAsia"/>
          <w:color w:val="000000"/>
          <w:szCs w:val="24"/>
        </w:rPr>
        <w:t>教師</w:t>
      </w:r>
      <w:r w:rsidRPr="0046187F">
        <w:rPr>
          <w:rFonts w:ascii="標楷體" w:eastAsia="標楷體" w:hAnsi="標楷體" w:hint="eastAsia"/>
          <w:b/>
          <w:color w:val="000000"/>
          <w:szCs w:val="24"/>
          <w:u w:val="single"/>
        </w:rPr>
        <w:t>評鑑</w:t>
      </w:r>
      <w:r w:rsidRPr="0046187F">
        <w:rPr>
          <w:rFonts w:ascii="Times New Roman" w:eastAsia="標楷體" w:hAnsi="標楷體" w:hint="eastAsia"/>
          <w:color w:val="000000"/>
          <w:szCs w:val="24"/>
        </w:rPr>
        <w:t>未通過者，</w:t>
      </w:r>
      <w:r w:rsidRPr="0046187F">
        <w:rPr>
          <w:rFonts w:ascii="Times New Roman" w:eastAsia="標楷體" w:hAnsi="標楷體" w:hint="eastAsia"/>
          <w:b/>
          <w:color w:val="000000"/>
          <w:szCs w:val="24"/>
          <w:u w:val="single"/>
        </w:rPr>
        <w:t>應由</w:t>
      </w:r>
      <w:r>
        <w:rPr>
          <w:rFonts w:ascii="Times New Roman" w:eastAsia="標楷體" w:hAnsi="標楷體" w:hint="eastAsia"/>
          <w:b/>
          <w:color w:val="000000"/>
          <w:szCs w:val="24"/>
          <w:u w:val="single"/>
        </w:rPr>
        <w:t>本學院</w:t>
      </w:r>
      <w:r w:rsidRPr="0046187F">
        <w:rPr>
          <w:rFonts w:ascii="Times New Roman" w:eastAsia="標楷體" w:hAnsi="標楷體" w:hint="eastAsia"/>
          <w:b/>
          <w:color w:val="000000"/>
          <w:szCs w:val="24"/>
          <w:u w:val="single"/>
        </w:rPr>
        <w:t>或</w:t>
      </w:r>
      <w:r>
        <w:rPr>
          <w:rFonts w:ascii="Times New Roman" w:eastAsia="標楷體" w:hAnsi="標楷體" w:hint="eastAsia"/>
          <w:b/>
          <w:color w:val="000000"/>
          <w:szCs w:val="24"/>
          <w:u w:val="single"/>
        </w:rPr>
        <w:t>教務處教師</w:t>
      </w:r>
      <w:proofErr w:type="gramStart"/>
      <w:r>
        <w:rPr>
          <w:rFonts w:ascii="Times New Roman" w:eastAsia="標楷體" w:hAnsi="標楷體" w:hint="eastAsia"/>
          <w:b/>
          <w:color w:val="000000"/>
          <w:szCs w:val="24"/>
          <w:u w:val="single"/>
        </w:rPr>
        <w:t>發展暨學能</w:t>
      </w:r>
      <w:proofErr w:type="gramEnd"/>
      <w:r>
        <w:rPr>
          <w:rFonts w:ascii="Times New Roman" w:eastAsia="標楷體" w:hAnsi="標楷體" w:hint="eastAsia"/>
          <w:b/>
          <w:color w:val="000000"/>
          <w:szCs w:val="24"/>
          <w:u w:val="single"/>
        </w:rPr>
        <w:t>提升</w:t>
      </w:r>
      <w:r w:rsidRPr="0046187F">
        <w:rPr>
          <w:rFonts w:ascii="Times New Roman" w:eastAsia="標楷體" w:hAnsi="標楷體" w:hint="eastAsia"/>
          <w:b/>
          <w:color w:val="000000"/>
          <w:szCs w:val="24"/>
          <w:u w:val="single"/>
        </w:rPr>
        <w:t>中心予以輔導協助，並於次年起每年接受再評鑑</w:t>
      </w:r>
      <w:r w:rsidRPr="0046187F">
        <w:rPr>
          <w:rFonts w:ascii="Times New Roman" w:eastAsia="標楷體" w:hAnsi="標楷體" w:hint="eastAsia"/>
          <w:color w:val="000000"/>
          <w:szCs w:val="24"/>
        </w:rPr>
        <w:t>。教師</w:t>
      </w:r>
      <w:r w:rsidRPr="0046187F">
        <w:rPr>
          <w:rFonts w:ascii="Times New Roman" w:eastAsia="標楷體" w:hAnsi="標楷體" w:hint="eastAsia"/>
          <w:b/>
          <w:color w:val="000000"/>
          <w:szCs w:val="24"/>
          <w:u w:val="single"/>
        </w:rPr>
        <w:t>評鑑</w:t>
      </w:r>
      <w:r w:rsidRPr="0046187F">
        <w:rPr>
          <w:rFonts w:ascii="Times New Roman" w:eastAsia="標楷體" w:hAnsi="標楷體" w:hint="eastAsia"/>
          <w:color w:val="000000"/>
          <w:szCs w:val="24"/>
        </w:rPr>
        <w:t>未通過</w:t>
      </w:r>
      <w:proofErr w:type="gramStart"/>
      <w:r w:rsidRPr="0046187F">
        <w:rPr>
          <w:rFonts w:ascii="Times New Roman" w:eastAsia="標楷體" w:hAnsi="標楷體" w:hint="eastAsia"/>
          <w:color w:val="000000"/>
          <w:szCs w:val="24"/>
        </w:rPr>
        <w:t>期間，</w:t>
      </w:r>
      <w:proofErr w:type="gramEnd"/>
      <w:r w:rsidRPr="0046187F">
        <w:rPr>
          <w:rFonts w:ascii="Times New Roman" w:eastAsia="標楷體" w:hAnsi="標楷體" w:hint="eastAsia"/>
          <w:color w:val="000000"/>
          <w:szCs w:val="24"/>
        </w:rPr>
        <w:t>自下一學年度起不予</w:t>
      </w:r>
      <w:proofErr w:type="gramStart"/>
      <w:r w:rsidRPr="0046187F">
        <w:rPr>
          <w:rFonts w:ascii="Times New Roman" w:eastAsia="標楷體" w:hAnsi="標楷體" w:hint="eastAsia"/>
          <w:color w:val="000000"/>
          <w:szCs w:val="24"/>
        </w:rPr>
        <w:t>晉級晉薪</w:t>
      </w:r>
      <w:proofErr w:type="gramEnd"/>
      <w:r w:rsidRPr="0046187F">
        <w:rPr>
          <w:rFonts w:ascii="Times New Roman" w:eastAsia="標楷體" w:hAnsi="標楷體" w:hint="eastAsia"/>
          <w:color w:val="000000"/>
          <w:szCs w:val="24"/>
        </w:rPr>
        <w:t>，且不得在外兼職、兼課暨申請休假研究或國內外進修。</w:t>
      </w:r>
    </w:p>
    <w:p w:rsidR="00B127C8" w:rsidRPr="0046187F" w:rsidRDefault="00B127C8" w:rsidP="000A6C92">
      <w:pPr>
        <w:spacing w:line="240" w:lineRule="atLeast"/>
        <w:ind w:leftChars="450" w:left="1080"/>
        <w:rPr>
          <w:rFonts w:ascii="Times New Roman" w:eastAsia="標楷體" w:hAnsi="標楷體"/>
          <w:b/>
          <w:color w:val="000000"/>
          <w:szCs w:val="24"/>
          <w:u w:val="single"/>
        </w:rPr>
      </w:pPr>
      <w:r w:rsidRPr="0046187F">
        <w:rPr>
          <w:rFonts w:ascii="Times New Roman" w:eastAsia="標楷體" w:hAnsi="標楷體" w:hint="eastAsia"/>
          <w:color w:val="000000"/>
          <w:szCs w:val="24"/>
        </w:rPr>
        <w:t>教師連續</w:t>
      </w:r>
      <w:r w:rsidRPr="0046187F">
        <w:rPr>
          <w:rFonts w:ascii="Times New Roman" w:eastAsia="標楷體" w:hAnsi="標楷體" w:hint="eastAsia"/>
          <w:b/>
          <w:color w:val="000000"/>
          <w:szCs w:val="24"/>
          <w:u w:val="single"/>
        </w:rPr>
        <w:t>二</w:t>
      </w:r>
      <w:r w:rsidRPr="0046187F">
        <w:rPr>
          <w:rFonts w:ascii="Times New Roman" w:eastAsia="標楷體" w:hAnsi="標楷體" w:hint="eastAsia"/>
          <w:color w:val="000000"/>
          <w:szCs w:val="24"/>
        </w:rPr>
        <w:t>年再</w:t>
      </w:r>
      <w:r w:rsidRPr="0046187F">
        <w:rPr>
          <w:rFonts w:ascii="Times New Roman" w:eastAsia="標楷體" w:hAnsi="標楷體" w:hint="eastAsia"/>
          <w:b/>
          <w:color w:val="000000"/>
          <w:szCs w:val="24"/>
          <w:u w:val="single"/>
        </w:rPr>
        <w:t>評鑑</w:t>
      </w:r>
      <w:r w:rsidRPr="0046187F">
        <w:rPr>
          <w:rFonts w:ascii="Times New Roman" w:eastAsia="標楷體" w:hAnsi="標楷體" w:hint="eastAsia"/>
          <w:color w:val="000000"/>
          <w:szCs w:val="24"/>
        </w:rPr>
        <w:t>結果為未通過者，</w:t>
      </w:r>
      <w:r w:rsidRPr="0046187F">
        <w:rPr>
          <w:rFonts w:ascii="Times New Roman" w:eastAsia="標楷體" w:hAnsi="標楷體" w:hint="eastAsia"/>
          <w:b/>
          <w:color w:val="000000"/>
          <w:szCs w:val="24"/>
          <w:u w:val="single"/>
        </w:rPr>
        <w:t>除有本細則第十三條規定之延長評鑑</w:t>
      </w:r>
      <w:r w:rsidRPr="0046187F">
        <w:rPr>
          <w:rFonts w:ascii="Times New Roman" w:eastAsia="標楷體" w:hAnsi="標楷體" w:hint="eastAsia"/>
          <w:color w:val="000000"/>
          <w:szCs w:val="24"/>
        </w:rPr>
        <w:t>年限事由外，應由系、所教評會</w:t>
      </w:r>
      <w:r w:rsidRPr="0046187F">
        <w:rPr>
          <w:rFonts w:ascii="Times New Roman" w:eastAsia="標楷體" w:hAnsi="標楷體" w:hint="eastAsia"/>
          <w:b/>
          <w:color w:val="000000"/>
          <w:szCs w:val="24"/>
          <w:u w:val="single"/>
        </w:rPr>
        <w:t>辦理</w:t>
      </w:r>
      <w:proofErr w:type="gramStart"/>
      <w:r w:rsidRPr="0046187F">
        <w:rPr>
          <w:rFonts w:ascii="Times New Roman" w:eastAsia="標楷體" w:hAnsi="標楷體" w:hint="eastAsia"/>
          <w:b/>
          <w:color w:val="000000"/>
          <w:szCs w:val="24"/>
          <w:u w:val="single"/>
        </w:rPr>
        <w:t>不</w:t>
      </w:r>
      <w:proofErr w:type="gramEnd"/>
      <w:r w:rsidRPr="0046187F">
        <w:rPr>
          <w:rFonts w:ascii="Times New Roman" w:eastAsia="標楷體" w:hAnsi="標楷體" w:hint="eastAsia"/>
          <w:b/>
          <w:color w:val="000000"/>
          <w:szCs w:val="24"/>
          <w:u w:val="single"/>
        </w:rPr>
        <w:t>續聘程序</w:t>
      </w:r>
      <w:r w:rsidRPr="0046187F">
        <w:rPr>
          <w:rFonts w:ascii="Times New Roman" w:eastAsia="標楷體" w:hAnsi="標楷體" w:hint="eastAsia"/>
          <w:color w:val="000000"/>
          <w:szCs w:val="24"/>
        </w:rPr>
        <w:t>。</w:t>
      </w:r>
    </w:p>
    <w:p w:rsidR="00B127C8" w:rsidRDefault="00B127C8" w:rsidP="000A6C92">
      <w:pPr>
        <w:ind w:firstLineChars="450" w:firstLine="1080"/>
        <w:rPr>
          <w:rFonts w:ascii="Times New Roman" w:eastAsia="標楷體" w:hAnsi="標楷體"/>
          <w:color w:val="000000"/>
          <w:szCs w:val="24"/>
        </w:rPr>
      </w:pPr>
      <w:r w:rsidRPr="0046187F">
        <w:rPr>
          <w:rFonts w:ascii="Times New Roman" w:eastAsia="標楷體" w:hAnsi="標楷體" w:hint="eastAsia"/>
          <w:color w:val="000000"/>
          <w:szCs w:val="24"/>
        </w:rPr>
        <w:t>教師通過升等者，自其升等後重新起算</w:t>
      </w:r>
      <w:r w:rsidRPr="0046187F">
        <w:rPr>
          <w:rFonts w:ascii="Times New Roman" w:eastAsia="標楷體" w:hAnsi="標楷體" w:hint="eastAsia"/>
          <w:b/>
          <w:color w:val="000000"/>
          <w:szCs w:val="24"/>
          <w:u w:val="single"/>
        </w:rPr>
        <w:t>評鑑</w:t>
      </w:r>
      <w:r w:rsidRPr="0046187F">
        <w:rPr>
          <w:rFonts w:ascii="Times New Roman" w:eastAsia="標楷體" w:hAnsi="標楷體" w:hint="eastAsia"/>
          <w:color w:val="000000"/>
          <w:szCs w:val="24"/>
        </w:rPr>
        <w:t>年限。</w:t>
      </w:r>
    </w:p>
    <w:p w:rsidR="00B127C8" w:rsidRDefault="000A6C92" w:rsidP="000A6C92">
      <w:pPr>
        <w:ind w:left="1080" w:hangingChars="450" w:hanging="1080"/>
        <w:rPr>
          <w:rFonts w:ascii="Times New Roman" w:eastAsia="標楷體" w:hAnsi="標楷體"/>
          <w:color w:val="000000"/>
          <w:szCs w:val="24"/>
        </w:rPr>
      </w:pPr>
      <w:r w:rsidRPr="0046187F">
        <w:rPr>
          <w:rFonts w:ascii="Times New Roman" w:eastAsia="標楷體" w:hAnsi="Times New Roman" w:hint="eastAsia"/>
          <w:color w:val="000000"/>
          <w:szCs w:val="24"/>
        </w:rPr>
        <w:t>第</w:t>
      </w:r>
      <w:r w:rsidRPr="0046187F">
        <w:rPr>
          <w:rFonts w:ascii="Times New Roman" w:eastAsia="標楷體" w:hAnsi="Times New Roman" w:hint="eastAsia"/>
          <w:b/>
          <w:color w:val="000000"/>
          <w:szCs w:val="24"/>
          <w:u w:val="single"/>
        </w:rPr>
        <w:t>五</w:t>
      </w:r>
      <w:r w:rsidRPr="0046187F">
        <w:rPr>
          <w:rFonts w:ascii="Times New Roman" w:eastAsia="標楷體" w:hAnsi="Times New Roman" w:hint="eastAsia"/>
          <w:color w:val="000000"/>
          <w:szCs w:val="24"/>
        </w:rPr>
        <w:t>條</w:t>
      </w:r>
      <w:r>
        <w:rPr>
          <w:rFonts w:ascii="Times New Roman" w:eastAsia="標楷體" w:hAnsi="Times New Roman" w:hint="eastAsia"/>
          <w:color w:val="000000"/>
          <w:szCs w:val="24"/>
        </w:rPr>
        <w:t xml:space="preserve">   </w:t>
      </w:r>
      <w:r w:rsidR="00B127C8" w:rsidRPr="0046187F">
        <w:rPr>
          <w:rFonts w:ascii="Times New Roman" w:eastAsia="標楷體" w:hAnsi="標楷體" w:hint="eastAsia"/>
          <w:color w:val="000000"/>
          <w:szCs w:val="24"/>
        </w:rPr>
        <w:t>本</w:t>
      </w:r>
      <w:r w:rsidR="00B127C8" w:rsidRPr="000E696B">
        <w:rPr>
          <w:rFonts w:ascii="Times New Roman" w:eastAsia="標楷體" w:hAnsi="標楷體" w:hint="eastAsia"/>
          <w:b/>
          <w:color w:val="000000"/>
          <w:szCs w:val="24"/>
          <w:u w:val="single"/>
        </w:rPr>
        <w:t>學</w:t>
      </w:r>
      <w:r w:rsidR="00B127C8" w:rsidRPr="0046187F">
        <w:rPr>
          <w:rFonts w:ascii="Times New Roman" w:eastAsia="標楷體" w:hAnsi="標楷體" w:hint="eastAsia"/>
          <w:color w:val="000000"/>
          <w:szCs w:val="24"/>
        </w:rPr>
        <w:t>院教師</w:t>
      </w:r>
      <w:r w:rsidR="00B127C8" w:rsidRPr="0046187F">
        <w:rPr>
          <w:rFonts w:ascii="Times New Roman" w:eastAsia="標楷體" w:hAnsi="標楷體" w:hint="eastAsia"/>
          <w:b/>
          <w:color w:val="000000"/>
          <w:szCs w:val="24"/>
          <w:u w:val="single"/>
        </w:rPr>
        <w:t>評鑑</w:t>
      </w:r>
      <w:r w:rsidR="00B127C8" w:rsidRPr="0046187F">
        <w:rPr>
          <w:rFonts w:ascii="Times New Roman" w:eastAsia="標楷體" w:hAnsi="標楷體" w:hint="eastAsia"/>
          <w:color w:val="000000"/>
          <w:szCs w:val="24"/>
        </w:rPr>
        <w:t>指標包含「教學」、「研究」及「服務與輔導」三大指標，每一指標總分為</w:t>
      </w:r>
      <w:r w:rsidR="00B127C8" w:rsidRPr="0046187F">
        <w:rPr>
          <w:rFonts w:ascii="Times New Roman" w:eastAsia="標楷體" w:hAnsi="標楷體"/>
          <w:color w:val="000000"/>
          <w:szCs w:val="24"/>
        </w:rPr>
        <w:t>100</w:t>
      </w:r>
      <w:r w:rsidR="00B127C8" w:rsidRPr="0046187F">
        <w:rPr>
          <w:rFonts w:ascii="Times New Roman" w:eastAsia="標楷體" w:hAnsi="標楷體" w:hint="eastAsia"/>
          <w:color w:val="000000"/>
          <w:szCs w:val="24"/>
        </w:rPr>
        <w:t>分。</w:t>
      </w:r>
      <w:r w:rsidR="00B127C8" w:rsidRPr="0046187F">
        <w:rPr>
          <w:rFonts w:ascii="Times New Roman" w:eastAsia="標楷體" w:hAnsi="標楷體" w:hint="eastAsia"/>
          <w:b/>
          <w:color w:val="000000"/>
          <w:szCs w:val="24"/>
          <w:u w:val="single"/>
        </w:rPr>
        <w:t>評鑑</w:t>
      </w:r>
      <w:r w:rsidR="00B127C8" w:rsidRPr="0046187F">
        <w:rPr>
          <w:rFonts w:ascii="Times New Roman" w:eastAsia="標楷體" w:hAnsi="標楷體" w:hint="eastAsia"/>
          <w:color w:val="000000"/>
          <w:szCs w:val="24"/>
        </w:rPr>
        <w:t>指標應包含下列「基本</w:t>
      </w:r>
      <w:r w:rsidR="00B127C8" w:rsidRPr="0046187F">
        <w:rPr>
          <w:rFonts w:ascii="Times New Roman" w:eastAsia="標楷體" w:hAnsi="標楷體" w:hint="eastAsia"/>
          <w:b/>
          <w:color w:val="000000"/>
          <w:szCs w:val="24"/>
          <w:u w:val="single"/>
        </w:rPr>
        <w:t>評鑑</w:t>
      </w:r>
      <w:r w:rsidR="00B127C8" w:rsidRPr="0046187F">
        <w:rPr>
          <w:rFonts w:ascii="Times New Roman" w:eastAsia="標楷體" w:hAnsi="標楷體" w:hint="eastAsia"/>
          <w:color w:val="000000"/>
          <w:szCs w:val="24"/>
        </w:rPr>
        <w:t>項目」，並得由本</w:t>
      </w:r>
      <w:r w:rsidR="00B127C8" w:rsidRPr="000E696B">
        <w:rPr>
          <w:rFonts w:ascii="Times New Roman" w:eastAsia="標楷體" w:hAnsi="標楷體" w:hint="eastAsia"/>
          <w:b/>
          <w:color w:val="000000"/>
          <w:szCs w:val="24"/>
          <w:u w:val="single"/>
        </w:rPr>
        <w:t>學</w:t>
      </w:r>
      <w:r w:rsidR="00B127C8" w:rsidRPr="0046187F">
        <w:rPr>
          <w:rFonts w:ascii="Times New Roman" w:eastAsia="標楷體" w:hAnsi="標楷體" w:hint="eastAsia"/>
          <w:color w:val="000000"/>
          <w:szCs w:val="24"/>
        </w:rPr>
        <w:t>院依發展特色另增「特色</w:t>
      </w:r>
      <w:r w:rsidR="00B127C8" w:rsidRPr="0046187F">
        <w:rPr>
          <w:rFonts w:ascii="Times New Roman" w:eastAsia="標楷體" w:hAnsi="標楷體" w:hint="eastAsia"/>
          <w:b/>
          <w:color w:val="000000"/>
          <w:szCs w:val="24"/>
          <w:u w:val="single"/>
        </w:rPr>
        <w:t>評鑑</w:t>
      </w:r>
      <w:r w:rsidR="00B127C8" w:rsidRPr="0046187F">
        <w:rPr>
          <w:rFonts w:ascii="Times New Roman" w:eastAsia="標楷體" w:hAnsi="標楷體" w:hint="eastAsia"/>
          <w:color w:val="000000"/>
          <w:szCs w:val="24"/>
        </w:rPr>
        <w:t>項目」。</w:t>
      </w:r>
    </w:p>
    <w:p w:rsidR="00B127C8" w:rsidRPr="0046187F" w:rsidRDefault="000A6C92" w:rsidP="000A6C92">
      <w:pPr>
        <w:spacing w:line="240" w:lineRule="atLeast"/>
        <w:ind w:left="1200" w:hangingChars="500" w:hanging="1200"/>
        <w:jc w:val="both"/>
        <w:rPr>
          <w:rFonts w:ascii="Times New Roman" w:eastAsia="標楷體" w:hAnsi="Times New Roman"/>
          <w:color w:val="000000"/>
          <w:szCs w:val="24"/>
        </w:rPr>
      </w:pPr>
      <w:r w:rsidRPr="0046187F">
        <w:rPr>
          <w:rFonts w:ascii="Times New Roman" w:eastAsia="標楷體" w:hAnsi="Times New Roman" w:hint="eastAsia"/>
          <w:color w:val="000000"/>
          <w:szCs w:val="24"/>
        </w:rPr>
        <w:t>第</w:t>
      </w:r>
      <w:r w:rsidRPr="0046187F">
        <w:rPr>
          <w:rFonts w:ascii="Times New Roman" w:eastAsia="標楷體" w:hAnsi="Times New Roman" w:hint="eastAsia"/>
          <w:b/>
          <w:color w:val="000000"/>
          <w:szCs w:val="24"/>
          <w:u w:val="single"/>
        </w:rPr>
        <w:t>六</w:t>
      </w:r>
      <w:r w:rsidRPr="0046187F">
        <w:rPr>
          <w:rFonts w:ascii="Times New Roman" w:eastAsia="標楷體" w:hAnsi="Times New Roman" w:hint="eastAsia"/>
          <w:color w:val="000000"/>
          <w:szCs w:val="24"/>
        </w:rPr>
        <w:t>條</w:t>
      </w:r>
      <w:r w:rsidR="00B127C8">
        <w:rPr>
          <w:rFonts w:ascii="Times New Roman" w:eastAsia="標楷體" w:hAnsi="Times New Roman" w:hint="eastAsia"/>
          <w:color w:val="000000"/>
          <w:szCs w:val="24"/>
        </w:rPr>
        <w:t xml:space="preserve"> </w:t>
      </w:r>
      <w:r>
        <w:rPr>
          <w:rFonts w:ascii="Times New Roman" w:eastAsia="標楷體" w:hAnsi="Times New Roman" w:hint="eastAsia"/>
          <w:color w:val="000000"/>
          <w:szCs w:val="24"/>
        </w:rPr>
        <w:t xml:space="preserve">  </w:t>
      </w:r>
      <w:r w:rsidR="00B127C8" w:rsidRPr="0046187F">
        <w:rPr>
          <w:rFonts w:ascii="Times New Roman" w:eastAsia="標楷體" w:hAnsi="標楷體" w:hint="eastAsia"/>
          <w:color w:val="000000"/>
          <w:szCs w:val="24"/>
        </w:rPr>
        <w:t>「教學」指標之基本</w:t>
      </w:r>
      <w:r w:rsidR="00B127C8" w:rsidRPr="0046187F">
        <w:rPr>
          <w:rFonts w:ascii="Times New Roman" w:eastAsia="標楷體" w:hAnsi="標楷體" w:hint="eastAsia"/>
          <w:b/>
          <w:color w:val="000000"/>
          <w:szCs w:val="24"/>
          <w:u w:val="single"/>
        </w:rPr>
        <w:t>評鑑</w:t>
      </w:r>
      <w:r w:rsidR="00B127C8" w:rsidRPr="0046187F">
        <w:rPr>
          <w:rFonts w:ascii="Times New Roman" w:eastAsia="標楷體" w:hAnsi="標楷體" w:hint="eastAsia"/>
          <w:color w:val="000000"/>
          <w:szCs w:val="24"/>
        </w:rPr>
        <w:t>項目：含教學出勤、教學評量、教師成長、教學特殊表現與教學計畫等五項。</w:t>
      </w:r>
      <w:r w:rsidR="00B127C8" w:rsidRPr="0046187F">
        <w:rPr>
          <w:rFonts w:ascii="Times New Roman" w:eastAsia="標楷體" w:hAnsi="Times New Roman"/>
          <w:color w:val="000000"/>
          <w:szCs w:val="24"/>
        </w:rPr>
        <w:t>(</w:t>
      </w:r>
      <w:r w:rsidR="00B127C8" w:rsidRPr="0046187F">
        <w:rPr>
          <w:rFonts w:ascii="Times New Roman" w:eastAsia="標楷體" w:hAnsi="標楷體" w:hint="eastAsia"/>
          <w:color w:val="000000"/>
          <w:szCs w:val="24"/>
        </w:rPr>
        <w:t>每學年教學卓越計畫及校方認定之校級相關</w:t>
      </w:r>
      <w:r w:rsidR="00B127C8">
        <w:rPr>
          <w:rFonts w:ascii="Times New Roman" w:eastAsia="標楷體" w:hAnsi="標楷體" w:hint="eastAsia"/>
          <w:color w:val="000000"/>
          <w:szCs w:val="24"/>
        </w:rPr>
        <w:t>計</w:t>
      </w:r>
      <w:r w:rsidR="00B127C8" w:rsidRPr="000E696B">
        <w:rPr>
          <w:rFonts w:ascii="Times New Roman" w:eastAsia="標楷體" w:hAnsi="標楷體" w:hint="eastAsia"/>
          <w:b/>
          <w:color w:val="000000"/>
          <w:szCs w:val="24"/>
          <w:u w:val="single"/>
        </w:rPr>
        <w:t>畫</w:t>
      </w:r>
      <w:r w:rsidR="00B127C8" w:rsidRPr="0046187F">
        <w:rPr>
          <w:rFonts w:ascii="Times New Roman" w:eastAsia="標楷體" w:hAnsi="標楷體" w:hint="eastAsia"/>
          <w:color w:val="000000"/>
          <w:szCs w:val="24"/>
        </w:rPr>
        <w:t>各主軸計畫召集人核給</w:t>
      </w:r>
      <w:r w:rsidR="00B127C8" w:rsidRPr="0046187F">
        <w:rPr>
          <w:rFonts w:ascii="Times New Roman" w:eastAsia="標楷體" w:hAnsi="Times New Roman"/>
          <w:color w:val="000000"/>
          <w:szCs w:val="24"/>
        </w:rPr>
        <w:t>9</w:t>
      </w:r>
      <w:r w:rsidR="00B127C8" w:rsidRPr="0046187F">
        <w:rPr>
          <w:rFonts w:ascii="Times New Roman" w:eastAsia="標楷體" w:hAnsi="標楷體" w:hint="eastAsia"/>
          <w:color w:val="000000"/>
          <w:szCs w:val="24"/>
        </w:rPr>
        <w:t>分、副召集人核給</w:t>
      </w:r>
      <w:r w:rsidR="00B127C8" w:rsidRPr="0046187F">
        <w:rPr>
          <w:rFonts w:ascii="Times New Roman" w:eastAsia="標楷體" w:hAnsi="Times New Roman"/>
          <w:color w:val="000000"/>
          <w:szCs w:val="24"/>
        </w:rPr>
        <w:t>7</w:t>
      </w:r>
      <w:r w:rsidR="00B127C8" w:rsidRPr="0046187F">
        <w:rPr>
          <w:rFonts w:ascii="Times New Roman" w:eastAsia="標楷體" w:hAnsi="標楷體" w:hint="eastAsia"/>
          <w:color w:val="000000"/>
          <w:szCs w:val="24"/>
        </w:rPr>
        <w:t>分、子計畫主持人核給</w:t>
      </w:r>
      <w:r w:rsidR="00B127C8" w:rsidRPr="0046187F">
        <w:rPr>
          <w:rFonts w:ascii="Times New Roman" w:eastAsia="標楷體" w:hAnsi="Times New Roman"/>
          <w:color w:val="000000"/>
          <w:szCs w:val="24"/>
        </w:rPr>
        <w:t>5</w:t>
      </w:r>
      <w:r w:rsidR="00B127C8" w:rsidRPr="0046187F">
        <w:rPr>
          <w:rFonts w:ascii="Times New Roman" w:eastAsia="標楷體" w:hAnsi="標楷體" w:hint="eastAsia"/>
          <w:color w:val="000000"/>
          <w:szCs w:val="24"/>
        </w:rPr>
        <w:t>分、子計畫參與人員核給</w:t>
      </w:r>
      <w:r w:rsidR="00B127C8" w:rsidRPr="0046187F">
        <w:rPr>
          <w:rFonts w:ascii="Times New Roman" w:eastAsia="標楷體" w:hAnsi="標楷體"/>
          <w:color w:val="000000"/>
          <w:szCs w:val="24"/>
        </w:rPr>
        <w:t>2</w:t>
      </w:r>
      <w:r w:rsidR="00B127C8" w:rsidRPr="0046187F">
        <w:rPr>
          <w:rFonts w:ascii="Times New Roman" w:eastAsia="標楷體" w:hAnsi="標楷體" w:hint="eastAsia"/>
          <w:color w:val="000000"/>
          <w:szCs w:val="24"/>
        </w:rPr>
        <w:t>分</w:t>
      </w:r>
      <w:r w:rsidR="00B127C8" w:rsidRPr="0046187F">
        <w:rPr>
          <w:rFonts w:ascii="Times New Roman" w:eastAsia="標楷體" w:hAnsi="Times New Roman"/>
          <w:color w:val="000000"/>
          <w:szCs w:val="24"/>
        </w:rPr>
        <w:t>)</w:t>
      </w:r>
      <w:r w:rsidR="00B127C8" w:rsidRPr="0046187F">
        <w:rPr>
          <w:rFonts w:ascii="Times New Roman" w:eastAsia="標楷體" w:hAnsi="標楷體" w:hint="eastAsia"/>
          <w:color w:val="000000"/>
          <w:szCs w:val="24"/>
        </w:rPr>
        <w:t>。</w:t>
      </w:r>
    </w:p>
    <w:p w:rsidR="00B127C8" w:rsidRPr="0046187F" w:rsidRDefault="00B127C8" w:rsidP="000A6C92">
      <w:pPr>
        <w:widowControl/>
        <w:numPr>
          <w:ilvl w:val="0"/>
          <w:numId w:val="3"/>
        </w:numPr>
        <w:tabs>
          <w:tab w:val="left" w:pos="601"/>
          <w:tab w:val="left" w:pos="1276"/>
          <w:tab w:val="left" w:pos="2835"/>
          <w:tab w:val="left" w:pos="311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1276" w:hanging="709"/>
        <w:jc w:val="both"/>
        <w:rPr>
          <w:rFonts w:ascii="Times New Roman" w:eastAsia="標楷體" w:hAnsi="Times New Roman"/>
          <w:color w:val="000000"/>
          <w:szCs w:val="24"/>
        </w:rPr>
      </w:pPr>
      <w:r w:rsidRPr="0046187F">
        <w:rPr>
          <w:rFonts w:ascii="Times New Roman" w:eastAsia="標楷體" w:hAnsi="標楷體" w:hint="eastAsia"/>
          <w:color w:val="000000"/>
          <w:szCs w:val="24"/>
        </w:rPr>
        <w:t>教學出勤：教學時數為每週上課時數，以每學期實際上課總時數，依十</w:t>
      </w:r>
      <w:r w:rsidRPr="0046187F">
        <w:rPr>
          <w:rFonts w:ascii="Times New Roman" w:eastAsia="標楷體" w:hAnsi="標楷體" w:hint="eastAsia"/>
          <w:b/>
          <w:color w:val="000000"/>
          <w:szCs w:val="24"/>
          <w:u w:val="single"/>
        </w:rPr>
        <w:t>八</w:t>
      </w:r>
      <w:proofErr w:type="gramStart"/>
      <w:r w:rsidRPr="0046187F">
        <w:rPr>
          <w:rFonts w:ascii="Times New Roman" w:eastAsia="標楷體" w:hAnsi="標楷體" w:hint="eastAsia"/>
          <w:color w:val="000000"/>
          <w:szCs w:val="24"/>
        </w:rPr>
        <w:t>週</w:t>
      </w:r>
      <w:proofErr w:type="gramEnd"/>
      <w:r w:rsidRPr="0046187F">
        <w:rPr>
          <w:rFonts w:ascii="Times New Roman" w:eastAsia="標楷體" w:hAnsi="標楷體" w:hint="eastAsia"/>
          <w:color w:val="000000"/>
          <w:szCs w:val="24"/>
        </w:rPr>
        <w:t>平均計算之。</w:t>
      </w:r>
      <w:r>
        <w:rPr>
          <w:rFonts w:ascii="Times New Roman" w:eastAsia="標楷體" w:hAnsi="標楷體" w:hint="eastAsia"/>
          <w:color w:val="000000"/>
          <w:szCs w:val="24"/>
        </w:rPr>
        <w:t xml:space="preserve"> </w:t>
      </w:r>
      <w:r w:rsidRPr="0046187F">
        <w:rPr>
          <w:rFonts w:ascii="Times New Roman" w:eastAsia="標楷體" w:hAnsi="Times New Roman"/>
          <w:color w:val="000000"/>
          <w:szCs w:val="24"/>
        </w:rPr>
        <w:t>(</w:t>
      </w:r>
      <w:r w:rsidRPr="0046187F">
        <w:rPr>
          <w:rFonts w:ascii="Times New Roman" w:eastAsia="標楷體" w:hAnsi="標楷體" w:hint="eastAsia"/>
          <w:color w:val="000000"/>
          <w:szCs w:val="24"/>
        </w:rPr>
        <w:t>正課、實驗課程</w:t>
      </w:r>
      <w:r w:rsidRPr="0046187F">
        <w:rPr>
          <w:rFonts w:ascii="Times New Roman" w:eastAsia="標楷體" w:hAnsi="Times New Roman"/>
          <w:color w:val="000000"/>
          <w:szCs w:val="24"/>
        </w:rPr>
        <w:t>(</w:t>
      </w:r>
      <w:r w:rsidRPr="0046187F">
        <w:rPr>
          <w:rFonts w:ascii="Times New Roman" w:eastAsia="標楷體" w:hAnsi="標楷體" w:hint="eastAsia"/>
          <w:color w:val="000000"/>
          <w:szCs w:val="24"/>
        </w:rPr>
        <w:t>含課堂實習</w:t>
      </w:r>
      <w:r w:rsidRPr="0046187F">
        <w:rPr>
          <w:rFonts w:ascii="Times New Roman" w:eastAsia="標楷體" w:hAnsi="Times New Roman"/>
          <w:color w:val="000000"/>
          <w:szCs w:val="24"/>
        </w:rPr>
        <w:t>)</w:t>
      </w:r>
      <w:r w:rsidRPr="0046187F">
        <w:rPr>
          <w:rFonts w:ascii="Times New Roman" w:eastAsia="標楷體" w:hAnsi="標楷體" w:hint="eastAsia"/>
          <w:color w:val="000000"/>
          <w:szCs w:val="24"/>
        </w:rPr>
        <w:t>、</w:t>
      </w:r>
      <w:r w:rsidRPr="0046187F">
        <w:rPr>
          <w:rFonts w:ascii="Times New Roman" w:eastAsia="標楷體" w:hAnsi="標楷體" w:hint="eastAsia"/>
          <w:b/>
          <w:color w:val="000000"/>
          <w:szCs w:val="24"/>
          <w:u w:val="single"/>
        </w:rPr>
        <w:t>臨床技能課程、「問題導向學習」</w:t>
      </w:r>
      <w:r w:rsidRPr="0046187F">
        <w:rPr>
          <w:rFonts w:ascii="Times New Roman" w:eastAsia="標楷體" w:hAnsi="標楷體" w:hint="eastAsia"/>
          <w:b/>
          <w:color w:val="000000"/>
          <w:szCs w:val="24"/>
          <w:u w:val="single"/>
        </w:rPr>
        <w:t>(PBL)</w:t>
      </w:r>
      <w:r w:rsidRPr="0046187F">
        <w:rPr>
          <w:rFonts w:ascii="Times New Roman" w:eastAsia="標楷體" w:hAnsi="標楷體" w:hint="eastAsia"/>
          <w:b/>
          <w:color w:val="000000"/>
          <w:szCs w:val="24"/>
          <w:u w:val="single"/>
        </w:rPr>
        <w:t>課程及「團隊導向學習」</w:t>
      </w:r>
      <w:r w:rsidRPr="0046187F">
        <w:rPr>
          <w:rFonts w:ascii="Times New Roman" w:eastAsia="標楷體" w:hAnsi="標楷體" w:hint="eastAsia"/>
          <w:b/>
          <w:color w:val="000000"/>
          <w:szCs w:val="24"/>
          <w:u w:val="single"/>
        </w:rPr>
        <w:t>(TBL)</w:t>
      </w:r>
      <w:r w:rsidRPr="0046187F">
        <w:rPr>
          <w:rFonts w:ascii="Times New Roman" w:eastAsia="標楷體" w:hAnsi="標楷體" w:hint="eastAsia"/>
          <w:b/>
          <w:color w:val="000000"/>
          <w:szCs w:val="24"/>
          <w:u w:val="single"/>
        </w:rPr>
        <w:t>課程</w:t>
      </w:r>
      <w:r w:rsidRPr="0046187F">
        <w:rPr>
          <w:rFonts w:ascii="Times New Roman" w:eastAsia="標楷體" w:hAnsi="標楷體" w:hint="eastAsia"/>
          <w:color w:val="000000"/>
          <w:szCs w:val="24"/>
        </w:rPr>
        <w:t>、研究生及大學部學生專題討論，依教務處登錄</w:t>
      </w:r>
      <w:r w:rsidRPr="0046187F">
        <w:rPr>
          <w:rFonts w:ascii="Times New Roman" w:eastAsia="標楷體" w:hAnsi="Times New Roman"/>
          <w:color w:val="000000"/>
          <w:szCs w:val="24"/>
        </w:rPr>
        <w:t>)</w:t>
      </w:r>
      <w:r w:rsidRPr="0046187F">
        <w:rPr>
          <w:rFonts w:ascii="Times New Roman" w:eastAsia="標楷體" w:hAnsi="標楷體" w:hint="eastAsia"/>
          <w:color w:val="000000"/>
          <w:szCs w:val="24"/>
        </w:rPr>
        <w:t>。權數比例</w:t>
      </w:r>
      <w:r w:rsidRPr="0046187F">
        <w:rPr>
          <w:rFonts w:ascii="Times New Roman" w:eastAsia="標楷體" w:hAnsi="Times New Roman"/>
          <w:color w:val="000000"/>
          <w:szCs w:val="24"/>
        </w:rPr>
        <w:t>1.0</w:t>
      </w:r>
      <w:r w:rsidRPr="0046187F">
        <w:rPr>
          <w:rFonts w:ascii="Times New Roman" w:eastAsia="標楷體" w:hAnsi="標楷體" w:hint="eastAsia"/>
          <w:color w:val="000000"/>
          <w:szCs w:val="24"/>
        </w:rPr>
        <w:t>時，核給</w:t>
      </w:r>
      <w:r w:rsidRPr="0046187F">
        <w:rPr>
          <w:rFonts w:ascii="Times New Roman" w:eastAsia="標楷體" w:hAnsi="Times New Roman"/>
          <w:color w:val="000000"/>
          <w:szCs w:val="24"/>
        </w:rPr>
        <w:t>12</w:t>
      </w:r>
      <w:r w:rsidRPr="0046187F">
        <w:rPr>
          <w:rFonts w:ascii="Times New Roman" w:eastAsia="標楷體" w:hAnsi="標楷體" w:hint="eastAsia"/>
          <w:color w:val="000000"/>
          <w:szCs w:val="24"/>
        </w:rPr>
        <w:t>分，各學期之累計權數以</w:t>
      </w:r>
      <w:r w:rsidRPr="0046187F">
        <w:rPr>
          <w:rFonts w:ascii="Times New Roman" w:eastAsia="標楷體" w:hAnsi="Times New Roman"/>
          <w:color w:val="000000"/>
          <w:szCs w:val="24"/>
        </w:rPr>
        <w:t>1.8</w:t>
      </w:r>
      <w:r w:rsidRPr="0046187F">
        <w:rPr>
          <w:rFonts w:ascii="Times New Roman" w:eastAsia="標楷體" w:hAnsi="標楷體" w:hint="eastAsia"/>
          <w:color w:val="000000"/>
          <w:szCs w:val="24"/>
        </w:rPr>
        <w:t>為上限。權數比例係指該教師每週平均教學時數與其所屬系</w:t>
      </w:r>
      <w:r w:rsidRPr="0046187F">
        <w:rPr>
          <w:rFonts w:ascii="Times New Roman" w:eastAsia="標楷體" w:hAnsi="Times New Roman"/>
          <w:color w:val="000000"/>
          <w:szCs w:val="24"/>
        </w:rPr>
        <w:t>(</w:t>
      </w:r>
      <w:r w:rsidRPr="0046187F">
        <w:rPr>
          <w:rFonts w:ascii="Times New Roman" w:eastAsia="標楷體" w:hAnsi="標楷體" w:hint="eastAsia"/>
          <w:color w:val="000000"/>
          <w:szCs w:val="24"/>
        </w:rPr>
        <w:t>所、科</w:t>
      </w:r>
      <w:r w:rsidRPr="0046187F">
        <w:rPr>
          <w:rFonts w:ascii="Times New Roman" w:eastAsia="標楷體" w:hAnsi="Times New Roman"/>
          <w:color w:val="000000"/>
          <w:szCs w:val="24"/>
        </w:rPr>
        <w:t>)</w:t>
      </w:r>
      <w:r w:rsidRPr="0046187F">
        <w:rPr>
          <w:rFonts w:ascii="Times New Roman" w:eastAsia="標楷體" w:hAnsi="標楷體" w:hint="eastAsia"/>
          <w:color w:val="000000"/>
          <w:szCs w:val="24"/>
        </w:rPr>
        <w:t>全體教師每週平均教學時數或本校</w:t>
      </w:r>
      <w:r w:rsidRPr="0046187F">
        <w:rPr>
          <w:rFonts w:ascii="Times New Roman" w:eastAsia="標楷體" w:hAnsi="標楷體" w:hint="eastAsia"/>
          <w:b/>
          <w:color w:val="000000"/>
          <w:szCs w:val="24"/>
          <w:u w:val="single"/>
        </w:rPr>
        <w:t>專任教師每週基本授課時數</w:t>
      </w:r>
      <w:r w:rsidRPr="0046187F">
        <w:rPr>
          <w:rFonts w:ascii="Times New Roman" w:eastAsia="標楷體" w:hAnsi="標楷體" w:hint="eastAsia"/>
          <w:color w:val="000000"/>
          <w:szCs w:val="24"/>
        </w:rPr>
        <w:t>之比值。</w:t>
      </w:r>
    </w:p>
    <w:p w:rsidR="000A6C92" w:rsidRDefault="00B127C8" w:rsidP="000A6C92">
      <w:pPr>
        <w:widowControl/>
        <w:numPr>
          <w:ilvl w:val="0"/>
          <w:numId w:val="4"/>
        </w:numPr>
        <w:tabs>
          <w:tab w:val="left" w:pos="1276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1276" w:hanging="709"/>
        <w:jc w:val="both"/>
        <w:rPr>
          <w:rFonts w:ascii="Times New Roman" w:eastAsia="標楷體" w:hAnsi="標楷體"/>
          <w:color w:val="000000"/>
          <w:szCs w:val="24"/>
        </w:rPr>
      </w:pPr>
      <w:r w:rsidRPr="0046187F">
        <w:rPr>
          <w:rFonts w:ascii="Times New Roman" w:eastAsia="標楷體" w:hAnsi="標楷體" w:hint="eastAsia"/>
          <w:color w:val="000000"/>
          <w:szCs w:val="24"/>
        </w:rPr>
        <w:lastRenderedPageBreak/>
        <w:t>研究生指導：指導一名博士班學生每週</w:t>
      </w:r>
      <w:r w:rsidRPr="0046187F">
        <w:rPr>
          <w:rFonts w:ascii="Times New Roman" w:eastAsia="標楷體" w:hAnsi="標楷體" w:hint="eastAsia"/>
          <w:b/>
          <w:color w:val="000000"/>
          <w:szCs w:val="24"/>
        </w:rPr>
        <w:t>一</w:t>
      </w:r>
      <w:r w:rsidRPr="0046187F">
        <w:rPr>
          <w:rFonts w:ascii="Times New Roman" w:eastAsia="標楷體" w:hAnsi="標楷體" w:hint="eastAsia"/>
          <w:color w:val="000000"/>
          <w:szCs w:val="24"/>
        </w:rPr>
        <w:t>小時，一名碩士班學生每週</w:t>
      </w:r>
      <w:r w:rsidRPr="0046187F">
        <w:rPr>
          <w:rFonts w:ascii="Times New Roman" w:eastAsia="標楷體" w:hAnsi="標楷體"/>
          <w:color w:val="000000"/>
          <w:szCs w:val="24"/>
        </w:rPr>
        <w:t>0.5</w:t>
      </w:r>
      <w:r w:rsidRPr="0046187F">
        <w:rPr>
          <w:rFonts w:ascii="Times New Roman" w:eastAsia="標楷體" w:hAnsi="標楷體" w:hint="eastAsia"/>
          <w:color w:val="000000"/>
          <w:szCs w:val="24"/>
        </w:rPr>
        <w:t>小時，一名大學部學生</w:t>
      </w:r>
      <w:r w:rsidRPr="0046187F">
        <w:rPr>
          <w:rFonts w:ascii="Times New Roman" w:eastAsia="標楷體" w:hAnsi="標楷體" w:hint="eastAsia"/>
          <w:b/>
          <w:color w:val="000000"/>
          <w:szCs w:val="24"/>
          <w:u w:val="single"/>
        </w:rPr>
        <w:t>科技部</w:t>
      </w:r>
      <w:r w:rsidRPr="0046187F">
        <w:rPr>
          <w:rFonts w:ascii="Times New Roman" w:eastAsia="標楷體" w:hAnsi="標楷體" w:hint="eastAsia"/>
          <w:color w:val="000000"/>
          <w:szCs w:val="24"/>
          <w:u w:val="single"/>
        </w:rPr>
        <w:t>專</w:t>
      </w:r>
      <w:r w:rsidRPr="0046187F">
        <w:rPr>
          <w:rFonts w:ascii="Times New Roman" w:eastAsia="標楷體" w:hAnsi="標楷體" w:hint="eastAsia"/>
          <w:b/>
          <w:color w:val="000000"/>
          <w:szCs w:val="24"/>
          <w:u w:val="single"/>
        </w:rPr>
        <w:t>題研究或候鳥計畫執行期間每週</w:t>
      </w:r>
      <w:r w:rsidRPr="0046187F">
        <w:rPr>
          <w:rFonts w:ascii="Times New Roman" w:eastAsia="標楷體" w:hAnsi="標楷體" w:hint="eastAsia"/>
          <w:b/>
          <w:color w:val="000000"/>
          <w:szCs w:val="24"/>
          <w:u w:val="single"/>
        </w:rPr>
        <w:t>0.5</w:t>
      </w:r>
      <w:r w:rsidRPr="0046187F">
        <w:rPr>
          <w:rFonts w:ascii="Times New Roman" w:eastAsia="標楷體" w:hAnsi="標楷體" w:hint="eastAsia"/>
          <w:b/>
          <w:color w:val="000000"/>
          <w:szCs w:val="24"/>
          <w:u w:val="single"/>
        </w:rPr>
        <w:t>小時，大學部學生校內暑期研究計畫或學士論文執行期間</w:t>
      </w:r>
      <w:r w:rsidRPr="0046187F">
        <w:rPr>
          <w:rFonts w:ascii="Times New Roman" w:eastAsia="標楷體" w:hAnsi="標楷體" w:hint="eastAsia"/>
          <w:color w:val="000000"/>
          <w:szCs w:val="24"/>
        </w:rPr>
        <w:t>每週</w:t>
      </w:r>
      <w:r w:rsidRPr="0046187F">
        <w:rPr>
          <w:rFonts w:ascii="Times New Roman" w:eastAsia="標楷體" w:hAnsi="標楷體"/>
          <w:color w:val="000000"/>
          <w:szCs w:val="24"/>
        </w:rPr>
        <w:t>0.25</w:t>
      </w:r>
      <w:r w:rsidRPr="0046187F">
        <w:rPr>
          <w:rFonts w:ascii="Times New Roman" w:eastAsia="標楷體" w:hAnsi="標楷體" w:hint="eastAsia"/>
          <w:color w:val="000000"/>
          <w:szCs w:val="24"/>
        </w:rPr>
        <w:t>小時。</w:t>
      </w:r>
    </w:p>
    <w:p w:rsidR="00B127C8" w:rsidRPr="000A6C92" w:rsidRDefault="00B127C8" w:rsidP="000A6C92">
      <w:pPr>
        <w:widowControl/>
        <w:numPr>
          <w:ilvl w:val="0"/>
          <w:numId w:val="4"/>
        </w:numPr>
        <w:tabs>
          <w:tab w:val="left" w:pos="1276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1276" w:hanging="709"/>
        <w:jc w:val="both"/>
        <w:rPr>
          <w:rFonts w:ascii="Times New Roman" w:eastAsia="標楷體" w:hAnsi="標楷體"/>
          <w:color w:val="000000"/>
          <w:szCs w:val="24"/>
        </w:rPr>
      </w:pPr>
      <w:r w:rsidRPr="000A6C92">
        <w:rPr>
          <w:rFonts w:ascii="Times New Roman" w:eastAsia="標楷體" w:hAnsi="標楷體" w:hint="eastAsia"/>
          <w:color w:val="000000"/>
          <w:szCs w:val="24"/>
        </w:rPr>
        <w:t>推廣教育：登錄於學校網路者</w:t>
      </w:r>
    </w:p>
    <w:p w:rsidR="00B127C8" w:rsidRPr="00C1412A" w:rsidRDefault="00B127C8" w:rsidP="00B127C8">
      <w:pPr>
        <w:pStyle w:val="a3"/>
        <w:widowControl/>
        <w:numPr>
          <w:ilvl w:val="0"/>
          <w:numId w:val="5"/>
        </w:numPr>
        <w:tabs>
          <w:tab w:val="left" w:pos="916"/>
          <w:tab w:val="left" w:pos="1168"/>
          <w:tab w:val="left" w:pos="131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Chars="0" w:left="1312" w:hanging="314"/>
        <w:jc w:val="both"/>
        <w:rPr>
          <w:rFonts w:eastAsia="標楷體" w:hAnsi="標楷體"/>
          <w:color w:val="000000"/>
        </w:rPr>
      </w:pPr>
      <w:r w:rsidRPr="00C1412A">
        <w:rPr>
          <w:rFonts w:eastAsia="標楷體" w:hAnsi="標楷體" w:hint="eastAsia"/>
          <w:color w:val="000000"/>
        </w:rPr>
        <w:t>學分班：隨</w:t>
      </w:r>
      <w:proofErr w:type="gramStart"/>
      <w:r w:rsidRPr="00C1412A">
        <w:rPr>
          <w:rFonts w:eastAsia="標楷體" w:hAnsi="標楷體" w:hint="eastAsia"/>
          <w:color w:val="000000"/>
        </w:rPr>
        <w:t>班附讀依</w:t>
      </w:r>
      <w:proofErr w:type="gramEnd"/>
      <w:r w:rsidRPr="00C1412A">
        <w:rPr>
          <w:rFonts w:eastAsia="標楷體" w:hAnsi="標楷體" w:hint="eastAsia"/>
          <w:color w:val="000000"/>
        </w:rPr>
        <w:t>修課人數納入原班級核算</w:t>
      </w:r>
      <w:proofErr w:type="gramStart"/>
      <w:r w:rsidRPr="00C1412A">
        <w:rPr>
          <w:rFonts w:eastAsia="標楷體" w:hAnsi="標楷體" w:hint="eastAsia"/>
          <w:color w:val="000000"/>
        </w:rPr>
        <w:t>不</w:t>
      </w:r>
      <w:proofErr w:type="gramEnd"/>
      <w:r w:rsidRPr="00C1412A">
        <w:rPr>
          <w:rFonts w:eastAsia="標楷體" w:hAnsi="標楷體" w:hint="eastAsia"/>
          <w:color w:val="000000"/>
        </w:rPr>
        <w:t>另計。獨立</w:t>
      </w:r>
      <w:proofErr w:type="gramStart"/>
      <w:r w:rsidRPr="00C1412A">
        <w:rPr>
          <w:rFonts w:eastAsia="標楷體" w:hAnsi="標楷體" w:hint="eastAsia"/>
          <w:color w:val="000000"/>
        </w:rPr>
        <w:t>開班同一般</w:t>
      </w:r>
      <w:proofErr w:type="gramEnd"/>
      <w:r w:rsidRPr="00C1412A">
        <w:rPr>
          <w:rFonts w:eastAsia="標楷體" w:hAnsi="標楷體" w:hint="eastAsia"/>
          <w:color w:val="000000"/>
        </w:rPr>
        <w:t>教學時數核算。</w:t>
      </w:r>
    </w:p>
    <w:p w:rsidR="00B127C8" w:rsidRPr="00C1412A" w:rsidRDefault="00B127C8" w:rsidP="00B127C8">
      <w:pPr>
        <w:pStyle w:val="a3"/>
        <w:widowControl/>
        <w:numPr>
          <w:ilvl w:val="0"/>
          <w:numId w:val="5"/>
        </w:numPr>
        <w:tabs>
          <w:tab w:val="left" w:pos="916"/>
          <w:tab w:val="left" w:pos="1168"/>
          <w:tab w:val="left" w:pos="131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Chars="0" w:left="1312" w:hanging="314"/>
        <w:jc w:val="both"/>
        <w:rPr>
          <w:rFonts w:eastAsia="標楷體" w:hAnsi="標楷體"/>
          <w:color w:val="000000"/>
        </w:rPr>
      </w:pPr>
      <w:r w:rsidRPr="00C1412A">
        <w:rPr>
          <w:rFonts w:eastAsia="標楷體" w:hAnsi="標楷體" w:hint="eastAsia"/>
          <w:color w:val="000000"/>
        </w:rPr>
        <w:t>非學分班：獨立開班，依每學期實際教學時數之</w:t>
      </w:r>
      <w:r w:rsidRPr="00C1412A">
        <w:rPr>
          <w:rFonts w:eastAsia="標楷體" w:hAnsi="標楷體"/>
          <w:color w:val="000000"/>
        </w:rPr>
        <w:t>0.5</w:t>
      </w:r>
      <w:r w:rsidRPr="00C1412A">
        <w:rPr>
          <w:rFonts w:eastAsia="標楷體" w:hAnsi="標楷體" w:hint="eastAsia"/>
          <w:color w:val="000000"/>
        </w:rPr>
        <w:t>倍核算。</w:t>
      </w:r>
    </w:p>
    <w:p w:rsidR="00B127C8" w:rsidRPr="00C1412A" w:rsidRDefault="00B127C8" w:rsidP="00B127C8">
      <w:pPr>
        <w:pStyle w:val="a3"/>
        <w:widowControl/>
        <w:numPr>
          <w:ilvl w:val="0"/>
          <w:numId w:val="5"/>
        </w:numPr>
        <w:tabs>
          <w:tab w:val="left" w:pos="916"/>
          <w:tab w:val="left" w:pos="1168"/>
          <w:tab w:val="left" w:pos="131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Chars="0" w:left="1312" w:hanging="314"/>
        <w:jc w:val="both"/>
        <w:rPr>
          <w:rFonts w:eastAsia="標楷體" w:hAnsi="標楷體"/>
          <w:color w:val="000000"/>
        </w:rPr>
      </w:pPr>
      <w:r w:rsidRPr="00C1412A">
        <w:rPr>
          <w:rFonts w:eastAsia="標楷體" w:hAnsi="標楷體" w:hint="eastAsia"/>
          <w:color w:val="000000"/>
        </w:rPr>
        <w:t>學分班及非學分班之授課總時數以每學期總時數</w:t>
      </w:r>
      <w:r w:rsidRPr="00C1412A">
        <w:rPr>
          <w:rFonts w:eastAsia="標楷體" w:hAnsi="標楷體"/>
          <w:color w:val="000000"/>
        </w:rPr>
        <w:t>54</w:t>
      </w:r>
      <w:r w:rsidRPr="00C1412A">
        <w:rPr>
          <w:rFonts w:eastAsia="標楷體" w:hAnsi="標楷體" w:hint="eastAsia"/>
          <w:color w:val="000000"/>
        </w:rPr>
        <w:t>小時為上限，超過部份不予計算。</w:t>
      </w:r>
    </w:p>
    <w:p w:rsidR="000A6C92" w:rsidRDefault="00B127C8" w:rsidP="000A6C92">
      <w:pPr>
        <w:widowControl/>
        <w:numPr>
          <w:ilvl w:val="0"/>
          <w:numId w:val="4"/>
        </w:numPr>
        <w:tabs>
          <w:tab w:val="left" w:pos="1134"/>
          <w:tab w:val="left" w:pos="1276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1134" w:hanging="567"/>
        <w:jc w:val="both"/>
        <w:rPr>
          <w:rFonts w:ascii="Times New Roman" w:eastAsia="標楷體" w:hAnsi="標楷體"/>
          <w:color w:val="000000"/>
          <w:szCs w:val="24"/>
        </w:rPr>
      </w:pPr>
      <w:r w:rsidRPr="0046187F">
        <w:rPr>
          <w:rFonts w:ascii="Times New Roman" w:eastAsia="標楷體" w:hAnsi="標楷體" w:hint="eastAsia"/>
          <w:color w:val="000000"/>
          <w:szCs w:val="24"/>
        </w:rPr>
        <w:t>遠距教學：主播遠距教學之實際授課教師</w:t>
      </w:r>
      <w:r w:rsidRPr="00B127C8">
        <w:rPr>
          <w:rFonts w:ascii="Times New Roman" w:eastAsia="標楷體" w:hAnsi="標楷體" w:hint="eastAsia"/>
          <w:color w:val="000000"/>
          <w:szCs w:val="24"/>
        </w:rPr>
        <w:t>，</w:t>
      </w:r>
      <w:r w:rsidRPr="0046187F">
        <w:rPr>
          <w:rFonts w:ascii="Times New Roman" w:eastAsia="標楷體" w:hAnsi="標楷體" w:hint="eastAsia"/>
          <w:color w:val="000000"/>
          <w:szCs w:val="24"/>
        </w:rPr>
        <w:t>每小時二倍計算。</w:t>
      </w:r>
    </w:p>
    <w:p w:rsidR="000A6C92" w:rsidRDefault="00B127C8" w:rsidP="000A6C92">
      <w:pPr>
        <w:widowControl/>
        <w:numPr>
          <w:ilvl w:val="0"/>
          <w:numId w:val="4"/>
        </w:numPr>
        <w:tabs>
          <w:tab w:val="left" w:pos="1276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1276" w:hanging="709"/>
        <w:jc w:val="both"/>
        <w:rPr>
          <w:rFonts w:ascii="Times New Roman" w:eastAsia="標楷體" w:hAnsi="標楷體"/>
          <w:color w:val="000000"/>
          <w:szCs w:val="24"/>
        </w:rPr>
      </w:pPr>
      <w:r w:rsidRPr="000A6C92">
        <w:rPr>
          <w:rFonts w:ascii="Times New Roman" w:eastAsia="標楷體" w:hAnsi="標楷體" w:hint="eastAsia"/>
          <w:color w:val="000000"/>
          <w:szCs w:val="24"/>
        </w:rPr>
        <w:t>專業科目（非英語課程）全程</w:t>
      </w:r>
      <w:proofErr w:type="gramStart"/>
      <w:r w:rsidRPr="000A6C92">
        <w:rPr>
          <w:rFonts w:ascii="Times New Roman" w:eastAsia="標楷體" w:hAnsi="標楷體" w:hint="eastAsia"/>
          <w:color w:val="000000"/>
          <w:szCs w:val="24"/>
        </w:rPr>
        <w:t>採</w:t>
      </w:r>
      <w:proofErr w:type="gramEnd"/>
      <w:r w:rsidRPr="000A6C92">
        <w:rPr>
          <w:rFonts w:ascii="Times New Roman" w:eastAsia="標楷體" w:hAnsi="標楷體" w:hint="eastAsia"/>
          <w:color w:val="000000"/>
          <w:szCs w:val="24"/>
        </w:rPr>
        <w:t>全英語授課之課程實際授課本國籍教師，每小時</w:t>
      </w:r>
      <w:r w:rsidRPr="000A6C92">
        <w:rPr>
          <w:rFonts w:ascii="Times New Roman" w:eastAsia="標楷體" w:hAnsi="標楷體"/>
          <w:color w:val="000000"/>
          <w:szCs w:val="24"/>
        </w:rPr>
        <w:t>2</w:t>
      </w:r>
      <w:r w:rsidRPr="000A6C92">
        <w:rPr>
          <w:rFonts w:ascii="Times New Roman" w:eastAsia="標楷體" w:hAnsi="標楷體" w:hint="eastAsia"/>
          <w:color w:val="000000"/>
          <w:szCs w:val="24"/>
        </w:rPr>
        <w:t>倍計算。</w:t>
      </w:r>
    </w:p>
    <w:p w:rsidR="000A6C92" w:rsidRDefault="00B127C8" w:rsidP="000A6C92">
      <w:pPr>
        <w:widowControl/>
        <w:numPr>
          <w:ilvl w:val="0"/>
          <w:numId w:val="4"/>
        </w:numPr>
        <w:tabs>
          <w:tab w:val="left" w:pos="1134"/>
          <w:tab w:val="left" w:pos="1276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1134" w:hanging="567"/>
        <w:jc w:val="both"/>
        <w:rPr>
          <w:rFonts w:ascii="Times New Roman" w:eastAsia="標楷體" w:hAnsi="標楷體"/>
          <w:color w:val="000000"/>
          <w:szCs w:val="24"/>
        </w:rPr>
      </w:pPr>
      <w:r w:rsidRPr="000A6C92">
        <w:rPr>
          <w:rFonts w:ascii="Times New Roman" w:eastAsia="標楷體" w:hAnsi="標楷體" w:hint="eastAsia"/>
          <w:color w:val="000000"/>
          <w:szCs w:val="24"/>
        </w:rPr>
        <w:t>課程負責教師：每科目核給</w:t>
      </w:r>
      <w:r w:rsidRPr="000A6C92">
        <w:rPr>
          <w:rFonts w:ascii="Times New Roman" w:eastAsia="標楷體" w:hAnsi="標楷體"/>
          <w:color w:val="000000"/>
          <w:szCs w:val="24"/>
        </w:rPr>
        <w:t>3</w:t>
      </w:r>
      <w:r w:rsidRPr="000A6C92">
        <w:rPr>
          <w:rFonts w:ascii="Times New Roman" w:eastAsia="標楷體" w:hAnsi="標楷體" w:hint="eastAsia"/>
          <w:color w:val="000000"/>
          <w:szCs w:val="24"/>
        </w:rPr>
        <w:t>分。</w:t>
      </w:r>
    </w:p>
    <w:p w:rsidR="000A6C92" w:rsidRDefault="00B127C8" w:rsidP="000A6C92">
      <w:pPr>
        <w:widowControl/>
        <w:numPr>
          <w:ilvl w:val="0"/>
          <w:numId w:val="4"/>
        </w:numPr>
        <w:tabs>
          <w:tab w:val="left" w:pos="1134"/>
          <w:tab w:val="left" w:pos="1276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1134" w:hanging="567"/>
        <w:jc w:val="both"/>
        <w:rPr>
          <w:rFonts w:ascii="Times New Roman" w:eastAsia="標楷體" w:hAnsi="標楷體"/>
          <w:color w:val="000000"/>
          <w:szCs w:val="24"/>
        </w:rPr>
      </w:pPr>
      <w:r w:rsidRPr="000A6C92">
        <w:rPr>
          <w:rFonts w:ascii="Times New Roman" w:eastAsia="標楷體" w:hAnsi="標楷體"/>
          <w:color w:val="000000"/>
          <w:szCs w:val="24"/>
        </w:rPr>
        <w:t>Block</w:t>
      </w:r>
      <w:r w:rsidRPr="000A6C92">
        <w:rPr>
          <w:rFonts w:ascii="Times New Roman" w:eastAsia="標楷體" w:hAnsi="標楷體" w:hint="eastAsia"/>
          <w:color w:val="000000"/>
          <w:szCs w:val="24"/>
        </w:rPr>
        <w:t>負責教師；每</w:t>
      </w:r>
      <w:r w:rsidRPr="000A6C92">
        <w:rPr>
          <w:rFonts w:ascii="Times New Roman" w:eastAsia="標楷體" w:hAnsi="標楷體"/>
          <w:color w:val="000000"/>
          <w:szCs w:val="24"/>
        </w:rPr>
        <w:t>Block</w:t>
      </w:r>
      <w:r w:rsidRPr="000A6C92">
        <w:rPr>
          <w:rFonts w:ascii="Times New Roman" w:eastAsia="標楷體" w:hAnsi="標楷體" w:hint="eastAsia"/>
          <w:color w:val="000000"/>
          <w:szCs w:val="24"/>
        </w:rPr>
        <w:t>核給</w:t>
      </w:r>
      <w:r w:rsidRPr="000A6C92">
        <w:rPr>
          <w:rFonts w:ascii="Times New Roman" w:eastAsia="標楷體" w:hAnsi="標楷體"/>
          <w:color w:val="000000"/>
          <w:szCs w:val="24"/>
        </w:rPr>
        <w:t>10</w:t>
      </w:r>
      <w:r w:rsidRPr="000A6C92">
        <w:rPr>
          <w:rFonts w:ascii="Times New Roman" w:eastAsia="標楷體" w:hAnsi="標楷體" w:hint="eastAsia"/>
          <w:color w:val="000000"/>
          <w:szCs w:val="24"/>
        </w:rPr>
        <w:t>分。</w:t>
      </w:r>
      <w:r w:rsidRPr="000A6C92">
        <w:rPr>
          <w:rFonts w:ascii="Times New Roman" w:eastAsia="標楷體" w:hAnsi="標楷體"/>
          <w:color w:val="000000"/>
          <w:szCs w:val="24"/>
        </w:rPr>
        <w:t xml:space="preserve"> </w:t>
      </w:r>
    </w:p>
    <w:p w:rsidR="000A6C92" w:rsidRDefault="00B127C8" w:rsidP="000A6C92">
      <w:pPr>
        <w:widowControl/>
        <w:numPr>
          <w:ilvl w:val="0"/>
          <w:numId w:val="4"/>
        </w:numPr>
        <w:tabs>
          <w:tab w:val="left" w:pos="1134"/>
          <w:tab w:val="left" w:pos="1276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1134" w:hanging="567"/>
        <w:jc w:val="both"/>
        <w:rPr>
          <w:rFonts w:ascii="Times New Roman" w:eastAsia="標楷體" w:hAnsi="標楷體"/>
          <w:color w:val="000000"/>
          <w:szCs w:val="24"/>
        </w:rPr>
      </w:pPr>
      <w:r w:rsidRPr="000A6C92">
        <w:rPr>
          <w:rFonts w:ascii="Times New Roman" w:eastAsia="標楷體" w:hAnsi="標楷體"/>
          <w:color w:val="000000"/>
          <w:szCs w:val="24"/>
        </w:rPr>
        <w:t>OSCE/PBL/TBL</w:t>
      </w:r>
      <w:r w:rsidRPr="000A6C92">
        <w:rPr>
          <w:rFonts w:ascii="Times New Roman" w:eastAsia="標楷體" w:hAnsi="標楷體" w:hint="eastAsia"/>
          <w:color w:val="000000"/>
          <w:szCs w:val="24"/>
        </w:rPr>
        <w:t>召集人核給</w:t>
      </w:r>
      <w:r w:rsidRPr="000A6C92">
        <w:rPr>
          <w:rFonts w:ascii="Times New Roman" w:eastAsia="標楷體" w:hAnsi="標楷體"/>
          <w:color w:val="000000"/>
          <w:szCs w:val="24"/>
        </w:rPr>
        <w:t>10</w:t>
      </w:r>
      <w:r w:rsidRPr="000A6C92">
        <w:rPr>
          <w:rFonts w:ascii="Times New Roman" w:eastAsia="標楷體" w:hAnsi="標楷體" w:hint="eastAsia"/>
          <w:color w:val="000000"/>
          <w:szCs w:val="24"/>
        </w:rPr>
        <w:t>分，副召集人核給</w:t>
      </w:r>
      <w:r w:rsidRPr="000A6C92">
        <w:rPr>
          <w:rFonts w:ascii="Times New Roman" w:eastAsia="標楷體" w:hAnsi="標楷體"/>
          <w:color w:val="000000"/>
          <w:szCs w:val="24"/>
        </w:rPr>
        <w:t>8</w:t>
      </w:r>
      <w:r w:rsidRPr="000A6C92">
        <w:rPr>
          <w:rFonts w:ascii="Times New Roman" w:eastAsia="標楷體" w:hAnsi="標楷體" w:hint="eastAsia"/>
          <w:color w:val="000000"/>
          <w:szCs w:val="24"/>
        </w:rPr>
        <w:t>分。</w:t>
      </w:r>
    </w:p>
    <w:p w:rsidR="00B127C8" w:rsidRPr="000A6C92" w:rsidRDefault="00B127C8" w:rsidP="000A6C92">
      <w:pPr>
        <w:widowControl/>
        <w:numPr>
          <w:ilvl w:val="0"/>
          <w:numId w:val="4"/>
        </w:numPr>
        <w:tabs>
          <w:tab w:val="left" w:pos="1134"/>
          <w:tab w:val="left" w:pos="1276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1134" w:hanging="567"/>
        <w:jc w:val="both"/>
        <w:rPr>
          <w:rFonts w:ascii="Times New Roman" w:eastAsia="標楷體" w:hAnsi="標楷體"/>
          <w:color w:val="000000"/>
          <w:szCs w:val="24"/>
        </w:rPr>
      </w:pPr>
      <w:r w:rsidRPr="000A6C92">
        <w:rPr>
          <w:rFonts w:ascii="Times New Roman" w:eastAsia="標楷體" w:hAnsi="標楷體"/>
          <w:color w:val="000000"/>
          <w:szCs w:val="24"/>
        </w:rPr>
        <w:t xml:space="preserve">OSCE/PBL/TBL </w:t>
      </w:r>
      <w:r w:rsidRPr="000A6C92">
        <w:rPr>
          <w:rFonts w:ascii="Times New Roman" w:eastAsia="標楷體" w:hAnsi="標楷體" w:hint="eastAsia"/>
          <w:color w:val="000000"/>
          <w:szCs w:val="24"/>
        </w:rPr>
        <w:t>教案編寫和討論：</w:t>
      </w:r>
    </w:p>
    <w:p w:rsidR="00B127C8" w:rsidRPr="00B127C8" w:rsidRDefault="00B127C8" w:rsidP="00B127C8">
      <w:pPr>
        <w:pStyle w:val="a3"/>
        <w:widowControl/>
        <w:numPr>
          <w:ilvl w:val="0"/>
          <w:numId w:val="19"/>
        </w:numPr>
        <w:tabs>
          <w:tab w:val="left" w:pos="916"/>
          <w:tab w:val="left" w:pos="1168"/>
          <w:tab w:val="left" w:pos="131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Chars="0"/>
        <w:jc w:val="both"/>
        <w:rPr>
          <w:rFonts w:eastAsia="標楷體" w:hAnsi="標楷體"/>
          <w:color w:val="000000"/>
        </w:rPr>
      </w:pPr>
      <w:r w:rsidRPr="00C1412A">
        <w:rPr>
          <w:rFonts w:eastAsia="標楷體" w:hAnsi="標楷體" w:hint="eastAsia"/>
          <w:color w:val="000000"/>
        </w:rPr>
        <w:t>編寫</w:t>
      </w:r>
      <w:r w:rsidRPr="00B127C8">
        <w:rPr>
          <w:rFonts w:eastAsia="標楷體" w:hAnsi="標楷體"/>
          <w:color w:val="000000"/>
        </w:rPr>
        <w:t xml:space="preserve">OSCE/PBL/TBL </w:t>
      </w:r>
      <w:r w:rsidRPr="00C1412A">
        <w:rPr>
          <w:rFonts w:eastAsia="標楷體" w:hAnsi="標楷體" w:hint="eastAsia"/>
          <w:color w:val="000000"/>
        </w:rPr>
        <w:t>教案並全程參與討論者，每教案核給</w:t>
      </w:r>
      <w:r w:rsidRPr="00B127C8">
        <w:rPr>
          <w:rFonts w:eastAsia="標楷體" w:hAnsi="標楷體"/>
          <w:color w:val="000000"/>
        </w:rPr>
        <w:t>5</w:t>
      </w:r>
      <w:r w:rsidRPr="00C1412A">
        <w:rPr>
          <w:rFonts w:eastAsia="標楷體" w:hAnsi="標楷體" w:hint="eastAsia"/>
          <w:color w:val="000000"/>
        </w:rPr>
        <w:t>分。每年</w:t>
      </w:r>
      <w:r w:rsidRPr="00B127C8">
        <w:rPr>
          <w:rFonts w:eastAsia="標楷體" w:hAnsi="標楷體"/>
          <w:color w:val="000000"/>
        </w:rPr>
        <w:t>15</w:t>
      </w:r>
      <w:r w:rsidRPr="00C1412A">
        <w:rPr>
          <w:rFonts w:eastAsia="標楷體" w:hAnsi="標楷體" w:hint="eastAsia"/>
          <w:color w:val="000000"/>
        </w:rPr>
        <w:t>分為上限。</w:t>
      </w:r>
    </w:p>
    <w:p w:rsidR="00B127C8" w:rsidRPr="00B127C8" w:rsidRDefault="00B127C8" w:rsidP="00B127C8">
      <w:pPr>
        <w:pStyle w:val="a3"/>
        <w:widowControl/>
        <w:numPr>
          <w:ilvl w:val="0"/>
          <w:numId w:val="19"/>
        </w:numPr>
        <w:tabs>
          <w:tab w:val="left" w:pos="916"/>
          <w:tab w:val="left" w:pos="1168"/>
          <w:tab w:val="left" w:pos="131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Chars="0" w:left="1312" w:hanging="314"/>
        <w:jc w:val="both"/>
        <w:rPr>
          <w:rFonts w:eastAsia="標楷體" w:hAnsi="標楷體"/>
          <w:color w:val="000000"/>
        </w:rPr>
      </w:pPr>
      <w:r w:rsidRPr="00C1412A">
        <w:rPr>
          <w:rFonts w:eastAsia="標楷體" w:hAnsi="標楷體" w:hint="eastAsia"/>
          <w:color w:val="000000"/>
        </w:rPr>
        <w:t>參加討論修改之</w:t>
      </w:r>
      <w:r w:rsidRPr="00B127C8">
        <w:rPr>
          <w:rFonts w:eastAsia="標楷體" w:hAnsi="標楷體"/>
          <w:color w:val="000000"/>
        </w:rPr>
        <w:t>OSCE/PBL/TBL</w:t>
      </w:r>
      <w:r w:rsidRPr="00C1412A">
        <w:rPr>
          <w:rFonts w:eastAsia="標楷體" w:hAnsi="標楷體" w:hint="eastAsia"/>
          <w:color w:val="000000"/>
        </w:rPr>
        <w:t>委員，每教案核給</w:t>
      </w:r>
      <w:r w:rsidRPr="00B127C8">
        <w:rPr>
          <w:rFonts w:eastAsia="標楷體" w:hAnsi="標楷體"/>
          <w:color w:val="000000"/>
        </w:rPr>
        <w:t>3</w:t>
      </w:r>
      <w:r w:rsidRPr="00C1412A">
        <w:rPr>
          <w:rFonts w:eastAsia="標楷體" w:hAnsi="標楷體" w:hint="eastAsia"/>
          <w:color w:val="000000"/>
        </w:rPr>
        <w:t>分。每年</w:t>
      </w:r>
      <w:r w:rsidRPr="00B127C8">
        <w:rPr>
          <w:rFonts w:eastAsia="標楷體" w:hAnsi="標楷體"/>
          <w:color w:val="000000"/>
        </w:rPr>
        <w:t>9</w:t>
      </w:r>
      <w:r w:rsidRPr="00C1412A">
        <w:rPr>
          <w:rFonts w:eastAsia="標楷體" w:hAnsi="標楷體" w:hint="eastAsia"/>
          <w:color w:val="000000"/>
        </w:rPr>
        <w:t>分為上限。</w:t>
      </w:r>
    </w:p>
    <w:p w:rsidR="00B127C8" w:rsidRPr="00B127C8" w:rsidRDefault="00B127C8" w:rsidP="00B127C8">
      <w:pPr>
        <w:pStyle w:val="a3"/>
        <w:widowControl/>
        <w:numPr>
          <w:ilvl w:val="0"/>
          <w:numId w:val="19"/>
        </w:numPr>
        <w:tabs>
          <w:tab w:val="left" w:pos="916"/>
          <w:tab w:val="left" w:pos="1168"/>
          <w:tab w:val="left" w:pos="131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Chars="0" w:left="1312" w:hanging="314"/>
        <w:jc w:val="both"/>
        <w:rPr>
          <w:rFonts w:eastAsia="標楷體" w:hAnsi="標楷體"/>
          <w:color w:val="000000"/>
        </w:rPr>
      </w:pPr>
      <w:r w:rsidRPr="00C1412A">
        <w:rPr>
          <w:rFonts w:eastAsia="標楷體" w:hAnsi="標楷體" w:hint="eastAsia"/>
          <w:color w:val="000000"/>
        </w:rPr>
        <w:t>參加</w:t>
      </w:r>
      <w:r w:rsidRPr="00B127C8">
        <w:rPr>
          <w:rFonts w:eastAsia="標楷體" w:hAnsi="標楷體"/>
          <w:color w:val="000000"/>
        </w:rPr>
        <w:t xml:space="preserve">OSCE/PBL/TBL </w:t>
      </w:r>
      <w:r w:rsidRPr="00C1412A">
        <w:rPr>
          <w:rFonts w:eastAsia="標楷體" w:hAnsi="標楷體" w:hint="eastAsia"/>
          <w:color w:val="000000"/>
        </w:rPr>
        <w:t>之實際演練評估者或考官，每教案核給</w:t>
      </w:r>
      <w:r w:rsidRPr="00B127C8">
        <w:rPr>
          <w:rFonts w:eastAsia="標楷體" w:hAnsi="標楷體"/>
          <w:color w:val="000000"/>
        </w:rPr>
        <w:t>3</w:t>
      </w:r>
      <w:r w:rsidRPr="00C1412A">
        <w:rPr>
          <w:rFonts w:eastAsia="標楷體" w:hAnsi="標楷體" w:hint="eastAsia"/>
          <w:color w:val="000000"/>
        </w:rPr>
        <w:t>分。每年</w:t>
      </w:r>
      <w:r w:rsidRPr="00B127C8">
        <w:rPr>
          <w:rFonts w:eastAsia="標楷體" w:hAnsi="標楷體"/>
          <w:color w:val="000000"/>
        </w:rPr>
        <w:t>9</w:t>
      </w:r>
      <w:r w:rsidRPr="00C1412A">
        <w:rPr>
          <w:rFonts w:eastAsia="標楷體" w:hAnsi="標楷體" w:hint="eastAsia"/>
          <w:color w:val="000000"/>
        </w:rPr>
        <w:t>分為上限。</w:t>
      </w:r>
    </w:p>
    <w:p w:rsidR="00B127C8" w:rsidRPr="0046187F" w:rsidRDefault="00B127C8" w:rsidP="000A6C92">
      <w:pPr>
        <w:widowControl/>
        <w:numPr>
          <w:ilvl w:val="0"/>
          <w:numId w:val="4"/>
        </w:numPr>
        <w:tabs>
          <w:tab w:val="left" w:pos="885"/>
          <w:tab w:val="left" w:pos="1134"/>
          <w:tab w:val="left" w:pos="1276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885" w:hanging="318"/>
        <w:jc w:val="both"/>
        <w:rPr>
          <w:rFonts w:ascii="Times New Roman" w:eastAsia="標楷體" w:hAnsi="Times New Roman"/>
          <w:color w:val="000000"/>
          <w:szCs w:val="24"/>
          <w:u w:val="single"/>
        </w:rPr>
      </w:pPr>
      <w:r w:rsidRPr="0046187F">
        <w:rPr>
          <w:rFonts w:ascii="Times New Roman" w:eastAsia="標楷體" w:hAnsi="Times New Roman" w:hint="eastAsia"/>
          <w:b/>
          <w:color w:val="000000"/>
          <w:szCs w:val="24"/>
          <w:u w:val="single"/>
        </w:rPr>
        <w:t>臨床教學時數依據本</w:t>
      </w:r>
      <w:r w:rsidRPr="000E696B">
        <w:rPr>
          <w:rFonts w:ascii="Times New Roman" w:eastAsia="標楷體" w:hAnsi="標楷體" w:hint="eastAsia"/>
          <w:b/>
          <w:color w:val="000000"/>
          <w:szCs w:val="24"/>
          <w:u w:val="single"/>
        </w:rPr>
        <w:t>學</w:t>
      </w:r>
      <w:r w:rsidRPr="0046187F">
        <w:rPr>
          <w:rFonts w:ascii="Times New Roman" w:eastAsia="標楷體" w:hAnsi="Times New Roman" w:hint="eastAsia"/>
          <w:b/>
          <w:color w:val="000000"/>
          <w:szCs w:val="24"/>
          <w:u w:val="single"/>
        </w:rPr>
        <w:t>院「教師臨床教學授課時數核計細則」計算</w:t>
      </w:r>
      <w:r w:rsidRPr="0046187F">
        <w:rPr>
          <w:rFonts w:ascii="Times New Roman" w:eastAsia="標楷體" w:hAnsi="Times New Roman" w:hint="eastAsia"/>
          <w:color w:val="000000"/>
          <w:szCs w:val="24"/>
        </w:rPr>
        <w:t>。</w:t>
      </w:r>
    </w:p>
    <w:p w:rsidR="00B127C8" w:rsidRPr="00B127C8" w:rsidRDefault="00B127C8" w:rsidP="000A6C92">
      <w:pPr>
        <w:widowControl/>
        <w:numPr>
          <w:ilvl w:val="0"/>
          <w:numId w:val="4"/>
        </w:numPr>
        <w:tabs>
          <w:tab w:val="left" w:pos="1276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1276" w:hanging="709"/>
        <w:jc w:val="both"/>
        <w:rPr>
          <w:rFonts w:ascii="Times New Roman" w:eastAsia="標楷體" w:hAnsi="標楷體"/>
          <w:color w:val="000000"/>
          <w:szCs w:val="24"/>
        </w:rPr>
      </w:pPr>
      <w:r w:rsidRPr="0046187F">
        <w:rPr>
          <w:rFonts w:ascii="Times New Roman" w:eastAsia="標楷體" w:hAnsi="標楷體" w:hint="eastAsia"/>
          <w:color w:val="000000"/>
          <w:szCs w:val="24"/>
        </w:rPr>
        <w:t>碩士在職</w:t>
      </w:r>
      <w:proofErr w:type="gramStart"/>
      <w:r w:rsidRPr="0046187F">
        <w:rPr>
          <w:rFonts w:ascii="Times New Roman" w:eastAsia="標楷體" w:hAnsi="標楷體" w:hint="eastAsia"/>
          <w:color w:val="000000"/>
          <w:szCs w:val="24"/>
        </w:rPr>
        <w:t>專班依每</w:t>
      </w:r>
      <w:proofErr w:type="gramEnd"/>
      <w:r w:rsidRPr="0046187F">
        <w:rPr>
          <w:rFonts w:ascii="Times New Roman" w:eastAsia="標楷體" w:hAnsi="標楷體" w:hint="eastAsia"/>
          <w:color w:val="000000"/>
          <w:szCs w:val="24"/>
        </w:rPr>
        <w:t>學期實際教學授課時數核算。每學期總時數以</w:t>
      </w:r>
      <w:r w:rsidRPr="00B127C8">
        <w:rPr>
          <w:rFonts w:ascii="Times New Roman" w:eastAsia="標楷體" w:hAnsi="標楷體"/>
          <w:color w:val="000000"/>
          <w:szCs w:val="24"/>
        </w:rPr>
        <w:t>54</w:t>
      </w:r>
      <w:r w:rsidRPr="0046187F">
        <w:rPr>
          <w:rFonts w:ascii="Times New Roman" w:eastAsia="標楷體" w:hAnsi="標楷體" w:hint="eastAsia"/>
          <w:color w:val="000000"/>
          <w:szCs w:val="24"/>
        </w:rPr>
        <w:t>小時為上限，超過部份不予計算。</w:t>
      </w:r>
    </w:p>
    <w:p w:rsidR="00B127C8" w:rsidRPr="0046187F" w:rsidRDefault="00B127C8" w:rsidP="000A6C92">
      <w:pPr>
        <w:widowControl/>
        <w:numPr>
          <w:ilvl w:val="0"/>
          <w:numId w:val="3"/>
        </w:numPr>
        <w:tabs>
          <w:tab w:val="left" w:pos="284"/>
          <w:tab w:val="left" w:pos="709"/>
          <w:tab w:val="left" w:pos="1276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1276" w:hanging="709"/>
        <w:jc w:val="both"/>
        <w:rPr>
          <w:rFonts w:ascii="Times New Roman" w:eastAsia="標楷體" w:hAnsi="Times New Roman"/>
          <w:color w:val="000000"/>
          <w:szCs w:val="24"/>
        </w:rPr>
      </w:pPr>
      <w:r w:rsidRPr="0046187F">
        <w:rPr>
          <w:rFonts w:ascii="Times New Roman" w:eastAsia="標楷體" w:hAnsi="標楷體" w:hint="eastAsia"/>
          <w:color w:val="000000"/>
          <w:szCs w:val="24"/>
        </w:rPr>
        <w:t>教學評量：近三年教學評量問卷調查，</w:t>
      </w:r>
      <w:r w:rsidRPr="0046187F">
        <w:rPr>
          <w:rFonts w:eastAsia="標楷體"/>
          <w:b/>
          <w:color w:val="000000"/>
          <w:u w:val="single"/>
        </w:rPr>
        <w:t>合乎有效</w:t>
      </w:r>
      <w:r>
        <w:rPr>
          <w:rFonts w:eastAsia="標楷體" w:hint="eastAsia"/>
          <w:b/>
          <w:color w:val="000000"/>
          <w:u w:val="single"/>
        </w:rPr>
        <w:t>評量</w:t>
      </w:r>
      <w:r w:rsidRPr="0046187F">
        <w:rPr>
          <w:rFonts w:eastAsia="標楷體"/>
          <w:b/>
          <w:color w:val="000000"/>
          <w:u w:val="single"/>
        </w:rPr>
        <w:t>標準</w:t>
      </w:r>
      <w:r w:rsidRPr="0046187F">
        <w:rPr>
          <w:rFonts w:ascii="Times New Roman" w:eastAsia="標楷體" w:hAnsi="Times New Roman"/>
          <w:b/>
          <w:color w:val="000000"/>
          <w:u w:val="single"/>
        </w:rPr>
        <w:t>，</w:t>
      </w:r>
      <w:r w:rsidRPr="0046187F">
        <w:rPr>
          <w:rFonts w:ascii="Times New Roman" w:eastAsia="標楷體" w:hAnsi="Times New Roman" w:hint="eastAsia"/>
          <w:b/>
          <w:color w:val="000000"/>
          <w:u w:val="single"/>
        </w:rPr>
        <w:t>且有效加權</w:t>
      </w:r>
      <w:r w:rsidRPr="0046187F">
        <w:rPr>
          <w:rFonts w:ascii="Times New Roman" w:eastAsia="標楷體" w:hAnsi="Times New Roman"/>
          <w:b/>
          <w:color w:val="000000"/>
          <w:u w:val="single"/>
        </w:rPr>
        <w:t>平均在</w:t>
      </w:r>
      <w:r w:rsidRPr="0046187F">
        <w:rPr>
          <w:rFonts w:ascii="Times New Roman" w:eastAsia="標楷體" w:hAnsi="Times New Roman" w:hint="eastAsia"/>
          <w:b/>
          <w:color w:val="000000"/>
          <w:u w:val="single"/>
        </w:rPr>
        <w:t>5.4</w:t>
      </w:r>
      <w:r w:rsidRPr="0046187F">
        <w:rPr>
          <w:rFonts w:ascii="Times New Roman" w:eastAsia="標楷體" w:hAnsi="Times New Roman"/>
          <w:b/>
          <w:color w:val="000000"/>
          <w:u w:val="single"/>
        </w:rPr>
        <w:t>0</w:t>
      </w:r>
      <w:r w:rsidRPr="0046187F">
        <w:rPr>
          <w:rFonts w:ascii="Times New Roman" w:eastAsia="標楷體"/>
          <w:b/>
          <w:color w:val="000000"/>
          <w:u w:val="single"/>
        </w:rPr>
        <w:t>分</w:t>
      </w:r>
      <w:r w:rsidRPr="0046187F">
        <w:rPr>
          <w:rFonts w:ascii="Times New Roman" w:eastAsia="標楷體" w:hAnsi="Times New Roman"/>
          <w:b/>
          <w:color w:val="000000"/>
          <w:u w:val="single"/>
        </w:rPr>
        <w:t>(</w:t>
      </w:r>
      <w:r w:rsidRPr="0046187F">
        <w:rPr>
          <w:rFonts w:ascii="Times New Roman" w:eastAsia="標楷體"/>
          <w:b/>
          <w:color w:val="000000"/>
          <w:u w:val="single"/>
        </w:rPr>
        <w:t>含</w:t>
      </w:r>
      <w:r w:rsidRPr="0046187F">
        <w:rPr>
          <w:rFonts w:ascii="Times New Roman" w:eastAsia="標楷體" w:hAnsi="Times New Roman"/>
          <w:b/>
          <w:color w:val="000000"/>
          <w:u w:val="single"/>
        </w:rPr>
        <w:t>)</w:t>
      </w:r>
      <w:r w:rsidRPr="0046187F">
        <w:rPr>
          <w:rFonts w:ascii="Times New Roman" w:eastAsia="標楷體" w:hAnsi="Times New Roman"/>
          <w:b/>
          <w:color w:val="000000"/>
          <w:u w:val="single"/>
        </w:rPr>
        <w:t>以上者，每</w:t>
      </w:r>
      <w:r w:rsidRPr="0046187F">
        <w:rPr>
          <w:rFonts w:ascii="Times New Roman" w:eastAsia="標楷體" w:hAnsi="Times New Roman" w:hint="eastAsia"/>
          <w:b/>
          <w:color w:val="000000"/>
          <w:u w:val="single"/>
        </w:rPr>
        <w:t>學期</w:t>
      </w:r>
      <w:r w:rsidRPr="0046187F">
        <w:rPr>
          <w:rFonts w:ascii="Times New Roman" w:eastAsia="標楷體" w:hAnsi="Times New Roman"/>
          <w:b/>
          <w:color w:val="000000"/>
          <w:u w:val="single"/>
        </w:rPr>
        <w:t>給</w:t>
      </w:r>
      <w:r w:rsidRPr="0046187F">
        <w:rPr>
          <w:rFonts w:ascii="Times New Roman" w:eastAsia="標楷體" w:hAnsi="Times New Roman" w:hint="eastAsia"/>
          <w:b/>
          <w:color w:val="000000"/>
          <w:u w:val="single"/>
        </w:rPr>
        <w:t>5</w:t>
      </w:r>
      <w:r w:rsidRPr="0046187F">
        <w:rPr>
          <w:rFonts w:ascii="Times New Roman" w:eastAsia="標楷體" w:hAnsi="Times New Roman"/>
          <w:b/>
          <w:color w:val="000000"/>
          <w:u w:val="single"/>
        </w:rPr>
        <w:t>分；</w:t>
      </w:r>
      <w:r w:rsidRPr="0046187F">
        <w:rPr>
          <w:rFonts w:ascii="Times New Roman" w:eastAsia="標楷體" w:hAnsi="Times New Roman" w:hint="eastAsia"/>
          <w:b/>
          <w:color w:val="000000"/>
          <w:u w:val="single"/>
        </w:rPr>
        <w:t>有效加權</w:t>
      </w:r>
      <w:r w:rsidRPr="0046187F">
        <w:rPr>
          <w:rFonts w:ascii="Times New Roman" w:eastAsia="標楷體" w:hAnsi="Times New Roman"/>
          <w:b/>
          <w:color w:val="000000"/>
          <w:u w:val="single"/>
        </w:rPr>
        <w:t>平均在</w:t>
      </w:r>
      <w:r w:rsidRPr="0046187F">
        <w:rPr>
          <w:rFonts w:ascii="Times New Roman" w:eastAsia="標楷體" w:hAnsi="Times New Roman" w:hint="eastAsia"/>
          <w:b/>
          <w:color w:val="000000"/>
          <w:u w:val="single"/>
        </w:rPr>
        <w:t>5.10</w:t>
      </w:r>
      <w:r w:rsidRPr="0046187F">
        <w:rPr>
          <w:rFonts w:ascii="Times New Roman" w:eastAsia="標楷體"/>
          <w:b/>
          <w:color w:val="000000"/>
          <w:u w:val="single"/>
        </w:rPr>
        <w:t>分</w:t>
      </w:r>
      <w:r w:rsidRPr="0046187F">
        <w:rPr>
          <w:rFonts w:ascii="Times New Roman" w:eastAsia="標楷體" w:hAnsi="Times New Roman"/>
          <w:b/>
          <w:color w:val="000000"/>
          <w:u w:val="single"/>
        </w:rPr>
        <w:t>(</w:t>
      </w:r>
      <w:r w:rsidRPr="0046187F">
        <w:rPr>
          <w:rFonts w:ascii="Times New Roman" w:eastAsia="標楷體"/>
          <w:b/>
          <w:color w:val="000000"/>
          <w:u w:val="single"/>
        </w:rPr>
        <w:t>含</w:t>
      </w:r>
      <w:r w:rsidRPr="0046187F">
        <w:rPr>
          <w:rFonts w:ascii="Times New Roman" w:eastAsia="標楷體" w:hAnsi="Times New Roman"/>
          <w:b/>
          <w:color w:val="000000"/>
          <w:u w:val="single"/>
        </w:rPr>
        <w:t>)</w:t>
      </w:r>
      <w:r w:rsidRPr="0046187F">
        <w:rPr>
          <w:rFonts w:ascii="Times New Roman" w:eastAsia="標楷體"/>
          <w:b/>
          <w:color w:val="000000"/>
          <w:u w:val="single"/>
        </w:rPr>
        <w:t>以上</w:t>
      </w:r>
      <w:r w:rsidRPr="0046187F">
        <w:rPr>
          <w:rFonts w:ascii="Times New Roman" w:eastAsia="標楷體" w:hAnsi="Times New Roman"/>
          <w:b/>
          <w:color w:val="000000"/>
          <w:u w:val="single"/>
        </w:rPr>
        <w:t>未達</w:t>
      </w:r>
      <w:r w:rsidRPr="0046187F">
        <w:rPr>
          <w:rFonts w:ascii="Times New Roman" w:eastAsia="標楷體" w:hAnsi="Times New Roman" w:hint="eastAsia"/>
          <w:b/>
          <w:color w:val="000000"/>
          <w:u w:val="single"/>
        </w:rPr>
        <w:t>5</w:t>
      </w:r>
      <w:r w:rsidRPr="0046187F">
        <w:rPr>
          <w:rFonts w:ascii="Times New Roman" w:eastAsia="標楷體" w:hAnsi="Times New Roman"/>
          <w:b/>
          <w:color w:val="000000"/>
          <w:u w:val="single"/>
        </w:rPr>
        <w:t>.</w:t>
      </w:r>
      <w:r w:rsidRPr="0046187F">
        <w:rPr>
          <w:rFonts w:ascii="Times New Roman" w:eastAsia="標楷體" w:hAnsi="Times New Roman" w:hint="eastAsia"/>
          <w:b/>
          <w:color w:val="000000"/>
          <w:u w:val="single"/>
        </w:rPr>
        <w:t>4</w:t>
      </w:r>
      <w:r w:rsidRPr="0046187F">
        <w:rPr>
          <w:rFonts w:ascii="Times New Roman" w:eastAsia="標楷體" w:hAnsi="Times New Roman"/>
          <w:b/>
          <w:color w:val="000000"/>
          <w:u w:val="single"/>
        </w:rPr>
        <w:t>0</w:t>
      </w:r>
      <w:r w:rsidRPr="0046187F">
        <w:rPr>
          <w:rFonts w:ascii="Times New Roman" w:eastAsia="標楷體"/>
          <w:b/>
          <w:color w:val="000000"/>
          <w:u w:val="single"/>
        </w:rPr>
        <w:t>分</w:t>
      </w:r>
      <w:r w:rsidRPr="0046187F">
        <w:rPr>
          <w:rFonts w:ascii="Times New Roman" w:eastAsia="標楷體" w:hAnsi="Times New Roman"/>
          <w:b/>
          <w:color w:val="000000"/>
          <w:u w:val="single"/>
        </w:rPr>
        <w:t>者，每</w:t>
      </w:r>
      <w:r w:rsidRPr="0046187F">
        <w:rPr>
          <w:rFonts w:ascii="Times New Roman" w:eastAsia="標楷體" w:hAnsi="Times New Roman" w:hint="eastAsia"/>
          <w:b/>
          <w:color w:val="000000"/>
          <w:u w:val="single"/>
        </w:rPr>
        <w:t>學期</w:t>
      </w:r>
      <w:r w:rsidRPr="0046187F">
        <w:rPr>
          <w:rFonts w:ascii="Times New Roman" w:eastAsia="標楷體" w:hAnsi="Times New Roman"/>
          <w:b/>
          <w:color w:val="000000"/>
          <w:u w:val="single"/>
        </w:rPr>
        <w:t>核給</w:t>
      </w:r>
      <w:r w:rsidRPr="0046187F">
        <w:rPr>
          <w:rFonts w:ascii="Times New Roman" w:eastAsia="標楷體" w:hAnsi="Times New Roman" w:hint="eastAsia"/>
          <w:b/>
          <w:color w:val="000000"/>
          <w:u w:val="single"/>
        </w:rPr>
        <w:t>4</w:t>
      </w:r>
      <w:r w:rsidRPr="0046187F">
        <w:rPr>
          <w:rFonts w:ascii="Times New Roman" w:eastAsia="標楷體" w:hAnsi="Times New Roman"/>
          <w:b/>
          <w:color w:val="000000"/>
          <w:u w:val="single"/>
        </w:rPr>
        <w:t>分；</w:t>
      </w:r>
      <w:r w:rsidRPr="0046187F">
        <w:rPr>
          <w:rFonts w:ascii="Times New Roman" w:eastAsia="標楷體" w:hAnsi="Times New Roman" w:hint="eastAsia"/>
          <w:b/>
          <w:color w:val="000000"/>
          <w:u w:val="single"/>
        </w:rPr>
        <w:t>有效加權</w:t>
      </w:r>
      <w:r w:rsidRPr="0046187F">
        <w:rPr>
          <w:rFonts w:ascii="Times New Roman" w:eastAsia="標楷體" w:hAnsi="Times New Roman"/>
          <w:b/>
          <w:color w:val="000000"/>
          <w:u w:val="single"/>
        </w:rPr>
        <w:t>平均在</w:t>
      </w:r>
      <w:r w:rsidRPr="0046187F">
        <w:rPr>
          <w:rFonts w:ascii="Times New Roman" w:eastAsia="標楷體" w:hAnsi="Times New Roman" w:hint="eastAsia"/>
          <w:b/>
          <w:color w:val="000000"/>
          <w:u w:val="single"/>
        </w:rPr>
        <w:t>4.80</w:t>
      </w:r>
      <w:r w:rsidRPr="0046187F">
        <w:rPr>
          <w:rFonts w:ascii="Times New Roman" w:eastAsia="標楷體"/>
          <w:b/>
          <w:color w:val="000000"/>
          <w:u w:val="single"/>
        </w:rPr>
        <w:t>分</w:t>
      </w:r>
      <w:r w:rsidRPr="0046187F">
        <w:rPr>
          <w:rFonts w:ascii="Times New Roman" w:eastAsia="標楷體" w:hAnsi="Times New Roman"/>
          <w:b/>
          <w:color w:val="000000"/>
          <w:u w:val="single"/>
        </w:rPr>
        <w:t>(</w:t>
      </w:r>
      <w:r w:rsidRPr="0046187F">
        <w:rPr>
          <w:rFonts w:ascii="Times New Roman" w:eastAsia="標楷體" w:hAnsi="Times New Roman"/>
          <w:b/>
          <w:color w:val="000000"/>
          <w:u w:val="single"/>
        </w:rPr>
        <w:t>含</w:t>
      </w:r>
      <w:r w:rsidRPr="0046187F">
        <w:rPr>
          <w:rFonts w:ascii="Times New Roman" w:eastAsia="標楷體" w:hAnsi="Times New Roman"/>
          <w:b/>
          <w:color w:val="000000"/>
          <w:u w:val="single"/>
        </w:rPr>
        <w:t>)</w:t>
      </w:r>
      <w:r w:rsidRPr="0046187F">
        <w:rPr>
          <w:rFonts w:ascii="Times New Roman" w:eastAsia="標楷體" w:hAnsi="Times New Roman"/>
          <w:b/>
          <w:color w:val="000000"/>
          <w:u w:val="single"/>
        </w:rPr>
        <w:t>以上未達</w:t>
      </w:r>
      <w:r w:rsidRPr="0046187F">
        <w:rPr>
          <w:rFonts w:ascii="Times New Roman" w:eastAsia="標楷體" w:hAnsi="Times New Roman" w:hint="eastAsia"/>
          <w:b/>
          <w:color w:val="000000"/>
          <w:u w:val="single"/>
        </w:rPr>
        <w:t>5.1</w:t>
      </w:r>
      <w:r w:rsidRPr="0046187F">
        <w:rPr>
          <w:rFonts w:ascii="Times New Roman" w:eastAsia="標楷體" w:hAnsi="Times New Roman"/>
          <w:b/>
          <w:color w:val="000000"/>
          <w:u w:val="single"/>
        </w:rPr>
        <w:t>0</w:t>
      </w:r>
      <w:r w:rsidRPr="0046187F">
        <w:rPr>
          <w:rFonts w:ascii="Times New Roman" w:eastAsia="標楷體" w:hAnsi="Times New Roman"/>
          <w:b/>
          <w:color w:val="000000"/>
          <w:u w:val="single"/>
        </w:rPr>
        <w:t>分者，每</w:t>
      </w:r>
      <w:r w:rsidRPr="0046187F">
        <w:rPr>
          <w:rFonts w:ascii="Times New Roman" w:eastAsia="標楷體" w:hAnsi="Times New Roman" w:hint="eastAsia"/>
          <w:b/>
          <w:color w:val="000000"/>
          <w:u w:val="single"/>
        </w:rPr>
        <w:t>學期</w:t>
      </w:r>
      <w:r w:rsidRPr="0046187F">
        <w:rPr>
          <w:rFonts w:ascii="Times New Roman" w:eastAsia="標楷體" w:hAnsi="Times New Roman"/>
          <w:b/>
          <w:color w:val="000000"/>
          <w:u w:val="single"/>
        </w:rPr>
        <w:t>核給</w:t>
      </w:r>
      <w:r w:rsidRPr="0046187F">
        <w:rPr>
          <w:rFonts w:ascii="Times New Roman" w:eastAsia="標楷體" w:hAnsi="Times New Roman" w:hint="eastAsia"/>
          <w:b/>
          <w:color w:val="000000"/>
          <w:u w:val="single"/>
        </w:rPr>
        <w:t>3</w:t>
      </w:r>
      <w:r w:rsidRPr="0046187F">
        <w:rPr>
          <w:rFonts w:ascii="Times New Roman" w:eastAsia="標楷體" w:hAnsi="Times New Roman"/>
          <w:b/>
          <w:color w:val="000000"/>
          <w:u w:val="single"/>
        </w:rPr>
        <w:t>分；</w:t>
      </w:r>
      <w:r w:rsidRPr="0046187F">
        <w:rPr>
          <w:rFonts w:ascii="Times New Roman" w:eastAsia="標楷體" w:hAnsi="Times New Roman" w:hint="eastAsia"/>
          <w:b/>
          <w:color w:val="000000"/>
          <w:u w:val="single"/>
        </w:rPr>
        <w:t>有效加權</w:t>
      </w:r>
      <w:r w:rsidRPr="0046187F">
        <w:rPr>
          <w:rFonts w:ascii="Times New Roman" w:eastAsia="標楷體" w:hAnsi="Times New Roman"/>
          <w:b/>
          <w:color w:val="000000"/>
          <w:u w:val="single"/>
        </w:rPr>
        <w:t>平均在</w:t>
      </w:r>
      <w:r w:rsidRPr="0046187F">
        <w:rPr>
          <w:rFonts w:ascii="Times New Roman" w:eastAsia="標楷體" w:hAnsi="Times New Roman" w:hint="eastAsia"/>
          <w:b/>
          <w:color w:val="000000"/>
          <w:u w:val="single"/>
        </w:rPr>
        <w:t>4.50</w:t>
      </w:r>
      <w:r w:rsidRPr="0046187F">
        <w:rPr>
          <w:rFonts w:ascii="Times New Roman" w:eastAsia="標楷體"/>
          <w:b/>
          <w:color w:val="000000"/>
          <w:u w:val="single"/>
        </w:rPr>
        <w:t>分</w:t>
      </w:r>
      <w:r w:rsidRPr="0046187F">
        <w:rPr>
          <w:rFonts w:ascii="Times New Roman" w:eastAsia="標楷體" w:hAnsi="Times New Roman"/>
          <w:b/>
          <w:color w:val="000000"/>
          <w:u w:val="single"/>
        </w:rPr>
        <w:t>(</w:t>
      </w:r>
      <w:r w:rsidRPr="0046187F">
        <w:rPr>
          <w:rFonts w:ascii="Times New Roman" w:eastAsia="標楷體" w:hAnsi="Times New Roman"/>
          <w:b/>
          <w:color w:val="000000"/>
          <w:u w:val="single"/>
        </w:rPr>
        <w:t>含</w:t>
      </w:r>
      <w:r w:rsidRPr="0046187F">
        <w:rPr>
          <w:rFonts w:ascii="Times New Roman" w:eastAsia="標楷體" w:hAnsi="Times New Roman"/>
          <w:b/>
          <w:color w:val="000000"/>
          <w:u w:val="single"/>
        </w:rPr>
        <w:t>)</w:t>
      </w:r>
      <w:r w:rsidRPr="0046187F">
        <w:rPr>
          <w:rFonts w:ascii="Times New Roman" w:eastAsia="標楷體" w:hAnsi="Times New Roman"/>
          <w:b/>
          <w:color w:val="000000"/>
          <w:u w:val="single"/>
        </w:rPr>
        <w:t>以上未達</w:t>
      </w:r>
      <w:r w:rsidRPr="0046187F">
        <w:rPr>
          <w:rFonts w:ascii="Times New Roman" w:eastAsia="標楷體" w:hAnsi="Times New Roman" w:hint="eastAsia"/>
          <w:b/>
          <w:color w:val="000000"/>
          <w:u w:val="single"/>
        </w:rPr>
        <w:t>4.8</w:t>
      </w:r>
      <w:r w:rsidRPr="0046187F">
        <w:rPr>
          <w:rFonts w:ascii="Times New Roman" w:eastAsia="標楷體" w:hAnsi="Times New Roman"/>
          <w:b/>
          <w:color w:val="000000"/>
          <w:u w:val="single"/>
        </w:rPr>
        <w:t>0</w:t>
      </w:r>
      <w:r w:rsidRPr="0046187F">
        <w:rPr>
          <w:rFonts w:ascii="Times New Roman" w:eastAsia="標楷體" w:hAnsi="Times New Roman"/>
          <w:b/>
          <w:color w:val="000000"/>
          <w:u w:val="single"/>
        </w:rPr>
        <w:t>分者，每</w:t>
      </w:r>
      <w:r w:rsidRPr="0046187F">
        <w:rPr>
          <w:rFonts w:ascii="Times New Roman" w:eastAsia="標楷體" w:hAnsi="Times New Roman" w:hint="eastAsia"/>
          <w:b/>
          <w:color w:val="000000"/>
          <w:u w:val="single"/>
        </w:rPr>
        <w:t>學期</w:t>
      </w:r>
      <w:r w:rsidRPr="0046187F">
        <w:rPr>
          <w:rFonts w:ascii="Times New Roman" w:eastAsia="標楷體" w:hAnsi="Times New Roman"/>
          <w:b/>
          <w:color w:val="000000"/>
          <w:u w:val="single"/>
        </w:rPr>
        <w:t>核給</w:t>
      </w:r>
      <w:r w:rsidRPr="0046187F">
        <w:rPr>
          <w:rFonts w:ascii="Times New Roman" w:eastAsia="標楷體" w:hAnsi="Times New Roman" w:hint="eastAsia"/>
          <w:b/>
          <w:color w:val="000000"/>
          <w:u w:val="single"/>
        </w:rPr>
        <w:t>2</w:t>
      </w:r>
      <w:r w:rsidRPr="0046187F">
        <w:rPr>
          <w:rFonts w:ascii="Times New Roman" w:eastAsia="標楷體" w:hAnsi="Times New Roman"/>
          <w:b/>
          <w:color w:val="000000"/>
          <w:u w:val="single"/>
        </w:rPr>
        <w:t>分。</w:t>
      </w:r>
      <w:r w:rsidRPr="0046187F">
        <w:rPr>
          <w:rFonts w:ascii="Times New Roman" w:eastAsia="標楷體" w:hAnsi="Times New Roman" w:hint="eastAsia"/>
          <w:b/>
          <w:color w:val="000000"/>
          <w:u w:val="single"/>
        </w:rPr>
        <w:t>無法取得有效評量者，得以</w:t>
      </w:r>
      <w:proofErr w:type="gramStart"/>
      <w:r w:rsidRPr="0046187F">
        <w:rPr>
          <w:rFonts w:ascii="Times New Roman" w:eastAsia="標楷體" w:hAnsi="Times New Roman" w:hint="eastAsia"/>
          <w:b/>
          <w:color w:val="000000"/>
          <w:u w:val="single"/>
        </w:rPr>
        <w:t>採</w:t>
      </w:r>
      <w:proofErr w:type="gramEnd"/>
      <w:r w:rsidRPr="0046187F">
        <w:rPr>
          <w:rFonts w:ascii="Times New Roman" w:eastAsia="標楷體" w:hAnsi="Times New Roman" w:hint="eastAsia"/>
          <w:b/>
          <w:color w:val="000000"/>
          <w:u w:val="single"/>
        </w:rPr>
        <w:t>計全部無效評量之總和平均。</w:t>
      </w:r>
    </w:p>
    <w:p w:rsidR="00B127C8" w:rsidRPr="0046187F" w:rsidRDefault="00B127C8" w:rsidP="000A6C92">
      <w:pPr>
        <w:widowControl/>
        <w:numPr>
          <w:ilvl w:val="0"/>
          <w:numId w:val="3"/>
        </w:numPr>
        <w:tabs>
          <w:tab w:val="left" w:pos="127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1276" w:hanging="709"/>
        <w:jc w:val="both"/>
        <w:rPr>
          <w:rFonts w:ascii="Times New Roman" w:eastAsia="標楷體" w:hAnsi="Times New Roman"/>
          <w:color w:val="000000"/>
          <w:szCs w:val="24"/>
        </w:rPr>
      </w:pPr>
      <w:r w:rsidRPr="0046187F">
        <w:rPr>
          <w:rFonts w:ascii="Times New Roman" w:eastAsia="標楷體" w:hAnsi="標楷體" w:hint="eastAsia"/>
          <w:color w:val="000000"/>
          <w:szCs w:val="24"/>
        </w:rPr>
        <w:t>教</w:t>
      </w:r>
      <w:r w:rsidRPr="000E696B">
        <w:rPr>
          <w:rFonts w:ascii="Times New Roman" w:eastAsia="標楷體" w:hAnsi="標楷體" w:hint="eastAsia"/>
          <w:b/>
          <w:color w:val="000000"/>
          <w:szCs w:val="24"/>
          <w:u w:val="single"/>
        </w:rPr>
        <w:t>師</w:t>
      </w:r>
      <w:r w:rsidRPr="0046187F">
        <w:rPr>
          <w:rFonts w:ascii="Times New Roman" w:eastAsia="標楷體" w:hAnsi="標楷體" w:hint="eastAsia"/>
          <w:color w:val="000000"/>
          <w:szCs w:val="24"/>
        </w:rPr>
        <w:t>成長：參與教</w:t>
      </w:r>
      <w:r w:rsidRPr="000E696B">
        <w:rPr>
          <w:rFonts w:ascii="Times New Roman" w:eastAsia="標楷體" w:hAnsi="標楷體" w:hint="eastAsia"/>
          <w:b/>
          <w:color w:val="000000"/>
          <w:szCs w:val="24"/>
          <w:u w:val="single"/>
        </w:rPr>
        <w:t>師</w:t>
      </w:r>
      <w:r w:rsidRPr="0046187F">
        <w:rPr>
          <w:rFonts w:ascii="Times New Roman" w:eastAsia="標楷體" w:hAnsi="標楷體" w:hint="eastAsia"/>
          <w:color w:val="000000"/>
          <w:szCs w:val="24"/>
        </w:rPr>
        <w:t>成長系列活動達規定分數者，每學年核給</w:t>
      </w:r>
      <w:r w:rsidRPr="0046187F">
        <w:rPr>
          <w:rFonts w:ascii="Times New Roman" w:eastAsia="標楷體" w:hAnsi="Times New Roman"/>
          <w:color w:val="000000"/>
          <w:szCs w:val="24"/>
        </w:rPr>
        <w:t>5</w:t>
      </w:r>
      <w:r w:rsidRPr="0046187F">
        <w:rPr>
          <w:rFonts w:ascii="Times New Roman" w:eastAsia="標楷體" w:hAnsi="標楷體" w:hint="eastAsia"/>
          <w:color w:val="000000"/>
          <w:szCs w:val="24"/>
        </w:rPr>
        <w:t>分；未達規定分數者，則依比例列計，四捨五入至小數點第一位。前述教師成長計分規定依據本校「教師成長計分辦法」辦理。</w:t>
      </w:r>
    </w:p>
    <w:p w:rsidR="00B127C8" w:rsidRPr="0046187F" w:rsidRDefault="00B127C8" w:rsidP="000A6C92">
      <w:pPr>
        <w:widowControl/>
        <w:numPr>
          <w:ilvl w:val="0"/>
          <w:numId w:val="3"/>
        </w:numPr>
        <w:tabs>
          <w:tab w:val="left" w:pos="127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1276" w:hanging="709"/>
        <w:jc w:val="both"/>
        <w:rPr>
          <w:rFonts w:ascii="Times New Roman" w:eastAsia="標楷體" w:hAnsi="Times New Roman"/>
          <w:color w:val="000000"/>
          <w:szCs w:val="24"/>
        </w:rPr>
      </w:pPr>
      <w:r w:rsidRPr="0046187F">
        <w:rPr>
          <w:rFonts w:ascii="Times New Roman" w:eastAsia="標楷體" w:hAnsi="標楷體" w:hint="eastAsia"/>
          <w:color w:val="000000"/>
          <w:szCs w:val="24"/>
        </w:rPr>
        <w:t>教學特殊表現：近三年符合下列指標者，計分項目如下，惟每學年</w:t>
      </w:r>
      <w:r w:rsidRPr="0046187F">
        <w:rPr>
          <w:rFonts w:ascii="Times New Roman" w:eastAsia="標楷體" w:hAnsi="標楷體" w:hint="eastAsia"/>
          <w:b/>
          <w:color w:val="000000"/>
          <w:szCs w:val="24"/>
          <w:u w:val="single"/>
        </w:rPr>
        <w:t>教學</w:t>
      </w:r>
      <w:r w:rsidRPr="0046187F">
        <w:rPr>
          <w:rFonts w:ascii="Times New Roman" w:eastAsia="標楷體" w:hAnsi="標楷體" w:hint="eastAsia"/>
          <w:color w:val="000000"/>
          <w:szCs w:val="24"/>
        </w:rPr>
        <w:t>傑出教師與教學優良教師積分不得重複列計。</w:t>
      </w:r>
    </w:p>
    <w:p w:rsidR="000A6C92" w:rsidRDefault="00B127C8" w:rsidP="000A6C92">
      <w:pPr>
        <w:widowControl/>
        <w:numPr>
          <w:ilvl w:val="0"/>
          <w:numId w:val="20"/>
        </w:numPr>
        <w:tabs>
          <w:tab w:val="left" w:pos="709"/>
          <w:tab w:val="left" w:pos="1134"/>
          <w:tab w:val="left" w:pos="1276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hanging="333"/>
        <w:jc w:val="both"/>
        <w:rPr>
          <w:rFonts w:ascii="Times New Roman" w:eastAsia="標楷體" w:hAnsi="標楷體"/>
          <w:color w:val="000000"/>
          <w:szCs w:val="24"/>
        </w:rPr>
      </w:pPr>
      <w:r w:rsidRPr="0046187F">
        <w:rPr>
          <w:rFonts w:ascii="Times New Roman" w:eastAsia="標楷體" w:hAnsi="標楷體" w:hint="eastAsia"/>
          <w:color w:val="000000"/>
          <w:szCs w:val="24"/>
        </w:rPr>
        <w:t>本校</w:t>
      </w:r>
      <w:r w:rsidRPr="00732346">
        <w:rPr>
          <w:rFonts w:ascii="Times New Roman" w:eastAsia="標楷體" w:hAnsi="標楷體" w:hint="eastAsia"/>
          <w:b/>
          <w:color w:val="000000"/>
          <w:szCs w:val="24"/>
          <w:u w:val="single"/>
        </w:rPr>
        <w:t>教學</w:t>
      </w:r>
      <w:r w:rsidRPr="0046187F">
        <w:rPr>
          <w:rFonts w:ascii="Times New Roman" w:eastAsia="標楷體" w:hAnsi="標楷體" w:hint="eastAsia"/>
          <w:color w:val="000000"/>
          <w:szCs w:val="24"/>
        </w:rPr>
        <w:t>傑出教師奬，每次核給</w:t>
      </w:r>
      <w:r w:rsidRPr="00732346">
        <w:rPr>
          <w:rFonts w:ascii="Times New Roman" w:eastAsia="標楷體" w:hAnsi="標楷體"/>
          <w:color w:val="000000"/>
          <w:szCs w:val="24"/>
        </w:rPr>
        <w:t>15</w:t>
      </w:r>
      <w:r w:rsidRPr="0046187F">
        <w:rPr>
          <w:rFonts w:ascii="Times New Roman" w:eastAsia="標楷體" w:hAnsi="標楷體" w:hint="eastAsia"/>
          <w:color w:val="000000"/>
          <w:szCs w:val="24"/>
        </w:rPr>
        <w:t>分。</w:t>
      </w:r>
    </w:p>
    <w:p w:rsidR="000A6C92" w:rsidRDefault="00B127C8" w:rsidP="000A6C92">
      <w:pPr>
        <w:widowControl/>
        <w:numPr>
          <w:ilvl w:val="0"/>
          <w:numId w:val="20"/>
        </w:numPr>
        <w:tabs>
          <w:tab w:val="left" w:pos="709"/>
          <w:tab w:val="left" w:pos="1134"/>
          <w:tab w:val="left" w:pos="1276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hanging="333"/>
        <w:jc w:val="both"/>
        <w:rPr>
          <w:rFonts w:ascii="Times New Roman" w:eastAsia="標楷體" w:hAnsi="標楷體"/>
          <w:color w:val="000000"/>
          <w:szCs w:val="24"/>
        </w:rPr>
      </w:pPr>
      <w:r w:rsidRPr="000A6C92">
        <w:rPr>
          <w:rFonts w:ascii="Times New Roman" w:eastAsia="標楷體" w:hAnsi="標楷體" w:hint="eastAsia"/>
          <w:color w:val="000000"/>
          <w:szCs w:val="24"/>
        </w:rPr>
        <w:t>本校教學優良教師奬，每次核給</w:t>
      </w:r>
      <w:r w:rsidRPr="000A6C92">
        <w:rPr>
          <w:rFonts w:ascii="Times New Roman" w:eastAsia="標楷體" w:hAnsi="Times New Roman"/>
          <w:color w:val="000000"/>
          <w:szCs w:val="24"/>
        </w:rPr>
        <w:t>10</w:t>
      </w:r>
      <w:r w:rsidRPr="000A6C92">
        <w:rPr>
          <w:rFonts w:ascii="Times New Roman" w:eastAsia="標楷體" w:hAnsi="標楷體" w:hint="eastAsia"/>
          <w:color w:val="000000"/>
          <w:szCs w:val="24"/>
        </w:rPr>
        <w:t>分。</w:t>
      </w:r>
    </w:p>
    <w:p w:rsidR="000A6C92" w:rsidRDefault="00B127C8" w:rsidP="000A6C92">
      <w:pPr>
        <w:widowControl/>
        <w:numPr>
          <w:ilvl w:val="0"/>
          <w:numId w:val="20"/>
        </w:numPr>
        <w:tabs>
          <w:tab w:val="left" w:pos="709"/>
          <w:tab w:val="left" w:pos="1134"/>
          <w:tab w:val="left" w:pos="1276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hanging="333"/>
        <w:jc w:val="both"/>
        <w:rPr>
          <w:rFonts w:ascii="Times New Roman" w:eastAsia="標楷體" w:hAnsi="標楷體"/>
          <w:color w:val="000000"/>
          <w:szCs w:val="24"/>
        </w:rPr>
      </w:pPr>
      <w:r w:rsidRPr="000A6C92">
        <w:rPr>
          <w:rFonts w:eastAsia="標楷體" w:hAnsi="標楷體" w:hint="eastAsia"/>
          <w:color w:val="000000"/>
        </w:rPr>
        <w:t>醫學系暨學士後醫學系孔夫子奬者，每年核給</w:t>
      </w:r>
      <w:r w:rsidRPr="000A6C92">
        <w:rPr>
          <w:rFonts w:eastAsia="標楷體"/>
          <w:color w:val="000000"/>
        </w:rPr>
        <w:t>5</w:t>
      </w:r>
      <w:r w:rsidRPr="000A6C92">
        <w:rPr>
          <w:rFonts w:eastAsia="標楷體" w:hAnsi="標楷體" w:hint="eastAsia"/>
          <w:color w:val="000000"/>
        </w:rPr>
        <w:t>分。</w:t>
      </w:r>
    </w:p>
    <w:p w:rsidR="000A6C92" w:rsidRDefault="00B127C8" w:rsidP="000A6C92">
      <w:pPr>
        <w:widowControl/>
        <w:numPr>
          <w:ilvl w:val="0"/>
          <w:numId w:val="20"/>
        </w:numPr>
        <w:tabs>
          <w:tab w:val="left" w:pos="709"/>
          <w:tab w:val="left" w:pos="1134"/>
          <w:tab w:val="left" w:pos="1276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hanging="333"/>
        <w:jc w:val="both"/>
        <w:rPr>
          <w:rFonts w:ascii="Times New Roman" w:eastAsia="標楷體" w:hAnsi="標楷體"/>
          <w:color w:val="000000"/>
          <w:szCs w:val="24"/>
        </w:rPr>
      </w:pPr>
      <w:r w:rsidRPr="000A6C92">
        <w:rPr>
          <w:rFonts w:eastAsia="標楷體" w:hAnsi="標楷體" w:hint="eastAsia"/>
          <w:color w:val="000000"/>
        </w:rPr>
        <w:t>優良教材或專書</w:t>
      </w:r>
      <w:r w:rsidRPr="000A6C92">
        <w:rPr>
          <w:rFonts w:ascii="細明體" w:eastAsia="細明體" w:hAnsi="細明體" w:hint="eastAsia"/>
          <w:b/>
          <w:color w:val="000000"/>
          <w:u w:val="single"/>
        </w:rPr>
        <w:t>、</w:t>
      </w:r>
      <w:r w:rsidRPr="000A6C92">
        <w:rPr>
          <w:rFonts w:eastAsia="標楷體" w:hAnsi="標楷體" w:hint="eastAsia"/>
          <w:b/>
          <w:color w:val="000000"/>
          <w:u w:val="single"/>
        </w:rPr>
        <w:t>自建之教學網站或教育部認證的課程，</w:t>
      </w:r>
      <w:r w:rsidRPr="000A6C92">
        <w:rPr>
          <w:rFonts w:eastAsia="標楷體" w:hAnsi="標楷體" w:hint="eastAsia"/>
          <w:color w:val="000000"/>
        </w:rPr>
        <w:t>每案核給</w:t>
      </w:r>
      <w:r w:rsidRPr="000A6C92">
        <w:rPr>
          <w:rFonts w:eastAsia="標楷體"/>
          <w:color w:val="000000"/>
        </w:rPr>
        <w:t>5</w:t>
      </w:r>
      <w:r w:rsidRPr="000A6C92">
        <w:rPr>
          <w:rFonts w:eastAsia="標楷體" w:hAnsi="標楷體" w:hint="eastAsia"/>
          <w:color w:val="000000"/>
        </w:rPr>
        <w:t>分。</w:t>
      </w:r>
    </w:p>
    <w:p w:rsidR="00B127C8" w:rsidRPr="000A6C92" w:rsidRDefault="00B127C8" w:rsidP="000A6C92">
      <w:pPr>
        <w:widowControl/>
        <w:numPr>
          <w:ilvl w:val="0"/>
          <w:numId w:val="20"/>
        </w:numPr>
        <w:tabs>
          <w:tab w:val="left" w:pos="709"/>
          <w:tab w:val="left" w:pos="1134"/>
          <w:tab w:val="left" w:pos="1276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hanging="333"/>
        <w:jc w:val="both"/>
        <w:rPr>
          <w:rFonts w:ascii="Times New Roman" w:eastAsia="標楷體" w:hAnsi="標楷體"/>
          <w:color w:val="000000"/>
          <w:szCs w:val="24"/>
        </w:rPr>
      </w:pPr>
      <w:r w:rsidRPr="000A6C92">
        <w:rPr>
          <w:rFonts w:eastAsia="標楷體" w:hAnsi="標楷體" w:hint="eastAsia"/>
          <w:b/>
          <w:color w:val="000000"/>
          <w:u w:val="single"/>
        </w:rPr>
        <w:t>發展開放式課程，且收錄於相關網站，</w:t>
      </w:r>
      <w:proofErr w:type="gramStart"/>
      <w:r w:rsidRPr="000A6C92">
        <w:rPr>
          <w:rFonts w:eastAsia="標楷體" w:hAnsi="標楷體" w:hint="eastAsia"/>
          <w:b/>
          <w:color w:val="000000"/>
          <w:u w:val="single"/>
        </w:rPr>
        <w:t>每門核給</w:t>
      </w:r>
      <w:proofErr w:type="gramEnd"/>
      <w:r w:rsidRPr="000A6C92">
        <w:rPr>
          <w:rFonts w:eastAsia="標楷體" w:hAnsi="標楷體" w:hint="eastAsia"/>
          <w:b/>
          <w:color w:val="000000"/>
          <w:u w:val="single"/>
        </w:rPr>
        <w:t>5</w:t>
      </w:r>
      <w:r w:rsidRPr="000A6C92">
        <w:rPr>
          <w:rFonts w:eastAsia="標楷體" w:hAnsi="標楷體" w:hint="eastAsia"/>
          <w:b/>
          <w:color w:val="000000"/>
          <w:u w:val="single"/>
        </w:rPr>
        <w:t>分。</w:t>
      </w:r>
    </w:p>
    <w:p w:rsidR="00B127C8" w:rsidRPr="0046187F" w:rsidRDefault="000A6C92" w:rsidP="000A6C92">
      <w:pPr>
        <w:spacing w:line="240" w:lineRule="atLeast"/>
        <w:ind w:left="1200" w:hangingChars="500" w:hanging="1200"/>
        <w:jc w:val="both"/>
        <w:rPr>
          <w:rFonts w:ascii="Times New Roman" w:eastAsia="標楷體" w:hAnsi="Times New Roman"/>
          <w:color w:val="000000"/>
          <w:szCs w:val="24"/>
        </w:rPr>
      </w:pPr>
      <w:r w:rsidRPr="0046187F">
        <w:rPr>
          <w:rFonts w:ascii="Times New Roman" w:eastAsia="標楷體" w:hAnsi="Times New Roman" w:hint="eastAsia"/>
          <w:color w:val="000000"/>
          <w:szCs w:val="24"/>
        </w:rPr>
        <w:t>第</w:t>
      </w:r>
      <w:r w:rsidRPr="0046187F">
        <w:rPr>
          <w:rFonts w:ascii="Times New Roman" w:eastAsia="標楷體" w:hAnsi="Times New Roman" w:hint="eastAsia"/>
          <w:color w:val="000000"/>
          <w:szCs w:val="24"/>
          <w:u w:val="single"/>
        </w:rPr>
        <w:t>七</w:t>
      </w:r>
      <w:r w:rsidRPr="0046187F">
        <w:rPr>
          <w:rFonts w:ascii="Times New Roman" w:eastAsia="標楷體" w:hAnsi="Times New Roman" w:hint="eastAsia"/>
          <w:color w:val="000000"/>
          <w:szCs w:val="24"/>
        </w:rPr>
        <w:t>條</w:t>
      </w:r>
      <w:r w:rsidR="00732346">
        <w:rPr>
          <w:rFonts w:ascii="Times New Roman" w:eastAsia="標楷體" w:hAnsi="Times New Roman" w:hint="eastAsia"/>
          <w:color w:val="000000"/>
          <w:szCs w:val="24"/>
        </w:rPr>
        <w:t xml:space="preserve"> </w:t>
      </w:r>
      <w:r>
        <w:rPr>
          <w:rFonts w:ascii="Times New Roman" w:eastAsia="標楷體" w:hAnsi="Times New Roman" w:hint="eastAsia"/>
          <w:color w:val="000000"/>
          <w:szCs w:val="24"/>
        </w:rPr>
        <w:t xml:space="preserve">  </w:t>
      </w:r>
      <w:r w:rsidR="00B127C8" w:rsidRPr="0046187F">
        <w:rPr>
          <w:rFonts w:ascii="Times New Roman" w:eastAsia="標楷體" w:hAnsi="標楷體" w:hint="eastAsia"/>
          <w:color w:val="000000"/>
          <w:szCs w:val="24"/>
        </w:rPr>
        <w:t>「研究」指標之</w:t>
      </w:r>
      <w:r w:rsidR="00B127C8" w:rsidRPr="0046187F">
        <w:rPr>
          <w:rFonts w:ascii="Times New Roman" w:eastAsia="標楷體" w:hAnsi="標楷體" w:hint="eastAsia"/>
          <w:b/>
          <w:color w:val="000000"/>
          <w:szCs w:val="24"/>
          <w:u w:val="single"/>
        </w:rPr>
        <w:t>評鑑</w:t>
      </w:r>
      <w:r w:rsidR="00B127C8" w:rsidRPr="0046187F">
        <w:rPr>
          <w:rFonts w:ascii="Times New Roman" w:eastAsia="標楷體" w:hAnsi="標楷體" w:hint="eastAsia"/>
          <w:color w:val="000000"/>
          <w:szCs w:val="24"/>
        </w:rPr>
        <w:t>項目包括</w:t>
      </w:r>
      <w:r w:rsidR="00B127C8" w:rsidRPr="0046187F">
        <w:rPr>
          <w:rFonts w:ascii="Times New Roman" w:eastAsia="標楷體" w:hint="eastAsia"/>
          <w:color w:val="000000"/>
          <w:kern w:val="0"/>
          <w:szCs w:val="24"/>
        </w:rPr>
        <w:t>研究表現</w:t>
      </w:r>
      <w:r w:rsidR="00B127C8" w:rsidRPr="0046187F">
        <w:rPr>
          <w:rFonts w:ascii="Times New Roman" w:eastAsia="標楷體" w:hAnsi="標楷體" w:hint="eastAsia"/>
          <w:color w:val="000000"/>
          <w:szCs w:val="24"/>
        </w:rPr>
        <w:t>、</w:t>
      </w:r>
      <w:r w:rsidR="00B127C8" w:rsidRPr="0046187F">
        <w:rPr>
          <w:rFonts w:ascii="Times New Roman" w:eastAsia="標楷體" w:hint="eastAsia"/>
          <w:color w:val="000000"/>
          <w:kern w:val="0"/>
          <w:szCs w:val="24"/>
        </w:rPr>
        <w:t>研究計畫</w:t>
      </w:r>
      <w:r w:rsidR="00B127C8" w:rsidRPr="0046187F">
        <w:rPr>
          <w:rFonts w:ascii="Times New Roman" w:eastAsia="標楷體" w:hAnsi="標楷體" w:hint="eastAsia"/>
          <w:color w:val="000000"/>
          <w:szCs w:val="24"/>
        </w:rPr>
        <w:t>、</w:t>
      </w:r>
      <w:r w:rsidR="00B127C8" w:rsidRPr="0046187F">
        <w:rPr>
          <w:rFonts w:ascii="Times New Roman" w:eastAsia="標楷體" w:hint="eastAsia"/>
          <w:color w:val="000000"/>
          <w:kern w:val="0"/>
          <w:szCs w:val="24"/>
        </w:rPr>
        <w:t>產學合作計畫</w:t>
      </w:r>
      <w:r w:rsidR="00B127C8" w:rsidRPr="0046187F">
        <w:rPr>
          <w:rFonts w:ascii="Times New Roman" w:eastAsia="標楷體" w:hAnsi="標楷體" w:hint="eastAsia"/>
          <w:color w:val="000000"/>
          <w:szCs w:val="24"/>
        </w:rPr>
        <w:t>、</w:t>
      </w:r>
      <w:r w:rsidR="00B127C8" w:rsidRPr="0046187F">
        <w:rPr>
          <w:rFonts w:ascii="Times New Roman" w:eastAsia="標楷體" w:hint="eastAsia"/>
          <w:color w:val="000000"/>
          <w:kern w:val="0"/>
          <w:szCs w:val="24"/>
        </w:rPr>
        <w:t>專利及技術移轉</w:t>
      </w:r>
      <w:r w:rsidR="00B127C8" w:rsidRPr="0046187F">
        <w:rPr>
          <w:rFonts w:ascii="Times New Roman" w:eastAsia="標楷體"/>
          <w:color w:val="000000"/>
          <w:kern w:val="0"/>
          <w:szCs w:val="24"/>
        </w:rPr>
        <w:t>/</w:t>
      </w:r>
      <w:r w:rsidR="00B127C8" w:rsidRPr="0046187F">
        <w:rPr>
          <w:rFonts w:ascii="Times New Roman" w:eastAsia="標楷體" w:hint="eastAsia"/>
          <w:color w:val="000000"/>
          <w:kern w:val="0"/>
          <w:szCs w:val="24"/>
        </w:rPr>
        <w:t>授權</w:t>
      </w:r>
      <w:r w:rsidR="00B127C8" w:rsidRPr="0046187F">
        <w:rPr>
          <w:rFonts w:ascii="Times New Roman" w:eastAsia="標楷體" w:hAnsi="標楷體" w:hint="eastAsia"/>
          <w:color w:val="000000"/>
          <w:szCs w:val="24"/>
        </w:rPr>
        <w:t>，及</w:t>
      </w:r>
      <w:r w:rsidR="00B127C8" w:rsidRPr="0046187F">
        <w:rPr>
          <w:rFonts w:ascii="Times New Roman" w:eastAsia="標楷體" w:hint="eastAsia"/>
          <w:color w:val="000000"/>
          <w:kern w:val="0"/>
          <w:szCs w:val="24"/>
        </w:rPr>
        <w:t>研究特殊表現</w:t>
      </w:r>
      <w:r w:rsidR="00B127C8" w:rsidRPr="0046187F">
        <w:rPr>
          <w:rFonts w:ascii="Times New Roman" w:eastAsia="標楷體" w:hAnsi="標楷體" w:hint="eastAsia"/>
          <w:color w:val="000000"/>
          <w:szCs w:val="24"/>
        </w:rPr>
        <w:t>等五項。</w:t>
      </w:r>
    </w:p>
    <w:p w:rsidR="00B127C8" w:rsidRPr="00732346" w:rsidRDefault="00B127C8" w:rsidP="000A6C92">
      <w:pPr>
        <w:pStyle w:val="a3"/>
        <w:numPr>
          <w:ilvl w:val="0"/>
          <w:numId w:val="21"/>
        </w:numPr>
        <w:tabs>
          <w:tab w:val="left" w:pos="709"/>
          <w:tab w:val="left" w:pos="1276"/>
        </w:tabs>
        <w:spacing w:line="240" w:lineRule="atLeast"/>
        <w:ind w:leftChars="0" w:left="851" w:hanging="284"/>
        <w:rPr>
          <w:rFonts w:ascii="Times New Roman" w:eastAsia="標楷體" w:hAnsi="Times New Roman"/>
          <w:color w:val="000000"/>
          <w:szCs w:val="24"/>
        </w:rPr>
      </w:pPr>
      <w:r w:rsidRPr="00732346">
        <w:rPr>
          <w:rFonts w:ascii="Times New Roman" w:eastAsia="標楷體" w:hAnsi="標楷體" w:hint="eastAsia"/>
          <w:color w:val="000000"/>
          <w:szCs w:val="24"/>
        </w:rPr>
        <w:t>研究表現：</w:t>
      </w:r>
    </w:p>
    <w:p w:rsidR="00B127C8" w:rsidRPr="0046187F" w:rsidRDefault="00B127C8" w:rsidP="000A6C92">
      <w:pPr>
        <w:widowControl/>
        <w:numPr>
          <w:ilvl w:val="0"/>
          <w:numId w:val="7"/>
        </w:numPr>
        <w:tabs>
          <w:tab w:val="left" w:pos="842"/>
          <w:tab w:val="left" w:pos="1134"/>
          <w:tab w:val="left" w:pos="1276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828" w:hanging="261"/>
        <w:jc w:val="both"/>
        <w:rPr>
          <w:rFonts w:ascii="Times New Roman" w:eastAsia="標楷體" w:hAnsi="標楷體"/>
          <w:color w:val="000000"/>
          <w:szCs w:val="24"/>
        </w:rPr>
      </w:pPr>
      <w:r w:rsidRPr="0046187F">
        <w:rPr>
          <w:rFonts w:ascii="Times New Roman" w:eastAsia="標楷體" w:hAnsi="標楷體" w:hint="eastAsia"/>
          <w:color w:val="000000"/>
          <w:szCs w:val="24"/>
        </w:rPr>
        <w:t>以三年內</w:t>
      </w:r>
      <w:r w:rsidRPr="0046187F">
        <w:rPr>
          <w:rFonts w:ascii="Times New Roman" w:eastAsia="標楷體" w:hAnsi="標楷體" w:hint="eastAsia"/>
          <w:b/>
          <w:color w:val="000000"/>
          <w:szCs w:val="24"/>
          <w:u w:val="single"/>
        </w:rPr>
        <w:t>科技部</w:t>
      </w:r>
      <w:r w:rsidRPr="0046187F">
        <w:rPr>
          <w:rFonts w:ascii="Times New Roman" w:eastAsia="標楷體" w:hAnsi="標楷體" w:hint="eastAsia"/>
          <w:color w:val="000000"/>
          <w:szCs w:val="24"/>
        </w:rPr>
        <w:t>研究人員研究表現指標</w:t>
      </w:r>
      <w:proofErr w:type="spellStart"/>
      <w:r w:rsidRPr="0046187F">
        <w:rPr>
          <w:rFonts w:ascii="Times New Roman" w:eastAsia="標楷體" w:hAnsi="標楷體"/>
          <w:color w:val="000000"/>
          <w:szCs w:val="24"/>
        </w:rPr>
        <w:t>CxJxA</w:t>
      </w:r>
      <w:proofErr w:type="spellEnd"/>
      <w:r w:rsidRPr="0046187F">
        <w:rPr>
          <w:rFonts w:ascii="Times New Roman" w:eastAsia="標楷體" w:hAnsi="標楷體" w:hint="eastAsia"/>
          <w:color w:val="000000"/>
          <w:szCs w:val="24"/>
        </w:rPr>
        <w:t>予以評核</w:t>
      </w:r>
      <w:r w:rsidRPr="0046187F">
        <w:rPr>
          <w:rFonts w:ascii="Times New Roman" w:eastAsia="標楷體" w:hAnsi="標楷體"/>
          <w:color w:val="000000"/>
          <w:szCs w:val="24"/>
        </w:rPr>
        <w:t>(</w:t>
      </w:r>
      <w:r w:rsidRPr="0046187F">
        <w:rPr>
          <w:rFonts w:ascii="Times New Roman" w:eastAsia="標楷體" w:hAnsi="標楷體" w:hint="eastAsia"/>
          <w:color w:val="000000"/>
          <w:szCs w:val="24"/>
        </w:rPr>
        <w:t>附件一</w:t>
      </w:r>
      <w:r w:rsidRPr="0046187F">
        <w:rPr>
          <w:rFonts w:ascii="Times New Roman" w:eastAsia="標楷體" w:hAnsi="標楷體"/>
          <w:color w:val="000000"/>
          <w:szCs w:val="24"/>
        </w:rPr>
        <w:t>)</w:t>
      </w:r>
      <w:r w:rsidRPr="0046187F">
        <w:rPr>
          <w:rFonts w:ascii="Times New Roman" w:eastAsia="標楷體" w:hAnsi="標楷體" w:hint="eastAsia"/>
          <w:color w:val="000000"/>
          <w:szCs w:val="24"/>
        </w:rPr>
        <w:t>。</w:t>
      </w:r>
    </w:p>
    <w:p w:rsidR="00B127C8" w:rsidRPr="0046187F" w:rsidRDefault="00B127C8" w:rsidP="000A6C92">
      <w:pPr>
        <w:widowControl/>
        <w:tabs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Chars="531" w:left="1274" w:firstLineChars="1" w:firstLine="2"/>
        <w:jc w:val="both"/>
        <w:rPr>
          <w:rFonts w:ascii="Times New Roman" w:eastAsia="標楷體" w:hAnsi="標楷體"/>
          <w:color w:val="000000"/>
          <w:szCs w:val="24"/>
        </w:rPr>
      </w:pPr>
      <w:r w:rsidRPr="0046187F">
        <w:rPr>
          <w:rFonts w:ascii="Times New Roman" w:eastAsia="標楷體" w:hAnsi="標楷體" w:hint="eastAsia"/>
          <w:color w:val="000000"/>
          <w:szCs w:val="24"/>
        </w:rPr>
        <w:t>院派支援相關醫療機構者或經校方核定赴校外全職進修者，其年限得不列入計算。</w:t>
      </w:r>
    </w:p>
    <w:p w:rsidR="00B127C8" w:rsidRPr="0046187F" w:rsidRDefault="00B127C8" w:rsidP="000A6C92">
      <w:pPr>
        <w:widowControl/>
        <w:numPr>
          <w:ilvl w:val="0"/>
          <w:numId w:val="7"/>
        </w:numPr>
        <w:tabs>
          <w:tab w:val="left" w:pos="1276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1276" w:hanging="709"/>
        <w:jc w:val="both"/>
        <w:rPr>
          <w:rFonts w:ascii="Times New Roman" w:eastAsia="標楷體" w:hAnsi="標楷體"/>
          <w:color w:val="000000"/>
          <w:szCs w:val="24"/>
        </w:rPr>
      </w:pPr>
      <w:r w:rsidRPr="0046187F">
        <w:rPr>
          <w:rFonts w:ascii="Times New Roman" w:eastAsia="標楷體" w:hAnsi="標楷體" w:hint="eastAsia"/>
          <w:color w:val="000000"/>
          <w:szCs w:val="24"/>
        </w:rPr>
        <w:t>本</w:t>
      </w:r>
      <w:r w:rsidRPr="000E696B">
        <w:rPr>
          <w:rFonts w:ascii="Times New Roman" w:eastAsia="標楷體" w:hAnsi="標楷體" w:hint="eastAsia"/>
          <w:b/>
          <w:color w:val="000000"/>
          <w:szCs w:val="24"/>
          <w:u w:val="single"/>
        </w:rPr>
        <w:t>學</w:t>
      </w:r>
      <w:r w:rsidRPr="0046187F">
        <w:rPr>
          <w:rFonts w:ascii="Times New Roman" w:eastAsia="標楷體" w:hAnsi="標楷體" w:hint="eastAsia"/>
          <w:color w:val="000000"/>
          <w:szCs w:val="24"/>
        </w:rPr>
        <w:t>院人文社會及通識領域教師得依本校人文社會科學院「教師研究表現評估標準」核算。</w:t>
      </w:r>
      <w:r w:rsidRPr="0046187F">
        <w:rPr>
          <w:rFonts w:ascii="Times New Roman" w:eastAsia="標楷體" w:hAnsi="標楷體"/>
          <w:color w:val="000000"/>
          <w:szCs w:val="24"/>
        </w:rPr>
        <w:t xml:space="preserve">               </w:t>
      </w:r>
    </w:p>
    <w:p w:rsidR="00B127C8" w:rsidRPr="00C1412A" w:rsidRDefault="00B127C8" w:rsidP="000A6C92">
      <w:pPr>
        <w:pStyle w:val="a3"/>
        <w:numPr>
          <w:ilvl w:val="0"/>
          <w:numId w:val="9"/>
        </w:numPr>
        <w:tabs>
          <w:tab w:val="clear" w:pos="468"/>
          <w:tab w:val="left" w:pos="1276"/>
        </w:tabs>
        <w:spacing w:line="240" w:lineRule="atLeast"/>
        <w:ind w:leftChars="0" w:left="1276" w:hanging="709"/>
        <w:jc w:val="both"/>
        <w:rPr>
          <w:rFonts w:eastAsia="標楷體"/>
          <w:color w:val="000000"/>
        </w:rPr>
      </w:pPr>
      <w:r w:rsidRPr="00C1412A">
        <w:rPr>
          <w:rFonts w:eastAsia="標楷體" w:hAnsi="標楷體" w:hint="eastAsia"/>
          <w:color w:val="000000"/>
        </w:rPr>
        <w:lastRenderedPageBreak/>
        <w:t>研究計畫：</w:t>
      </w:r>
      <w:proofErr w:type="gramStart"/>
      <w:r w:rsidRPr="00C1412A">
        <w:rPr>
          <w:rFonts w:eastAsia="標楷體" w:hAnsi="標楷體" w:hint="eastAsia"/>
          <w:color w:val="000000"/>
        </w:rPr>
        <w:t>三</w:t>
      </w:r>
      <w:proofErr w:type="gramEnd"/>
      <w:r w:rsidRPr="00C1412A">
        <w:rPr>
          <w:rFonts w:eastAsia="標楷體" w:hAnsi="標楷體" w:hint="eastAsia"/>
          <w:color w:val="000000"/>
        </w:rPr>
        <w:t>年內主持教育部、</w:t>
      </w:r>
      <w:r w:rsidRPr="00C1412A">
        <w:rPr>
          <w:rFonts w:eastAsia="標楷體" w:hAnsi="標楷體" w:hint="eastAsia"/>
          <w:b/>
          <w:color w:val="000000"/>
          <w:u w:val="single"/>
        </w:rPr>
        <w:t>科技部、衛生福利部</w:t>
      </w:r>
      <w:r w:rsidRPr="00C1412A">
        <w:rPr>
          <w:rFonts w:eastAsia="標楷體" w:hAnsi="標楷體" w:hint="eastAsia"/>
          <w:color w:val="000000"/>
        </w:rPr>
        <w:t>、經濟部等政府機構之個人型研究計畫或整合型計畫之子計畫，</w:t>
      </w:r>
      <w:proofErr w:type="gramStart"/>
      <w:r w:rsidRPr="00C1412A">
        <w:rPr>
          <w:rFonts w:eastAsia="標楷體" w:hAnsi="標楷體" w:hint="eastAsia"/>
          <w:color w:val="000000"/>
        </w:rPr>
        <w:t>每題核給</w:t>
      </w:r>
      <w:proofErr w:type="gramEnd"/>
      <w:r w:rsidRPr="00C1412A">
        <w:rPr>
          <w:rFonts w:eastAsia="標楷體"/>
          <w:color w:val="000000"/>
        </w:rPr>
        <w:t>8</w:t>
      </w:r>
      <w:r w:rsidRPr="00C1412A">
        <w:rPr>
          <w:rFonts w:eastAsia="標楷體" w:hAnsi="標楷體" w:hint="eastAsia"/>
          <w:color w:val="000000"/>
        </w:rPr>
        <w:t>分，國際合作或整合型計畫總主持人，核給</w:t>
      </w:r>
      <w:r w:rsidRPr="00C1412A">
        <w:rPr>
          <w:rFonts w:eastAsia="標楷體"/>
          <w:color w:val="000000"/>
        </w:rPr>
        <w:t>15</w:t>
      </w:r>
      <w:r w:rsidRPr="00C1412A">
        <w:rPr>
          <w:rFonts w:eastAsia="標楷體" w:hAnsi="標楷體" w:hint="eastAsia"/>
          <w:color w:val="000000"/>
        </w:rPr>
        <w:t>分，其他研發機構所委託經本校認可或校內及附屬醫院之研究計畫，每題最高核給</w:t>
      </w:r>
      <w:r w:rsidRPr="00C1412A">
        <w:rPr>
          <w:rFonts w:eastAsia="標楷體"/>
          <w:color w:val="000000"/>
        </w:rPr>
        <w:t>5</w:t>
      </w:r>
      <w:r w:rsidRPr="00C1412A">
        <w:rPr>
          <w:rFonts w:eastAsia="標楷體" w:hAnsi="標楷體" w:hint="eastAsia"/>
          <w:color w:val="000000"/>
        </w:rPr>
        <w:t>分。經正式核定之共同</w:t>
      </w:r>
      <w:r w:rsidRPr="00C1412A">
        <w:rPr>
          <w:rFonts w:eastAsia="標楷體"/>
          <w:color w:val="000000"/>
        </w:rPr>
        <w:t>(</w:t>
      </w:r>
      <w:r w:rsidRPr="00C1412A">
        <w:rPr>
          <w:rFonts w:eastAsia="標楷體" w:hAnsi="標楷體" w:hint="eastAsia"/>
          <w:color w:val="000000"/>
        </w:rPr>
        <w:t>協同</w:t>
      </w:r>
      <w:r w:rsidRPr="00C1412A">
        <w:rPr>
          <w:rFonts w:eastAsia="標楷體"/>
          <w:color w:val="000000"/>
        </w:rPr>
        <w:t>)</w:t>
      </w:r>
      <w:r w:rsidRPr="00C1412A">
        <w:rPr>
          <w:rFonts w:eastAsia="標楷體" w:hAnsi="標楷體" w:hint="eastAsia"/>
          <w:color w:val="000000"/>
        </w:rPr>
        <w:t>主持人，減半核給。</w:t>
      </w:r>
    </w:p>
    <w:p w:rsidR="00B127C8" w:rsidRPr="003D6170" w:rsidRDefault="00B127C8" w:rsidP="0010062D">
      <w:pPr>
        <w:pStyle w:val="a3"/>
        <w:numPr>
          <w:ilvl w:val="0"/>
          <w:numId w:val="9"/>
        </w:numPr>
        <w:tabs>
          <w:tab w:val="clear" w:pos="468"/>
          <w:tab w:val="left" w:pos="851"/>
          <w:tab w:val="left" w:pos="1276"/>
        </w:tabs>
        <w:spacing w:line="240" w:lineRule="atLeast"/>
        <w:ind w:leftChars="0" w:left="851" w:hanging="284"/>
        <w:jc w:val="both"/>
        <w:rPr>
          <w:rFonts w:eastAsia="標楷體" w:hAnsi="標楷體"/>
          <w:color w:val="000000"/>
        </w:rPr>
      </w:pPr>
      <w:r w:rsidRPr="003D6170">
        <w:rPr>
          <w:rFonts w:eastAsia="標楷體" w:hAnsi="標楷體" w:hint="eastAsia"/>
          <w:color w:val="000000"/>
        </w:rPr>
        <w:t>產學合作計畫、專利及技術移轉</w:t>
      </w:r>
      <w:r w:rsidRPr="003D6170">
        <w:rPr>
          <w:rFonts w:eastAsia="標楷體" w:hAnsi="標楷體"/>
          <w:color w:val="000000"/>
        </w:rPr>
        <w:t>/</w:t>
      </w:r>
      <w:r w:rsidRPr="003D6170">
        <w:rPr>
          <w:rFonts w:eastAsia="標楷體" w:hAnsi="標楷體" w:hint="eastAsia"/>
          <w:color w:val="000000"/>
        </w:rPr>
        <w:t>授權</w:t>
      </w:r>
    </w:p>
    <w:p w:rsidR="00B127C8" w:rsidRPr="003D6170" w:rsidRDefault="00B127C8" w:rsidP="0010062D">
      <w:pPr>
        <w:widowControl/>
        <w:numPr>
          <w:ilvl w:val="0"/>
          <w:numId w:val="23"/>
        </w:numPr>
        <w:tabs>
          <w:tab w:val="left" w:pos="1276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1276" w:hanging="709"/>
        <w:jc w:val="both"/>
        <w:rPr>
          <w:rFonts w:ascii="Times New Roman" w:eastAsia="標楷體" w:hAnsi="標楷體"/>
          <w:color w:val="000000"/>
          <w:szCs w:val="24"/>
        </w:rPr>
      </w:pPr>
      <w:r w:rsidRPr="0046187F">
        <w:rPr>
          <w:rFonts w:ascii="Times New Roman" w:eastAsia="標楷體" w:hAnsi="標楷體" w:hint="eastAsia"/>
          <w:color w:val="000000"/>
          <w:szCs w:val="24"/>
        </w:rPr>
        <w:t>最近三年經由本校產學</w:t>
      </w:r>
      <w:r w:rsidRPr="003D6170">
        <w:rPr>
          <w:rFonts w:ascii="Times New Roman" w:eastAsia="標楷體" w:hAnsi="標楷體" w:hint="eastAsia"/>
          <w:b/>
          <w:color w:val="000000"/>
          <w:szCs w:val="24"/>
          <w:u w:val="single"/>
        </w:rPr>
        <w:t>營運處</w:t>
      </w:r>
      <w:r w:rsidRPr="0046187F">
        <w:rPr>
          <w:rFonts w:ascii="Times New Roman" w:eastAsia="標楷體" w:hAnsi="標楷體" w:hint="eastAsia"/>
          <w:color w:val="000000"/>
          <w:szCs w:val="24"/>
        </w:rPr>
        <w:t>承辦而獲得之產學合作</w:t>
      </w:r>
      <w:r w:rsidRPr="003D6170">
        <w:rPr>
          <w:rFonts w:ascii="Times New Roman" w:eastAsia="標楷體" w:hAnsi="標楷體"/>
          <w:color w:val="000000"/>
          <w:szCs w:val="24"/>
        </w:rPr>
        <w:t>(</w:t>
      </w:r>
      <w:r w:rsidRPr="0046187F">
        <w:rPr>
          <w:rFonts w:ascii="Times New Roman" w:eastAsia="標楷體" w:hAnsi="標楷體" w:hint="eastAsia"/>
          <w:color w:val="000000"/>
          <w:szCs w:val="24"/>
        </w:rPr>
        <w:t>含委託研究</w:t>
      </w:r>
      <w:r w:rsidRPr="003D6170">
        <w:rPr>
          <w:rFonts w:ascii="Times New Roman" w:eastAsia="標楷體" w:hAnsi="標楷體"/>
          <w:color w:val="000000"/>
          <w:szCs w:val="24"/>
        </w:rPr>
        <w:t>)</w:t>
      </w:r>
      <w:r w:rsidRPr="0046187F">
        <w:rPr>
          <w:rFonts w:ascii="Times New Roman" w:eastAsia="標楷體" w:hAnsi="標楷體" w:hint="eastAsia"/>
          <w:color w:val="000000"/>
          <w:szCs w:val="24"/>
        </w:rPr>
        <w:t>、</w:t>
      </w:r>
      <w:r w:rsidRPr="003D6170">
        <w:rPr>
          <w:rFonts w:ascii="Times New Roman" w:eastAsia="標楷體" w:hAnsi="標楷體" w:hint="eastAsia"/>
          <w:b/>
          <w:color w:val="000000"/>
          <w:szCs w:val="24"/>
          <w:u w:val="single"/>
        </w:rPr>
        <w:t>以每案金額</w:t>
      </w:r>
      <w:r w:rsidRPr="0046187F">
        <w:rPr>
          <w:rFonts w:ascii="Times New Roman" w:eastAsia="標楷體" w:hAnsi="標楷體" w:hint="eastAsia"/>
          <w:color w:val="000000"/>
          <w:szCs w:val="24"/>
        </w:rPr>
        <w:t>計分。</w:t>
      </w:r>
      <w:r w:rsidRPr="003D6170">
        <w:rPr>
          <w:rFonts w:ascii="Times New Roman" w:eastAsia="標楷體" w:hAnsi="標楷體" w:hint="eastAsia"/>
          <w:b/>
          <w:color w:val="000000"/>
          <w:szCs w:val="24"/>
          <w:u w:val="single"/>
        </w:rPr>
        <w:t>共同合作案之子計畫主持人以子計畫金額計分</w:t>
      </w:r>
      <w:r w:rsidRPr="0046187F">
        <w:rPr>
          <w:rFonts w:ascii="Times New Roman" w:eastAsia="標楷體" w:hAnsi="標楷體" w:hint="eastAsia"/>
          <w:color w:val="000000"/>
          <w:szCs w:val="24"/>
        </w:rPr>
        <w:t>：每題最高核給</w:t>
      </w:r>
      <w:r w:rsidRPr="003D6170">
        <w:rPr>
          <w:rFonts w:ascii="Times New Roman" w:eastAsia="標楷體" w:hAnsi="標楷體"/>
          <w:color w:val="000000"/>
          <w:szCs w:val="24"/>
        </w:rPr>
        <w:t>8</w:t>
      </w:r>
      <w:r w:rsidRPr="0046187F">
        <w:rPr>
          <w:rFonts w:ascii="Times New Roman" w:eastAsia="標楷體" w:hAnsi="標楷體" w:hint="eastAsia"/>
          <w:color w:val="000000"/>
          <w:szCs w:val="24"/>
        </w:rPr>
        <w:t>分。</w:t>
      </w:r>
    </w:p>
    <w:tbl>
      <w:tblPr>
        <w:tblW w:w="5154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37"/>
        <w:gridCol w:w="1417"/>
      </w:tblGrid>
      <w:tr w:rsidR="00B127C8" w:rsidRPr="0046187F" w:rsidTr="003D6170">
        <w:trPr>
          <w:trHeight w:val="360"/>
        </w:trPr>
        <w:tc>
          <w:tcPr>
            <w:tcW w:w="3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7C8" w:rsidRPr="0046187F" w:rsidRDefault="00B127C8" w:rsidP="00D56842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  <w:u w:val="single"/>
              </w:rPr>
            </w:pPr>
            <w:r w:rsidRPr="0046187F">
              <w:rPr>
                <w:rFonts w:ascii="Times New Roman" w:eastAsia="標楷體" w:hAnsi="Times New Roman" w:hint="eastAsia"/>
                <w:b/>
                <w:color w:val="000000"/>
                <w:szCs w:val="24"/>
                <w:u w:val="single"/>
              </w:rPr>
              <w:t>產學合作金額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7C8" w:rsidRPr="0046187F" w:rsidRDefault="00B127C8" w:rsidP="00D56842">
            <w:pPr>
              <w:spacing w:line="240" w:lineRule="atLeast"/>
              <w:ind w:leftChars="-49" w:left="-118" w:rightChars="-49" w:right="-118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  <w:u w:val="single"/>
              </w:rPr>
            </w:pPr>
            <w:r w:rsidRPr="0046187F">
              <w:rPr>
                <w:rFonts w:ascii="Times New Roman" w:eastAsia="標楷體" w:hAnsi="Times New Roman" w:hint="eastAsia"/>
                <w:b/>
                <w:color w:val="000000"/>
                <w:szCs w:val="24"/>
                <w:u w:val="single"/>
              </w:rPr>
              <w:t>分數</w:t>
            </w:r>
          </w:p>
        </w:tc>
      </w:tr>
      <w:tr w:rsidR="00B127C8" w:rsidRPr="0046187F" w:rsidTr="003D6170">
        <w:trPr>
          <w:trHeight w:val="360"/>
        </w:trPr>
        <w:tc>
          <w:tcPr>
            <w:tcW w:w="3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7C8" w:rsidRPr="0046187F" w:rsidRDefault="00B127C8" w:rsidP="00D56842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  <w:u w:val="single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7C8" w:rsidRPr="0046187F" w:rsidRDefault="00B127C8" w:rsidP="00D56842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  <w:u w:val="single"/>
              </w:rPr>
            </w:pPr>
          </w:p>
        </w:tc>
      </w:tr>
      <w:tr w:rsidR="00B127C8" w:rsidRPr="0046187F" w:rsidTr="003D6170"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C8" w:rsidRPr="0046187F" w:rsidRDefault="00B127C8" w:rsidP="00D56842">
            <w:pPr>
              <w:spacing w:line="240" w:lineRule="atLeast"/>
              <w:rPr>
                <w:rFonts w:ascii="Times New Roman" w:eastAsia="標楷體" w:hAnsi="Times New Roman"/>
                <w:b/>
                <w:color w:val="000000"/>
                <w:szCs w:val="24"/>
                <w:u w:val="single"/>
              </w:rPr>
            </w:pPr>
            <w:r w:rsidRPr="0046187F">
              <w:rPr>
                <w:rFonts w:ascii="Times New Roman" w:eastAsia="標楷體" w:hAnsi="Times New Roman" w:hint="eastAsia"/>
                <w:b/>
                <w:color w:val="000000"/>
                <w:szCs w:val="24"/>
                <w:u w:val="single"/>
              </w:rPr>
              <w:t>100-200</w:t>
            </w:r>
            <w:r w:rsidRPr="0046187F">
              <w:rPr>
                <w:rFonts w:ascii="Times New Roman" w:eastAsia="標楷體" w:hAnsi="Times New Roman" w:hint="eastAsia"/>
                <w:b/>
                <w:color w:val="000000"/>
                <w:szCs w:val="24"/>
                <w:u w:val="single"/>
              </w:rPr>
              <w:t>萬元（含</w:t>
            </w:r>
            <w:r w:rsidRPr="0046187F">
              <w:rPr>
                <w:rFonts w:ascii="Times New Roman" w:eastAsia="標楷體" w:hAnsi="Times New Roman" w:hint="eastAsia"/>
                <w:b/>
                <w:color w:val="000000"/>
                <w:szCs w:val="24"/>
                <w:u w:val="single"/>
              </w:rPr>
              <w:t>100</w:t>
            </w:r>
            <w:r w:rsidRPr="0046187F">
              <w:rPr>
                <w:rFonts w:ascii="Times New Roman" w:eastAsia="標楷體" w:hAnsi="Times New Roman" w:hint="eastAsia"/>
                <w:b/>
                <w:color w:val="000000"/>
                <w:szCs w:val="24"/>
                <w:u w:val="single"/>
              </w:rPr>
              <w:t>萬元）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7C8" w:rsidRPr="0046187F" w:rsidRDefault="00B127C8" w:rsidP="00D56842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  <w:u w:val="single"/>
              </w:rPr>
            </w:pPr>
            <w:r w:rsidRPr="0046187F">
              <w:rPr>
                <w:rFonts w:ascii="Times New Roman" w:eastAsia="標楷體" w:hAnsi="Times New Roman" w:hint="eastAsia"/>
                <w:b/>
                <w:color w:val="000000"/>
                <w:szCs w:val="24"/>
                <w:u w:val="single"/>
              </w:rPr>
              <w:t>2</w:t>
            </w:r>
            <w:r w:rsidRPr="0046187F">
              <w:rPr>
                <w:rFonts w:ascii="Times New Roman" w:eastAsia="標楷體" w:hAnsi="Times New Roman" w:hint="eastAsia"/>
                <w:b/>
                <w:color w:val="000000"/>
                <w:szCs w:val="24"/>
                <w:u w:val="single"/>
              </w:rPr>
              <w:t>分</w:t>
            </w:r>
          </w:p>
        </w:tc>
      </w:tr>
      <w:tr w:rsidR="00B127C8" w:rsidRPr="0046187F" w:rsidTr="003D6170"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C8" w:rsidRPr="0046187F" w:rsidRDefault="00B127C8" w:rsidP="00D56842">
            <w:pPr>
              <w:spacing w:line="240" w:lineRule="atLeast"/>
              <w:rPr>
                <w:rFonts w:ascii="Times New Roman" w:eastAsia="標楷體" w:hAnsi="Times New Roman"/>
                <w:b/>
                <w:color w:val="000000"/>
                <w:szCs w:val="24"/>
                <w:u w:val="single"/>
              </w:rPr>
            </w:pPr>
            <w:r w:rsidRPr="0046187F">
              <w:rPr>
                <w:rFonts w:ascii="Times New Roman" w:eastAsia="標楷體" w:hAnsi="Times New Roman" w:hint="eastAsia"/>
                <w:b/>
                <w:color w:val="000000"/>
                <w:szCs w:val="24"/>
                <w:u w:val="single"/>
              </w:rPr>
              <w:t>200-300</w:t>
            </w:r>
            <w:r w:rsidRPr="0046187F">
              <w:rPr>
                <w:rFonts w:ascii="Times New Roman" w:eastAsia="標楷體" w:hAnsi="Times New Roman" w:hint="eastAsia"/>
                <w:b/>
                <w:color w:val="000000"/>
                <w:szCs w:val="24"/>
                <w:u w:val="single"/>
              </w:rPr>
              <w:t>萬元（含</w:t>
            </w:r>
            <w:r w:rsidRPr="0046187F">
              <w:rPr>
                <w:rFonts w:ascii="Times New Roman" w:eastAsia="標楷體" w:hAnsi="Times New Roman" w:hint="eastAsia"/>
                <w:b/>
                <w:color w:val="000000"/>
                <w:szCs w:val="24"/>
                <w:u w:val="single"/>
              </w:rPr>
              <w:t>200</w:t>
            </w:r>
            <w:r w:rsidRPr="0046187F">
              <w:rPr>
                <w:rFonts w:ascii="Times New Roman" w:eastAsia="標楷體" w:hAnsi="Times New Roman" w:hint="eastAsia"/>
                <w:b/>
                <w:color w:val="000000"/>
                <w:szCs w:val="24"/>
                <w:u w:val="single"/>
              </w:rPr>
              <w:t>萬元）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7C8" w:rsidRPr="0046187F" w:rsidRDefault="00B127C8" w:rsidP="00D56842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  <w:u w:val="single"/>
              </w:rPr>
            </w:pPr>
            <w:r w:rsidRPr="0046187F">
              <w:rPr>
                <w:rFonts w:ascii="Times New Roman" w:eastAsia="標楷體" w:hAnsi="Times New Roman" w:hint="eastAsia"/>
                <w:b/>
                <w:color w:val="000000"/>
                <w:szCs w:val="24"/>
                <w:u w:val="single"/>
              </w:rPr>
              <w:t>4</w:t>
            </w:r>
            <w:r w:rsidRPr="0046187F">
              <w:rPr>
                <w:rFonts w:ascii="Times New Roman" w:eastAsia="標楷體" w:hAnsi="Times New Roman" w:hint="eastAsia"/>
                <w:b/>
                <w:color w:val="000000"/>
                <w:szCs w:val="24"/>
                <w:u w:val="single"/>
              </w:rPr>
              <w:t>分</w:t>
            </w:r>
          </w:p>
        </w:tc>
      </w:tr>
      <w:tr w:rsidR="00B127C8" w:rsidRPr="0046187F" w:rsidTr="003D6170"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C8" w:rsidRPr="0046187F" w:rsidRDefault="00B127C8" w:rsidP="00D56842">
            <w:pPr>
              <w:spacing w:line="240" w:lineRule="atLeast"/>
              <w:rPr>
                <w:rFonts w:ascii="Times New Roman" w:eastAsia="標楷體" w:hAnsi="Times New Roman"/>
                <w:b/>
                <w:color w:val="000000"/>
                <w:szCs w:val="24"/>
                <w:u w:val="single"/>
              </w:rPr>
            </w:pPr>
            <w:r w:rsidRPr="0046187F">
              <w:rPr>
                <w:rFonts w:ascii="Times New Roman" w:eastAsia="標楷體" w:hAnsi="Times New Roman" w:hint="eastAsia"/>
                <w:b/>
                <w:color w:val="000000"/>
                <w:szCs w:val="24"/>
                <w:u w:val="single"/>
              </w:rPr>
              <w:t>300-500</w:t>
            </w:r>
            <w:r w:rsidRPr="0046187F">
              <w:rPr>
                <w:rFonts w:ascii="Times New Roman" w:eastAsia="標楷體" w:hAnsi="Times New Roman" w:hint="eastAsia"/>
                <w:b/>
                <w:color w:val="000000"/>
                <w:szCs w:val="24"/>
                <w:u w:val="single"/>
              </w:rPr>
              <w:t>萬元（含</w:t>
            </w:r>
            <w:r w:rsidRPr="0046187F">
              <w:rPr>
                <w:rFonts w:ascii="Times New Roman" w:eastAsia="標楷體" w:hAnsi="Times New Roman" w:hint="eastAsia"/>
                <w:b/>
                <w:color w:val="000000"/>
                <w:szCs w:val="24"/>
                <w:u w:val="single"/>
              </w:rPr>
              <w:t>300</w:t>
            </w:r>
            <w:r w:rsidRPr="0046187F">
              <w:rPr>
                <w:rFonts w:ascii="Times New Roman" w:eastAsia="標楷體" w:hAnsi="Times New Roman" w:hint="eastAsia"/>
                <w:b/>
                <w:color w:val="000000"/>
                <w:szCs w:val="24"/>
                <w:u w:val="single"/>
              </w:rPr>
              <w:t>萬元）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7C8" w:rsidRPr="0046187F" w:rsidRDefault="00B127C8" w:rsidP="00D56842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  <w:u w:val="single"/>
              </w:rPr>
            </w:pPr>
            <w:r w:rsidRPr="0046187F">
              <w:rPr>
                <w:rFonts w:ascii="Times New Roman" w:eastAsia="標楷體" w:hAnsi="Times New Roman" w:hint="eastAsia"/>
                <w:b/>
                <w:color w:val="000000"/>
                <w:szCs w:val="24"/>
                <w:u w:val="single"/>
              </w:rPr>
              <w:t>6</w:t>
            </w:r>
            <w:r w:rsidRPr="0046187F">
              <w:rPr>
                <w:rFonts w:ascii="Times New Roman" w:eastAsia="標楷體" w:hAnsi="Times New Roman" w:hint="eastAsia"/>
                <w:b/>
                <w:color w:val="000000"/>
                <w:szCs w:val="24"/>
                <w:u w:val="single"/>
              </w:rPr>
              <w:t>分</w:t>
            </w:r>
          </w:p>
        </w:tc>
      </w:tr>
      <w:tr w:rsidR="00B127C8" w:rsidRPr="0046187F" w:rsidTr="003D6170"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C8" w:rsidRPr="0046187F" w:rsidRDefault="00B127C8" w:rsidP="00D56842">
            <w:pPr>
              <w:spacing w:line="240" w:lineRule="atLeast"/>
              <w:rPr>
                <w:rFonts w:ascii="Times New Roman" w:eastAsia="標楷體" w:hAnsi="Times New Roman"/>
                <w:b/>
                <w:color w:val="000000"/>
                <w:szCs w:val="24"/>
                <w:u w:val="single"/>
              </w:rPr>
            </w:pPr>
            <w:r w:rsidRPr="0046187F">
              <w:rPr>
                <w:rFonts w:ascii="Times New Roman" w:eastAsia="標楷體" w:hAnsi="Times New Roman" w:hint="eastAsia"/>
                <w:b/>
                <w:color w:val="000000"/>
                <w:szCs w:val="24"/>
                <w:u w:val="single"/>
              </w:rPr>
              <w:t>500-1,000</w:t>
            </w:r>
            <w:r w:rsidRPr="0046187F">
              <w:rPr>
                <w:rFonts w:ascii="Times New Roman" w:eastAsia="標楷體" w:hAnsi="Times New Roman" w:hint="eastAsia"/>
                <w:b/>
                <w:color w:val="000000"/>
                <w:szCs w:val="24"/>
                <w:u w:val="single"/>
              </w:rPr>
              <w:t>萬元（含</w:t>
            </w:r>
            <w:r w:rsidRPr="0046187F">
              <w:rPr>
                <w:rFonts w:ascii="Times New Roman" w:eastAsia="標楷體" w:hAnsi="Times New Roman" w:hint="eastAsia"/>
                <w:b/>
                <w:color w:val="000000"/>
                <w:szCs w:val="24"/>
                <w:u w:val="single"/>
              </w:rPr>
              <w:t>500</w:t>
            </w:r>
            <w:r w:rsidRPr="0046187F">
              <w:rPr>
                <w:rFonts w:ascii="Times New Roman" w:eastAsia="標楷體" w:hAnsi="Times New Roman" w:hint="eastAsia"/>
                <w:b/>
                <w:color w:val="000000"/>
                <w:szCs w:val="24"/>
                <w:u w:val="single"/>
              </w:rPr>
              <w:t>萬元）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7C8" w:rsidRPr="0046187F" w:rsidRDefault="00B127C8" w:rsidP="00D56842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  <w:u w:val="single"/>
              </w:rPr>
            </w:pPr>
            <w:r w:rsidRPr="0046187F">
              <w:rPr>
                <w:rFonts w:ascii="Times New Roman" w:eastAsia="標楷體" w:hAnsi="Times New Roman" w:hint="eastAsia"/>
                <w:b/>
                <w:color w:val="000000"/>
                <w:szCs w:val="24"/>
                <w:u w:val="single"/>
              </w:rPr>
              <w:t>8</w:t>
            </w:r>
            <w:r w:rsidRPr="0046187F">
              <w:rPr>
                <w:rFonts w:ascii="Times New Roman" w:eastAsia="標楷體" w:hAnsi="Times New Roman" w:hint="eastAsia"/>
                <w:b/>
                <w:color w:val="000000"/>
                <w:szCs w:val="24"/>
                <w:u w:val="single"/>
              </w:rPr>
              <w:t>分</w:t>
            </w:r>
          </w:p>
        </w:tc>
      </w:tr>
      <w:tr w:rsidR="00B127C8" w:rsidRPr="0046187F" w:rsidTr="003D6170"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C8" w:rsidRPr="0046187F" w:rsidRDefault="00B127C8" w:rsidP="00D56842">
            <w:pPr>
              <w:spacing w:line="240" w:lineRule="atLeast"/>
              <w:rPr>
                <w:rFonts w:ascii="Times New Roman" w:eastAsia="標楷體" w:hAnsi="Times New Roman"/>
                <w:b/>
                <w:color w:val="000000"/>
                <w:szCs w:val="24"/>
                <w:u w:val="single"/>
              </w:rPr>
            </w:pPr>
            <w:r w:rsidRPr="0046187F">
              <w:rPr>
                <w:rFonts w:ascii="Times New Roman" w:eastAsia="標楷體" w:hAnsi="Times New Roman" w:hint="eastAsia"/>
                <w:b/>
                <w:color w:val="000000"/>
                <w:szCs w:val="24"/>
                <w:u w:val="single"/>
              </w:rPr>
              <w:t>1,000-3,000</w:t>
            </w:r>
            <w:r w:rsidRPr="0046187F">
              <w:rPr>
                <w:rFonts w:ascii="Times New Roman" w:eastAsia="標楷體" w:hAnsi="Times New Roman" w:hint="eastAsia"/>
                <w:b/>
                <w:color w:val="000000"/>
                <w:szCs w:val="24"/>
                <w:u w:val="single"/>
              </w:rPr>
              <w:t>萬元（含</w:t>
            </w:r>
            <w:r w:rsidRPr="0046187F">
              <w:rPr>
                <w:rFonts w:ascii="Times New Roman" w:eastAsia="標楷體" w:hAnsi="Times New Roman" w:hint="eastAsia"/>
                <w:b/>
                <w:color w:val="000000"/>
                <w:szCs w:val="24"/>
                <w:u w:val="single"/>
              </w:rPr>
              <w:t>1,000</w:t>
            </w:r>
            <w:r w:rsidRPr="0046187F">
              <w:rPr>
                <w:rFonts w:ascii="Times New Roman" w:eastAsia="標楷體" w:hAnsi="Times New Roman" w:hint="eastAsia"/>
                <w:b/>
                <w:color w:val="000000"/>
                <w:szCs w:val="24"/>
                <w:u w:val="single"/>
              </w:rPr>
              <w:t>萬元）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7C8" w:rsidRPr="0046187F" w:rsidRDefault="00B127C8" w:rsidP="00D56842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  <w:u w:val="single"/>
              </w:rPr>
            </w:pPr>
            <w:r w:rsidRPr="0046187F">
              <w:rPr>
                <w:rFonts w:ascii="Times New Roman" w:eastAsia="標楷體" w:hAnsi="Times New Roman" w:hint="eastAsia"/>
                <w:b/>
                <w:color w:val="000000"/>
                <w:szCs w:val="24"/>
                <w:u w:val="single"/>
              </w:rPr>
              <w:t>12</w:t>
            </w:r>
            <w:r w:rsidRPr="0046187F">
              <w:rPr>
                <w:rFonts w:ascii="Times New Roman" w:eastAsia="標楷體" w:hAnsi="Times New Roman" w:hint="eastAsia"/>
                <w:b/>
                <w:color w:val="000000"/>
                <w:szCs w:val="24"/>
                <w:u w:val="single"/>
              </w:rPr>
              <w:t>分</w:t>
            </w:r>
          </w:p>
        </w:tc>
      </w:tr>
      <w:tr w:rsidR="00B127C8" w:rsidRPr="0046187F" w:rsidTr="003D6170"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C8" w:rsidRPr="0046187F" w:rsidRDefault="00B127C8" w:rsidP="00D56842">
            <w:pPr>
              <w:spacing w:line="240" w:lineRule="atLeast"/>
              <w:rPr>
                <w:rFonts w:ascii="Times New Roman" w:eastAsia="標楷體" w:hAnsi="Times New Roman"/>
                <w:b/>
                <w:color w:val="000000"/>
                <w:szCs w:val="24"/>
                <w:u w:val="single"/>
              </w:rPr>
            </w:pPr>
            <w:r w:rsidRPr="0046187F">
              <w:rPr>
                <w:rFonts w:ascii="Times New Roman" w:eastAsia="標楷體" w:hAnsi="Times New Roman" w:hint="eastAsia"/>
                <w:b/>
                <w:color w:val="000000"/>
                <w:szCs w:val="24"/>
                <w:u w:val="single"/>
              </w:rPr>
              <w:t>3,000</w:t>
            </w:r>
            <w:r w:rsidRPr="0046187F">
              <w:rPr>
                <w:rFonts w:ascii="Times New Roman" w:eastAsia="標楷體" w:hAnsi="Times New Roman" w:hint="eastAsia"/>
                <w:b/>
                <w:color w:val="000000"/>
                <w:szCs w:val="24"/>
                <w:u w:val="single"/>
              </w:rPr>
              <w:t>萬元以上（含</w:t>
            </w:r>
            <w:r w:rsidRPr="0046187F">
              <w:rPr>
                <w:rFonts w:ascii="Times New Roman" w:eastAsia="標楷體" w:hAnsi="Times New Roman" w:hint="eastAsia"/>
                <w:b/>
                <w:color w:val="000000"/>
                <w:szCs w:val="24"/>
                <w:u w:val="single"/>
              </w:rPr>
              <w:t>3,000</w:t>
            </w:r>
            <w:r w:rsidRPr="0046187F">
              <w:rPr>
                <w:rFonts w:ascii="Times New Roman" w:eastAsia="標楷體" w:hAnsi="Times New Roman" w:hint="eastAsia"/>
                <w:b/>
                <w:color w:val="000000"/>
                <w:szCs w:val="24"/>
                <w:u w:val="single"/>
              </w:rPr>
              <w:t>萬元）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7C8" w:rsidRPr="0046187F" w:rsidRDefault="00B127C8" w:rsidP="00D56842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  <w:u w:val="single"/>
              </w:rPr>
            </w:pPr>
            <w:r w:rsidRPr="0046187F">
              <w:rPr>
                <w:rFonts w:ascii="Times New Roman" w:eastAsia="標楷體" w:hAnsi="Times New Roman" w:hint="eastAsia"/>
                <w:b/>
                <w:color w:val="000000"/>
                <w:szCs w:val="24"/>
                <w:u w:val="single"/>
              </w:rPr>
              <w:t>16</w:t>
            </w:r>
            <w:r w:rsidRPr="0046187F">
              <w:rPr>
                <w:rFonts w:ascii="Times New Roman" w:eastAsia="標楷體" w:hAnsi="Times New Roman" w:hint="eastAsia"/>
                <w:b/>
                <w:color w:val="000000"/>
                <w:szCs w:val="24"/>
                <w:u w:val="single"/>
              </w:rPr>
              <w:t>分</w:t>
            </w:r>
          </w:p>
        </w:tc>
      </w:tr>
    </w:tbl>
    <w:p w:rsidR="00B127C8" w:rsidRPr="003D6170" w:rsidRDefault="00B127C8" w:rsidP="0010062D">
      <w:pPr>
        <w:widowControl/>
        <w:numPr>
          <w:ilvl w:val="0"/>
          <w:numId w:val="23"/>
        </w:numPr>
        <w:tabs>
          <w:tab w:val="left" w:pos="1276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1276" w:hanging="709"/>
        <w:jc w:val="both"/>
        <w:rPr>
          <w:rFonts w:ascii="Times New Roman" w:eastAsia="標楷體" w:hAnsi="標楷體"/>
          <w:color w:val="000000"/>
          <w:szCs w:val="24"/>
        </w:rPr>
      </w:pPr>
      <w:r w:rsidRPr="0046187F">
        <w:rPr>
          <w:rFonts w:ascii="Times New Roman" w:eastAsia="標楷體" w:hAnsi="標楷體" w:hint="eastAsia"/>
          <w:color w:val="000000"/>
          <w:szCs w:val="24"/>
        </w:rPr>
        <w:t>最近三年經由本校產學</w:t>
      </w:r>
      <w:r w:rsidRPr="003D6170">
        <w:rPr>
          <w:rFonts w:ascii="Times New Roman" w:eastAsia="標楷體" w:hAnsi="標楷體" w:hint="eastAsia"/>
          <w:b/>
          <w:color w:val="000000"/>
          <w:szCs w:val="24"/>
          <w:u w:val="single"/>
        </w:rPr>
        <w:t>營運處</w:t>
      </w:r>
      <w:r w:rsidRPr="0046187F">
        <w:rPr>
          <w:rFonts w:ascii="Times New Roman" w:eastAsia="標楷體" w:hAnsi="標楷體" w:hint="eastAsia"/>
          <w:color w:val="000000"/>
          <w:szCs w:val="24"/>
        </w:rPr>
        <w:t>承辦所獲</w:t>
      </w:r>
      <w:r w:rsidRPr="003D6170">
        <w:rPr>
          <w:rFonts w:ascii="Times New Roman" w:eastAsia="標楷體" w:hAnsi="標楷體" w:hint="eastAsia"/>
          <w:b/>
          <w:color w:val="000000"/>
          <w:szCs w:val="24"/>
          <w:u w:val="single"/>
        </w:rPr>
        <w:t>取發明</w:t>
      </w:r>
      <w:r w:rsidRPr="0046187F">
        <w:rPr>
          <w:rFonts w:ascii="Times New Roman" w:eastAsia="標楷體" w:hAnsi="標楷體" w:hint="eastAsia"/>
          <w:color w:val="000000"/>
          <w:szCs w:val="24"/>
        </w:rPr>
        <w:t>專利權，每件以一獲證國家為限。</w:t>
      </w:r>
      <w:r w:rsidRPr="003D6170">
        <w:rPr>
          <w:rFonts w:ascii="Times New Roman" w:eastAsia="標楷體" w:hAnsi="標楷體" w:hint="eastAsia"/>
          <w:b/>
          <w:color w:val="000000"/>
          <w:szCs w:val="24"/>
          <w:u w:val="single"/>
        </w:rPr>
        <w:t>共同發明者依權益分配比例計算</w:t>
      </w:r>
      <w:r w:rsidRPr="003D6170">
        <w:rPr>
          <w:rFonts w:ascii="Times New Roman" w:eastAsia="標楷體" w:hAnsi="標楷體" w:hint="eastAsia"/>
          <w:color w:val="000000"/>
          <w:szCs w:val="24"/>
        </w:rPr>
        <w:t>。</w:t>
      </w:r>
    </w:p>
    <w:tbl>
      <w:tblPr>
        <w:tblW w:w="5171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54"/>
        <w:gridCol w:w="1417"/>
      </w:tblGrid>
      <w:tr w:rsidR="00B127C8" w:rsidRPr="0046187F" w:rsidTr="003D6170">
        <w:trPr>
          <w:trHeight w:val="730"/>
        </w:trPr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7C8" w:rsidRPr="0046187F" w:rsidRDefault="00B127C8" w:rsidP="00D56842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  <w:u w:val="single"/>
              </w:rPr>
            </w:pPr>
            <w:r w:rsidRPr="0046187F">
              <w:rPr>
                <w:rFonts w:ascii="Times New Roman" w:eastAsia="標楷體" w:hAnsi="標楷體" w:hint="eastAsia"/>
                <w:b/>
                <w:color w:val="000000"/>
                <w:szCs w:val="24"/>
                <w:u w:val="single"/>
              </w:rPr>
              <w:t>獲證國家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27C8" w:rsidRPr="0046187F" w:rsidRDefault="00B127C8" w:rsidP="00D56842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  <w:u w:val="single"/>
              </w:rPr>
            </w:pPr>
            <w:r w:rsidRPr="0046187F">
              <w:rPr>
                <w:rFonts w:ascii="Times New Roman" w:eastAsia="標楷體" w:hAnsi="Times New Roman" w:hint="eastAsia"/>
                <w:b/>
                <w:color w:val="000000"/>
                <w:szCs w:val="24"/>
                <w:u w:val="single"/>
              </w:rPr>
              <w:t>每件分數</w:t>
            </w:r>
          </w:p>
        </w:tc>
      </w:tr>
      <w:tr w:rsidR="00B127C8" w:rsidRPr="0046187F" w:rsidTr="003D6170"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7C8" w:rsidRPr="0046187F" w:rsidRDefault="00B127C8" w:rsidP="00D56842">
            <w:pPr>
              <w:spacing w:line="240" w:lineRule="atLeast"/>
              <w:rPr>
                <w:rFonts w:ascii="Times New Roman" w:eastAsia="標楷體" w:hAnsi="Times New Roman"/>
                <w:b/>
                <w:color w:val="000000"/>
                <w:szCs w:val="24"/>
                <w:u w:val="single"/>
              </w:rPr>
            </w:pPr>
            <w:r w:rsidRPr="0046187F">
              <w:rPr>
                <w:rFonts w:ascii="Times New Roman" w:eastAsia="標楷體" w:hAnsi="Times New Roman" w:hint="eastAsia"/>
                <w:b/>
                <w:color w:val="000000"/>
                <w:szCs w:val="24"/>
                <w:u w:val="single"/>
              </w:rPr>
              <w:t>中華民國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7C8" w:rsidRPr="0046187F" w:rsidRDefault="00B127C8" w:rsidP="00D56842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  <w:u w:val="single"/>
              </w:rPr>
            </w:pPr>
            <w:r w:rsidRPr="0046187F">
              <w:rPr>
                <w:rFonts w:ascii="Times New Roman" w:eastAsia="標楷體" w:hAnsi="Times New Roman" w:hint="eastAsia"/>
                <w:b/>
                <w:color w:val="000000"/>
                <w:szCs w:val="24"/>
                <w:u w:val="single"/>
              </w:rPr>
              <w:t>3</w:t>
            </w:r>
            <w:r w:rsidRPr="0046187F">
              <w:rPr>
                <w:rFonts w:ascii="Times New Roman" w:eastAsia="標楷體" w:hAnsi="Times New Roman" w:hint="eastAsia"/>
                <w:b/>
                <w:color w:val="000000"/>
                <w:szCs w:val="24"/>
                <w:u w:val="single"/>
              </w:rPr>
              <w:t>分</w:t>
            </w:r>
          </w:p>
        </w:tc>
      </w:tr>
      <w:tr w:rsidR="00B127C8" w:rsidRPr="0046187F" w:rsidTr="003D6170"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7C8" w:rsidRPr="0046187F" w:rsidRDefault="00B127C8" w:rsidP="00D56842">
            <w:pPr>
              <w:spacing w:line="240" w:lineRule="atLeast"/>
              <w:rPr>
                <w:rFonts w:ascii="Times New Roman" w:eastAsia="標楷體" w:hAnsi="Times New Roman"/>
                <w:b/>
                <w:color w:val="000000"/>
                <w:szCs w:val="24"/>
                <w:u w:val="single"/>
              </w:rPr>
            </w:pPr>
            <w:r w:rsidRPr="0046187F">
              <w:rPr>
                <w:rFonts w:ascii="Times New Roman" w:eastAsia="標楷體" w:hAnsi="Times New Roman" w:hint="eastAsia"/>
                <w:b/>
                <w:color w:val="000000"/>
                <w:szCs w:val="24"/>
                <w:u w:val="single"/>
              </w:rPr>
              <w:t>日本、加拿大、中國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7C8" w:rsidRPr="0046187F" w:rsidRDefault="00B127C8" w:rsidP="00D56842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  <w:u w:val="single"/>
              </w:rPr>
            </w:pPr>
            <w:r w:rsidRPr="0046187F">
              <w:rPr>
                <w:rFonts w:ascii="Times New Roman" w:eastAsia="標楷體" w:hAnsi="Times New Roman" w:hint="eastAsia"/>
                <w:b/>
                <w:color w:val="000000"/>
                <w:szCs w:val="24"/>
                <w:u w:val="single"/>
              </w:rPr>
              <w:t>6</w:t>
            </w:r>
            <w:r w:rsidRPr="0046187F">
              <w:rPr>
                <w:rFonts w:ascii="Times New Roman" w:eastAsia="標楷體" w:hAnsi="Times New Roman" w:hint="eastAsia"/>
                <w:b/>
                <w:color w:val="000000"/>
                <w:szCs w:val="24"/>
                <w:u w:val="single"/>
              </w:rPr>
              <w:t>分</w:t>
            </w:r>
          </w:p>
        </w:tc>
      </w:tr>
      <w:tr w:rsidR="00B127C8" w:rsidRPr="0046187F" w:rsidTr="003D6170"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7C8" w:rsidRPr="0046187F" w:rsidRDefault="00B127C8" w:rsidP="00D56842">
            <w:pPr>
              <w:spacing w:line="240" w:lineRule="atLeast"/>
              <w:rPr>
                <w:rFonts w:ascii="Times New Roman" w:eastAsia="標楷體" w:hAnsi="Times New Roman"/>
                <w:b/>
                <w:color w:val="000000"/>
                <w:szCs w:val="24"/>
                <w:u w:val="single"/>
              </w:rPr>
            </w:pPr>
            <w:r w:rsidRPr="0046187F">
              <w:rPr>
                <w:rFonts w:ascii="Times New Roman" w:eastAsia="標楷體" w:hAnsi="Times New Roman" w:hint="eastAsia"/>
                <w:b/>
                <w:color w:val="000000"/>
                <w:szCs w:val="24"/>
                <w:u w:val="single"/>
              </w:rPr>
              <w:t>美國、歐盟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7C8" w:rsidRPr="0046187F" w:rsidRDefault="00B127C8" w:rsidP="00D56842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  <w:u w:val="single"/>
              </w:rPr>
            </w:pPr>
            <w:r w:rsidRPr="0046187F">
              <w:rPr>
                <w:rFonts w:ascii="Times New Roman" w:eastAsia="標楷體" w:hAnsi="Times New Roman" w:hint="eastAsia"/>
                <w:b/>
                <w:color w:val="000000"/>
                <w:szCs w:val="24"/>
                <w:u w:val="single"/>
              </w:rPr>
              <w:t>9</w:t>
            </w:r>
            <w:r w:rsidRPr="0046187F">
              <w:rPr>
                <w:rFonts w:ascii="Times New Roman" w:eastAsia="標楷體" w:hAnsi="Times New Roman" w:hint="eastAsia"/>
                <w:b/>
                <w:color w:val="000000"/>
                <w:szCs w:val="24"/>
                <w:u w:val="single"/>
              </w:rPr>
              <w:t>分</w:t>
            </w:r>
          </w:p>
        </w:tc>
      </w:tr>
      <w:tr w:rsidR="00B127C8" w:rsidRPr="0046187F" w:rsidTr="003D6170"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7C8" w:rsidRPr="0046187F" w:rsidRDefault="00B127C8" w:rsidP="00D56842">
            <w:pPr>
              <w:spacing w:line="240" w:lineRule="atLeast"/>
              <w:rPr>
                <w:rFonts w:ascii="Times New Roman" w:eastAsia="標楷體" w:hAnsi="Times New Roman"/>
                <w:b/>
                <w:color w:val="000000"/>
                <w:szCs w:val="24"/>
                <w:u w:val="single"/>
              </w:rPr>
            </w:pPr>
            <w:r w:rsidRPr="0046187F">
              <w:rPr>
                <w:rFonts w:ascii="Times New Roman" w:eastAsia="標楷體" w:hAnsi="Times New Roman" w:hint="eastAsia"/>
                <w:b/>
                <w:color w:val="000000"/>
                <w:szCs w:val="24"/>
                <w:u w:val="single"/>
              </w:rPr>
              <w:t>其他國家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7C8" w:rsidRPr="0046187F" w:rsidRDefault="00B127C8" w:rsidP="00D56842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  <w:u w:val="single"/>
              </w:rPr>
            </w:pPr>
            <w:r w:rsidRPr="0046187F">
              <w:rPr>
                <w:rFonts w:ascii="Times New Roman" w:eastAsia="標楷體" w:hAnsi="Times New Roman" w:hint="eastAsia"/>
                <w:b/>
                <w:color w:val="000000"/>
                <w:szCs w:val="24"/>
                <w:u w:val="single"/>
              </w:rPr>
              <w:t>4</w:t>
            </w:r>
            <w:r w:rsidRPr="0046187F">
              <w:rPr>
                <w:rFonts w:ascii="Times New Roman" w:eastAsia="標楷體" w:hAnsi="Times New Roman" w:hint="eastAsia"/>
                <w:b/>
                <w:color w:val="000000"/>
                <w:szCs w:val="24"/>
                <w:u w:val="single"/>
              </w:rPr>
              <w:t>分</w:t>
            </w:r>
          </w:p>
        </w:tc>
      </w:tr>
    </w:tbl>
    <w:p w:rsidR="00B127C8" w:rsidRPr="0046187F" w:rsidRDefault="00B127C8" w:rsidP="0010062D">
      <w:pPr>
        <w:widowControl/>
        <w:numPr>
          <w:ilvl w:val="0"/>
          <w:numId w:val="23"/>
        </w:numPr>
        <w:tabs>
          <w:tab w:val="left" w:pos="1276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1276" w:hanging="709"/>
        <w:jc w:val="both"/>
        <w:rPr>
          <w:rFonts w:ascii="Times New Roman" w:eastAsia="標楷體" w:hAnsi="標楷體"/>
          <w:color w:val="000000"/>
          <w:szCs w:val="24"/>
        </w:rPr>
      </w:pPr>
      <w:r w:rsidRPr="0046187F">
        <w:rPr>
          <w:rFonts w:ascii="Times New Roman" w:eastAsia="標楷體" w:hAnsi="標楷體" w:hint="eastAsia"/>
          <w:color w:val="000000"/>
          <w:szCs w:val="24"/>
        </w:rPr>
        <w:t>最近三年經由本校產學</w:t>
      </w:r>
      <w:r w:rsidRPr="003D6170">
        <w:rPr>
          <w:rFonts w:ascii="Times New Roman" w:eastAsia="標楷體" w:hAnsi="標楷體" w:hint="eastAsia"/>
          <w:b/>
          <w:color w:val="000000"/>
          <w:szCs w:val="24"/>
          <w:u w:val="single"/>
        </w:rPr>
        <w:t>營運處</w:t>
      </w:r>
      <w:r w:rsidRPr="0046187F">
        <w:rPr>
          <w:rFonts w:ascii="Times New Roman" w:eastAsia="標楷體" w:hAnsi="標楷體" w:hint="eastAsia"/>
          <w:color w:val="000000"/>
          <w:szCs w:val="24"/>
        </w:rPr>
        <w:t>承辦完成之技術移轉</w:t>
      </w:r>
      <w:r w:rsidRPr="0046187F">
        <w:rPr>
          <w:rFonts w:ascii="Times New Roman" w:eastAsia="標楷體" w:hAnsi="標楷體"/>
          <w:color w:val="000000"/>
          <w:szCs w:val="24"/>
        </w:rPr>
        <w:t>/</w:t>
      </w:r>
      <w:r w:rsidRPr="0046187F">
        <w:rPr>
          <w:rFonts w:ascii="Times New Roman" w:eastAsia="標楷體" w:hAnsi="標楷體" w:hint="eastAsia"/>
          <w:color w:val="000000"/>
          <w:szCs w:val="24"/>
        </w:rPr>
        <w:t>授權，</w:t>
      </w:r>
      <w:r w:rsidRPr="003D6170">
        <w:rPr>
          <w:rFonts w:ascii="Times New Roman" w:eastAsia="標楷體" w:hAnsi="標楷體" w:hint="eastAsia"/>
          <w:b/>
          <w:color w:val="000000"/>
          <w:szCs w:val="24"/>
          <w:u w:val="single"/>
        </w:rPr>
        <w:t>依累積實收總金額計分。共同發明者，依權益分配比例計算</w:t>
      </w:r>
      <w:r w:rsidRPr="003D6170">
        <w:rPr>
          <w:rFonts w:ascii="Times New Roman" w:eastAsia="標楷體" w:hAnsi="標楷體" w:hint="eastAsia"/>
          <w:color w:val="000000"/>
          <w:szCs w:val="24"/>
        </w:rPr>
        <w:t>。</w:t>
      </w:r>
    </w:p>
    <w:tbl>
      <w:tblPr>
        <w:tblW w:w="5216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99"/>
        <w:gridCol w:w="1417"/>
      </w:tblGrid>
      <w:tr w:rsidR="00B127C8" w:rsidRPr="0046187F" w:rsidTr="003D6170">
        <w:trPr>
          <w:trHeight w:val="360"/>
        </w:trPr>
        <w:tc>
          <w:tcPr>
            <w:tcW w:w="3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7C8" w:rsidRPr="0046187F" w:rsidRDefault="00B127C8" w:rsidP="00D56842">
            <w:pPr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46187F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技轉</w:t>
            </w:r>
            <w:r w:rsidRPr="0046187F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/</w:t>
            </w:r>
            <w:r w:rsidRPr="0046187F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授權總金額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7C8" w:rsidRPr="0046187F" w:rsidRDefault="00B127C8" w:rsidP="00D56842">
            <w:pPr>
              <w:spacing w:line="240" w:lineRule="atLeast"/>
              <w:ind w:leftChars="-49" w:left="-118" w:rightChars="-49" w:right="-118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  <w:u w:val="single"/>
              </w:rPr>
            </w:pPr>
            <w:r w:rsidRPr="0046187F">
              <w:rPr>
                <w:rFonts w:ascii="Times New Roman" w:eastAsia="標楷體" w:hAnsi="Times New Roman" w:hint="eastAsia"/>
                <w:b/>
                <w:color w:val="000000"/>
                <w:szCs w:val="24"/>
                <w:u w:val="single"/>
              </w:rPr>
              <w:t>分數</w:t>
            </w:r>
          </w:p>
        </w:tc>
      </w:tr>
      <w:tr w:rsidR="00B127C8" w:rsidRPr="0046187F" w:rsidTr="003D6170">
        <w:trPr>
          <w:trHeight w:val="360"/>
        </w:trPr>
        <w:tc>
          <w:tcPr>
            <w:tcW w:w="3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7C8" w:rsidRPr="0046187F" w:rsidRDefault="00B127C8" w:rsidP="00D56842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  <w:u w:val="single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7C8" w:rsidRPr="0046187F" w:rsidRDefault="00B127C8" w:rsidP="00D56842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  <w:u w:val="single"/>
              </w:rPr>
            </w:pPr>
          </w:p>
        </w:tc>
      </w:tr>
      <w:tr w:rsidR="00B127C8" w:rsidRPr="0046187F" w:rsidTr="003D6170"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C8" w:rsidRPr="0046187F" w:rsidRDefault="00B127C8" w:rsidP="00D56842">
            <w:pPr>
              <w:spacing w:line="240" w:lineRule="atLeast"/>
              <w:rPr>
                <w:rFonts w:ascii="Times New Roman" w:eastAsia="標楷體" w:hAnsi="Times New Roman"/>
                <w:b/>
                <w:color w:val="000000"/>
                <w:szCs w:val="24"/>
                <w:u w:val="single"/>
              </w:rPr>
            </w:pPr>
            <w:r w:rsidRPr="0046187F">
              <w:rPr>
                <w:rFonts w:ascii="Times New Roman" w:eastAsia="標楷體" w:hAnsi="Times New Roman" w:hint="eastAsia"/>
                <w:b/>
                <w:color w:val="000000"/>
                <w:szCs w:val="24"/>
                <w:u w:val="single"/>
              </w:rPr>
              <w:t>25-50</w:t>
            </w:r>
            <w:r w:rsidRPr="0046187F">
              <w:rPr>
                <w:rFonts w:ascii="Times New Roman" w:eastAsia="標楷體" w:hAnsi="Times New Roman" w:hint="eastAsia"/>
                <w:b/>
                <w:color w:val="000000"/>
                <w:szCs w:val="24"/>
                <w:u w:val="single"/>
              </w:rPr>
              <w:t>萬元（含</w:t>
            </w:r>
            <w:r w:rsidRPr="0046187F">
              <w:rPr>
                <w:rFonts w:ascii="Times New Roman" w:eastAsia="標楷體" w:hAnsi="Times New Roman" w:hint="eastAsia"/>
                <w:b/>
                <w:color w:val="000000"/>
                <w:szCs w:val="24"/>
                <w:u w:val="single"/>
              </w:rPr>
              <w:t>25</w:t>
            </w:r>
            <w:r w:rsidRPr="0046187F">
              <w:rPr>
                <w:rFonts w:ascii="Times New Roman" w:eastAsia="標楷體" w:hAnsi="Times New Roman" w:hint="eastAsia"/>
                <w:b/>
                <w:color w:val="000000"/>
                <w:szCs w:val="24"/>
                <w:u w:val="single"/>
              </w:rPr>
              <w:t>萬元）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7C8" w:rsidRPr="0046187F" w:rsidRDefault="00B127C8" w:rsidP="00D56842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  <w:u w:val="single"/>
              </w:rPr>
            </w:pPr>
            <w:r w:rsidRPr="0046187F">
              <w:rPr>
                <w:rFonts w:ascii="Times New Roman" w:eastAsia="標楷體" w:hAnsi="Times New Roman" w:hint="eastAsia"/>
                <w:b/>
                <w:color w:val="000000"/>
                <w:szCs w:val="24"/>
                <w:u w:val="single"/>
              </w:rPr>
              <w:t>6</w:t>
            </w:r>
            <w:r w:rsidRPr="0046187F">
              <w:rPr>
                <w:rFonts w:ascii="Times New Roman" w:eastAsia="標楷體" w:hAnsi="Times New Roman" w:hint="eastAsia"/>
                <w:b/>
                <w:color w:val="000000"/>
                <w:szCs w:val="24"/>
                <w:u w:val="single"/>
              </w:rPr>
              <w:t>分</w:t>
            </w:r>
          </w:p>
        </w:tc>
      </w:tr>
      <w:tr w:rsidR="00B127C8" w:rsidRPr="0046187F" w:rsidTr="003D6170"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C8" w:rsidRPr="0046187F" w:rsidRDefault="00B127C8" w:rsidP="00D56842">
            <w:pPr>
              <w:spacing w:line="240" w:lineRule="atLeast"/>
              <w:rPr>
                <w:rFonts w:ascii="Times New Roman" w:eastAsia="標楷體" w:hAnsi="Times New Roman"/>
                <w:b/>
                <w:color w:val="000000"/>
                <w:szCs w:val="24"/>
                <w:u w:val="single"/>
              </w:rPr>
            </w:pPr>
            <w:r w:rsidRPr="0046187F">
              <w:rPr>
                <w:rFonts w:ascii="Times New Roman" w:eastAsia="標楷體" w:hAnsi="Times New Roman" w:hint="eastAsia"/>
                <w:b/>
                <w:color w:val="000000"/>
                <w:szCs w:val="24"/>
                <w:u w:val="single"/>
              </w:rPr>
              <w:t>50-100</w:t>
            </w:r>
            <w:r w:rsidRPr="0046187F">
              <w:rPr>
                <w:rFonts w:ascii="Times New Roman" w:eastAsia="標楷體" w:hAnsi="Times New Roman" w:hint="eastAsia"/>
                <w:b/>
                <w:color w:val="000000"/>
                <w:szCs w:val="24"/>
                <w:u w:val="single"/>
              </w:rPr>
              <w:t>萬元（含</w:t>
            </w:r>
            <w:r w:rsidRPr="0046187F">
              <w:rPr>
                <w:rFonts w:ascii="Times New Roman" w:eastAsia="標楷體" w:hAnsi="Times New Roman" w:hint="eastAsia"/>
                <w:b/>
                <w:color w:val="000000"/>
                <w:szCs w:val="24"/>
                <w:u w:val="single"/>
              </w:rPr>
              <w:t>50</w:t>
            </w:r>
            <w:r w:rsidRPr="0046187F">
              <w:rPr>
                <w:rFonts w:ascii="Times New Roman" w:eastAsia="標楷體" w:hAnsi="Times New Roman" w:hint="eastAsia"/>
                <w:b/>
                <w:color w:val="000000"/>
                <w:szCs w:val="24"/>
                <w:u w:val="single"/>
              </w:rPr>
              <w:t>萬元）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7C8" w:rsidRPr="0046187F" w:rsidRDefault="00B127C8" w:rsidP="00D56842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  <w:u w:val="single"/>
              </w:rPr>
            </w:pPr>
            <w:r w:rsidRPr="0046187F">
              <w:rPr>
                <w:rFonts w:ascii="Times New Roman" w:eastAsia="標楷體" w:hAnsi="Times New Roman" w:hint="eastAsia"/>
                <w:b/>
                <w:color w:val="000000"/>
                <w:szCs w:val="24"/>
                <w:u w:val="single"/>
              </w:rPr>
              <w:t>8</w:t>
            </w:r>
            <w:r w:rsidRPr="0046187F">
              <w:rPr>
                <w:rFonts w:ascii="Times New Roman" w:eastAsia="標楷體" w:hAnsi="Times New Roman" w:hint="eastAsia"/>
                <w:b/>
                <w:color w:val="000000"/>
                <w:szCs w:val="24"/>
                <w:u w:val="single"/>
              </w:rPr>
              <w:t>分</w:t>
            </w:r>
          </w:p>
        </w:tc>
      </w:tr>
      <w:tr w:rsidR="00B127C8" w:rsidRPr="0046187F" w:rsidTr="003D6170"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C8" w:rsidRPr="0046187F" w:rsidRDefault="00B127C8" w:rsidP="00D56842">
            <w:pPr>
              <w:spacing w:line="240" w:lineRule="atLeast"/>
              <w:rPr>
                <w:rFonts w:ascii="Times New Roman" w:eastAsia="標楷體" w:hAnsi="Times New Roman"/>
                <w:b/>
                <w:color w:val="000000"/>
                <w:szCs w:val="24"/>
                <w:u w:val="single"/>
              </w:rPr>
            </w:pPr>
            <w:r w:rsidRPr="0046187F">
              <w:rPr>
                <w:rFonts w:ascii="Times New Roman" w:eastAsia="標楷體" w:hAnsi="Times New Roman" w:hint="eastAsia"/>
                <w:b/>
                <w:color w:val="000000"/>
                <w:szCs w:val="24"/>
                <w:u w:val="single"/>
              </w:rPr>
              <w:t>100</w:t>
            </w:r>
            <w:r w:rsidRPr="0046187F">
              <w:rPr>
                <w:rFonts w:ascii="Times New Roman" w:eastAsia="標楷體" w:hAnsi="Times New Roman" w:hint="eastAsia"/>
                <w:b/>
                <w:color w:val="000000"/>
                <w:szCs w:val="24"/>
                <w:u w:val="single"/>
              </w:rPr>
              <w:t>萬元以上（含</w:t>
            </w:r>
            <w:r w:rsidRPr="0046187F">
              <w:rPr>
                <w:rFonts w:ascii="Times New Roman" w:eastAsia="標楷體" w:hAnsi="Times New Roman" w:hint="eastAsia"/>
                <w:b/>
                <w:color w:val="000000"/>
                <w:szCs w:val="24"/>
                <w:u w:val="single"/>
              </w:rPr>
              <w:t>100</w:t>
            </w:r>
            <w:r w:rsidRPr="0046187F">
              <w:rPr>
                <w:rFonts w:ascii="Times New Roman" w:eastAsia="標楷體" w:hAnsi="Times New Roman" w:hint="eastAsia"/>
                <w:b/>
                <w:color w:val="000000"/>
                <w:szCs w:val="24"/>
                <w:u w:val="single"/>
              </w:rPr>
              <w:t>萬元）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7C8" w:rsidRPr="0046187F" w:rsidRDefault="00B127C8" w:rsidP="00D56842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  <w:u w:val="single"/>
              </w:rPr>
            </w:pPr>
            <w:r w:rsidRPr="0046187F">
              <w:rPr>
                <w:rFonts w:ascii="Times New Roman" w:eastAsia="標楷體" w:hAnsi="Times New Roman" w:hint="eastAsia"/>
                <w:b/>
                <w:color w:val="000000"/>
                <w:szCs w:val="24"/>
                <w:u w:val="single"/>
              </w:rPr>
              <w:t>10</w:t>
            </w:r>
            <w:r w:rsidRPr="0046187F">
              <w:rPr>
                <w:rFonts w:ascii="Times New Roman" w:eastAsia="標楷體" w:hAnsi="Times New Roman" w:hint="eastAsia"/>
                <w:b/>
                <w:color w:val="000000"/>
                <w:szCs w:val="24"/>
                <w:u w:val="single"/>
              </w:rPr>
              <w:t>分</w:t>
            </w:r>
          </w:p>
        </w:tc>
      </w:tr>
    </w:tbl>
    <w:p w:rsidR="00B127C8" w:rsidRPr="003D6170" w:rsidRDefault="00B127C8" w:rsidP="0010062D">
      <w:pPr>
        <w:pStyle w:val="a3"/>
        <w:numPr>
          <w:ilvl w:val="0"/>
          <w:numId w:val="9"/>
        </w:numPr>
        <w:tabs>
          <w:tab w:val="clear" w:pos="468"/>
          <w:tab w:val="left" w:pos="851"/>
          <w:tab w:val="left" w:pos="1276"/>
        </w:tabs>
        <w:spacing w:line="240" w:lineRule="atLeast"/>
        <w:ind w:leftChars="0" w:left="851" w:hanging="284"/>
        <w:jc w:val="both"/>
        <w:rPr>
          <w:rFonts w:eastAsia="標楷體" w:hAnsi="標楷體"/>
          <w:color w:val="000000"/>
        </w:rPr>
      </w:pPr>
      <w:r w:rsidRPr="00C1412A">
        <w:rPr>
          <w:rFonts w:eastAsia="標楷體" w:hAnsi="標楷體" w:hint="eastAsia"/>
          <w:color w:val="000000"/>
        </w:rPr>
        <w:t>研究特殊表現</w:t>
      </w:r>
    </w:p>
    <w:p w:rsidR="00B127C8" w:rsidRPr="003D6170" w:rsidRDefault="00B127C8" w:rsidP="0010062D">
      <w:pPr>
        <w:widowControl/>
        <w:numPr>
          <w:ilvl w:val="0"/>
          <w:numId w:val="24"/>
        </w:numPr>
        <w:tabs>
          <w:tab w:val="left" w:pos="113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hanging="721"/>
        <w:jc w:val="both"/>
        <w:rPr>
          <w:rFonts w:ascii="Times New Roman" w:eastAsia="標楷體" w:hAnsi="標楷體"/>
          <w:color w:val="000000"/>
          <w:szCs w:val="24"/>
        </w:rPr>
      </w:pPr>
      <w:r w:rsidRPr="0046187F">
        <w:rPr>
          <w:rFonts w:ascii="Times New Roman" w:eastAsia="標楷體" w:hAnsi="標楷體" w:hint="eastAsia"/>
          <w:color w:val="000000"/>
          <w:szCs w:val="24"/>
        </w:rPr>
        <w:t>研究奬：獲國家和國際性傑出研究奬，核給</w:t>
      </w:r>
      <w:r w:rsidRPr="003D6170">
        <w:rPr>
          <w:rFonts w:ascii="Times New Roman" w:eastAsia="標楷體" w:hAnsi="標楷體"/>
          <w:color w:val="000000"/>
          <w:szCs w:val="24"/>
        </w:rPr>
        <w:t>17</w:t>
      </w:r>
      <w:r w:rsidRPr="0046187F">
        <w:rPr>
          <w:rFonts w:ascii="Times New Roman" w:eastAsia="標楷體" w:hAnsi="標楷體" w:hint="eastAsia"/>
          <w:color w:val="000000"/>
          <w:szCs w:val="24"/>
        </w:rPr>
        <w:t>分，獲本校傑出研究奬，核給</w:t>
      </w:r>
      <w:r w:rsidRPr="003D6170">
        <w:rPr>
          <w:rFonts w:ascii="Times New Roman" w:eastAsia="標楷體" w:hAnsi="標楷體"/>
          <w:color w:val="000000"/>
          <w:szCs w:val="24"/>
        </w:rPr>
        <w:t>8</w:t>
      </w:r>
      <w:r w:rsidRPr="0046187F">
        <w:rPr>
          <w:rFonts w:ascii="Times New Roman" w:eastAsia="標楷體" w:hAnsi="標楷體" w:hint="eastAsia"/>
          <w:color w:val="000000"/>
          <w:szCs w:val="24"/>
        </w:rPr>
        <w:t>分。</w:t>
      </w:r>
    </w:p>
    <w:p w:rsidR="00B127C8" w:rsidRPr="003D6170" w:rsidRDefault="00B127C8" w:rsidP="0010062D">
      <w:pPr>
        <w:widowControl/>
        <w:numPr>
          <w:ilvl w:val="0"/>
          <w:numId w:val="24"/>
        </w:numPr>
        <w:tabs>
          <w:tab w:val="left" w:pos="113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hanging="721"/>
        <w:jc w:val="both"/>
        <w:rPr>
          <w:rFonts w:ascii="Times New Roman" w:eastAsia="標楷體" w:hAnsi="標楷體"/>
          <w:color w:val="000000"/>
          <w:szCs w:val="24"/>
        </w:rPr>
      </w:pPr>
      <w:r w:rsidRPr="0046187F">
        <w:rPr>
          <w:rFonts w:ascii="Times New Roman" w:eastAsia="標楷體" w:hAnsi="標楷體" w:hint="eastAsia"/>
          <w:color w:val="000000"/>
          <w:szCs w:val="24"/>
        </w:rPr>
        <w:t>國際期刊：擔任</w:t>
      </w:r>
      <w:r w:rsidRPr="003D6170">
        <w:rPr>
          <w:rFonts w:ascii="Times New Roman" w:eastAsia="標楷體" w:hAnsi="標楷體"/>
          <w:color w:val="000000"/>
          <w:szCs w:val="24"/>
        </w:rPr>
        <w:t>SCI</w:t>
      </w:r>
      <w:r w:rsidRPr="0046187F">
        <w:rPr>
          <w:rFonts w:ascii="Times New Roman" w:eastAsia="標楷體" w:hAnsi="標楷體" w:hint="eastAsia"/>
          <w:color w:val="000000"/>
          <w:szCs w:val="24"/>
        </w:rPr>
        <w:t>國際期刊主編核給</w:t>
      </w:r>
      <w:r w:rsidRPr="003D6170">
        <w:rPr>
          <w:rFonts w:ascii="Times New Roman" w:eastAsia="標楷體" w:hAnsi="標楷體"/>
          <w:color w:val="000000"/>
          <w:szCs w:val="24"/>
        </w:rPr>
        <w:t>10</w:t>
      </w:r>
      <w:r w:rsidRPr="0046187F">
        <w:rPr>
          <w:rFonts w:ascii="Times New Roman" w:eastAsia="標楷體" w:hAnsi="標楷體" w:hint="eastAsia"/>
          <w:color w:val="000000"/>
          <w:szCs w:val="24"/>
        </w:rPr>
        <w:t>分，副主編核給</w:t>
      </w:r>
      <w:r w:rsidRPr="003D6170">
        <w:rPr>
          <w:rFonts w:ascii="Times New Roman" w:eastAsia="標楷體" w:hAnsi="標楷體"/>
          <w:color w:val="000000"/>
          <w:szCs w:val="24"/>
        </w:rPr>
        <w:t>8</w:t>
      </w:r>
      <w:r w:rsidRPr="0046187F">
        <w:rPr>
          <w:rFonts w:ascii="Times New Roman" w:eastAsia="標楷體" w:hAnsi="標楷體" w:hint="eastAsia"/>
          <w:color w:val="000000"/>
          <w:szCs w:val="24"/>
        </w:rPr>
        <w:t>分，編輯委員核給</w:t>
      </w:r>
      <w:r w:rsidRPr="003D6170">
        <w:rPr>
          <w:rFonts w:ascii="Times New Roman" w:eastAsia="標楷體" w:hAnsi="標楷體"/>
          <w:color w:val="000000"/>
          <w:szCs w:val="24"/>
        </w:rPr>
        <w:t>5</w:t>
      </w:r>
      <w:r w:rsidRPr="0046187F">
        <w:rPr>
          <w:rFonts w:ascii="Times New Roman" w:eastAsia="標楷體" w:hAnsi="標楷體" w:hint="eastAsia"/>
          <w:color w:val="000000"/>
          <w:szCs w:val="24"/>
        </w:rPr>
        <w:t>分，審稿委員核給</w:t>
      </w:r>
      <w:r w:rsidRPr="003D6170">
        <w:rPr>
          <w:rFonts w:ascii="Times New Roman" w:eastAsia="標楷體" w:hAnsi="標楷體"/>
          <w:color w:val="000000"/>
          <w:szCs w:val="24"/>
        </w:rPr>
        <w:t>2</w:t>
      </w:r>
      <w:r w:rsidRPr="0046187F">
        <w:rPr>
          <w:rFonts w:ascii="Times New Roman" w:eastAsia="標楷體" w:hAnsi="標楷體" w:hint="eastAsia"/>
          <w:color w:val="000000"/>
          <w:szCs w:val="24"/>
        </w:rPr>
        <w:t>分，每年上限</w:t>
      </w:r>
      <w:r w:rsidRPr="003D6170">
        <w:rPr>
          <w:rFonts w:ascii="Times New Roman" w:eastAsia="標楷體" w:hAnsi="標楷體"/>
          <w:color w:val="000000"/>
          <w:szCs w:val="24"/>
        </w:rPr>
        <w:t>15</w:t>
      </w:r>
      <w:r w:rsidRPr="0046187F">
        <w:rPr>
          <w:rFonts w:ascii="Times New Roman" w:eastAsia="標楷體" w:hAnsi="標楷體" w:hint="eastAsia"/>
          <w:color w:val="000000"/>
          <w:szCs w:val="24"/>
        </w:rPr>
        <w:t>分。</w:t>
      </w:r>
    </w:p>
    <w:p w:rsidR="003D6170" w:rsidRDefault="00B127C8" w:rsidP="0010062D">
      <w:pPr>
        <w:widowControl/>
        <w:tabs>
          <w:tab w:val="left" w:pos="113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1288"/>
        <w:jc w:val="both"/>
        <w:rPr>
          <w:rFonts w:ascii="Times New Roman" w:eastAsia="標楷體" w:hAnsi="標楷體"/>
          <w:color w:val="000000"/>
          <w:szCs w:val="24"/>
        </w:rPr>
      </w:pPr>
      <w:r w:rsidRPr="0046187F">
        <w:rPr>
          <w:rFonts w:ascii="Times New Roman" w:eastAsia="標楷體" w:hAnsi="標楷體" w:hint="eastAsia"/>
          <w:color w:val="000000"/>
          <w:szCs w:val="24"/>
        </w:rPr>
        <w:t>擔任非</w:t>
      </w:r>
      <w:r w:rsidRPr="003D6170">
        <w:rPr>
          <w:rFonts w:ascii="Times New Roman" w:eastAsia="標楷體" w:hAnsi="標楷體"/>
          <w:color w:val="000000"/>
          <w:szCs w:val="24"/>
        </w:rPr>
        <w:t>SCI</w:t>
      </w:r>
      <w:r w:rsidRPr="0046187F">
        <w:rPr>
          <w:rFonts w:ascii="Times New Roman" w:eastAsia="標楷體" w:hAnsi="標楷體" w:hint="eastAsia"/>
          <w:color w:val="000000"/>
          <w:szCs w:val="24"/>
        </w:rPr>
        <w:t>國際期刊主編核給</w:t>
      </w:r>
      <w:r w:rsidRPr="003D6170">
        <w:rPr>
          <w:rFonts w:ascii="Times New Roman" w:eastAsia="標楷體" w:hAnsi="標楷體"/>
          <w:color w:val="000000"/>
          <w:szCs w:val="24"/>
        </w:rPr>
        <w:t>8</w:t>
      </w:r>
      <w:r w:rsidRPr="0046187F">
        <w:rPr>
          <w:rFonts w:ascii="Times New Roman" w:eastAsia="標楷體" w:hAnsi="標楷體" w:hint="eastAsia"/>
          <w:color w:val="000000"/>
          <w:szCs w:val="24"/>
        </w:rPr>
        <w:t>分，副主編核給</w:t>
      </w:r>
      <w:r w:rsidRPr="003D6170">
        <w:rPr>
          <w:rFonts w:ascii="Times New Roman" w:eastAsia="標楷體" w:hAnsi="標楷體"/>
          <w:color w:val="000000"/>
          <w:szCs w:val="24"/>
        </w:rPr>
        <w:t>6</w:t>
      </w:r>
      <w:r w:rsidRPr="0046187F">
        <w:rPr>
          <w:rFonts w:ascii="Times New Roman" w:eastAsia="標楷體" w:hAnsi="標楷體" w:hint="eastAsia"/>
          <w:color w:val="000000"/>
          <w:szCs w:val="24"/>
        </w:rPr>
        <w:t>分，編輯委員核給</w:t>
      </w:r>
      <w:r w:rsidRPr="003D6170">
        <w:rPr>
          <w:rFonts w:ascii="Times New Roman" w:eastAsia="標楷體" w:hAnsi="標楷體"/>
          <w:color w:val="000000"/>
          <w:szCs w:val="24"/>
        </w:rPr>
        <w:t>3</w:t>
      </w:r>
      <w:r w:rsidRPr="0046187F">
        <w:rPr>
          <w:rFonts w:ascii="Times New Roman" w:eastAsia="標楷體" w:hAnsi="標楷體" w:hint="eastAsia"/>
          <w:color w:val="000000"/>
          <w:szCs w:val="24"/>
        </w:rPr>
        <w:t>分，審稿委員核給</w:t>
      </w:r>
      <w:r w:rsidRPr="003D6170">
        <w:rPr>
          <w:rFonts w:ascii="Times New Roman" w:eastAsia="標楷體" w:hAnsi="標楷體"/>
          <w:color w:val="000000"/>
          <w:szCs w:val="24"/>
        </w:rPr>
        <w:t>1</w:t>
      </w:r>
      <w:r w:rsidRPr="0046187F">
        <w:rPr>
          <w:rFonts w:ascii="Times New Roman" w:eastAsia="標楷體" w:hAnsi="標楷體" w:hint="eastAsia"/>
          <w:color w:val="000000"/>
          <w:szCs w:val="24"/>
        </w:rPr>
        <w:t>分，每年上限</w:t>
      </w:r>
      <w:r w:rsidRPr="003D6170">
        <w:rPr>
          <w:rFonts w:ascii="Times New Roman" w:eastAsia="標楷體" w:hAnsi="標楷體"/>
          <w:color w:val="000000"/>
          <w:szCs w:val="24"/>
        </w:rPr>
        <w:t>10</w:t>
      </w:r>
      <w:r w:rsidRPr="0046187F">
        <w:rPr>
          <w:rFonts w:ascii="Times New Roman" w:eastAsia="標楷體" w:hAnsi="標楷體" w:hint="eastAsia"/>
          <w:color w:val="000000"/>
          <w:szCs w:val="24"/>
        </w:rPr>
        <w:t>分。</w:t>
      </w:r>
    </w:p>
    <w:p w:rsidR="00B127C8" w:rsidRDefault="00B127C8" w:rsidP="0010062D">
      <w:pPr>
        <w:widowControl/>
        <w:numPr>
          <w:ilvl w:val="0"/>
          <w:numId w:val="24"/>
        </w:numPr>
        <w:tabs>
          <w:tab w:val="left" w:pos="113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hanging="721"/>
        <w:jc w:val="both"/>
        <w:rPr>
          <w:rFonts w:ascii="Times New Roman" w:eastAsia="標楷體" w:hAnsi="標楷體"/>
          <w:color w:val="000000"/>
          <w:szCs w:val="24"/>
        </w:rPr>
      </w:pPr>
      <w:r w:rsidRPr="0046187F">
        <w:rPr>
          <w:rFonts w:ascii="Times New Roman" w:eastAsia="標楷體" w:hAnsi="標楷體" w:hint="eastAsia"/>
          <w:color w:val="000000"/>
          <w:szCs w:val="24"/>
        </w:rPr>
        <w:t>國際演講：接受國際研究機構或醫學會邀請演講者，核給</w:t>
      </w:r>
      <w:r w:rsidRPr="0046187F">
        <w:rPr>
          <w:rFonts w:ascii="Times New Roman" w:eastAsia="標楷體" w:hAnsi="標楷體"/>
          <w:color w:val="000000"/>
          <w:szCs w:val="24"/>
        </w:rPr>
        <w:t>8</w:t>
      </w:r>
      <w:r w:rsidRPr="0046187F">
        <w:rPr>
          <w:rFonts w:ascii="Times New Roman" w:eastAsia="標楷體" w:hAnsi="標楷體" w:hint="eastAsia"/>
          <w:color w:val="000000"/>
          <w:szCs w:val="24"/>
        </w:rPr>
        <w:t>分，一般口頭者</w:t>
      </w:r>
      <w:r w:rsidRPr="0046187F">
        <w:rPr>
          <w:rFonts w:ascii="Times New Roman" w:eastAsia="標楷體" w:hAnsi="標楷體"/>
          <w:color w:val="000000"/>
          <w:szCs w:val="24"/>
        </w:rPr>
        <w:t>3</w:t>
      </w:r>
      <w:r w:rsidRPr="0046187F">
        <w:rPr>
          <w:rFonts w:ascii="Times New Roman" w:eastAsia="標楷體" w:hAnsi="標楷體" w:hint="eastAsia"/>
          <w:color w:val="000000"/>
          <w:szCs w:val="24"/>
        </w:rPr>
        <w:t>分，壁報演講展示第一或通訊作者</w:t>
      </w:r>
      <w:r w:rsidRPr="0046187F">
        <w:rPr>
          <w:rFonts w:ascii="Times New Roman" w:eastAsia="標楷體" w:hAnsi="標楷體"/>
          <w:color w:val="000000"/>
          <w:szCs w:val="24"/>
        </w:rPr>
        <w:t>2</w:t>
      </w:r>
      <w:r w:rsidRPr="0046187F">
        <w:rPr>
          <w:rFonts w:ascii="Times New Roman" w:eastAsia="標楷體" w:hAnsi="標楷體" w:hint="eastAsia"/>
          <w:color w:val="000000"/>
          <w:szCs w:val="24"/>
        </w:rPr>
        <w:t>分。</w:t>
      </w:r>
    </w:p>
    <w:p w:rsidR="00B127C8" w:rsidRPr="0046187F" w:rsidRDefault="0010062D" w:rsidP="00B127C8">
      <w:pPr>
        <w:spacing w:line="240" w:lineRule="atLeast"/>
        <w:rPr>
          <w:rFonts w:ascii="Times New Roman" w:eastAsia="標楷體" w:hAnsi="Times New Roman"/>
          <w:color w:val="000000"/>
          <w:szCs w:val="24"/>
        </w:rPr>
      </w:pPr>
      <w:r w:rsidRPr="0046187F">
        <w:rPr>
          <w:rFonts w:ascii="Times New Roman" w:eastAsia="標楷體" w:hAnsi="Times New Roman" w:hint="eastAsia"/>
          <w:color w:val="000000"/>
          <w:szCs w:val="24"/>
        </w:rPr>
        <w:t>第</w:t>
      </w:r>
      <w:r w:rsidRPr="0046187F">
        <w:rPr>
          <w:rFonts w:ascii="Times New Roman" w:eastAsia="標楷體" w:hAnsi="Times New Roman" w:hint="eastAsia"/>
          <w:b/>
          <w:color w:val="000000"/>
          <w:szCs w:val="24"/>
          <w:u w:val="single"/>
        </w:rPr>
        <w:t>八</w:t>
      </w:r>
      <w:r w:rsidRPr="0046187F">
        <w:rPr>
          <w:rFonts w:ascii="Times New Roman" w:eastAsia="標楷體" w:hAnsi="Times New Roman" w:hint="eastAsia"/>
          <w:color w:val="000000"/>
          <w:szCs w:val="24"/>
        </w:rPr>
        <w:t>條</w:t>
      </w:r>
      <w:r w:rsidR="003D6170">
        <w:rPr>
          <w:rFonts w:ascii="Times New Roman" w:eastAsia="標楷體" w:hAnsi="Times New Roman" w:hint="eastAsia"/>
          <w:color w:val="000000"/>
          <w:szCs w:val="24"/>
        </w:rPr>
        <w:t xml:space="preserve"> </w:t>
      </w:r>
      <w:r>
        <w:rPr>
          <w:rFonts w:ascii="Times New Roman" w:eastAsia="標楷體" w:hAnsi="Times New Roman" w:hint="eastAsia"/>
          <w:color w:val="000000"/>
          <w:szCs w:val="24"/>
        </w:rPr>
        <w:t xml:space="preserve">  </w:t>
      </w:r>
      <w:r w:rsidR="00B127C8" w:rsidRPr="0046187F">
        <w:rPr>
          <w:rFonts w:ascii="Times New Roman" w:eastAsia="標楷體" w:hAnsi="標楷體" w:hint="eastAsia"/>
          <w:color w:val="000000"/>
          <w:szCs w:val="24"/>
        </w:rPr>
        <w:t>『服務與輔導』指標之</w:t>
      </w:r>
      <w:r w:rsidR="00B127C8" w:rsidRPr="0046187F">
        <w:rPr>
          <w:rFonts w:ascii="Times New Roman" w:eastAsia="標楷體" w:hAnsi="標楷體" w:hint="eastAsia"/>
          <w:b/>
          <w:color w:val="000000"/>
          <w:szCs w:val="24"/>
          <w:u w:val="single"/>
        </w:rPr>
        <w:t>評鑑</w:t>
      </w:r>
      <w:r w:rsidR="00B127C8" w:rsidRPr="0046187F">
        <w:rPr>
          <w:rFonts w:ascii="Times New Roman" w:eastAsia="標楷體" w:hAnsi="標楷體" w:hint="eastAsia"/>
          <w:color w:val="000000"/>
          <w:szCs w:val="24"/>
        </w:rPr>
        <w:t>項目包括行政服務和輔導。</w:t>
      </w:r>
    </w:p>
    <w:p w:rsidR="00B127C8" w:rsidRPr="003D6170" w:rsidRDefault="00B127C8" w:rsidP="0010062D">
      <w:pPr>
        <w:pStyle w:val="a3"/>
        <w:numPr>
          <w:ilvl w:val="0"/>
          <w:numId w:val="25"/>
        </w:numPr>
        <w:tabs>
          <w:tab w:val="clear" w:pos="468"/>
          <w:tab w:val="num" w:pos="1276"/>
        </w:tabs>
        <w:spacing w:line="240" w:lineRule="atLeast"/>
        <w:ind w:leftChars="0" w:left="1276" w:hanging="709"/>
        <w:jc w:val="both"/>
        <w:rPr>
          <w:rFonts w:eastAsia="標楷體" w:hAnsi="標楷體"/>
          <w:color w:val="000000"/>
        </w:rPr>
      </w:pPr>
      <w:r w:rsidRPr="003D6170">
        <w:rPr>
          <w:rFonts w:eastAsia="標楷體" w:hAnsi="標楷體" w:hint="eastAsia"/>
          <w:color w:val="000000"/>
        </w:rPr>
        <w:t>服務：行政職務、擔任考選部國家</w:t>
      </w:r>
      <w:proofErr w:type="gramStart"/>
      <w:r w:rsidRPr="003D6170">
        <w:rPr>
          <w:rFonts w:eastAsia="標楷體" w:hAnsi="標楷體" w:hint="eastAsia"/>
          <w:color w:val="000000"/>
        </w:rPr>
        <w:t>考試典</w:t>
      </w:r>
      <w:proofErr w:type="gramEnd"/>
      <w:r w:rsidRPr="003D6170">
        <w:rPr>
          <w:rFonts w:eastAsia="標楷體" w:hAnsi="標楷體" w:hint="eastAsia"/>
          <w:color w:val="000000"/>
        </w:rPr>
        <w:t>試工作、參與國家考試制度之研討及其他行政項目。依每年實際參與學校及本學院所付出之心力評核。</w:t>
      </w:r>
    </w:p>
    <w:p w:rsidR="00B127C8" w:rsidRPr="003D6170" w:rsidRDefault="00B127C8" w:rsidP="003D6170">
      <w:pPr>
        <w:pStyle w:val="a3"/>
        <w:spacing w:line="240" w:lineRule="atLeast"/>
        <w:ind w:leftChars="0" w:left="851"/>
        <w:jc w:val="both"/>
        <w:rPr>
          <w:rFonts w:eastAsia="標楷體" w:hAnsi="標楷體"/>
          <w:color w:val="000000"/>
        </w:rPr>
      </w:pPr>
      <w:r w:rsidRPr="003D6170">
        <w:rPr>
          <w:rFonts w:eastAsia="標楷體" w:hAnsi="標楷體" w:hint="eastAsia"/>
          <w:color w:val="000000"/>
        </w:rPr>
        <w:lastRenderedPageBreak/>
        <w:t>核給標準如下：</w:t>
      </w:r>
    </w:p>
    <w:p w:rsidR="0010062D" w:rsidRDefault="00B127C8" w:rsidP="0010062D">
      <w:pPr>
        <w:widowControl/>
        <w:numPr>
          <w:ilvl w:val="0"/>
          <w:numId w:val="26"/>
        </w:numPr>
        <w:tabs>
          <w:tab w:val="left" w:pos="851"/>
          <w:tab w:val="left" w:pos="1134"/>
          <w:tab w:val="left" w:pos="1276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1134" w:hanging="567"/>
        <w:jc w:val="both"/>
        <w:rPr>
          <w:rFonts w:ascii="Times New Roman" w:eastAsia="標楷體" w:hAnsi="標楷體"/>
          <w:color w:val="000000"/>
          <w:szCs w:val="24"/>
        </w:rPr>
      </w:pPr>
      <w:r w:rsidRPr="0046187F">
        <w:rPr>
          <w:rFonts w:ascii="Times New Roman" w:eastAsia="標楷體" w:hAnsi="標楷體" w:hint="eastAsia"/>
          <w:color w:val="000000"/>
          <w:szCs w:val="24"/>
        </w:rPr>
        <w:t>校長、副校長及附設中和紀念醫院院長：核給</w:t>
      </w:r>
      <w:r w:rsidRPr="003D6170">
        <w:rPr>
          <w:rFonts w:ascii="Times New Roman" w:eastAsia="標楷體" w:hAnsi="標楷體"/>
          <w:color w:val="000000"/>
          <w:szCs w:val="24"/>
        </w:rPr>
        <w:t>20</w:t>
      </w:r>
      <w:r w:rsidRPr="0046187F">
        <w:rPr>
          <w:rFonts w:ascii="Times New Roman" w:eastAsia="標楷體" w:hAnsi="標楷體" w:hint="eastAsia"/>
          <w:color w:val="000000"/>
          <w:szCs w:val="24"/>
        </w:rPr>
        <w:t>分。</w:t>
      </w:r>
    </w:p>
    <w:p w:rsidR="0010062D" w:rsidRDefault="00B127C8" w:rsidP="0010062D">
      <w:pPr>
        <w:widowControl/>
        <w:numPr>
          <w:ilvl w:val="0"/>
          <w:numId w:val="26"/>
        </w:numPr>
        <w:tabs>
          <w:tab w:val="left" w:pos="851"/>
          <w:tab w:val="left" w:pos="1134"/>
          <w:tab w:val="left" w:pos="1276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1276" w:hanging="709"/>
        <w:jc w:val="both"/>
        <w:rPr>
          <w:rFonts w:ascii="Times New Roman" w:eastAsia="標楷體" w:hAnsi="標楷體"/>
          <w:color w:val="000000"/>
          <w:szCs w:val="24"/>
        </w:rPr>
      </w:pPr>
      <w:r w:rsidRPr="0010062D">
        <w:rPr>
          <w:rFonts w:ascii="Times New Roman" w:eastAsia="標楷體" w:hAnsi="標楷體" w:hint="eastAsia"/>
          <w:color w:val="000000"/>
          <w:szCs w:val="24"/>
        </w:rPr>
        <w:t>教學、研究、行政單位一級主管、附設中和紀念醫院副院長及本校</w:t>
      </w:r>
      <w:r w:rsidRPr="0010062D">
        <w:rPr>
          <w:rFonts w:ascii="Times New Roman" w:eastAsia="標楷體" w:hAnsi="標楷體"/>
          <w:b/>
          <w:color w:val="000000"/>
          <w:szCs w:val="24"/>
          <w:u w:val="single"/>
        </w:rPr>
        <w:t>附屬機構及相關事業</w:t>
      </w:r>
      <w:r w:rsidRPr="0010062D">
        <w:rPr>
          <w:rFonts w:ascii="Times New Roman" w:eastAsia="標楷體" w:hAnsi="標楷體" w:hint="eastAsia"/>
          <w:color w:val="000000"/>
          <w:szCs w:val="24"/>
        </w:rPr>
        <w:t>之醫療事業院長：核給</w:t>
      </w:r>
      <w:r w:rsidRPr="0010062D">
        <w:rPr>
          <w:rFonts w:ascii="Times New Roman" w:eastAsia="標楷體" w:hAnsi="Times New Roman"/>
          <w:color w:val="000000"/>
          <w:szCs w:val="24"/>
        </w:rPr>
        <w:t>18</w:t>
      </w:r>
      <w:r w:rsidRPr="0010062D">
        <w:rPr>
          <w:rFonts w:ascii="Times New Roman" w:eastAsia="標楷體" w:hAnsi="標楷體" w:hint="eastAsia"/>
          <w:color w:val="000000"/>
          <w:szCs w:val="24"/>
        </w:rPr>
        <w:t>分。</w:t>
      </w:r>
    </w:p>
    <w:p w:rsidR="0010062D" w:rsidRDefault="00B127C8" w:rsidP="0010062D">
      <w:pPr>
        <w:widowControl/>
        <w:numPr>
          <w:ilvl w:val="0"/>
          <w:numId w:val="26"/>
        </w:numPr>
        <w:tabs>
          <w:tab w:val="left" w:pos="851"/>
          <w:tab w:val="left" w:pos="1134"/>
          <w:tab w:val="left" w:pos="1276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1134" w:hanging="567"/>
        <w:jc w:val="both"/>
        <w:rPr>
          <w:rFonts w:ascii="Times New Roman" w:eastAsia="標楷體" w:hAnsi="標楷體"/>
          <w:color w:val="000000"/>
          <w:szCs w:val="24"/>
        </w:rPr>
      </w:pPr>
      <w:r w:rsidRPr="0010062D">
        <w:rPr>
          <w:rFonts w:ascii="Times New Roman" w:eastAsia="標楷體" w:hAnsi="標楷體" w:hint="eastAsia"/>
          <w:color w:val="000000"/>
          <w:szCs w:val="24"/>
        </w:rPr>
        <w:t>學院副院長、系主任、所長及本校受委託經營之醫療事業副院長：核給</w:t>
      </w:r>
      <w:r w:rsidRPr="0010062D">
        <w:rPr>
          <w:rFonts w:ascii="Times New Roman" w:eastAsia="標楷體" w:hAnsi="Times New Roman"/>
          <w:color w:val="000000"/>
          <w:szCs w:val="24"/>
        </w:rPr>
        <w:t xml:space="preserve"> 15</w:t>
      </w:r>
      <w:r w:rsidRPr="0010062D">
        <w:rPr>
          <w:rFonts w:ascii="Times New Roman" w:eastAsia="標楷體" w:hAnsi="標楷體" w:hint="eastAsia"/>
          <w:color w:val="000000"/>
          <w:szCs w:val="24"/>
        </w:rPr>
        <w:t>分。</w:t>
      </w:r>
    </w:p>
    <w:p w:rsidR="0010062D" w:rsidRDefault="00B127C8" w:rsidP="0010062D">
      <w:pPr>
        <w:widowControl/>
        <w:numPr>
          <w:ilvl w:val="0"/>
          <w:numId w:val="26"/>
        </w:numPr>
        <w:tabs>
          <w:tab w:val="left" w:pos="851"/>
          <w:tab w:val="left" w:pos="1276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1276" w:hanging="709"/>
        <w:jc w:val="both"/>
        <w:rPr>
          <w:rFonts w:ascii="Times New Roman" w:eastAsia="標楷體" w:hAnsi="標楷體"/>
          <w:color w:val="000000"/>
          <w:szCs w:val="24"/>
        </w:rPr>
      </w:pPr>
      <w:r w:rsidRPr="0010062D">
        <w:rPr>
          <w:rFonts w:ascii="Times New Roman" w:eastAsia="標楷體" w:hAnsi="標楷體" w:hint="eastAsia"/>
          <w:color w:val="000000"/>
          <w:szCs w:val="24"/>
        </w:rPr>
        <w:t>本院級中心主任及組長、研究所班主任、副系主任、學科主管、一級單位組長、附設中和紀念醫院</w:t>
      </w:r>
      <w:proofErr w:type="gramStart"/>
      <w:r w:rsidRPr="0010062D">
        <w:rPr>
          <w:rFonts w:ascii="Times New Roman" w:eastAsia="標楷體" w:hAnsi="標楷體" w:hint="eastAsia"/>
          <w:color w:val="000000"/>
          <w:szCs w:val="24"/>
        </w:rPr>
        <w:t>臨床部科主任</w:t>
      </w:r>
      <w:proofErr w:type="gramEnd"/>
      <w:r w:rsidRPr="0010062D">
        <w:rPr>
          <w:rFonts w:ascii="Times New Roman" w:eastAsia="標楷體" w:hAnsi="標楷體" w:hint="eastAsia"/>
          <w:color w:val="000000"/>
          <w:szCs w:val="24"/>
        </w:rPr>
        <w:t>、臨床教育</w:t>
      </w:r>
      <w:proofErr w:type="gramStart"/>
      <w:r w:rsidRPr="0010062D">
        <w:rPr>
          <w:rFonts w:ascii="Times New Roman" w:eastAsia="標楷體" w:hAnsi="標楷體" w:hint="eastAsia"/>
          <w:color w:val="000000"/>
          <w:szCs w:val="24"/>
        </w:rPr>
        <w:t>訓練部及臨床醫學</w:t>
      </w:r>
      <w:proofErr w:type="gramEnd"/>
      <w:r w:rsidRPr="0010062D">
        <w:rPr>
          <w:rFonts w:ascii="Times New Roman" w:eastAsia="標楷體" w:hAnsi="標楷體" w:hint="eastAsia"/>
          <w:color w:val="000000"/>
          <w:szCs w:val="24"/>
        </w:rPr>
        <w:t>研究部主任、醫務秘書、秘書、部</w:t>
      </w:r>
      <w:r w:rsidRPr="0010062D">
        <w:rPr>
          <w:rFonts w:ascii="Times New Roman" w:eastAsia="標楷體" w:hAnsi="Times New Roman"/>
          <w:color w:val="000000"/>
          <w:szCs w:val="24"/>
        </w:rPr>
        <w:t>(</w:t>
      </w:r>
      <w:r w:rsidRPr="0010062D">
        <w:rPr>
          <w:rFonts w:ascii="Times New Roman" w:eastAsia="標楷體" w:hAnsi="標楷體" w:hint="eastAsia"/>
          <w:color w:val="000000"/>
          <w:szCs w:val="24"/>
        </w:rPr>
        <w:t>科</w:t>
      </w:r>
      <w:r w:rsidRPr="0010062D">
        <w:rPr>
          <w:rFonts w:ascii="Times New Roman" w:eastAsia="標楷體" w:hAnsi="Times New Roman"/>
          <w:color w:val="000000"/>
          <w:szCs w:val="24"/>
        </w:rPr>
        <w:t>)</w:t>
      </w:r>
      <w:r w:rsidRPr="0010062D">
        <w:rPr>
          <w:rFonts w:ascii="Times New Roman" w:eastAsia="標楷體" w:hAnsi="標楷體" w:hint="eastAsia"/>
          <w:color w:val="000000"/>
          <w:szCs w:val="24"/>
        </w:rPr>
        <w:t>室主任：核給</w:t>
      </w:r>
      <w:r w:rsidRPr="0010062D">
        <w:rPr>
          <w:rFonts w:ascii="Times New Roman" w:eastAsia="標楷體" w:hAnsi="Times New Roman"/>
          <w:color w:val="000000"/>
          <w:szCs w:val="24"/>
        </w:rPr>
        <w:t>12</w:t>
      </w:r>
      <w:r w:rsidRPr="0010062D">
        <w:rPr>
          <w:rFonts w:ascii="Times New Roman" w:eastAsia="標楷體" w:hAnsi="標楷體" w:hint="eastAsia"/>
          <w:color w:val="000000"/>
          <w:szCs w:val="24"/>
        </w:rPr>
        <w:t>分。</w:t>
      </w:r>
    </w:p>
    <w:p w:rsidR="003D6170" w:rsidRPr="0010062D" w:rsidRDefault="00B127C8" w:rsidP="0010062D">
      <w:pPr>
        <w:widowControl/>
        <w:numPr>
          <w:ilvl w:val="0"/>
          <w:numId w:val="26"/>
        </w:numPr>
        <w:tabs>
          <w:tab w:val="left" w:pos="851"/>
          <w:tab w:val="left" w:pos="1276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1276" w:hanging="709"/>
        <w:jc w:val="both"/>
        <w:rPr>
          <w:rFonts w:ascii="Times New Roman" w:eastAsia="標楷體" w:hAnsi="標楷體"/>
          <w:color w:val="000000"/>
          <w:szCs w:val="24"/>
        </w:rPr>
      </w:pPr>
      <w:r w:rsidRPr="0010062D">
        <w:rPr>
          <w:rFonts w:ascii="Times New Roman" w:eastAsia="標楷體" w:hAnsi="標楷體" w:hint="eastAsia"/>
          <w:color w:val="000000"/>
          <w:szCs w:val="24"/>
        </w:rPr>
        <w:t>附設中和紀念醫院臨床暨醫療相關單位室</w:t>
      </w:r>
      <w:r w:rsidRPr="0010062D">
        <w:rPr>
          <w:rFonts w:ascii="Times New Roman" w:eastAsia="標楷體" w:hAnsi="Times New Roman"/>
          <w:color w:val="000000"/>
          <w:szCs w:val="24"/>
        </w:rPr>
        <w:t>(</w:t>
      </w:r>
      <w:r w:rsidRPr="0010062D">
        <w:rPr>
          <w:rFonts w:ascii="Times New Roman" w:eastAsia="標楷體" w:hAnsi="標楷體" w:hint="eastAsia"/>
          <w:color w:val="000000"/>
          <w:szCs w:val="24"/>
        </w:rPr>
        <w:t>中心</w:t>
      </w:r>
      <w:r w:rsidRPr="0010062D">
        <w:rPr>
          <w:rFonts w:ascii="Times New Roman" w:eastAsia="標楷體" w:hAnsi="Times New Roman"/>
          <w:color w:val="000000"/>
          <w:szCs w:val="24"/>
        </w:rPr>
        <w:t>)</w:t>
      </w:r>
      <w:r w:rsidRPr="0010062D">
        <w:rPr>
          <w:rFonts w:ascii="Times New Roman" w:eastAsia="標楷體" w:hAnsi="標楷體" w:hint="eastAsia"/>
          <w:color w:val="000000"/>
          <w:szCs w:val="24"/>
        </w:rPr>
        <w:t>主任、</w:t>
      </w:r>
      <w:proofErr w:type="gramStart"/>
      <w:r w:rsidRPr="0010062D">
        <w:rPr>
          <w:rFonts w:ascii="Times New Roman" w:eastAsia="標楷體" w:hAnsi="標楷體" w:hint="eastAsia"/>
          <w:color w:val="000000"/>
          <w:szCs w:val="24"/>
        </w:rPr>
        <w:t>部副主任</w:t>
      </w:r>
      <w:proofErr w:type="gramEnd"/>
      <w:r w:rsidRPr="0010062D">
        <w:rPr>
          <w:rFonts w:ascii="Times New Roman" w:eastAsia="標楷體" w:hAnsi="標楷體" w:hint="eastAsia"/>
          <w:color w:val="000000"/>
          <w:szCs w:val="24"/>
        </w:rPr>
        <w:t>及本校</w:t>
      </w:r>
      <w:r w:rsidRPr="0010062D">
        <w:rPr>
          <w:rFonts w:ascii="Times New Roman" w:eastAsia="標楷體" w:hAnsi="標楷體"/>
          <w:b/>
          <w:color w:val="000000"/>
          <w:szCs w:val="24"/>
          <w:u w:val="single"/>
        </w:rPr>
        <w:t>附屬機構及相關事業</w:t>
      </w:r>
      <w:r w:rsidRPr="0010062D">
        <w:rPr>
          <w:rFonts w:ascii="Times New Roman" w:eastAsia="標楷體" w:hAnsi="標楷體" w:hint="eastAsia"/>
          <w:color w:val="000000"/>
          <w:szCs w:val="24"/>
        </w:rPr>
        <w:t>之醫療事業臨床科主任暨醫務秘書、教學研究中心</w:t>
      </w:r>
      <w:r w:rsidRPr="0010062D">
        <w:rPr>
          <w:rFonts w:ascii="Times New Roman" w:eastAsia="標楷體" w:hAnsi="Times New Roman"/>
          <w:color w:val="000000"/>
          <w:szCs w:val="24"/>
        </w:rPr>
        <w:t>(</w:t>
      </w:r>
      <w:r w:rsidRPr="0010062D">
        <w:rPr>
          <w:rFonts w:ascii="Times New Roman" w:eastAsia="標楷體" w:hAnsi="標楷體" w:hint="eastAsia"/>
          <w:color w:val="000000"/>
          <w:szCs w:val="24"/>
        </w:rPr>
        <w:t>研究暨教育訓練室</w:t>
      </w:r>
      <w:r w:rsidRPr="0010062D">
        <w:rPr>
          <w:rFonts w:ascii="Times New Roman" w:eastAsia="標楷體" w:hAnsi="Times New Roman"/>
          <w:color w:val="000000"/>
          <w:szCs w:val="24"/>
        </w:rPr>
        <w:t>)</w:t>
      </w:r>
      <w:r w:rsidRPr="0010062D">
        <w:rPr>
          <w:rFonts w:ascii="Times New Roman" w:eastAsia="標楷體" w:hAnsi="標楷體" w:hint="eastAsia"/>
          <w:color w:val="000000"/>
          <w:szCs w:val="24"/>
        </w:rPr>
        <w:t>主任、組長：核給</w:t>
      </w:r>
      <w:r w:rsidRPr="0010062D">
        <w:rPr>
          <w:rFonts w:ascii="Times New Roman" w:eastAsia="標楷體" w:hAnsi="Times New Roman"/>
          <w:color w:val="000000"/>
          <w:szCs w:val="24"/>
        </w:rPr>
        <w:t>10</w:t>
      </w:r>
      <w:r w:rsidRPr="0010062D">
        <w:rPr>
          <w:rFonts w:ascii="Times New Roman" w:eastAsia="標楷體" w:hAnsi="標楷體" w:hint="eastAsia"/>
          <w:color w:val="000000"/>
          <w:szCs w:val="24"/>
        </w:rPr>
        <w:t>分。</w:t>
      </w:r>
    </w:p>
    <w:p w:rsidR="003D6170" w:rsidRDefault="00B127C8" w:rsidP="0010062D">
      <w:pPr>
        <w:widowControl/>
        <w:numPr>
          <w:ilvl w:val="0"/>
          <w:numId w:val="26"/>
        </w:numPr>
        <w:tabs>
          <w:tab w:val="left" w:pos="709"/>
          <w:tab w:val="left" w:pos="1134"/>
          <w:tab w:val="left" w:pos="1276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1134" w:hanging="567"/>
        <w:jc w:val="both"/>
        <w:rPr>
          <w:rFonts w:ascii="Times New Roman" w:eastAsia="標楷體" w:hAnsi="標楷體"/>
          <w:color w:val="000000"/>
          <w:szCs w:val="24"/>
        </w:rPr>
      </w:pPr>
      <w:r w:rsidRPr="003D6170">
        <w:rPr>
          <w:rFonts w:ascii="Times New Roman" w:eastAsia="標楷體" w:hAnsi="標楷體" w:hint="eastAsia"/>
          <w:color w:val="000000"/>
          <w:szCs w:val="24"/>
        </w:rPr>
        <w:t>本</w:t>
      </w:r>
      <w:r w:rsidRPr="003D6170">
        <w:rPr>
          <w:rFonts w:ascii="Times New Roman" w:eastAsia="標楷體" w:hAnsi="標楷體" w:hint="eastAsia"/>
          <w:b/>
          <w:color w:val="000000"/>
          <w:szCs w:val="24"/>
          <w:u w:val="single"/>
        </w:rPr>
        <w:t>學</w:t>
      </w:r>
      <w:r w:rsidRPr="003D6170">
        <w:rPr>
          <w:rFonts w:ascii="Times New Roman" w:eastAsia="標楷體" w:hAnsi="標楷體" w:hint="eastAsia"/>
          <w:color w:val="000000"/>
          <w:szCs w:val="24"/>
        </w:rPr>
        <w:t>院系所行政教師</w:t>
      </w:r>
      <w:r w:rsidRPr="003D6170">
        <w:rPr>
          <w:rFonts w:ascii="Times New Roman" w:eastAsia="標楷體" w:hAnsi="標楷體" w:hint="eastAsia"/>
          <w:b/>
          <w:color w:val="000000"/>
          <w:szCs w:val="24"/>
          <w:u w:val="single"/>
        </w:rPr>
        <w:t>：核給</w:t>
      </w:r>
      <w:r w:rsidRPr="003D6170">
        <w:rPr>
          <w:rFonts w:ascii="Times New Roman" w:eastAsia="標楷體" w:hAnsi="Times New Roman"/>
          <w:b/>
          <w:color w:val="000000"/>
          <w:szCs w:val="24"/>
          <w:u w:val="single"/>
        </w:rPr>
        <w:t>8</w:t>
      </w:r>
      <w:r w:rsidRPr="003D6170">
        <w:rPr>
          <w:rFonts w:ascii="Times New Roman" w:eastAsia="標楷體" w:hAnsi="標楷體" w:hint="eastAsia"/>
          <w:b/>
          <w:color w:val="000000"/>
          <w:szCs w:val="24"/>
          <w:u w:val="single"/>
        </w:rPr>
        <w:t>分。</w:t>
      </w:r>
    </w:p>
    <w:p w:rsidR="003D6170" w:rsidRDefault="00B127C8" w:rsidP="0010062D">
      <w:pPr>
        <w:widowControl/>
        <w:numPr>
          <w:ilvl w:val="0"/>
          <w:numId w:val="26"/>
        </w:numPr>
        <w:tabs>
          <w:tab w:val="left" w:pos="1134"/>
          <w:tab w:val="left" w:pos="1276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1134" w:hanging="567"/>
        <w:jc w:val="both"/>
        <w:rPr>
          <w:rFonts w:ascii="Times New Roman" w:eastAsia="標楷體" w:hAnsi="標楷體"/>
          <w:color w:val="000000"/>
          <w:szCs w:val="24"/>
        </w:rPr>
      </w:pPr>
      <w:r w:rsidRPr="003D6170">
        <w:rPr>
          <w:rFonts w:ascii="Times New Roman" w:eastAsia="標楷體" w:hAnsi="標楷體" w:hint="eastAsia"/>
          <w:color w:val="000000"/>
          <w:szCs w:val="24"/>
        </w:rPr>
        <w:t>校級委員會委員：核給</w:t>
      </w:r>
      <w:r w:rsidRPr="003D6170">
        <w:rPr>
          <w:rFonts w:ascii="Times New Roman" w:eastAsia="標楷體" w:hAnsi="Times New Roman"/>
          <w:color w:val="000000"/>
          <w:szCs w:val="24"/>
        </w:rPr>
        <w:t>3</w:t>
      </w:r>
      <w:r w:rsidRPr="003D6170">
        <w:rPr>
          <w:rFonts w:ascii="Times New Roman" w:eastAsia="標楷體" w:hAnsi="標楷體" w:hint="eastAsia"/>
          <w:color w:val="000000"/>
          <w:szCs w:val="24"/>
        </w:rPr>
        <w:t>分</w:t>
      </w:r>
      <w:r w:rsidRPr="003D6170">
        <w:rPr>
          <w:rFonts w:ascii="Times New Roman" w:eastAsia="標楷體" w:hAnsi="Times New Roman" w:hint="eastAsia"/>
          <w:color w:val="000000"/>
          <w:szCs w:val="24"/>
        </w:rPr>
        <w:t>，</w:t>
      </w:r>
      <w:r w:rsidRPr="003D6170">
        <w:rPr>
          <w:rFonts w:ascii="Times New Roman" w:eastAsia="標楷體" w:hAnsi="標楷體" w:hint="eastAsia"/>
          <w:color w:val="000000"/>
          <w:szCs w:val="24"/>
        </w:rPr>
        <w:t>每學年以</w:t>
      </w:r>
      <w:r w:rsidRPr="003D6170">
        <w:rPr>
          <w:rFonts w:ascii="Times New Roman" w:eastAsia="標楷體" w:hAnsi="Times New Roman"/>
          <w:color w:val="000000"/>
          <w:szCs w:val="24"/>
        </w:rPr>
        <w:t>9</w:t>
      </w:r>
      <w:r w:rsidRPr="003D6170">
        <w:rPr>
          <w:rFonts w:ascii="Times New Roman" w:eastAsia="標楷體" w:hAnsi="標楷體" w:hint="eastAsia"/>
          <w:color w:val="000000"/>
          <w:szCs w:val="24"/>
        </w:rPr>
        <w:t>分為上限。</w:t>
      </w:r>
    </w:p>
    <w:p w:rsidR="0010062D" w:rsidRDefault="00B127C8" w:rsidP="0010062D">
      <w:pPr>
        <w:widowControl/>
        <w:numPr>
          <w:ilvl w:val="0"/>
          <w:numId w:val="26"/>
        </w:numPr>
        <w:tabs>
          <w:tab w:val="left" w:pos="1276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1276" w:hanging="709"/>
        <w:jc w:val="both"/>
        <w:rPr>
          <w:rFonts w:ascii="Times New Roman" w:eastAsia="標楷體" w:hAnsi="標楷體"/>
          <w:color w:val="000000"/>
          <w:szCs w:val="24"/>
        </w:rPr>
      </w:pPr>
      <w:r w:rsidRPr="003D6170">
        <w:rPr>
          <w:rFonts w:ascii="Times New Roman" w:eastAsia="標楷體" w:hAnsi="標楷體" w:hint="eastAsia"/>
          <w:color w:val="000000"/>
          <w:szCs w:val="24"/>
        </w:rPr>
        <w:t>本</w:t>
      </w:r>
      <w:r w:rsidRPr="003D6170">
        <w:rPr>
          <w:rFonts w:ascii="Times New Roman" w:eastAsia="標楷體" w:hAnsi="標楷體" w:hint="eastAsia"/>
          <w:b/>
          <w:color w:val="000000"/>
          <w:szCs w:val="24"/>
          <w:u w:val="single"/>
        </w:rPr>
        <w:t>學</w:t>
      </w:r>
      <w:r w:rsidRPr="003D6170">
        <w:rPr>
          <w:rFonts w:ascii="Times New Roman" w:eastAsia="標楷體" w:hAnsi="標楷體" w:hint="eastAsia"/>
          <w:color w:val="000000"/>
          <w:szCs w:val="24"/>
        </w:rPr>
        <w:t>院、附設中和紀念醫院及本校</w:t>
      </w:r>
      <w:r w:rsidRPr="003D6170">
        <w:rPr>
          <w:rFonts w:ascii="Times New Roman" w:eastAsia="標楷體" w:hAnsi="標楷體"/>
          <w:b/>
          <w:color w:val="000000"/>
          <w:szCs w:val="24"/>
          <w:u w:val="single"/>
        </w:rPr>
        <w:t>附屬機構及相關事業</w:t>
      </w:r>
      <w:r w:rsidRPr="003D6170">
        <w:rPr>
          <w:rFonts w:ascii="Times New Roman" w:eastAsia="標楷體" w:hAnsi="標楷體" w:hint="eastAsia"/>
          <w:color w:val="000000"/>
          <w:szCs w:val="24"/>
        </w:rPr>
        <w:t>之醫療事業委員會委員：核給</w:t>
      </w:r>
      <w:r w:rsidRPr="003D6170">
        <w:rPr>
          <w:rFonts w:ascii="Times New Roman" w:eastAsia="標楷體" w:hAnsi="Times New Roman"/>
          <w:color w:val="000000"/>
          <w:szCs w:val="24"/>
        </w:rPr>
        <w:t>2</w:t>
      </w:r>
      <w:r w:rsidRPr="003D6170">
        <w:rPr>
          <w:rFonts w:ascii="Times New Roman" w:eastAsia="標楷體" w:hAnsi="標楷體" w:hint="eastAsia"/>
          <w:color w:val="000000"/>
          <w:szCs w:val="24"/>
        </w:rPr>
        <w:t>分</w:t>
      </w:r>
      <w:r w:rsidRPr="003D6170">
        <w:rPr>
          <w:rFonts w:ascii="Times New Roman" w:eastAsia="標楷體" w:hAnsi="Times New Roman" w:hint="eastAsia"/>
          <w:color w:val="000000"/>
          <w:szCs w:val="24"/>
        </w:rPr>
        <w:t>，</w:t>
      </w:r>
      <w:r w:rsidRPr="003D6170">
        <w:rPr>
          <w:rFonts w:ascii="Times New Roman" w:eastAsia="標楷體" w:hAnsi="標楷體" w:hint="eastAsia"/>
          <w:color w:val="000000"/>
          <w:szCs w:val="24"/>
        </w:rPr>
        <w:t>每學年以</w:t>
      </w:r>
      <w:r w:rsidRPr="003D6170">
        <w:rPr>
          <w:rFonts w:ascii="Times New Roman" w:eastAsia="標楷體" w:hAnsi="Times New Roman"/>
          <w:color w:val="000000"/>
          <w:szCs w:val="24"/>
        </w:rPr>
        <w:t>8</w:t>
      </w:r>
      <w:r w:rsidRPr="003D6170">
        <w:rPr>
          <w:rFonts w:ascii="Times New Roman" w:eastAsia="標楷體" w:hAnsi="標楷體" w:hint="eastAsia"/>
          <w:color w:val="000000"/>
          <w:szCs w:val="24"/>
        </w:rPr>
        <w:t>分為上限。</w:t>
      </w:r>
    </w:p>
    <w:p w:rsidR="0010062D" w:rsidRDefault="00B127C8" w:rsidP="0010062D">
      <w:pPr>
        <w:widowControl/>
        <w:numPr>
          <w:ilvl w:val="0"/>
          <w:numId w:val="26"/>
        </w:numPr>
        <w:tabs>
          <w:tab w:val="left" w:pos="1276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1276" w:hanging="709"/>
        <w:jc w:val="both"/>
        <w:rPr>
          <w:rFonts w:ascii="Times New Roman" w:eastAsia="標楷體" w:hAnsi="標楷體"/>
          <w:color w:val="000000"/>
          <w:szCs w:val="24"/>
        </w:rPr>
      </w:pPr>
      <w:r w:rsidRPr="0010062D">
        <w:rPr>
          <w:rFonts w:ascii="Times New Roman" w:eastAsia="標楷體" w:hAnsi="標楷體" w:hint="eastAsia"/>
          <w:color w:val="000000"/>
          <w:szCs w:val="24"/>
        </w:rPr>
        <w:t>主辦全國性和國際性研討會：主辦人每場次核給</w:t>
      </w:r>
      <w:r w:rsidRPr="0010062D">
        <w:rPr>
          <w:rFonts w:ascii="Times New Roman" w:eastAsia="標楷體" w:hAnsi="Times New Roman"/>
          <w:color w:val="000000"/>
          <w:szCs w:val="24"/>
        </w:rPr>
        <w:t>5</w:t>
      </w:r>
      <w:r w:rsidRPr="0010062D">
        <w:rPr>
          <w:rFonts w:ascii="Times New Roman" w:eastAsia="標楷體" w:hAnsi="標楷體" w:hint="eastAsia"/>
          <w:color w:val="000000"/>
          <w:szCs w:val="24"/>
        </w:rPr>
        <w:t>分</w:t>
      </w:r>
      <w:r w:rsidRPr="0010062D">
        <w:rPr>
          <w:rFonts w:ascii="Times New Roman" w:eastAsia="標楷體" w:hAnsi="Times New Roman"/>
          <w:color w:val="000000"/>
          <w:szCs w:val="24"/>
        </w:rPr>
        <w:t>,</w:t>
      </w:r>
      <w:r w:rsidRPr="0010062D">
        <w:rPr>
          <w:rFonts w:ascii="Times New Roman" w:eastAsia="標楷體" w:hAnsi="標楷體" w:hint="eastAsia"/>
          <w:color w:val="000000"/>
          <w:szCs w:val="24"/>
        </w:rPr>
        <w:t>協辦者</w:t>
      </w:r>
      <w:r w:rsidRPr="0010062D">
        <w:rPr>
          <w:rFonts w:ascii="Times New Roman" w:eastAsia="標楷體" w:hAnsi="Times New Roman"/>
          <w:color w:val="000000"/>
          <w:szCs w:val="24"/>
        </w:rPr>
        <w:t>3</w:t>
      </w:r>
      <w:r w:rsidRPr="0010062D">
        <w:rPr>
          <w:rFonts w:ascii="Times New Roman" w:eastAsia="標楷體" w:hAnsi="標楷體" w:hint="eastAsia"/>
          <w:color w:val="000000"/>
          <w:szCs w:val="24"/>
        </w:rPr>
        <w:t>分，每學年以</w:t>
      </w:r>
      <w:r w:rsidRPr="0010062D">
        <w:rPr>
          <w:rFonts w:ascii="Times New Roman" w:eastAsia="標楷體" w:hAnsi="Times New Roman"/>
          <w:color w:val="000000"/>
          <w:szCs w:val="24"/>
        </w:rPr>
        <w:t>10</w:t>
      </w:r>
      <w:r w:rsidRPr="0010062D">
        <w:rPr>
          <w:rFonts w:ascii="Times New Roman" w:eastAsia="標楷體" w:hAnsi="標楷體" w:hint="eastAsia"/>
          <w:color w:val="000000"/>
          <w:szCs w:val="24"/>
        </w:rPr>
        <w:t>分為上限。</w:t>
      </w:r>
    </w:p>
    <w:p w:rsidR="0010062D" w:rsidRDefault="00B127C8" w:rsidP="0010062D">
      <w:pPr>
        <w:widowControl/>
        <w:numPr>
          <w:ilvl w:val="0"/>
          <w:numId w:val="26"/>
        </w:numPr>
        <w:tabs>
          <w:tab w:val="left" w:pos="1276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1276" w:hanging="709"/>
        <w:jc w:val="both"/>
        <w:rPr>
          <w:rFonts w:ascii="Times New Roman" w:eastAsia="標楷體" w:hAnsi="標楷體"/>
          <w:color w:val="000000"/>
          <w:szCs w:val="24"/>
        </w:rPr>
      </w:pPr>
      <w:r w:rsidRPr="0010062D">
        <w:rPr>
          <w:rFonts w:ascii="Times New Roman" w:eastAsia="標楷體" w:hAnsi="標楷體" w:hint="eastAsia"/>
          <w:color w:val="000000"/>
          <w:szCs w:val="24"/>
        </w:rPr>
        <w:t>其他</w:t>
      </w:r>
      <w:proofErr w:type="gramStart"/>
      <w:r w:rsidRPr="0010062D">
        <w:rPr>
          <w:rFonts w:ascii="Times New Roman" w:eastAsia="標楷體" w:hAnsi="標楷體" w:hint="eastAsia"/>
          <w:color w:val="000000"/>
          <w:szCs w:val="24"/>
        </w:rPr>
        <w:t>有助校</w:t>
      </w:r>
      <w:proofErr w:type="gramEnd"/>
      <w:r w:rsidRPr="0010062D">
        <w:rPr>
          <w:rFonts w:ascii="Times New Roman" w:eastAsia="標楷體" w:hAnsi="標楷體" w:hint="eastAsia"/>
          <w:color w:val="000000"/>
          <w:szCs w:val="24"/>
        </w:rPr>
        <w:t>、院及系所</w:t>
      </w:r>
      <w:r w:rsidRPr="0010062D">
        <w:rPr>
          <w:rFonts w:ascii="Times New Roman" w:eastAsia="標楷體" w:hAnsi="標楷體" w:hint="eastAsia"/>
          <w:b/>
          <w:color w:val="000000"/>
          <w:szCs w:val="24"/>
          <w:u w:val="single"/>
        </w:rPr>
        <w:t>科</w:t>
      </w:r>
      <w:r w:rsidRPr="0010062D">
        <w:rPr>
          <w:rFonts w:ascii="Times New Roman" w:eastAsia="標楷體" w:hAnsi="Times New Roman"/>
          <w:color w:val="000000"/>
          <w:szCs w:val="24"/>
        </w:rPr>
        <w:t>(</w:t>
      </w:r>
      <w:r w:rsidRPr="0010062D">
        <w:rPr>
          <w:rFonts w:ascii="Times New Roman" w:eastAsia="標楷體" w:hAnsi="標楷體" w:hint="eastAsia"/>
          <w:color w:val="000000"/>
          <w:szCs w:val="24"/>
        </w:rPr>
        <w:t>組</w:t>
      </w:r>
      <w:r w:rsidRPr="0010062D">
        <w:rPr>
          <w:rFonts w:ascii="Times New Roman" w:eastAsia="標楷體" w:hAnsi="Times New Roman"/>
          <w:color w:val="000000"/>
          <w:szCs w:val="24"/>
        </w:rPr>
        <w:t>)</w:t>
      </w:r>
      <w:r w:rsidRPr="0010062D">
        <w:rPr>
          <w:rFonts w:ascii="Times New Roman" w:eastAsia="標楷體" w:hAnsi="標楷體" w:hint="eastAsia"/>
          <w:color w:val="000000"/>
          <w:szCs w:val="24"/>
        </w:rPr>
        <w:t>發展之具體事項：每項核給</w:t>
      </w:r>
      <w:r w:rsidRPr="0010062D">
        <w:rPr>
          <w:rFonts w:ascii="Times New Roman" w:eastAsia="標楷體" w:hAnsi="Times New Roman"/>
          <w:color w:val="000000"/>
          <w:szCs w:val="24"/>
        </w:rPr>
        <w:t>2</w:t>
      </w:r>
      <w:r w:rsidRPr="0010062D">
        <w:rPr>
          <w:rFonts w:ascii="Times New Roman" w:eastAsia="標楷體" w:hAnsi="標楷體" w:hint="eastAsia"/>
          <w:color w:val="000000"/>
          <w:szCs w:val="24"/>
        </w:rPr>
        <w:t>分，每學年以</w:t>
      </w:r>
      <w:r w:rsidRPr="0010062D">
        <w:rPr>
          <w:rFonts w:ascii="Times New Roman" w:eastAsia="標楷體" w:hAnsi="Times New Roman"/>
          <w:color w:val="000000"/>
          <w:szCs w:val="24"/>
        </w:rPr>
        <w:t>10</w:t>
      </w:r>
      <w:r w:rsidRPr="0010062D">
        <w:rPr>
          <w:rFonts w:ascii="Times New Roman" w:eastAsia="標楷體" w:hAnsi="標楷體" w:hint="eastAsia"/>
          <w:color w:val="000000"/>
          <w:szCs w:val="24"/>
        </w:rPr>
        <w:t>分為上限。</w:t>
      </w:r>
    </w:p>
    <w:p w:rsidR="0010062D" w:rsidRDefault="00B127C8" w:rsidP="0010062D">
      <w:pPr>
        <w:widowControl/>
        <w:numPr>
          <w:ilvl w:val="0"/>
          <w:numId w:val="26"/>
        </w:numPr>
        <w:tabs>
          <w:tab w:val="left" w:pos="1418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1418" w:hanging="851"/>
        <w:jc w:val="both"/>
        <w:rPr>
          <w:rFonts w:ascii="Times New Roman" w:eastAsia="標楷體" w:hAnsi="標楷體"/>
          <w:color w:val="000000"/>
          <w:szCs w:val="24"/>
        </w:rPr>
      </w:pPr>
      <w:r w:rsidRPr="0010062D">
        <w:rPr>
          <w:rFonts w:ascii="Times New Roman" w:eastAsia="標楷體" w:hAnsi="標楷體" w:hint="eastAsia"/>
          <w:color w:val="000000"/>
          <w:szCs w:val="24"/>
        </w:rPr>
        <w:t>擔任考選部國家</w:t>
      </w:r>
      <w:proofErr w:type="gramStart"/>
      <w:r w:rsidRPr="0010062D">
        <w:rPr>
          <w:rFonts w:ascii="Times New Roman" w:eastAsia="標楷體" w:hAnsi="標楷體" w:hint="eastAsia"/>
          <w:color w:val="000000"/>
          <w:szCs w:val="24"/>
        </w:rPr>
        <w:t>考試典</w:t>
      </w:r>
      <w:proofErr w:type="gramEnd"/>
      <w:r w:rsidRPr="0010062D">
        <w:rPr>
          <w:rFonts w:ascii="Times New Roman" w:eastAsia="標楷體" w:hAnsi="標楷體" w:hint="eastAsia"/>
          <w:color w:val="000000"/>
          <w:szCs w:val="24"/>
        </w:rPr>
        <w:t>試工作，每場次核給</w:t>
      </w:r>
      <w:r w:rsidRPr="0010062D">
        <w:rPr>
          <w:rFonts w:ascii="Times New Roman" w:eastAsia="標楷體" w:hAnsi="Times New Roman"/>
          <w:color w:val="000000"/>
          <w:szCs w:val="24"/>
        </w:rPr>
        <w:t xml:space="preserve"> 3</w:t>
      </w:r>
      <w:r w:rsidRPr="0010062D">
        <w:rPr>
          <w:rFonts w:ascii="Times New Roman" w:eastAsia="標楷體" w:hAnsi="標楷體" w:hint="eastAsia"/>
          <w:color w:val="000000"/>
          <w:szCs w:val="24"/>
        </w:rPr>
        <w:t>分、參與國家考試制度之研討每場次核給</w:t>
      </w:r>
      <w:r w:rsidRPr="0010062D">
        <w:rPr>
          <w:rFonts w:ascii="Times New Roman" w:eastAsia="標楷體" w:hAnsi="Times New Roman"/>
          <w:color w:val="000000"/>
          <w:szCs w:val="24"/>
        </w:rPr>
        <w:t>1</w:t>
      </w:r>
      <w:r w:rsidRPr="0010062D">
        <w:rPr>
          <w:rFonts w:ascii="Times New Roman" w:eastAsia="標楷體" w:hAnsi="標楷體" w:hint="eastAsia"/>
          <w:color w:val="000000"/>
          <w:szCs w:val="24"/>
        </w:rPr>
        <w:t>分，每學年以</w:t>
      </w:r>
      <w:r w:rsidRPr="0010062D">
        <w:rPr>
          <w:rFonts w:ascii="Times New Roman" w:eastAsia="標楷體" w:hAnsi="Times New Roman"/>
          <w:color w:val="000000"/>
          <w:szCs w:val="24"/>
        </w:rPr>
        <w:t xml:space="preserve"> 8</w:t>
      </w:r>
      <w:r w:rsidRPr="0010062D">
        <w:rPr>
          <w:rFonts w:ascii="Times New Roman" w:eastAsia="標楷體" w:hAnsi="標楷體" w:hint="eastAsia"/>
          <w:color w:val="000000"/>
          <w:szCs w:val="24"/>
        </w:rPr>
        <w:t>分為上限。</w:t>
      </w:r>
    </w:p>
    <w:p w:rsidR="00B127C8" w:rsidRPr="0010062D" w:rsidRDefault="00B127C8" w:rsidP="0010062D">
      <w:pPr>
        <w:widowControl/>
        <w:numPr>
          <w:ilvl w:val="0"/>
          <w:numId w:val="26"/>
        </w:numPr>
        <w:tabs>
          <w:tab w:val="left" w:pos="1418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1418" w:hanging="851"/>
        <w:jc w:val="both"/>
        <w:rPr>
          <w:rFonts w:ascii="Times New Roman" w:eastAsia="標楷體" w:hAnsi="標楷體"/>
          <w:color w:val="000000"/>
          <w:szCs w:val="24"/>
        </w:rPr>
      </w:pPr>
      <w:r w:rsidRPr="0010062D">
        <w:rPr>
          <w:rFonts w:ascii="Times New Roman" w:eastAsia="標楷體" w:hAnsi="標楷體" w:hint="eastAsia"/>
          <w:b/>
          <w:color w:val="000000"/>
          <w:szCs w:val="24"/>
          <w:u w:val="single"/>
        </w:rPr>
        <w:t>近三年內曾擔任面談委員者：每次核給</w:t>
      </w:r>
      <w:r w:rsidRPr="0010062D">
        <w:rPr>
          <w:rFonts w:ascii="Times New Roman" w:eastAsia="標楷體" w:hAnsi="標楷體" w:hint="eastAsia"/>
          <w:b/>
          <w:color w:val="000000"/>
          <w:szCs w:val="24"/>
          <w:u w:val="single"/>
        </w:rPr>
        <w:t>3</w:t>
      </w:r>
      <w:r w:rsidRPr="0010062D">
        <w:rPr>
          <w:rFonts w:ascii="Times New Roman" w:eastAsia="標楷體" w:hAnsi="標楷體" w:hint="eastAsia"/>
          <w:b/>
          <w:color w:val="000000"/>
          <w:szCs w:val="24"/>
          <w:u w:val="single"/>
        </w:rPr>
        <w:t>分，每學年度以</w:t>
      </w:r>
      <w:r w:rsidRPr="0010062D">
        <w:rPr>
          <w:rFonts w:ascii="Times New Roman" w:eastAsia="標楷體" w:hAnsi="標楷體" w:hint="eastAsia"/>
          <w:b/>
          <w:color w:val="000000"/>
          <w:szCs w:val="24"/>
          <w:u w:val="single"/>
        </w:rPr>
        <w:t>6</w:t>
      </w:r>
      <w:r w:rsidRPr="0010062D">
        <w:rPr>
          <w:rFonts w:ascii="Times New Roman" w:eastAsia="標楷體" w:hAnsi="標楷體" w:hint="eastAsia"/>
          <w:b/>
          <w:color w:val="000000"/>
          <w:szCs w:val="24"/>
          <w:u w:val="single"/>
        </w:rPr>
        <w:t>分為上限。</w:t>
      </w:r>
    </w:p>
    <w:p w:rsidR="00B127C8" w:rsidRPr="003D6170" w:rsidRDefault="00B127C8" w:rsidP="0010062D">
      <w:pPr>
        <w:pStyle w:val="a3"/>
        <w:numPr>
          <w:ilvl w:val="0"/>
          <w:numId w:val="25"/>
        </w:numPr>
        <w:tabs>
          <w:tab w:val="clear" w:pos="468"/>
          <w:tab w:val="num" w:pos="1276"/>
        </w:tabs>
        <w:spacing w:line="240" w:lineRule="atLeast"/>
        <w:ind w:leftChars="0" w:left="1276" w:hanging="709"/>
        <w:jc w:val="both"/>
        <w:rPr>
          <w:rFonts w:eastAsia="標楷體" w:hAnsi="標楷體"/>
          <w:color w:val="000000"/>
        </w:rPr>
      </w:pPr>
      <w:r w:rsidRPr="003D6170">
        <w:rPr>
          <w:rFonts w:eastAsia="標楷體" w:hAnsi="標楷體" w:hint="eastAsia"/>
          <w:color w:val="000000"/>
        </w:rPr>
        <w:t>輔導：包含書院導師、一般導師、職</w:t>
      </w:r>
      <w:proofErr w:type="gramStart"/>
      <w:r w:rsidRPr="003D6170">
        <w:rPr>
          <w:rFonts w:eastAsia="標楷體" w:hAnsi="標楷體" w:hint="eastAsia"/>
          <w:color w:val="000000"/>
        </w:rPr>
        <w:t>涯</w:t>
      </w:r>
      <w:proofErr w:type="gramEnd"/>
      <w:r w:rsidRPr="003D6170">
        <w:rPr>
          <w:rFonts w:eastAsia="標楷體" w:hAnsi="標楷體" w:hint="eastAsia"/>
          <w:color w:val="000000"/>
        </w:rPr>
        <w:t>輔導老師、心理輔導老師、與社團輔導老師及其他輔導項目。</w:t>
      </w:r>
    </w:p>
    <w:p w:rsidR="00B127C8" w:rsidRPr="0046187F" w:rsidRDefault="00B127C8" w:rsidP="0010062D">
      <w:pPr>
        <w:spacing w:line="240" w:lineRule="atLeast"/>
        <w:ind w:firstLineChars="531" w:firstLine="1274"/>
        <w:rPr>
          <w:rFonts w:ascii="Times New Roman" w:eastAsia="標楷體" w:hAnsi="Times New Roman"/>
          <w:color w:val="000000"/>
          <w:szCs w:val="24"/>
        </w:rPr>
      </w:pPr>
      <w:r w:rsidRPr="0046187F">
        <w:rPr>
          <w:rFonts w:ascii="Times New Roman" w:eastAsia="標楷體" w:hAnsi="標楷體" w:hint="eastAsia"/>
          <w:color w:val="000000"/>
          <w:szCs w:val="24"/>
        </w:rPr>
        <w:t>核給標準如下：</w:t>
      </w:r>
    </w:p>
    <w:p w:rsidR="00B127C8" w:rsidRPr="0046187F" w:rsidRDefault="00B127C8" w:rsidP="0010062D">
      <w:pPr>
        <w:widowControl/>
        <w:numPr>
          <w:ilvl w:val="0"/>
          <w:numId w:val="27"/>
        </w:numPr>
        <w:tabs>
          <w:tab w:val="left" w:pos="709"/>
          <w:tab w:val="left" w:pos="113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hanging="721"/>
        <w:jc w:val="both"/>
        <w:rPr>
          <w:rFonts w:ascii="Times New Roman" w:eastAsia="標楷體" w:hAnsi="標楷體"/>
          <w:color w:val="000000"/>
          <w:szCs w:val="24"/>
        </w:rPr>
      </w:pPr>
      <w:r w:rsidRPr="0046187F">
        <w:rPr>
          <w:rFonts w:ascii="Times New Roman" w:eastAsia="標楷體" w:hAnsi="標楷體" w:hint="eastAsia"/>
          <w:color w:val="000000"/>
          <w:szCs w:val="24"/>
        </w:rPr>
        <w:t>基本指標：</w:t>
      </w:r>
    </w:p>
    <w:p w:rsidR="00B127C8" w:rsidRPr="003D6170" w:rsidRDefault="00B127C8" w:rsidP="003D6170">
      <w:pPr>
        <w:pStyle w:val="a3"/>
        <w:widowControl/>
        <w:numPr>
          <w:ilvl w:val="0"/>
          <w:numId w:val="28"/>
        </w:numPr>
        <w:tabs>
          <w:tab w:val="left" w:pos="916"/>
          <w:tab w:val="left" w:pos="1168"/>
          <w:tab w:val="left" w:pos="131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Chars="0"/>
        <w:jc w:val="both"/>
        <w:rPr>
          <w:rFonts w:eastAsia="標楷體" w:hAnsi="標楷體"/>
          <w:color w:val="000000"/>
        </w:rPr>
      </w:pPr>
      <w:r w:rsidRPr="003D6170">
        <w:rPr>
          <w:rFonts w:eastAsia="標楷體" w:hAnsi="標楷體" w:hint="eastAsia"/>
          <w:color w:val="000000"/>
        </w:rPr>
        <w:t>書院導師：每學年核給</w:t>
      </w:r>
      <w:r w:rsidRPr="003D6170">
        <w:rPr>
          <w:rFonts w:eastAsia="標楷體" w:hAnsi="標楷體"/>
          <w:color w:val="000000"/>
        </w:rPr>
        <w:t>12</w:t>
      </w:r>
      <w:r w:rsidRPr="003D6170">
        <w:rPr>
          <w:rFonts w:eastAsia="標楷體" w:hAnsi="標楷體" w:hint="eastAsia"/>
          <w:color w:val="000000"/>
        </w:rPr>
        <w:t>分。</w:t>
      </w:r>
    </w:p>
    <w:p w:rsidR="00B127C8" w:rsidRPr="003D6170" w:rsidRDefault="00B127C8" w:rsidP="003D6170">
      <w:pPr>
        <w:pStyle w:val="a3"/>
        <w:widowControl/>
        <w:numPr>
          <w:ilvl w:val="0"/>
          <w:numId w:val="28"/>
        </w:numPr>
        <w:tabs>
          <w:tab w:val="left" w:pos="916"/>
          <w:tab w:val="left" w:pos="1168"/>
          <w:tab w:val="left" w:pos="131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Chars="0" w:left="1312" w:hanging="314"/>
        <w:jc w:val="both"/>
        <w:rPr>
          <w:rFonts w:eastAsia="標楷體" w:hAnsi="標楷體"/>
          <w:color w:val="000000"/>
        </w:rPr>
      </w:pPr>
      <w:r w:rsidRPr="003D6170">
        <w:rPr>
          <w:rFonts w:eastAsia="標楷體" w:hAnsi="標楷體" w:hint="eastAsia"/>
          <w:color w:val="000000"/>
        </w:rPr>
        <w:t>一般導師：每學年核給</w:t>
      </w:r>
      <w:r w:rsidRPr="003D6170">
        <w:rPr>
          <w:rFonts w:eastAsia="標楷體" w:hAnsi="標楷體"/>
          <w:color w:val="000000"/>
        </w:rPr>
        <w:t>10</w:t>
      </w:r>
      <w:r w:rsidRPr="003D6170">
        <w:rPr>
          <w:rFonts w:eastAsia="標楷體" w:hAnsi="標楷體" w:hint="eastAsia"/>
          <w:color w:val="000000"/>
        </w:rPr>
        <w:t>分。</w:t>
      </w:r>
    </w:p>
    <w:p w:rsidR="00B127C8" w:rsidRPr="003D6170" w:rsidRDefault="00B127C8" w:rsidP="003D6170">
      <w:pPr>
        <w:pStyle w:val="a3"/>
        <w:widowControl/>
        <w:numPr>
          <w:ilvl w:val="0"/>
          <w:numId w:val="28"/>
        </w:numPr>
        <w:tabs>
          <w:tab w:val="left" w:pos="916"/>
          <w:tab w:val="left" w:pos="1168"/>
          <w:tab w:val="left" w:pos="131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Chars="0" w:left="1312" w:hanging="314"/>
        <w:jc w:val="both"/>
        <w:rPr>
          <w:rFonts w:eastAsia="標楷體" w:hAnsi="標楷體"/>
          <w:color w:val="000000"/>
        </w:rPr>
      </w:pPr>
      <w:r w:rsidRPr="003D6170">
        <w:rPr>
          <w:rFonts w:eastAsia="標楷體" w:hAnsi="標楷體" w:hint="eastAsia"/>
          <w:color w:val="000000"/>
        </w:rPr>
        <w:t>職</w:t>
      </w:r>
      <w:proofErr w:type="gramStart"/>
      <w:r w:rsidRPr="003D6170">
        <w:rPr>
          <w:rFonts w:eastAsia="標楷體" w:hAnsi="標楷體" w:hint="eastAsia"/>
          <w:color w:val="000000"/>
        </w:rPr>
        <w:t>涯</w:t>
      </w:r>
      <w:proofErr w:type="gramEnd"/>
      <w:r w:rsidRPr="003D6170">
        <w:rPr>
          <w:rFonts w:eastAsia="標楷體" w:hAnsi="標楷體" w:hint="eastAsia"/>
          <w:color w:val="000000"/>
        </w:rPr>
        <w:t>輔導老師：每學年核給</w:t>
      </w:r>
      <w:r w:rsidRPr="003D6170">
        <w:rPr>
          <w:rFonts w:eastAsia="標楷體" w:hAnsi="標楷體"/>
          <w:color w:val="000000"/>
        </w:rPr>
        <w:t>10</w:t>
      </w:r>
      <w:r w:rsidRPr="003D6170">
        <w:rPr>
          <w:rFonts w:eastAsia="標楷體" w:hAnsi="標楷體" w:hint="eastAsia"/>
          <w:color w:val="000000"/>
        </w:rPr>
        <w:t>分。</w:t>
      </w:r>
    </w:p>
    <w:p w:rsidR="00B127C8" w:rsidRPr="003D6170" w:rsidRDefault="00B127C8" w:rsidP="003D6170">
      <w:pPr>
        <w:pStyle w:val="a3"/>
        <w:widowControl/>
        <w:numPr>
          <w:ilvl w:val="0"/>
          <w:numId w:val="28"/>
        </w:numPr>
        <w:tabs>
          <w:tab w:val="left" w:pos="916"/>
          <w:tab w:val="left" w:pos="1168"/>
          <w:tab w:val="left" w:pos="131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Chars="0" w:left="1312" w:hanging="314"/>
        <w:jc w:val="both"/>
        <w:rPr>
          <w:rFonts w:eastAsia="標楷體" w:hAnsi="標楷體"/>
          <w:color w:val="000000"/>
        </w:rPr>
      </w:pPr>
      <w:r w:rsidRPr="003D6170">
        <w:rPr>
          <w:rFonts w:eastAsia="標楷體" w:hAnsi="標楷體" w:hint="eastAsia"/>
          <w:color w:val="000000"/>
        </w:rPr>
        <w:t>心理輔導老師：每學年核給</w:t>
      </w:r>
      <w:r w:rsidRPr="003D6170">
        <w:rPr>
          <w:rFonts w:eastAsia="標楷體" w:hAnsi="標楷體"/>
          <w:color w:val="000000"/>
        </w:rPr>
        <w:t>8</w:t>
      </w:r>
      <w:r w:rsidRPr="003D6170">
        <w:rPr>
          <w:rFonts w:eastAsia="標楷體" w:hAnsi="標楷體" w:hint="eastAsia"/>
          <w:color w:val="000000"/>
        </w:rPr>
        <w:t>分。</w:t>
      </w:r>
    </w:p>
    <w:p w:rsidR="00B127C8" w:rsidRPr="003D6170" w:rsidRDefault="00B127C8" w:rsidP="003D6170">
      <w:pPr>
        <w:pStyle w:val="a3"/>
        <w:widowControl/>
        <w:numPr>
          <w:ilvl w:val="0"/>
          <w:numId w:val="28"/>
        </w:numPr>
        <w:tabs>
          <w:tab w:val="left" w:pos="916"/>
          <w:tab w:val="left" w:pos="1168"/>
          <w:tab w:val="left" w:pos="131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Chars="0" w:left="1312" w:hanging="314"/>
        <w:jc w:val="both"/>
        <w:rPr>
          <w:rFonts w:eastAsia="標楷體" w:hAnsi="標楷體"/>
          <w:color w:val="000000"/>
        </w:rPr>
      </w:pPr>
      <w:r w:rsidRPr="003D6170">
        <w:rPr>
          <w:rFonts w:eastAsia="標楷體" w:hAnsi="標楷體" w:hint="eastAsia"/>
          <w:color w:val="000000"/>
        </w:rPr>
        <w:t>社團輔導老師：每學年核給</w:t>
      </w:r>
      <w:r w:rsidRPr="003D6170">
        <w:rPr>
          <w:rFonts w:eastAsia="標楷體" w:hAnsi="標楷體"/>
          <w:color w:val="000000"/>
        </w:rPr>
        <w:t>8</w:t>
      </w:r>
      <w:r w:rsidRPr="003D6170">
        <w:rPr>
          <w:rFonts w:eastAsia="標楷體" w:hAnsi="標楷體" w:hint="eastAsia"/>
          <w:color w:val="000000"/>
        </w:rPr>
        <w:t>分。</w:t>
      </w:r>
    </w:p>
    <w:p w:rsidR="00B127C8" w:rsidRDefault="00B127C8" w:rsidP="0010062D">
      <w:pPr>
        <w:widowControl/>
        <w:numPr>
          <w:ilvl w:val="0"/>
          <w:numId w:val="27"/>
        </w:numPr>
        <w:tabs>
          <w:tab w:val="left" w:pos="709"/>
          <w:tab w:val="left" w:pos="113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hanging="721"/>
        <w:jc w:val="both"/>
        <w:rPr>
          <w:rFonts w:ascii="Times New Roman" w:eastAsia="標楷體" w:hAnsi="標楷體"/>
          <w:color w:val="000000"/>
          <w:szCs w:val="24"/>
        </w:rPr>
      </w:pPr>
      <w:r w:rsidRPr="0046187F">
        <w:rPr>
          <w:rFonts w:ascii="Times New Roman" w:eastAsia="標楷體" w:hAnsi="標楷體" w:hint="eastAsia"/>
          <w:color w:val="000000"/>
          <w:szCs w:val="24"/>
        </w:rPr>
        <w:t>特殊表現：</w:t>
      </w:r>
      <w:proofErr w:type="gramStart"/>
      <w:r w:rsidRPr="0046187F">
        <w:rPr>
          <w:rFonts w:ascii="Times New Roman" w:eastAsia="標楷體" w:hAnsi="標楷體" w:hint="eastAsia"/>
          <w:color w:val="000000"/>
          <w:szCs w:val="24"/>
        </w:rPr>
        <w:t>三</w:t>
      </w:r>
      <w:proofErr w:type="gramEnd"/>
      <w:r w:rsidRPr="0046187F">
        <w:rPr>
          <w:rFonts w:ascii="Times New Roman" w:eastAsia="標楷體" w:hAnsi="標楷體" w:hint="eastAsia"/>
          <w:color w:val="000000"/>
          <w:szCs w:val="24"/>
        </w:rPr>
        <w:t>年內（含）曾榮獲全校性績優導師，每次核給</w:t>
      </w:r>
      <w:r w:rsidRPr="0046187F">
        <w:rPr>
          <w:rFonts w:ascii="Times New Roman" w:eastAsia="標楷體" w:hAnsi="標楷體"/>
          <w:color w:val="000000"/>
          <w:szCs w:val="24"/>
        </w:rPr>
        <w:t>8</w:t>
      </w:r>
      <w:r w:rsidRPr="0046187F">
        <w:rPr>
          <w:rFonts w:ascii="Times New Roman" w:eastAsia="標楷體" w:hAnsi="標楷體" w:hint="eastAsia"/>
          <w:color w:val="000000"/>
          <w:szCs w:val="24"/>
        </w:rPr>
        <w:t>分，績優輔導老師，每次核給</w:t>
      </w:r>
      <w:r w:rsidRPr="0046187F">
        <w:rPr>
          <w:rFonts w:ascii="Times New Roman" w:eastAsia="標楷體" w:hAnsi="標楷體"/>
          <w:color w:val="000000"/>
          <w:szCs w:val="24"/>
        </w:rPr>
        <w:t>5</w:t>
      </w:r>
      <w:r w:rsidRPr="0046187F">
        <w:rPr>
          <w:rFonts w:ascii="Times New Roman" w:eastAsia="標楷體" w:hAnsi="標楷體" w:hint="eastAsia"/>
          <w:color w:val="000000"/>
          <w:szCs w:val="24"/>
        </w:rPr>
        <w:t>分。</w:t>
      </w:r>
    </w:p>
    <w:p w:rsidR="00B127C8" w:rsidRPr="0046187F" w:rsidRDefault="0064695C" w:rsidP="0064695C">
      <w:pPr>
        <w:spacing w:line="240" w:lineRule="atLeast"/>
        <w:ind w:left="1210" w:hangingChars="504" w:hanging="1210"/>
        <w:jc w:val="both"/>
        <w:rPr>
          <w:rFonts w:ascii="Times New Roman" w:eastAsia="標楷體" w:hAnsi="Times New Roman"/>
          <w:color w:val="000000"/>
          <w:szCs w:val="24"/>
        </w:rPr>
      </w:pPr>
      <w:r w:rsidRPr="0046187F">
        <w:rPr>
          <w:rFonts w:ascii="Times New Roman" w:eastAsia="標楷體" w:hAnsi="Times New Roman" w:hint="eastAsia"/>
          <w:color w:val="000000"/>
          <w:szCs w:val="24"/>
        </w:rPr>
        <w:t>第</w:t>
      </w:r>
      <w:r w:rsidRPr="0046187F">
        <w:rPr>
          <w:rFonts w:ascii="Times New Roman" w:eastAsia="標楷體" w:hAnsi="Times New Roman" w:hint="eastAsia"/>
          <w:b/>
          <w:color w:val="000000"/>
          <w:szCs w:val="24"/>
          <w:u w:val="single"/>
        </w:rPr>
        <w:t>九</w:t>
      </w:r>
      <w:r w:rsidRPr="0046187F">
        <w:rPr>
          <w:rFonts w:ascii="Times New Roman" w:eastAsia="標楷體" w:hAnsi="Times New Roman" w:hint="eastAsia"/>
          <w:color w:val="000000"/>
          <w:szCs w:val="24"/>
        </w:rPr>
        <w:t>條</w:t>
      </w:r>
      <w:r>
        <w:rPr>
          <w:rFonts w:ascii="Times New Roman" w:eastAsia="標楷體" w:hAnsi="Times New Roman" w:hint="eastAsia"/>
          <w:color w:val="000000"/>
          <w:szCs w:val="24"/>
        </w:rPr>
        <w:t xml:space="preserve">   </w:t>
      </w:r>
      <w:r w:rsidR="00B127C8" w:rsidRPr="0046187F">
        <w:rPr>
          <w:rFonts w:ascii="Times New Roman" w:eastAsia="標楷體" w:hAnsi="標楷體" w:hint="eastAsia"/>
          <w:color w:val="000000"/>
          <w:szCs w:val="24"/>
        </w:rPr>
        <w:t>本</w:t>
      </w:r>
      <w:r w:rsidR="00B127C8" w:rsidRPr="000E696B">
        <w:rPr>
          <w:rFonts w:ascii="Times New Roman" w:eastAsia="標楷體" w:hAnsi="標楷體" w:hint="eastAsia"/>
          <w:b/>
          <w:color w:val="000000"/>
          <w:szCs w:val="24"/>
          <w:u w:val="single"/>
        </w:rPr>
        <w:t>學</w:t>
      </w:r>
      <w:r w:rsidR="00B127C8" w:rsidRPr="0046187F">
        <w:rPr>
          <w:rFonts w:ascii="Times New Roman" w:eastAsia="標楷體" w:hAnsi="標楷體" w:hint="eastAsia"/>
          <w:color w:val="000000"/>
          <w:szCs w:val="24"/>
        </w:rPr>
        <w:t>院教師</w:t>
      </w:r>
      <w:r w:rsidR="00B127C8" w:rsidRPr="0046187F">
        <w:rPr>
          <w:rFonts w:ascii="Times New Roman" w:eastAsia="標楷體" w:hAnsi="標楷體" w:hint="eastAsia"/>
          <w:b/>
          <w:color w:val="000000"/>
          <w:szCs w:val="24"/>
          <w:u w:val="single"/>
        </w:rPr>
        <w:t>評鑑</w:t>
      </w:r>
      <w:r w:rsidR="00B127C8" w:rsidRPr="0046187F">
        <w:rPr>
          <w:rFonts w:ascii="Times New Roman" w:eastAsia="標楷體" w:hAnsi="標楷體" w:hint="eastAsia"/>
          <w:color w:val="000000"/>
          <w:szCs w:val="24"/>
        </w:rPr>
        <w:t>分為綜合型、教學型、研究型教師。「教學」、「研究」及「服務與輔導」三大指標所</w:t>
      </w:r>
      <w:proofErr w:type="gramStart"/>
      <w:r w:rsidR="00B127C8" w:rsidRPr="0046187F">
        <w:rPr>
          <w:rFonts w:ascii="Times New Roman" w:eastAsia="標楷體" w:hAnsi="標楷體" w:hint="eastAsia"/>
          <w:color w:val="000000"/>
          <w:szCs w:val="24"/>
        </w:rPr>
        <w:t>佔</w:t>
      </w:r>
      <w:proofErr w:type="gramEnd"/>
      <w:r w:rsidR="00B127C8" w:rsidRPr="0046187F">
        <w:rPr>
          <w:rFonts w:ascii="Times New Roman" w:eastAsia="標楷體" w:hAnsi="標楷體" w:hint="eastAsia"/>
          <w:color w:val="000000"/>
          <w:szCs w:val="24"/>
        </w:rPr>
        <w:t>權重總和為</w:t>
      </w:r>
      <w:r w:rsidR="00B127C8" w:rsidRPr="0046187F">
        <w:rPr>
          <w:rFonts w:ascii="Times New Roman" w:eastAsia="標楷體" w:hAnsi="Times New Roman"/>
          <w:color w:val="000000"/>
          <w:szCs w:val="24"/>
        </w:rPr>
        <w:t>100%</w:t>
      </w:r>
      <w:r w:rsidR="00B127C8" w:rsidRPr="0046187F">
        <w:rPr>
          <w:rFonts w:ascii="Times New Roman" w:eastAsia="標楷體" w:hAnsi="標楷體" w:hint="eastAsia"/>
          <w:color w:val="000000"/>
          <w:szCs w:val="24"/>
        </w:rPr>
        <w:t>，惟每一大指標所</w:t>
      </w:r>
      <w:proofErr w:type="gramStart"/>
      <w:r w:rsidR="00B127C8" w:rsidRPr="0046187F">
        <w:rPr>
          <w:rFonts w:ascii="Times New Roman" w:eastAsia="標楷體" w:hAnsi="標楷體" w:hint="eastAsia"/>
          <w:color w:val="000000"/>
          <w:szCs w:val="24"/>
        </w:rPr>
        <w:t>佔</w:t>
      </w:r>
      <w:proofErr w:type="gramEnd"/>
      <w:r w:rsidR="00B127C8" w:rsidRPr="0046187F">
        <w:rPr>
          <w:rFonts w:ascii="Times New Roman" w:eastAsia="標楷體" w:hAnsi="標楷體" w:hint="eastAsia"/>
          <w:color w:val="000000"/>
          <w:szCs w:val="24"/>
        </w:rPr>
        <w:t>權重不得低於</w:t>
      </w:r>
      <w:r w:rsidR="00B127C8" w:rsidRPr="0046187F">
        <w:rPr>
          <w:rFonts w:ascii="Times New Roman" w:eastAsia="標楷體" w:hAnsi="Times New Roman"/>
          <w:color w:val="000000"/>
          <w:szCs w:val="24"/>
        </w:rPr>
        <w:t>20%</w:t>
      </w:r>
      <w:r w:rsidR="00B127C8" w:rsidRPr="0046187F">
        <w:rPr>
          <w:rFonts w:ascii="Times New Roman" w:eastAsia="標楷體" w:hAnsi="標楷體" w:hint="eastAsia"/>
          <w:color w:val="000000"/>
          <w:szCs w:val="24"/>
        </w:rPr>
        <w:t>。</w:t>
      </w:r>
    </w:p>
    <w:p w:rsidR="00B127C8" w:rsidRPr="005621B9" w:rsidRDefault="00B127C8" w:rsidP="0064695C">
      <w:pPr>
        <w:pStyle w:val="a3"/>
        <w:numPr>
          <w:ilvl w:val="0"/>
          <w:numId w:val="29"/>
        </w:numPr>
        <w:tabs>
          <w:tab w:val="left" w:pos="851"/>
          <w:tab w:val="left" w:pos="1276"/>
        </w:tabs>
        <w:spacing w:line="240" w:lineRule="atLeast"/>
        <w:ind w:leftChars="0" w:firstLine="99"/>
        <w:jc w:val="both"/>
        <w:rPr>
          <w:rFonts w:ascii="標楷體" w:eastAsia="標楷體" w:hAnsi="標楷體"/>
        </w:rPr>
      </w:pPr>
      <w:r w:rsidRPr="005621B9">
        <w:rPr>
          <w:rFonts w:ascii="標楷體" w:eastAsia="標楷體" w:hAnsi="標楷體" w:hint="eastAsia"/>
        </w:rPr>
        <w:t>綜合型、教學型、研究型之教師權重比例如下：</w:t>
      </w:r>
    </w:p>
    <w:tbl>
      <w:tblPr>
        <w:tblW w:w="4217" w:type="pct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13"/>
        <w:gridCol w:w="2225"/>
        <w:gridCol w:w="2225"/>
        <w:gridCol w:w="2225"/>
      </w:tblGrid>
      <w:tr w:rsidR="005621B9" w:rsidRPr="0046187F" w:rsidTr="005621B9">
        <w:trPr>
          <w:trHeight w:val="296"/>
        </w:trPr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7C8" w:rsidRPr="0046187F" w:rsidRDefault="00B127C8" w:rsidP="00D56842">
            <w:pPr>
              <w:spacing w:line="240" w:lineRule="atLeast"/>
              <w:jc w:val="center"/>
              <w:rPr>
                <w:rFonts w:ascii="Times New Roman" w:eastAsia="標楷體" w:hAnsi="標楷體"/>
                <w:color w:val="000000"/>
                <w:szCs w:val="24"/>
              </w:rPr>
            </w:pPr>
            <w:r w:rsidRPr="0046187F">
              <w:rPr>
                <w:rFonts w:ascii="Times New Roman" w:eastAsia="標楷體" w:hAnsi="標楷體" w:hint="eastAsia"/>
                <w:b/>
                <w:color w:val="000000"/>
                <w:szCs w:val="24"/>
                <w:u w:val="single"/>
              </w:rPr>
              <w:t>評鑑</w:t>
            </w:r>
          </w:p>
          <w:p w:rsidR="00B127C8" w:rsidRPr="0046187F" w:rsidRDefault="00B127C8" w:rsidP="00D56842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46187F">
              <w:rPr>
                <w:rFonts w:ascii="Times New Roman" w:eastAsia="標楷體" w:hAnsi="標楷體" w:hint="eastAsia"/>
                <w:color w:val="000000"/>
                <w:szCs w:val="24"/>
              </w:rPr>
              <w:t>類別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7C8" w:rsidRPr="0046187F" w:rsidRDefault="00B127C8" w:rsidP="00D56842">
            <w:pPr>
              <w:spacing w:line="240" w:lineRule="atLeast"/>
              <w:jc w:val="center"/>
              <w:rPr>
                <w:rFonts w:ascii="Times New Roman" w:eastAsia="標楷體" w:hAnsi="標楷體"/>
                <w:color w:val="000000"/>
                <w:szCs w:val="24"/>
              </w:rPr>
            </w:pPr>
            <w:r w:rsidRPr="0046187F">
              <w:rPr>
                <w:rFonts w:ascii="Times New Roman" w:eastAsia="標楷體" w:hAnsi="標楷體" w:hint="eastAsia"/>
                <w:color w:val="000000"/>
                <w:szCs w:val="24"/>
              </w:rPr>
              <w:t>教學</w:t>
            </w:r>
          </w:p>
          <w:p w:rsidR="00B127C8" w:rsidRPr="0046187F" w:rsidRDefault="00B127C8" w:rsidP="00D56842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46187F">
              <w:rPr>
                <w:rFonts w:ascii="Times New Roman" w:eastAsia="標楷體" w:hAnsi="標楷體" w:hint="eastAsia"/>
                <w:color w:val="000000"/>
                <w:szCs w:val="24"/>
              </w:rPr>
              <w:t>權重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7C8" w:rsidRPr="0046187F" w:rsidRDefault="00B127C8" w:rsidP="00D56842">
            <w:pPr>
              <w:spacing w:line="240" w:lineRule="atLeast"/>
              <w:jc w:val="center"/>
              <w:rPr>
                <w:rFonts w:ascii="Times New Roman" w:eastAsia="標楷體" w:hAnsi="標楷體"/>
                <w:color w:val="000000"/>
                <w:szCs w:val="24"/>
              </w:rPr>
            </w:pPr>
            <w:r w:rsidRPr="0046187F">
              <w:rPr>
                <w:rFonts w:ascii="Times New Roman" w:eastAsia="標楷體" w:hAnsi="標楷體" w:hint="eastAsia"/>
                <w:color w:val="000000"/>
                <w:szCs w:val="24"/>
              </w:rPr>
              <w:t>研究</w:t>
            </w:r>
          </w:p>
          <w:p w:rsidR="00B127C8" w:rsidRPr="0046187F" w:rsidRDefault="00B127C8" w:rsidP="00D56842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46187F">
              <w:rPr>
                <w:rFonts w:ascii="Times New Roman" w:eastAsia="標楷體" w:hAnsi="標楷體" w:hint="eastAsia"/>
                <w:color w:val="000000"/>
                <w:szCs w:val="24"/>
              </w:rPr>
              <w:t>權重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7C8" w:rsidRPr="0046187F" w:rsidRDefault="00B127C8" w:rsidP="00D56842">
            <w:pPr>
              <w:spacing w:line="240" w:lineRule="atLeast"/>
              <w:jc w:val="center"/>
              <w:rPr>
                <w:rFonts w:ascii="Times New Roman" w:eastAsia="標楷體" w:hAnsi="標楷體"/>
                <w:color w:val="000000"/>
                <w:szCs w:val="24"/>
              </w:rPr>
            </w:pPr>
            <w:r w:rsidRPr="0046187F">
              <w:rPr>
                <w:rFonts w:ascii="Times New Roman" w:eastAsia="標楷體" w:hAnsi="標楷體" w:hint="eastAsia"/>
                <w:color w:val="000000"/>
                <w:szCs w:val="24"/>
              </w:rPr>
              <w:t>服務與輔導</w:t>
            </w:r>
          </w:p>
          <w:p w:rsidR="00B127C8" w:rsidRPr="0046187F" w:rsidRDefault="00B127C8" w:rsidP="00D56842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46187F">
              <w:rPr>
                <w:rFonts w:ascii="Times New Roman" w:eastAsia="標楷體" w:hAnsi="標楷體" w:hint="eastAsia"/>
                <w:color w:val="000000"/>
                <w:szCs w:val="24"/>
              </w:rPr>
              <w:t>權重</w:t>
            </w:r>
          </w:p>
        </w:tc>
      </w:tr>
      <w:tr w:rsidR="005621B9" w:rsidRPr="0046187F" w:rsidTr="005621B9"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7C8" w:rsidRPr="0046187F" w:rsidRDefault="00B127C8" w:rsidP="00D56842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46187F">
              <w:rPr>
                <w:rFonts w:ascii="Times New Roman" w:eastAsia="標楷體" w:hAnsi="標楷體" w:hint="eastAsia"/>
                <w:color w:val="000000"/>
                <w:szCs w:val="24"/>
              </w:rPr>
              <w:t>綜合型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7C8" w:rsidRPr="0046187F" w:rsidRDefault="00B127C8" w:rsidP="00D56842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46187F">
              <w:rPr>
                <w:rFonts w:ascii="Times New Roman" w:eastAsia="標楷體" w:hAnsi="Times New Roman"/>
                <w:color w:val="000000"/>
                <w:szCs w:val="24"/>
              </w:rPr>
              <w:t>40%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7C8" w:rsidRPr="0046187F" w:rsidRDefault="00B127C8" w:rsidP="00D56842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46187F">
              <w:rPr>
                <w:rFonts w:ascii="Times New Roman" w:eastAsia="標楷體" w:hAnsi="Times New Roman"/>
                <w:color w:val="000000"/>
                <w:szCs w:val="24"/>
              </w:rPr>
              <w:t>40%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7C8" w:rsidRPr="0046187F" w:rsidRDefault="00B127C8" w:rsidP="00D56842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46187F">
              <w:rPr>
                <w:rFonts w:ascii="Times New Roman" w:eastAsia="標楷體" w:hAnsi="Times New Roman"/>
                <w:color w:val="000000"/>
                <w:szCs w:val="24"/>
              </w:rPr>
              <w:t>20%</w:t>
            </w:r>
          </w:p>
        </w:tc>
      </w:tr>
      <w:tr w:rsidR="005621B9" w:rsidRPr="0046187F" w:rsidTr="005621B9"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7C8" w:rsidRPr="0046187F" w:rsidRDefault="00B127C8" w:rsidP="00D56842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46187F">
              <w:rPr>
                <w:rFonts w:ascii="Times New Roman" w:eastAsia="標楷體" w:hAnsi="標楷體" w:hint="eastAsia"/>
                <w:color w:val="000000"/>
                <w:szCs w:val="24"/>
              </w:rPr>
              <w:t>教學型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7C8" w:rsidRPr="0046187F" w:rsidRDefault="00B127C8" w:rsidP="00D56842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46187F">
              <w:rPr>
                <w:rFonts w:ascii="Times New Roman" w:eastAsia="標楷體" w:hAnsi="Times New Roman"/>
                <w:color w:val="000000"/>
                <w:szCs w:val="24"/>
              </w:rPr>
              <w:t>60%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7C8" w:rsidRPr="0046187F" w:rsidRDefault="00B127C8" w:rsidP="00D56842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46187F">
              <w:rPr>
                <w:rFonts w:ascii="Times New Roman" w:eastAsia="標楷體" w:hAnsi="Times New Roman"/>
                <w:color w:val="000000"/>
                <w:szCs w:val="24"/>
              </w:rPr>
              <w:t>20%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7C8" w:rsidRPr="0046187F" w:rsidRDefault="00B127C8" w:rsidP="00D56842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46187F">
              <w:rPr>
                <w:rFonts w:ascii="Times New Roman" w:eastAsia="標楷體" w:hAnsi="Times New Roman"/>
                <w:color w:val="000000"/>
                <w:szCs w:val="24"/>
              </w:rPr>
              <w:t>20%</w:t>
            </w:r>
          </w:p>
        </w:tc>
      </w:tr>
      <w:tr w:rsidR="005621B9" w:rsidRPr="0046187F" w:rsidTr="005621B9"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7C8" w:rsidRPr="0046187F" w:rsidRDefault="00B127C8" w:rsidP="00D56842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46187F">
              <w:rPr>
                <w:rFonts w:ascii="Times New Roman" w:eastAsia="標楷體" w:hAnsi="標楷體" w:hint="eastAsia"/>
                <w:color w:val="000000"/>
                <w:szCs w:val="24"/>
              </w:rPr>
              <w:t>研究型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7C8" w:rsidRPr="0046187F" w:rsidRDefault="00B127C8" w:rsidP="00D56842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46187F">
              <w:rPr>
                <w:rFonts w:ascii="Times New Roman" w:eastAsia="標楷體" w:hAnsi="Times New Roman"/>
                <w:color w:val="000000"/>
                <w:szCs w:val="24"/>
              </w:rPr>
              <w:t>30%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7C8" w:rsidRPr="0046187F" w:rsidRDefault="00B127C8" w:rsidP="00D56842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46187F">
              <w:rPr>
                <w:rFonts w:ascii="Times New Roman" w:eastAsia="標楷體" w:hAnsi="Times New Roman"/>
                <w:color w:val="000000"/>
                <w:szCs w:val="24"/>
              </w:rPr>
              <w:t>50%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7C8" w:rsidRPr="0046187F" w:rsidRDefault="00B127C8" w:rsidP="00D56842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46187F">
              <w:rPr>
                <w:rFonts w:ascii="Times New Roman" w:eastAsia="標楷體" w:hAnsi="Times New Roman"/>
                <w:color w:val="000000"/>
                <w:szCs w:val="24"/>
              </w:rPr>
              <w:t>20%</w:t>
            </w:r>
          </w:p>
        </w:tc>
      </w:tr>
    </w:tbl>
    <w:p w:rsidR="00B127C8" w:rsidRPr="005621B9" w:rsidRDefault="00B127C8" w:rsidP="0064695C">
      <w:pPr>
        <w:pStyle w:val="a3"/>
        <w:numPr>
          <w:ilvl w:val="0"/>
          <w:numId w:val="29"/>
        </w:numPr>
        <w:tabs>
          <w:tab w:val="left" w:pos="851"/>
          <w:tab w:val="left" w:pos="1276"/>
        </w:tabs>
        <w:spacing w:line="240" w:lineRule="atLeast"/>
        <w:ind w:leftChars="0" w:firstLine="99"/>
        <w:jc w:val="both"/>
        <w:rPr>
          <w:rFonts w:ascii="標楷體" w:eastAsia="標楷體" w:hAnsi="標楷體"/>
        </w:rPr>
      </w:pPr>
      <w:r w:rsidRPr="005621B9">
        <w:rPr>
          <w:rFonts w:ascii="標楷體" w:eastAsia="標楷體" w:hAnsi="標楷體" w:hint="eastAsia"/>
        </w:rPr>
        <w:t>本</w:t>
      </w:r>
      <w:r w:rsidRPr="005621B9">
        <w:rPr>
          <w:rFonts w:ascii="標楷體" w:eastAsia="標楷體" w:hAnsi="標楷體" w:hint="eastAsia"/>
          <w:b/>
          <w:u w:val="single"/>
        </w:rPr>
        <w:t>學</w:t>
      </w:r>
      <w:r w:rsidRPr="005621B9">
        <w:rPr>
          <w:rFonts w:ascii="標楷體" w:eastAsia="標楷體" w:hAnsi="標楷體" w:hint="eastAsia"/>
        </w:rPr>
        <w:t>院人文社會及通識領域教師綜合型教師權重比例如下：</w:t>
      </w:r>
    </w:p>
    <w:tbl>
      <w:tblPr>
        <w:tblW w:w="4217" w:type="pct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15"/>
        <w:gridCol w:w="2224"/>
        <w:gridCol w:w="2224"/>
        <w:gridCol w:w="2225"/>
      </w:tblGrid>
      <w:tr w:rsidR="00B127C8" w:rsidRPr="0046187F" w:rsidTr="005621B9">
        <w:trPr>
          <w:trHeight w:val="295"/>
        </w:trPr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7C8" w:rsidRPr="0046187F" w:rsidRDefault="00B127C8" w:rsidP="00D56842">
            <w:pPr>
              <w:spacing w:line="240" w:lineRule="atLeast"/>
              <w:jc w:val="center"/>
              <w:rPr>
                <w:rFonts w:ascii="Times New Roman" w:eastAsia="標楷體" w:hAnsi="標楷體"/>
                <w:color w:val="000000"/>
                <w:szCs w:val="24"/>
              </w:rPr>
            </w:pPr>
            <w:r w:rsidRPr="0046187F">
              <w:rPr>
                <w:rFonts w:ascii="Times New Roman" w:eastAsia="標楷體" w:hAnsi="標楷體" w:hint="eastAsia"/>
                <w:b/>
                <w:color w:val="000000"/>
                <w:szCs w:val="24"/>
                <w:u w:val="single"/>
              </w:rPr>
              <w:lastRenderedPageBreak/>
              <w:t>評鑑</w:t>
            </w:r>
          </w:p>
          <w:p w:rsidR="00B127C8" w:rsidRPr="0046187F" w:rsidRDefault="00B127C8" w:rsidP="00D56842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46187F">
              <w:rPr>
                <w:rFonts w:ascii="Times New Roman" w:eastAsia="標楷體" w:hAnsi="標楷體" w:hint="eastAsia"/>
                <w:color w:val="000000"/>
                <w:szCs w:val="24"/>
              </w:rPr>
              <w:t>類別</w:t>
            </w: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7C8" w:rsidRPr="0046187F" w:rsidRDefault="00B127C8" w:rsidP="00D56842">
            <w:pPr>
              <w:spacing w:line="240" w:lineRule="atLeast"/>
              <w:jc w:val="center"/>
              <w:rPr>
                <w:rFonts w:ascii="Times New Roman" w:eastAsia="標楷體" w:hAnsi="標楷體"/>
                <w:color w:val="000000"/>
                <w:szCs w:val="24"/>
              </w:rPr>
            </w:pPr>
            <w:r w:rsidRPr="0046187F">
              <w:rPr>
                <w:rFonts w:ascii="Times New Roman" w:eastAsia="標楷體" w:hAnsi="標楷體" w:hint="eastAsia"/>
                <w:color w:val="000000"/>
                <w:szCs w:val="24"/>
              </w:rPr>
              <w:t>教學</w:t>
            </w:r>
          </w:p>
          <w:p w:rsidR="00B127C8" w:rsidRPr="0046187F" w:rsidRDefault="00B127C8" w:rsidP="00D56842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46187F">
              <w:rPr>
                <w:rFonts w:ascii="Times New Roman" w:eastAsia="標楷體" w:hAnsi="標楷體" w:hint="eastAsia"/>
                <w:color w:val="000000"/>
                <w:szCs w:val="24"/>
              </w:rPr>
              <w:t>權重</w:t>
            </w: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7C8" w:rsidRPr="0046187F" w:rsidRDefault="00B127C8" w:rsidP="00D56842">
            <w:pPr>
              <w:spacing w:line="240" w:lineRule="atLeast"/>
              <w:jc w:val="center"/>
              <w:rPr>
                <w:rFonts w:ascii="Times New Roman" w:eastAsia="標楷體" w:hAnsi="標楷體"/>
                <w:color w:val="000000"/>
                <w:szCs w:val="24"/>
              </w:rPr>
            </w:pPr>
            <w:r w:rsidRPr="0046187F">
              <w:rPr>
                <w:rFonts w:ascii="Times New Roman" w:eastAsia="標楷體" w:hAnsi="標楷體" w:hint="eastAsia"/>
                <w:color w:val="000000"/>
                <w:szCs w:val="24"/>
              </w:rPr>
              <w:t>研究</w:t>
            </w:r>
          </w:p>
          <w:p w:rsidR="00B127C8" w:rsidRPr="0046187F" w:rsidRDefault="00B127C8" w:rsidP="00D56842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46187F">
              <w:rPr>
                <w:rFonts w:ascii="Times New Roman" w:eastAsia="標楷體" w:hAnsi="標楷體" w:hint="eastAsia"/>
                <w:color w:val="000000"/>
                <w:szCs w:val="24"/>
              </w:rPr>
              <w:t>權重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7C8" w:rsidRPr="0046187F" w:rsidRDefault="00B127C8" w:rsidP="00D56842">
            <w:pPr>
              <w:spacing w:line="240" w:lineRule="atLeast"/>
              <w:jc w:val="center"/>
              <w:rPr>
                <w:rFonts w:ascii="Times New Roman" w:eastAsia="標楷體" w:hAnsi="標楷體"/>
                <w:color w:val="000000"/>
                <w:szCs w:val="24"/>
              </w:rPr>
            </w:pPr>
            <w:r w:rsidRPr="0046187F">
              <w:rPr>
                <w:rFonts w:ascii="Times New Roman" w:eastAsia="標楷體" w:hAnsi="標楷體" w:hint="eastAsia"/>
                <w:color w:val="000000"/>
                <w:szCs w:val="24"/>
              </w:rPr>
              <w:t>服務與輔導</w:t>
            </w:r>
          </w:p>
          <w:p w:rsidR="00B127C8" w:rsidRPr="0046187F" w:rsidRDefault="00B127C8" w:rsidP="00D56842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46187F">
              <w:rPr>
                <w:rFonts w:ascii="Times New Roman" w:eastAsia="標楷體" w:hAnsi="標楷體" w:hint="eastAsia"/>
                <w:color w:val="000000"/>
                <w:szCs w:val="24"/>
              </w:rPr>
              <w:t>權重</w:t>
            </w:r>
          </w:p>
        </w:tc>
      </w:tr>
      <w:tr w:rsidR="00B127C8" w:rsidRPr="0046187F" w:rsidTr="005621B9"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7C8" w:rsidRPr="0046187F" w:rsidRDefault="00B127C8" w:rsidP="00D56842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46187F">
              <w:rPr>
                <w:rFonts w:ascii="Times New Roman" w:eastAsia="標楷體" w:hAnsi="標楷體" w:hint="eastAsia"/>
                <w:color w:val="000000"/>
                <w:szCs w:val="24"/>
              </w:rPr>
              <w:t>綜合型</w:t>
            </w: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7C8" w:rsidRPr="0046187F" w:rsidRDefault="00B127C8" w:rsidP="00D56842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46187F">
              <w:rPr>
                <w:rFonts w:ascii="Times New Roman" w:eastAsia="標楷體" w:hAnsi="Times New Roman"/>
                <w:color w:val="000000"/>
                <w:szCs w:val="24"/>
              </w:rPr>
              <w:t>40%</w:t>
            </w: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7C8" w:rsidRPr="0046187F" w:rsidRDefault="00B127C8" w:rsidP="00D56842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46187F">
              <w:rPr>
                <w:rFonts w:ascii="Times New Roman" w:eastAsia="標楷體" w:hAnsi="Times New Roman"/>
                <w:color w:val="000000"/>
                <w:szCs w:val="24"/>
              </w:rPr>
              <w:t>30%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7C8" w:rsidRPr="0046187F" w:rsidRDefault="00B127C8" w:rsidP="00D56842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46187F">
              <w:rPr>
                <w:rFonts w:ascii="Times New Roman" w:eastAsia="標楷體" w:hAnsi="Times New Roman"/>
                <w:color w:val="000000"/>
                <w:szCs w:val="24"/>
              </w:rPr>
              <w:t>30%</w:t>
            </w:r>
          </w:p>
        </w:tc>
      </w:tr>
    </w:tbl>
    <w:p w:rsidR="00B127C8" w:rsidRPr="005621B9" w:rsidRDefault="00B127C8" w:rsidP="0064695C">
      <w:pPr>
        <w:pStyle w:val="a3"/>
        <w:numPr>
          <w:ilvl w:val="0"/>
          <w:numId w:val="29"/>
        </w:numPr>
        <w:tabs>
          <w:tab w:val="left" w:pos="851"/>
          <w:tab w:val="left" w:pos="1276"/>
        </w:tabs>
        <w:spacing w:line="240" w:lineRule="atLeast"/>
        <w:ind w:leftChars="0" w:firstLine="99"/>
        <w:jc w:val="both"/>
        <w:rPr>
          <w:rFonts w:ascii="標楷體" w:eastAsia="標楷體" w:hAnsi="標楷體"/>
        </w:rPr>
      </w:pPr>
      <w:r w:rsidRPr="005621B9">
        <w:rPr>
          <w:rFonts w:ascii="標楷體" w:eastAsia="標楷體" w:hAnsi="標楷體" w:hint="eastAsia"/>
        </w:rPr>
        <w:t>綜合型、教學型、研究型教師型別</w:t>
      </w:r>
      <w:proofErr w:type="gramStart"/>
      <w:r w:rsidRPr="005621B9">
        <w:rPr>
          <w:rFonts w:ascii="標楷體" w:eastAsia="標楷體" w:hAnsi="標楷體" w:hint="eastAsia"/>
        </w:rPr>
        <w:t>之</w:t>
      </w:r>
      <w:proofErr w:type="gramEnd"/>
      <w:r w:rsidRPr="005621B9">
        <w:rPr>
          <w:rFonts w:ascii="標楷體" w:eastAsia="標楷體" w:hAnsi="標楷體" w:hint="eastAsia"/>
        </w:rPr>
        <w:t>選擇：</w:t>
      </w:r>
    </w:p>
    <w:p w:rsidR="005621B9" w:rsidRDefault="00B127C8" w:rsidP="0064695C">
      <w:pPr>
        <w:widowControl/>
        <w:numPr>
          <w:ilvl w:val="0"/>
          <w:numId w:val="30"/>
        </w:numPr>
        <w:tabs>
          <w:tab w:val="left" w:pos="111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hanging="721"/>
        <w:jc w:val="both"/>
        <w:rPr>
          <w:rFonts w:ascii="標楷體" w:eastAsia="標楷體" w:hAnsi="標楷體"/>
        </w:rPr>
      </w:pPr>
      <w:r w:rsidRPr="005621B9">
        <w:rPr>
          <w:rFonts w:ascii="標楷體" w:eastAsia="標楷體" w:hAnsi="標楷體"/>
        </w:rPr>
        <w:t>綜合型：本</w:t>
      </w:r>
      <w:r w:rsidRPr="005621B9">
        <w:rPr>
          <w:rFonts w:ascii="標楷體" w:eastAsia="標楷體" w:hAnsi="標楷體" w:hint="eastAsia"/>
          <w:color w:val="000000"/>
          <w:szCs w:val="24"/>
        </w:rPr>
        <w:t>學</w:t>
      </w:r>
      <w:r w:rsidRPr="005621B9">
        <w:rPr>
          <w:rFonts w:ascii="標楷體" w:eastAsia="標楷體" w:hAnsi="標楷體"/>
        </w:rPr>
        <w:t>院專任</w:t>
      </w:r>
      <w:proofErr w:type="gramStart"/>
      <w:r w:rsidRPr="005621B9">
        <w:rPr>
          <w:rFonts w:ascii="標楷體" w:eastAsia="標楷體" w:hAnsi="標楷體"/>
        </w:rPr>
        <w:t>教師均得選擇</w:t>
      </w:r>
      <w:proofErr w:type="gramEnd"/>
      <w:r w:rsidRPr="005621B9">
        <w:rPr>
          <w:rFonts w:ascii="標楷體" w:eastAsia="標楷體" w:hAnsi="標楷體"/>
        </w:rPr>
        <w:t>綜合型。</w:t>
      </w:r>
    </w:p>
    <w:p w:rsidR="00B127C8" w:rsidRPr="005621B9" w:rsidRDefault="00B127C8" w:rsidP="0064695C">
      <w:pPr>
        <w:widowControl/>
        <w:numPr>
          <w:ilvl w:val="0"/>
          <w:numId w:val="30"/>
        </w:numPr>
        <w:tabs>
          <w:tab w:val="left" w:pos="1276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1276" w:hanging="709"/>
        <w:jc w:val="both"/>
        <w:rPr>
          <w:rStyle w:val="a5"/>
          <w:rFonts w:ascii="標楷體" w:eastAsia="標楷體" w:hAnsi="標楷體"/>
          <w:color w:val="auto"/>
        </w:rPr>
      </w:pPr>
      <w:r w:rsidRPr="005621B9">
        <w:rPr>
          <w:rStyle w:val="a5"/>
          <w:rFonts w:ascii="Times New Roman" w:eastAsia="標楷體" w:hAnsi="標楷體"/>
          <w:color w:val="000000"/>
          <w:szCs w:val="24"/>
        </w:rPr>
        <w:t>教學型：教學三年總分達</w:t>
      </w:r>
      <w:r w:rsidRPr="005621B9">
        <w:rPr>
          <w:rStyle w:val="a5"/>
          <w:rFonts w:ascii="Times New Roman" w:eastAsia="標楷體" w:hAnsi="Times New Roman"/>
          <w:color w:val="000000"/>
          <w:szCs w:val="24"/>
        </w:rPr>
        <w:t>90</w:t>
      </w:r>
      <w:r w:rsidRPr="005621B9">
        <w:rPr>
          <w:rStyle w:val="a5"/>
          <w:rFonts w:ascii="Times New Roman" w:eastAsia="標楷體" w:hAnsi="標楷體"/>
          <w:color w:val="000000"/>
          <w:szCs w:val="24"/>
        </w:rPr>
        <w:t>分以上，本</w:t>
      </w:r>
      <w:r w:rsidRPr="005621B9">
        <w:rPr>
          <w:rFonts w:ascii="Times New Roman" w:eastAsia="標楷體" w:hAnsi="標楷體" w:hint="eastAsia"/>
          <w:b/>
          <w:color w:val="000000"/>
          <w:szCs w:val="24"/>
          <w:u w:val="single"/>
        </w:rPr>
        <w:t>學</w:t>
      </w:r>
      <w:r w:rsidRPr="005621B9">
        <w:rPr>
          <w:rStyle w:val="a5"/>
          <w:rFonts w:ascii="Times New Roman" w:eastAsia="標楷體" w:hAnsi="標楷體"/>
          <w:color w:val="000000"/>
          <w:szCs w:val="24"/>
        </w:rPr>
        <w:t>院教學型教師比例以不得超過</w:t>
      </w:r>
      <w:r w:rsidRPr="005621B9">
        <w:rPr>
          <w:rStyle w:val="a5"/>
          <w:rFonts w:ascii="Times New Roman" w:eastAsia="標楷體" w:hAnsi="Times New Roman"/>
          <w:color w:val="000000"/>
          <w:szCs w:val="24"/>
        </w:rPr>
        <w:t>20%</w:t>
      </w:r>
      <w:r w:rsidRPr="005621B9">
        <w:rPr>
          <w:rStyle w:val="a5"/>
          <w:rFonts w:ascii="Times New Roman" w:eastAsia="標楷體" w:hAnsi="標楷體"/>
          <w:color w:val="000000"/>
          <w:szCs w:val="24"/>
        </w:rPr>
        <w:t>之教師為上限。選擇教學型教師需於</w:t>
      </w:r>
      <w:r w:rsidRPr="005621B9">
        <w:rPr>
          <w:rFonts w:ascii="Times New Roman" w:eastAsia="標楷體" w:hAnsi="標楷體" w:hint="eastAsia"/>
          <w:b/>
          <w:color w:val="000000"/>
          <w:szCs w:val="24"/>
          <w:u w:val="single"/>
        </w:rPr>
        <w:t>評鑑</w:t>
      </w:r>
      <w:r w:rsidRPr="005621B9">
        <w:rPr>
          <w:rStyle w:val="a5"/>
          <w:rFonts w:ascii="Times New Roman" w:eastAsia="標楷體" w:hAnsi="標楷體"/>
          <w:color w:val="000000"/>
          <w:szCs w:val="24"/>
        </w:rPr>
        <w:t>前三年提出申請，以發表教學相關論文教師為優先。</w:t>
      </w:r>
    </w:p>
    <w:p w:rsidR="00B127C8" w:rsidRPr="005621B9" w:rsidRDefault="00B127C8" w:rsidP="0064695C">
      <w:pPr>
        <w:widowControl/>
        <w:numPr>
          <w:ilvl w:val="0"/>
          <w:numId w:val="30"/>
        </w:numPr>
        <w:tabs>
          <w:tab w:val="left" w:pos="1276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1276" w:hanging="709"/>
        <w:jc w:val="both"/>
        <w:rPr>
          <w:rFonts w:ascii="標楷體" w:eastAsia="標楷體" w:hAnsi="標楷體"/>
        </w:rPr>
      </w:pPr>
      <w:r w:rsidRPr="005621B9">
        <w:rPr>
          <w:rFonts w:ascii="標楷體" w:eastAsia="標楷體" w:hAnsi="標楷體"/>
        </w:rPr>
        <w:t>研究型：研究三年總分達90分以上，且三年內有二件(含)以上主持中研院、國衛院或行政院所屬機關補助之研究計畫。</w:t>
      </w:r>
    </w:p>
    <w:p w:rsidR="00B127C8" w:rsidRPr="0046187F" w:rsidRDefault="0064695C" w:rsidP="0064695C">
      <w:pPr>
        <w:tabs>
          <w:tab w:val="left" w:pos="1134"/>
        </w:tabs>
        <w:spacing w:line="240" w:lineRule="atLeast"/>
        <w:jc w:val="both"/>
        <w:rPr>
          <w:rFonts w:ascii="Times New Roman" w:eastAsia="標楷體" w:hAnsi="Times New Roman"/>
          <w:color w:val="000000"/>
          <w:szCs w:val="24"/>
        </w:rPr>
      </w:pPr>
      <w:r w:rsidRPr="0046187F">
        <w:rPr>
          <w:rFonts w:ascii="Times New Roman" w:eastAsia="標楷體" w:hAnsi="Times New Roman" w:hint="eastAsia"/>
          <w:color w:val="000000"/>
          <w:szCs w:val="24"/>
        </w:rPr>
        <w:t>第</w:t>
      </w:r>
      <w:r w:rsidRPr="0046187F">
        <w:rPr>
          <w:rFonts w:ascii="Times New Roman" w:eastAsia="標楷體" w:hAnsi="Times New Roman" w:hint="eastAsia"/>
          <w:b/>
          <w:color w:val="000000"/>
          <w:szCs w:val="24"/>
          <w:u w:val="single"/>
        </w:rPr>
        <w:t>十</w:t>
      </w:r>
      <w:r w:rsidRPr="0046187F">
        <w:rPr>
          <w:rFonts w:ascii="Times New Roman" w:eastAsia="標楷體" w:hAnsi="Times New Roman" w:hint="eastAsia"/>
          <w:color w:val="000000"/>
          <w:szCs w:val="24"/>
        </w:rPr>
        <w:t>條</w:t>
      </w:r>
      <w:r>
        <w:rPr>
          <w:rFonts w:ascii="Times New Roman" w:eastAsia="標楷體" w:hAnsi="Times New Roman" w:hint="eastAsia"/>
          <w:color w:val="000000"/>
          <w:szCs w:val="24"/>
        </w:rPr>
        <w:t xml:space="preserve"> </w:t>
      </w:r>
      <w:r w:rsidR="005621B9">
        <w:rPr>
          <w:rFonts w:ascii="Times New Roman" w:eastAsia="標楷體" w:hAnsi="Times New Roman" w:hint="eastAsia"/>
          <w:color w:val="000000"/>
          <w:szCs w:val="24"/>
        </w:rPr>
        <w:t xml:space="preserve">  </w:t>
      </w:r>
      <w:r>
        <w:rPr>
          <w:rFonts w:ascii="Times New Roman" w:eastAsia="標楷體" w:hAnsi="Times New Roman" w:hint="eastAsia"/>
          <w:color w:val="000000"/>
          <w:szCs w:val="24"/>
        </w:rPr>
        <w:t xml:space="preserve"> </w:t>
      </w:r>
      <w:r w:rsidR="00B127C8" w:rsidRPr="0046187F">
        <w:rPr>
          <w:rFonts w:ascii="Times New Roman" w:eastAsia="標楷體" w:hAnsi="標楷體" w:hint="eastAsia"/>
          <w:b/>
          <w:color w:val="000000"/>
          <w:szCs w:val="24"/>
          <w:u w:val="single"/>
        </w:rPr>
        <w:t>評鑑</w:t>
      </w:r>
      <w:r w:rsidR="00B127C8" w:rsidRPr="0046187F">
        <w:rPr>
          <w:rFonts w:ascii="Times New Roman" w:eastAsia="標楷體" w:hAnsi="標楷體" w:hint="eastAsia"/>
          <w:color w:val="000000"/>
          <w:szCs w:val="24"/>
        </w:rPr>
        <w:t>合格標準：下列</w:t>
      </w:r>
      <w:proofErr w:type="gramStart"/>
      <w:r w:rsidR="00B127C8" w:rsidRPr="0046187F">
        <w:rPr>
          <w:rFonts w:ascii="Times New Roman" w:eastAsia="標楷體" w:hAnsi="標楷體" w:hint="eastAsia"/>
          <w:color w:val="000000"/>
          <w:szCs w:val="24"/>
        </w:rPr>
        <w:t>條件均需符合</w:t>
      </w:r>
      <w:proofErr w:type="gramEnd"/>
      <w:r w:rsidR="00B127C8" w:rsidRPr="0046187F">
        <w:rPr>
          <w:rFonts w:ascii="Times New Roman" w:eastAsia="標楷體" w:hAnsi="標楷體" w:hint="eastAsia"/>
          <w:color w:val="000000"/>
          <w:szCs w:val="24"/>
        </w:rPr>
        <w:t>，始為合格。</w:t>
      </w:r>
    </w:p>
    <w:p w:rsidR="00B127C8" w:rsidRPr="005621B9" w:rsidRDefault="00B127C8" w:rsidP="0010062D">
      <w:pPr>
        <w:pStyle w:val="a3"/>
        <w:numPr>
          <w:ilvl w:val="0"/>
          <w:numId w:val="32"/>
        </w:numPr>
        <w:tabs>
          <w:tab w:val="left" w:pos="851"/>
          <w:tab w:val="left" w:pos="1276"/>
        </w:tabs>
        <w:spacing w:line="240" w:lineRule="atLeast"/>
        <w:ind w:leftChars="0" w:firstLine="99"/>
        <w:jc w:val="both"/>
        <w:rPr>
          <w:rFonts w:ascii="標楷體" w:eastAsia="標楷體" w:hAnsi="標楷體"/>
        </w:rPr>
      </w:pPr>
      <w:r w:rsidRPr="005621B9">
        <w:rPr>
          <w:rFonts w:ascii="標楷體" w:eastAsia="標楷體" w:hAnsi="標楷體" w:hint="eastAsia"/>
        </w:rPr>
        <w:t>教學、研究、服務與輔導總積分依權重進行比例換算後，達</w:t>
      </w:r>
      <w:r w:rsidRPr="005621B9">
        <w:rPr>
          <w:rFonts w:ascii="標楷體" w:eastAsia="標楷體" w:hAnsi="標楷體"/>
        </w:rPr>
        <w:t>60</w:t>
      </w:r>
      <w:r w:rsidRPr="005621B9">
        <w:rPr>
          <w:rFonts w:ascii="標楷體" w:eastAsia="標楷體" w:hAnsi="標楷體" w:hint="eastAsia"/>
        </w:rPr>
        <w:t>分以上。</w:t>
      </w:r>
    </w:p>
    <w:p w:rsidR="00B127C8" w:rsidRPr="005621B9" w:rsidRDefault="00B127C8" w:rsidP="005621B9">
      <w:pPr>
        <w:pStyle w:val="a3"/>
        <w:numPr>
          <w:ilvl w:val="0"/>
          <w:numId w:val="32"/>
        </w:numPr>
        <w:tabs>
          <w:tab w:val="left" w:pos="851"/>
          <w:tab w:val="left" w:pos="1276"/>
        </w:tabs>
        <w:spacing w:line="240" w:lineRule="atLeast"/>
        <w:ind w:leftChars="0" w:firstLine="99"/>
        <w:jc w:val="both"/>
        <w:rPr>
          <w:rFonts w:ascii="標楷體" w:eastAsia="標楷體" w:hAnsi="標楷體"/>
        </w:rPr>
      </w:pPr>
      <w:r w:rsidRPr="005621B9">
        <w:rPr>
          <w:rFonts w:ascii="標楷體" w:eastAsia="標楷體" w:hAnsi="標楷體" w:hint="eastAsia"/>
        </w:rPr>
        <w:t>副教授職級</w:t>
      </w:r>
      <w:r w:rsidRPr="005621B9">
        <w:rPr>
          <w:rFonts w:ascii="標楷體" w:eastAsia="標楷體" w:hAnsi="標楷體"/>
        </w:rPr>
        <w:t>(</w:t>
      </w:r>
      <w:r w:rsidRPr="005621B9">
        <w:rPr>
          <w:rFonts w:ascii="標楷體" w:eastAsia="標楷體" w:hAnsi="標楷體" w:hint="eastAsia"/>
        </w:rPr>
        <w:t>含</w:t>
      </w:r>
      <w:r w:rsidRPr="005621B9">
        <w:rPr>
          <w:rFonts w:ascii="標楷體" w:eastAsia="標楷體" w:hAnsi="標楷體"/>
        </w:rPr>
        <w:t>)</w:t>
      </w:r>
      <w:r w:rsidRPr="005621B9">
        <w:rPr>
          <w:rFonts w:ascii="標楷體" w:eastAsia="標楷體" w:hAnsi="標楷體" w:hint="eastAsia"/>
        </w:rPr>
        <w:t>以下教師在</w:t>
      </w:r>
      <w:r w:rsidRPr="00B7400B">
        <w:rPr>
          <w:rFonts w:ascii="標楷體" w:eastAsia="標楷體" w:hAnsi="標楷體" w:hint="eastAsia"/>
          <w:b/>
          <w:u w:val="single"/>
        </w:rPr>
        <w:t>評鑑</w:t>
      </w:r>
      <w:r w:rsidRPr="005621B9">
        <w:rPr>
          <w:rFonts w:ascii="標楷體" w:eastAsia="標楷體" w:hAnsi="標楷體" w:hint="eastAsia"/>
        </w:rPr>
        <w:t>期間內至少</w:t>
      </w:r>
      <w:r w:rsidRPr="005621B9">
        <w:rPr>
          <w:rFonts w:ascii="標楷體" w:eastAsia="標楷體" w:hAnsi="標楷體"/>
        </w:rPr>
        <w:t>1</w:t>
      </w:r>
      <w:r w:rsidRPr="005621B9">
        <w:rPr>
          <w:rFonts w:ascii="標楷體" w:eastAsia="標楷體" w:hAnsi="標楷體" w:hint="eastAsia"/>
        </w:rPr>
        <w:t>次參與</w:t>
      </w:r>
      <w:r w:rsidRPr="005621B9">
        <w:rPr>
          <w:rFonts w:ascii="標楷體" w:eastAsia="標楷體" w:hAnsi="標楷體"/>
        </w:rPr>
        <w:t>OSCE/PBL/TBL</w:t>
      </w:r>
      <w:r w:rsidRPr="005621B9">
        <w:rPr>
          <w:rFonts w:ascii="標楷體" w:eastAsia="標楷體" w:hAnsi="標楷體" w:hint="eastAsia"/>
        </w:rPr>
        <w:t>教學或考試。</w:t>
      </w:r>
    </w:p>
    <w:p w:rsidR="00B127C8" w:rsidRPr="005621B9" w:rsidRDefault="00B127C8" w:rsidP="005621B9">
      <w:pPr>
        <w:pStyle w:val="a3"/>
        <w:numPr>
          <w:ilvl w:val="0"/>
          <w:numId w:val="32"/>
        </w:numPr>
        <w:tabs>
          <w:tab w:val="left" w:pos="851"/>
          <w:tab w:val="left" w:pos="1276"/>
        </w:tabs>
        <w:spacing w:line="240" w:lineRule="atLeast"/>
        <w:ind w:leftChars="0" w:firstLine="99"/>
        <w:jc w:val="both"/>
        <w:rPr>
          <w:rFonts w:ascii="標楷體" w:eastAsia="標楷體" w:hAnsi="標楷體"/>
        </w:rPr>
      </w:pPr>
      <w:r w:rsidRPr="005621B9">
        <w:rPr>
          <w:rFonts w:ascii="標楷體" w:eastAsia="標楷體" w:hAnsi="標楷體" w:hint="eastAsia"/>
        </w:rPr>
        <w:t>研究成果門檻：</w:t>
      </w:r>
    </w:p>
    <w:p w:rsidR="00B127C8" w:rsidRPr="0046187F" w:rsidRDefault="00B127C8" w:rsidP="00B127C8">
      <w:pPr>
        <w:numPr>
          <w:ilvl w:val="1"/>
          <w:numId w:val="16"/>
        </w:numPr>
        <w:spacing w:line="240" w:lineRule="atLeast"/>
        <w:ind w:left="1248" w:hanging="740"/>
        <w:rPr>
          <w:rFonts w:ascii="Times New Roman" w:eastAsia="標楷體" w:hAnsi="Times New Roman"/>
          <w:color w:val="000000"/>
          <w:szCs w:val="24"/>
        </w:rPr>
      </w:pPr>
      <w:r w:rsidRPr="0046187F">
        <w:rPr>
          <w:rFonts w:ascii="Times New Roman" w:eastAsia="標楷體" w:hAnsi="標楷體" w:hint="eastAsia"/>
          <w:color w:val="000000"/>
          <w:szCs w:val="24"/>
        </w:rPr>
        <w:t>綜合型：</w:t>
      </w:r>
      <w:proofErr w:type="gramStart"/>
      <w:r w:rsidRPr="0046187F">
        <w:rPr>
          <w:rFonts w:ascii="Times New Roman" w:eastAsia="標楷體" w:hAnsi="標楷體" w:hint="eastAsia"/>
          <w:color w:val="000000"/>
          <w:szCs w:val="24"/>
        </w:rPr>
        <w:t>三</w:t>
      </w:r>
      <w:proofErr w:type="gramEnd"/>
      <w:r w:rsidRPr="0046187F">
        <w:rPr>
          <w:rFonts w:ascii="Times New Roman" w:eastAsia="標楷體" w:hAnsi="標楷體" w:hint="eastAsia"/>
          <w:color w:val="000000"/>
          <w:szCs w:val="24"/>
        </w:rPr>
        <w:t>年內以通訊作者或第一作者之身份至少有一篇發表於</w:t>
      </w:r>
      <w:r w:rsidRPr="0046187F">
        <w:rPr>
          <w:rFonts w:ascii="Times New Roman" w:eastAsia="標楷體" w:hAnsi="Times New Roman"/>
          <w:color w:val="000000"/>
          <w:szCs w:val="24"/>
        </w:rPr>
        <w:t>SCI</w:t>
      </w:r>
      <w:r w:rsidRPr="0046187F">
        <w:rPr>
          <w:rFonts w:ascii="Times New Roman" w:eastAsia="標楷體" w:hAnsi="標楷體" w:hint="eastAsia"/>
          <w:color w:val="000000"/>
          <w:szCs w:val="24"/>
        </w:rPr>
        <w:t>、</w:t>
      </w:r>
      <w:r w:rsidRPr="0046187F">
        <w:rPr>
          <w:rFonts w:ascii="Times New Roman" w:eastAsia="標楷體" w:hAnsi="Times New Roman"/>
          <w:color w:val="000000"/>
          <w:szCs w:val="24"/>
        </w:rPr>
        <w:t xml:space="preserve"> SSCI</w:t>
      </w:r>
      <w:r w:rsidRPr="0046187F">
        <w:rPr>
          <w:rFonts w:ascii="Times New Roman" w:eastAsia="標楷體" w:hAnsi="標楷體" w:hint="eastAsia"/>
          <w:color w:val="000000"/>
          <w:szCs w:val="24"/>
        </w:rPr>
        <w:t>、</w:t>
      </w:r>
      <w:r w:rsidRPr="0046187F">
        <w:rPr>
          <w:rFonts w:ascii="Times New Roman" w:eastAsia="標楷體" w:hAnsi="Times New Roman"/>
          <w:color w:val="000000"/>
          <w:szCs w:val="24"/>
        </w:rPr>
        <w:t>EI</w:t>
      </w:r>
      <w:r w:rsidRPr="0046187F">
        <w:rPr>
          <w:rFonts w:ascii="Times New Roman" w:eastAsia="標楷體" w:hAnsi="標楷體" w:hint="eastAsia"/>
          <w:color w:val="000000"/>
          <w:szCs w:val="24"/>
        </w:rPr>
        <w:t>、</w:t>
      </w:r>
      <w:r w:rsidRPr="0046187F">
        <w:rPr>
          <w:rFonts w:ascii="Times New Roman" w:eastAsia="標楷體" w:hAnsi="Times New Roman"/>
          <w:color w:val="000000"/>
          <w:szCs w:val="24"/>
        </w:rPr>
        <w:t>TSSCI</w:t>
      </w:r>
      <w:r w:rsidRPr="0046187F">
        <w:rPr>
          <w:rFonts w:ascii="Times New Roman" w:eastAsia="標楷體" w:hAnsi="標楷體" w:hint="eastAsia"/>
          <w:color w:val="000000"/>
          <w:szCs w:val="24"/>
        </w:rPr>
        <w:t>、</w:t>
      </w:r>
      <w:r w:rsidRPr="0046187F">
        <w:rPr>
          <w:rFonts w:ascii="Times New Roman" w:eastAsia="標楷體" w:hAnsi="Times New Roman"/>
          <w:color w:val="000000"/>
          <w:szCs w:val="24"/>
        </w:rPr>
        <w:t>THCI</w:t>
      </w:r>
      <w:r w:rsidRPr="0046187F">
        <w:rPr>
          <w:rFonts w:ascii="Times New Roman" w:eastAsia="標楷體" w:hAnsi="標楷體" w:hint="eastAsia"/>
          <w:color w:val="000000"/>
          <w:szCs w:val="24"/>
        </w:rPr>
        <w:t>、</w:t>
      </w:r>
      <w:r w:rsidRPr="0046187F">
        <w:rPr>
          <w:rFonts w:ascii="Times New Roman" w:eastAsia="標楷體" w:hAnsi="Times New Roman"/>
          <w:color w:val="000000"/>
          <w:szCs w:val="24"/>
        </w:rPr>
        <w:t>A&amp;HCI</w:t>
      </w:r>
      <w:r w:rsidRPr="0046187F">
        <w:rPr>
          <w:rFonts w:ascii="Times New Roman" w:eastAsia="標楷體" w:hAnsi="標楷體" w:hint="eastAsia"/>
          <w:color w:val="000000"/>
          <w:szCs w:val="24"/>
        </w:rPr>
        <w:t>期刊或一篇於其它有審查制度之學術期刊（或學術專書論文）；或出版一本公開發行之專門著作。</w:t>
      </w:r>
    </w:p>
    <w:p w:rsidR="005621B9" w:rsidRDefault="00B127C8" w:rsidP="00B127C8">
      <w:pPr>
        <w:numPr>
          <w:ilvl w:val="1"/>
          <w:numId w:val="16"/>
        </w:numPr>
        <w:spacing w:line="240" w:lineRule="atLeast"/>
        <w:ind w:left="1248" w:hanging="740"/>
        <w:rPr>
          <w:rFonts w:ascii="Times New Roman" w:eastAsia="標楷體" w:hAnsi="Times New Roman"/>
          <w:color w:val="000000"/>
          <w:szCs w:val="24"/>
        </w:rPr>
      </w:pPr>
      <w:r w:rsidRPr="0046187F">
        <w:rPr>
          <w:rFonts w:ascii="Times New Roman" w:eastAsia="標楷體" w:hAnsi="標楷體" w:hint="eastAsia"/>
          <w:color w:val="000000"/>
          <w:szCs w:val="24"/>
        </w:rPr>
        <w:t>教學型：</w:t>
      </w:r>
      <w:proofErr w:type="gramStart"/>
      <w:r w:rsidRPr="0046187F">
        <w:rPr>
          <w:rFonts w:ascii="Times New Roman" w:eastAsia="標楷體" w:hAnsi="標楷體" w:hint="eastAsia"/>
          <w:color w:val="000000"/>
          <w:szCs w:val="24"/>
        </w:rPr>
        <w:t>三</w:t>
      </w:r>
      <w:proofErr w:type="gramEnd"/>
      <w:r w:rsidRPr="0046187F">
        <w:rPr>
          <w:rFonts w:ascii="Times New Roman" w:eastAsia="標楷體" w:hAnsi="標楷體" w:hint="eastAsia"/>
          <w:color w:val="000000"/>
          <w:szCs w:val="24"/>
        </w:rPr>
        <w:t>年內以通訊作者或第一作者之身份至少有一篇發表於</w:t>
      </w:r>
      <w:r w:rsidRPr="0046187F">
        <w:rPr>
          <w:rFonts w:ascii="Times New Roman" w:eastAsia="標楷體" w:hAnsi="Times New Roman"/>
          <w:color w:val="000000"/>
          <w:szCs w:val="24"/>
        </w:rPr>
        <w:t>SCI</w:t>
      </w:r>
      <w:r w:rsidRPr="0046187F">
        <w:rPr>
          <w:rFonts w:ascii="Times New Roman" w:eastAsia="標楷體" w:hAnsi="標楷體" w:hint="eastAsia"/>
          <w:color w:val="000000"/>
          <w:szCs w:val="24"/>
        </w:rPr>
        <w:t>、</w:t>
      </w:r>
      <w:r w:rsidRPr="0046187F">
        <w:rPr>
          <w:rFonts w:ascii="Times New Roman" w:eastAsia="標楷體" w:hAnsi="Times New Roman"/>
          <w:color w:val="000000"/>
          <w:szCs w:val="24"/>
        </w:rPr>
        <w:t xml:space="preserve"> SSCI</w:t>
      </w:r>
      <w:r w:rsidRPr="0046187F">
        <w:rPr>
          <w:rFonts w:ascii="Times New Roman" w:eastAsia="標楷體" w:hAnsi="標楷體" w:hint="eastAsia"/>
          <w:color w:val="000000"/>
          <w:szCs w:val="24"/>
        </w:rPr>
        <w:t>、</w:t>
      </w:r>
      <w:r w:rsidRPr="0046187F">
        <w:rPr>
          <w:rFonts w:ascii="Times New Roman" w:eastAsia="標楷體" w:hAnsi="Times New Roman"/>
          <w:color w:val="000000"/>
          <w:szCs w:val="24"/>
        </w:rPr>
        <w:t>EI</w:t>
      </w:r>
      <w:r w:rsidRPr="0046187F">
        <w:rPr>
          <w:rFonts w:ascii="Times New Roman" w:eastAsia="標楷體" w:hAnsi="標楷體" w:hint="eastAsia"/>
          <w:color w:val="000000"/>
          <w:szCs w:val="24"/>
        </w:rPr>
        <w:t>、</w:t>
      </w:r>
      <w:r w:rsidRPr="0046187F">
        <w:rPr>
          <w:rFonts w:ascii="Times New Roman" w:eastAsia="標楷體" w:hAnsi="Times New Roman"/>
          <w:color w:val="000000"/>
          <w:szCs w:val="24"/>
        </w:rPr>
        <w:t>TSSCI</w:t>
      </w:r>
      <w:r w:rsidRPr="0046187F">
        <w:rPr>
          <w:rFonts w:ascii="Times New Roman" w:eastAsia="標楷體" w:hAnsi="標楷體" w:hint="eastAsia"/>
          <w:color w:val="000000"/>
          <w:szCs w:val="24"/>
        </w:rPr>
        <w:t>、</w:t>
      </w:r>
      <w:r w:rsidRPr="0046187F">
        <w:rPr>
          <w:rFonts w:ascii="Times New Roman" w:eastAsia="標楷體" w:hAnsi="Times New Roman"/>
          <w:color w:val="000000"/>
          <w:szCs w:val="24"/>
        </w:rPr>
        <w:t>THCI</w:t>
      </w:r>
      <w:r w:rsidRPr="0046187F">
        <w:rPr>
          <w:rFonts w:ascii="Times New Roman" w:eastAsia="標楷體" w:hAnsi="標楷體" w:hint="eastAsia"/>
          <w:color w:val="000000"/>
          <w:szCs w:val="24"/>
        </w:rPr>
        <w:t>、</w:t>
      </w:r>
      <w:r w:rsidRPr="0046187F">
        <w:rPr>
          <w:rFonts w:ascii="Times New Roman" w:eastAsia="標楷體" w:hAnsi="Times New Roman"/>
          <w:color w:val="000000"/>
          <w:szCs w:val="24"/>
        </w:rPr>
        <w:t>A&amp;HCI</w:t>
      </w:r>
      <w:r w:rsidRPr="0046187F">
        <w:rPr>
          <w:rFonts w:ascii="Times New Roman" w:eastAsia="標楷體" w:hAnsi="標楷體" w:hint="eastAsia"/>
          <w:color w:val="000000"/>
          <w:szCs w:val="24"/>
        </w:rPr>
        <w:t>期刊或一篇於其它有審查制度之學術期刊（或學術專書論文）；或出版一本公開發行之專門著作。</w:t>
      </w:r>
    </w:p>
    <w:p w:rsidR="00B127C8" w:rsidRPr="005621B9" w:rsidRDefault="00B127C8" w:rsidP="00B127C8">
      <w:pPr>
        <w:numPr>
          <w:ilvl w:val="1"/>
          <w:numId w:val="16"/>
        </w:numPr>
        <w:spacing w:line="240" w:lineRule="atLeast"/>
        <w:ind w:left="1248" w:hanging="740"/>
        <w:rPr>
          <w:rFonts w:ascii="Times New Roman" w:eastAsia="標楷體" w:hAnsi="Times New Roman"/>
          <w:color w:val="000000"/>
          <w:szCs w:val="24"/>
        </w:rPr>
      </w:pPr>
      <w:r w:rsidRPr="005621B9">
        <w:rPr>
          <w:rFonts w:ascii="Times New Roman" w:eastAsia="標楷體" w:hAnsi="標楷體" w:hint="eastAsia"/>
          <w:color w:val="000000"/>
          <w:szCs w:val="24"/>
        </w:rPr>
        <w:t>研究型：</w:t>
      </w:r>
      <w:proofErr w:type="gramStart"/>
      <w:r w:rsidRPr="005621B9">
        <w:rPr>
          <w:rFonts w:ascii="Times New Roman" w:eastAsia="標楷體" w:hAnsi="標楷體" w:hint="eastAsia"/>
          <w:color w:val="000000"/>
          <w:szCs w:val="24"/>
        </w:rPr>
        <w:t>三</w:t>
      </w:r>
      <w:proofErr w:type="gramEnd"/>
      <w:r w:rsidRPr="005621B9">
        <w:rPr>
          <w:rFonts w:ascii="Times New Roman" w:eastAsia="標楷體" w:hAnsi="標楷體" w:hint="eastAsia"/>
          <w:color w:val="000000"/>
          <w:szCs w:val="24"/>
        </w:rPr>
        <w:t>年內以通訊作者或第一作者之身份至少有一篇發表於</w:t>
      </w:r>
      <w:r w:rsidRPr="005621B9">
        <w:rPr>
          <w:rFonts w:ascii="Times New Roman" w:eastAsia="標楷體" w:hAnsi="Times New Roman"/>
          <w:color w:val="000000"/>
          <w:szCs w:val="24"/>
        </w:rPr>
        <w:t>SCI</w:t>
      </w:r>
      <w:r w:rsidRPr="005621B9">
        <w:rPr>
          <w:rFonts w:ascii="Times New Roman" w:eastAsia="標楷體" w:hAnsi="標楷體" w:hint="eastAsia"/>
          <w:color w:val="000000"/>
          <w:szCs w:val="24"/>
        </w:rPr>
        <w:t>、</w:t>
      </w:r>
      <w:r w:rsidRPr="005621B9">
        <w:rPr>
          <w:rFonts w:ascii="Times New Roman" w:eastAsia="標楷體" w:hAnsi="Times New Roman"/>
          <w:color w:val="000000"/>
          <w:szCs w:val="24"/>
        </w:rPr>
        <w:t>SSCI</w:t>
      </w:r>
      <w:r w:rsidRPr="005621B9">
        <w:rPr>
          <w:rFonts w:ascii="Times New Roman" w:eastAsia="標楷體" w:hAnsi="標楷體" w:hint="eastAsia"/>
          <w:color w:val="000000"/>
          <w:szCs w:val="24"/>
        </w:rPr>
        <w:t>、</w:t>
      </w:r>
      <w:r w:rsidRPr="005621B9">
        <w:rPr>
          <w:rFonts w:ascii="Times New Roman" w:eastAsia="標楷體" w:hAnsi="Times New Roman"/>
          <w:color w:val="000000"/>
          <w:szCs w:val="24"/>
        </w:rPr>
        <w:t>EI</w:t>
      </w:r>
      <w:r w:rsidRPr="005621B9">
        <w:rPr>
          <w:rFonts w:ascii="Times New Roman" w:eastAsia="標楷體" w:hAnsi="標楷體" w:hint="eastAsia"/>
          <w:color w:val="000000"/>
          <w:szCs w:val="24"/>
        </w:rPr>
        <w:t>、</w:t>
      </w:r>
      <w:r w:rsidRPr="005621B9">
        <w:rPr>
          <w:rFonts w:ascii="Times New Roman" w:eastAsia="標楷體" w:hAnsi="Times New Roman"/>
          <w:color w:val="000000"/>
          <w:szCs w:val="24"/>
        </w:rPr>
        <w:t>TSSCI</w:t>
      </w:r>
      <w:r w:rsidRPr="005621B9">
        <w:rPr>
          <w:rFonts w:ascii="Times New Roman" w:eastAsia="標楷體" w:hAnsi="標楷體" w:hint="eastAsia"/>
          <w:color w:val="000000"/>
          <w:szCs w:val="24"/>
        </w:rPr>
        <w:t>、</w:t>
      </w:r>
      <w:r w:rsidRPr="005621B9">
        <w:rPr>
          <w:rFonts w:ascii="Times New Roman" w:eastAsia="標楷體" w:hAnsi="Times New Roman"/>
          <w:color w:val="000000"/>
          <w:szCs w:val="24"/>
        </w:rPr>
        <w:t>THCI</w:t>
      </w:r>
      <w:r w:rsidRPr="005621B9">
        <w:rPr>
          <w:rFonts w:ascii="Times New Roman" w:eastAsia="標楷體" w:hAnsi="標楷體" w:hint="eastAsia"/>
          <w:color w:val="000000"/>
          <w:szCs w:val="24"/>
        </w:rPr>
        <w:t>、</w:t>
      </w:r>
      <w:r w:rsidRPr="005621B9">
        <w:rPr>
          <w:rFonts w:ascii="Times New Roman" w:eastAsia="標楷體" w:hAnsi="Times New Roman"/>
          <w:color w:val="000000"/>
          <w:szCs w:val="24"/>
        </w:rPr>
        <w:t>A&amp;HCI</w:t>
      </w:r>
      <w:r w:rsidRPr="005621B9">
        <w:rPr>
          <w:rFonts w:ascii="Times New Roman" w:eastAsia="標楷體" w:hAnsi="標楷體" w:hint="eastAsia"/>
          <w:color w:val="000000"/>
          <w:szCs w:val="24"/>
        </w:rPr>
        <w:t>期刊。</w:t>
      </w:r>
    </w:p>
    <w:p w:rsidR="00B127C8" w:rsidRPr="0046187F" w:rsidRDefault="005621B9" w:rsidP="00B127C8">
      <w:pPr>
        <w:spacing w:line="240" w:lineRule="atLeast"/>
        <w:rPr>
          <w:rFonts w:ascii="Times New Roman" w:eastAsia="標楷體" w:hAnsi="Times New Roman"/>
          <w:color w:val="000000"/>
          <w:szCs w:val="24"/>
        </w:rPr>
      </w:pPr>
      <w:r w:rsidRPr="0046187F">
        <w:rPr>
          <w:rFonts w:ascii="Times New Roman" w:eastAsia="標楷體" w:hAnsi="Times New Roman" w:hint="eastAsia"/>
          <w:color w:val="000000"/>
          <w:szCs w:val="24"/>
        </w:rPr>
        <w:t>第</w:t>
      </w:r>
      <w:r w:rsidRPr="0046187F">
        <w:rPr>
          <w:rFonts w:ascii="Times New Roman" w:eastAsia="標楷體" w:hAnsi="Times New Roman" w:hint="eastAsia"/>
          <w:b/>
          <w:color w:val="000000"/>
          <w:szCs w:val="24"/>
          <w:u w:val="single"/>
        </w:rPr>
        <w:t>十一</w:t>
      </w:r>
      <w:r w:rsidRPr="0046187F">
        <w:rPr>
          <w:rFonts w:ascii="Times New Roman" w:eastAsia="標楷體" w:hAnsi="Times New Roman" w:hint="eastAsia"/>
          <w:color w:val="000000"/>
          <w:szCs w:val="24"/>
        </w:rPr>
        <w:t>條</w:t>
      </w:r>
      <w:r>
        <w:rPr>
          <w:rFonts w:ascii="Times New Roman" w:eastAsia="標楷體" w:hAnsi="Times New Roman" w:hint="eastAsia"/>
          <w:color w:val="000000"/>
          <w:szCs w:val="24"/>
        </w:rPr>
        <w:t xml:space="preserve">  </w:t>
      </w:r>
      <w:r w:rsidR="00B127C8" w:rsidRPr="0046187F">
        <w:rPr>
          <w:rFonts w:ascii="Times New Roman" w:eastAsia="標楷體" w:hAnsi="標楷體" w:hint="eastAsia"/>
          <w:color w:val="000000"/>
          <w:szCs w:val="24"/>
        </w:rPr>
        <w:t>符合下列條件之</w:t>
      </w:r>
      <w:proofErr w:type="gramStart"/>
      <w:r w:rsidR="00B127C8" w:rsidRPr="0046187F">
        <w:rPr>
          <w:rFonts w:ascii="Times New Roman" w:eastAsia="標楷體" w:hAnsi="標楷體" w:hint="eastAsia"/>
          <w:color w:val="000000"/>
          <w:szCs w:val="24"/>
        </w:rPr>
        <w:t>一</w:t>
      </w:r>
      <w:proofErr w:type="gramEnd"/>
      <w:r w:rsidR="00B127C8" w:rsidRPr="0046187F">
        <w:rPr>
          <w:rFonts w:ascii="Times New Roman" w:eastAsia="標楷體" w:hAnsi="標楷體" w:hint="eastAsia"/>
          <w:color w:val="000000"/>
          <w:szCs w:val="24"/>
        </w:rPr>
        <w:t>者，得免予</w:t>
      </w:r>
      <w:r w:rsidR="00B127C8" w:rsidRPr="0046187F">
        <w:rPr>
          <w:rFonts w:ascii="Times New Roman" w:eastAsia="標楷體" w:hAnsi="標楷體" w:hint="eastAsia"/>
          <w:b/>
          <w:color w:val="000000"/>
          <w:szCs w:val="24"/>
          <w:u w:val="single"/>
        </w:rPr>
        <w:t>評鑑</w:t>
      </w:r>
      <w:r w:rsidR="00B127C8" w:rsidRPr="0046187F">
        <w:rPr>
          <w:rFonts w:ascii="Times New Roman" w:eastAsia="標楷體" w:hAnsi="標楷體" w:hint="eastAsia"/>
          <w:color w:val="000000"/>
          <w:szCs w:val="24"/>
        </w:rPr>
        <w:t>：</w:t>
      </w:r>
    </w:p>
    <w:p w:rsidR="00B127C8" w:rsidRPr="005621B9" w:rsidRDefault="00B127C8" w:rsidP="005621B9">
      <w:pPr>
        <w:pStyle w:val="a3"/>
        <w:numPr>
          <w:ilvl w:val="0"/>
          <w:numId w:val="33"/>
        </w:numPr>
        <w:tabs>
          <w:tab w:val="left" w:pos="851"/>
          <w:tab w:val="left" w:pos="1276"/>
        </w:tabs>
        <w:spacing w:line="240" w:lineRule="atLeast"/>
        <w:ind w:leftChars="0" w:firstLine="99"/>
        <w:jc w:val="both"/>
        <w:rPr>
          <w:rFonts w:ascii="標楷體" w:eastAsia="標楷體" w:hAnsi="標楷體"/>
        </w:rPr>
      </w:pPr>
      <w:r w:rsidRPr="005621B9">
        <w:rPr>
          <w:rFonts w:ascii="標楷體" w:eastAsia="標楷體" w:hAnsi="標楷體" w:hint="eastAsia"/>
        </w:rPr>
        <w:t>教授獲選為中央研究院院士者。</w:t>
      </w:r>
    </w:p>
    <w:p w:rsidR="005621B9" w:rsidRDefault="00B127C8" w:rsidP="005621B9">
      <w:pPr>
        <w:pStyle w:val="a3"/>
        <w:numPr>
          <w:ilvl w:val="0"/>
          <w:numId w:val="33"/>
        </w:numPr>
        <w:tabs>
          <w:tab w:val="left" w:pos="851"/>
          <w:tab w:val="left" w:pos="1276"/>
        </w:tabs>
        <w:spacing w:line="240" w:lineRule="atLeast"/>
        <w:ind w:leftChars="0" w:firstLine="99"/>
        <w:jc w:val="both"/>
        <w:rPr>
          <w:rFonts w:ascii="標楷體" w:eastAsia="標楷體" w:hAnsi="標楷體"/>
        </w:rPr>
      </w:pPr>
      <w:r w:rsidRPr="005621B9">
        <w:rPr>
          <w:rFonts w:ascii="標楷體" w:eastAsia="標楷體" w:hAnsi="標楷體" w:hint="eastAsia"/>
        </w:rPr>
        <w:t>教授曾獲頒教育部學術獎或國家講座者。</w:t>
      </w:r>
    </w:p>
    <w:p w:rsidR="005621B9" w:rsidRDefault="00B127C8" w:rsidP="005621B9">
      <w:pPr>
        <w:pStyle w:val="a3"/>
        <w:numPr>
          <w:ilvl w:val="0"/>
          <w:numId w:val="33"/>
        </w:numPr>
        <w:tabs>
          <w:tab w:val="left" w:pos="851"/>
          <w:tab w:val="left" w:pos="1276"/>
        </w:tabs>
        <w:spacing w:line="240" w:lineRule="atLeast"/>
        <w:ind w:leftChars="0" w:firstLine="99"/>
        <w:jc w:val="both"/>
        <w:rPr>
          <w:rFonts w:ascii="標楷體" w:eastAsia="標楷體" w:hAnsi="標楷體"/>
        </w:rPr>
      </w:pPr>
      <w:r w:rsidRPr="005621B9">
        <w:rPr>
          <w:rFonts w:ascii="標楷體" w:eastAsia="標楷體" w:hAnsi="標楷體" w:hint="eastAsia"/>
        </w:rPr>
        <w:t>教授曾擔任國內外著名大學講座教授經本校認可者。</w:t>
      </w:r>
    </w:p>
    <w:p w:rsidR="005621B9" w:rsidRPr="005621B9" w:rsidRDefault="00B127C8" w:rsidP="005621B9">
      <w:pPr>
        <w:pStyle w:val="a3"/>
        <w:numPr>
          <w:ilvl w:val="0"/>
          <w:numId w:val="33"/>
        </w:numPr>
        <w:tabs>
          <w:tab w:val="clear" w:pos="468"/>
          <w:tab w:val="left" w:pos="851"/>
          <w:tab w:val="num" w:pos="1276"/>
        </w:tabs>
        <w:spacing w:line="240" w:lineRule="atLeast"/>
        <w:ind w:leftChars="0" w:left="1276" w:hanging="709"/>
        <w:jc w:val="both"/>
        <w:rPr>
          <w:rFonts w:ascii="標楷體" w:eastAsia="標楷體" w:hAnsi="標楷體"/>
        </w:rPr>
      </w:pPr>
      <w:r w:rsidRPr="005621B9">
        <w:rPr>
          <w:rFonts w:ascii="Times New Roman" w:eastAsia="標楷體" w:hAnsi="標楷體" w:hint="eastAsia"/>
          <w:color w:val="000000"/>
          <w:szCs w:val="24"/>
        </w:rPr>
        <w:t>教授曾獲頒</w:t>
      </w:r>
      <w:r w:rsidRPr="005621B9">
        <w:rPr>
          <w:rFonts w:ascii="Times New Roman" w:eastAsia="標楷體" w:hAnsi="標楷體" w:hint="eastAsia"/>
          <w:b/>
          <w:color w:val="000000"/>
          <w:szCs w:val="24"/>
          <w:u w:val="single"/>
        </w:rPr>
        <w:t>科技部</w:t>
      </w:r>
      <w:r w:rsidRPr="005621B9">
        <w:rPr>
          <w:rFonts w:ascii="Times New Roman" w:eastAsia="標楷體" w:hAnsi="標楷體" w:hint="eastAsia"/>
          <w:color w:val="000000"/>
          <w:szCs w:val="24"/>
        </w:rPr>
        <w:t>傑出研究獎三次以上或一般研究獎</w:t>
      </w:r>
      <w:r w:rsidRPr="005621B9">
        <w:rPr>
          <w:rFonts w:ascii="Times New Roman" w:eastAsia="標楷體" w:hAnsi="Times New Roman"/>
          <w:color w:val="000000"/>
          <w:szCs w:val="24"/>
        </w:rPr>
        <w:t>(</w:t>
      </w:r>
      <w:r w:rsidRPr="005621B9">
        <w:rPr>
          <w:rFonts w:ascii="Times New Roman" w:eastAsia="標楷體" w:hAnsi="標楷體" w:hint="eastAsia"/>
          <w:color w:val="000000"/>
          <w:szCs w:val="24"/>
        </w:rPr>
        <w:t>甲種</w:t>
      </w:r>
      <w:r w:rsidRPr="005621B9">
        <w:rPr>
          <w:rFonts w:ascii="Times New Roman" w:eastAsia="標楷體" w:hAnsi="Times New Roman"/>
          <w:color w:val="000000"/>
          <w:szCs w:val="24"/>
        </w:rPr>
        <w:t>)</w:t>
      </w:r>
      <w:r w:rsidRPr="005621B9">
        <w:rPr>
          <w:rFonts w:ascii="Times New Roman" w:eastAsia="標楷體" w:hAnsi="標楷體" w:hint="eastAsia"/>
          <w:color w:val="000000"/>
          <w:szCs w:val="24"/>
        </w:rPr>
        <w:t>十次以上者</w:t>
      </w:r>
      <w:r w:rsidRPr="005621B9">
        <w:rPr>
          <w:rFonts w:ascii="Times New Roman" w:eastAsia="標楷體" w:hAnsi="Times New Roman"/>
          <w:color w:val="000000"/>
          <w:szCs w:val="24"/>
        </w:rPr>
        <w:t>(</w:t>
      </w:r>
      <w:r w:rsidRPr="005621B9">
        <w:rPr>
          <w:rFonts w:ascii="Times New Roman" w:eastAsia="標楷體" w:hAnsi="標楷體" w:hint="eastAsia"/>
          <w:color w:val="000000"/>
          <w:szCs w:val="24"/>
        </w:rPr>
        <w:t>一次傑出研究獎可抵三次一般研究獎</w:t>
      </w:r>
      <w:r w:rsidRPr="005621B9">
        <w:rPr>
          <w:rFonts w:ascii="Times New Roman" w:eastAsia="標楷體" w:hAnsi="Times New Roman"/>
          <w:color w:val="000000"/>
          <w:szCs w:val="24"/>
        </w:rPr>
        <w:t>)</w:t>
      </w:r>
      <w:r w:rsidRPr="005621B9">
        <w:rPr>
          <w:rFonts w:ascii="Times New Roman" w:eastAsia="標楷體" w:hAnsi="標楷體" w:hint="eastAsia"/>
          <w:color w:val="000000"/>
          <w:szCs w:val="24"/>
        </w:rPr>
        <w:t>或自任教授起連續十二年主持</w:t>
      </w:r>
      <w:proofErr w:type="gramStart"/>
      <w:r w:rsidRPr="005621B9">
        <w:rPr>
          <w:rFonts w:ascii="Times New Roman" w:eastAsia="標楷體" w:hAnsi="標楷體" w:hint="eastAsia"/>
          <w:b/>
          <w:color w:val="000000"/>
          <w:szCs w:val="24"/>
          <w:u w:val="single"/>
        </w:rPr>
        <w:t>科技部</w:t>
      </w:r>
      <w:r w:rsidRPr="005621B9">
        <w:rPr>
          <w:rFonts w:ascii="Times New Roman" w:eastAsia="標楷體" w:hAnsi="標楷體" w:hint="eastAsia"/>
          <w:color w:val="000000"/>
          <w:szCs w:val="24"/>
        </w:rPr>
        <w:t>或國衛院</w:t>
      </w:r>
      <w:proofErr w:type="gramEnd"/>
      <w:r w:rsidRPr="005621B9">
        <w:rPr>
          <w:rFonts w:ascii="Times New Roman" w:eastAsia="標楷體" w:hAnsi="標楷體" w:hint="eastAsia"/>
          <w:color w:val="000000"/>
          <w:szCs w:val="24"/>
        </w:rPr>
        <w:t>研究計畫者。</w:t>
      </w:r>
    </w:p>
    <w:p w:rsidR="005621B9" w:rsidRPr="005621B9" w:rsidRDefault="00B127C8" w:rsidP="005621B9">
      <w:pPr>
        <w:pStyle w:val="a3"/>
        <w:numPr>
          <w:ilvl w:val="0"/>
          <w:numId w:val="33"/>
        </w:numPr>
        <w:tabs>
          <w:tab w:val="clear" w:pos="468"/>
          <w:tab w:val="left" w:pos="851"/>
          <w:tab w:val="num" w:pos="1276"/>
        </w:tabs>
        <w:spacing w:line="240" w:lineRule="atLeast"/>
        <w:ind w:leftChars="0" w:left="1276" w:hanging="709"/>
        <w:jc w:val="both"/>
        <w:rPr>
          <w:rFonts w:ascii="標楷體" w:eastAsia="標楷體" w:hAnsi="標楷體"/>
        </w:rPr>
      </w:pPr>
      <w:r w:rsidRPr="005621B9">
        <w:rPr>
          <w:rFonts w:ascii="Times New Roman" w:eastAsia="標楷體" w:hAnsi="標楷體" w:hint="eastAsia"/>
          <w:color w:val="000000"/>
          <w:szCs w:val="24"/>
        </w:rPr>
        <w:t>教授曾獲其他教學、研究、服務獎項或其成果具體卓著者，經系、所向院教評會及校方</w:t>
      </w:r>
      <w:proofErr w:type="gramStart"/>
      <w:r w:rsidRPr="005621B9">
        <w:rPr>
          <w:rFonts w:ascii="Times New Roman" w:eastAsia="標楷體" w:hAnsi="標楷體" w:hint="eastAsia"/>
          <w:color w:val="000000"/>
          <w:szCs w:val="24"/>
        </w:rPr>
        <w:t>報准者</w:t>
      </w:r>
      <w:proofErr w:type="gramEnd"/>
      <w:r w:rsidRPr="005621B9">
        <w:rPr>
          <w:rFonts w:ascii="Times New Roman" w:eastAsia="標楷體" w:hAnsi="標楷體" w:hint="eastAsia"/>
          <w:color w:val="000000"/>
          <w:szCs w:val="24"/>
        </w:rPr>
        <w:t>。</w:t>
      </w:r>
    </w:p>
    <w:p w:rsidR="005621B9" w:rsidRPr="005621B9" w:rsidRDefault="00B127C8" w:rsidP="005621B9">
      <w:pPr>
        <w:pStyle w:val="a3"/>
        <w:numPr>
          <w:ilvl w:val="0"/>
          <w:numId w:val="33"/>
        </w:numPr>
        <w:tabs>
          <w:tab w:val="clear" w:pos="468"/>
          <w:tab w:val="left" w:pos="851"/>
          <w:tab w:val="num" w:pos="1276"/>
        </w:tabs>
        <w:spacing w:line="240" w:lineRule="atLeast"/>
        <w:ind w:leftChars="0" w:left="1276" w:hanging="709"/>
        <w:jc w:val="both"/>
        <w:rPr>
          <w:rFonts w:ascii="標楷體" w:eastAsia="標楷體" w:hAnsi="標楷體"/>
        </w:rPr>
      </w:pPr>
      <w:r w:rsidRPr="005621B9">
        <w:rPr>
          <w:rFonts w:ascii="Times New Roman" w:eastAsia="標楷體" w:hAnsi="標楷體" w:hint="eastAsia"/>
          <w:color w:val="000000"/>
          <w:szCs w:val="24"/>
        </w:rPr>
        <w:t>兼任本校行政主管（含副校長、一級行政單位主管）、學術主管（含各學院院長與通識教育中心主任）、附設中和紀念醫院或受公</w:t>
      </w:r>
      <w:r w:rsidRPr="005621B9">
        <w:rPr>
          <w:rFonts w:ascii="Times New Roman" w:eastAsia="標楷體" w:hAnsi="Times New Roman"/>
          <w:color w:val="000000"/>
          <w:szCs w:val="24"/>
        </w:rPr>
        <w:t xml:space="preserve"> </w:t>
      </w:r>
      <w:r w:rsidRPr="005621B9">
        <w:rPr>
          <w:rFonts w:ascii="Times New Roman" w:eastAsia="標楷體" w:hAnsi="標楷體" w:hint="eastAsia"/>
          <w:color w:val="000000"/>
          <w:szCs w:val="24"/>
        </w:rPr>
        <w:t>私立機委託經營之醫療機構院長、副院長，於任期中及卸任後二年內者。</w:t>
      </w:r>
    </w:p>
    <w:p w:rsidR="00B127C8" w:rsidRPr="005621B9" w:rsidRDefault="00B127C8" w:rsidP="005621B9">
      <w:pPr>
        <w:pStyle w:val="a3"/>
        <w:numPr>
          <w:ilvl w:val="0"/>
          <w:numId w:val="33"/>
        </w:numPr>
        <w:tabs>
          <w:tab w:val="left" w:pos="851"/>
          <w:tab w:val="left" w:pos="1276"/>
        </w:tabs>
        <w:spacing w:line="240" w:lineRule="atLeast"/>
        <w:ind w:leftChars="0" w:firstLine="99"/>
        <w:jc w:val="both"/>
        <w:rPr>
          <w:rFonts w:ascii="標楷體" w:eastAsia="標楷體" w:hAnsi="標楷體"/>
        </w:rPr>
      </w:pPr>
      <w:r w:rsidRPr="005621B9">
        <w:rPr>
          <w:rFonts w:ascii="Times New Roman" w:eastAsia="標楷體" w:hAnsi="標楷體" w:hint="eastAsia"/>
          <w:color w:val="000000"/>
          <w:szCs w:val="24"/>
        </w:rPr>
        <w:t>借調至他校或其他政府機關或學術單位，借調期間及歸建後二年內者。</w:t>
      </w:r>
    </w:p>
    <w:p w:rsidR="00B127C8" w:rsidRDefault="00B127C8" w:rsidP="005621B9">
      <w:pPr>
        <w:ind w:leftChars="531" w:left="1274" w:firstLine="2"/>
        <w:rPr>
          <w:rFonts w:ascii="Times New Roman" w:eastAsia="標楷體" w:hAnsi="標楷體"/>
          <w:color w:val="000000"/>
          <w:szCs w:val="24"/>
        </w:rPr>
      </w:pPr>
      <w:r w:rsidRPr="0046187F">
        <w:rPr>
          <w:rFonts w:ascii="Times New Roman" w:eastAsia="標楷體" w:hAnsi="標楷體" w:hint="eastAsia"/>
          <w:color w:val="000000"/>
          <w:szCs w:val="24"/>
        </w:rPr>
        <w:t>前項第六款及第七款教師免予</w:t>
      </w:r>
      <w:r w:rsidRPr="0046187F">
        <w:rPr>
          <w:rFonts w:ascii="Times New Roman" w:eastAsia="標楷體" w:hAnsi="標楷體" w:hint="eastAsia"/>
          <w:b/>
          <w:color w:val="000000"/>
          <w:szCs w:val="24"/>
          <w:u w:val="single"/>
        </w:rPr>
        <w:t>評鑑</w:t>
      </w:r>
      <w:r w:rsidRPr="0046187F">
        <w:rPr>
          <w:rFonts w:ascii="Times New Roman" w:eastAsia="標楷體" w:hAnsi="標楷體" w:hint="eastAsia"/>
          <w:color w:val="000000"/>
          <w:szCs w:val="24"/>
        </w:rPr>
        <w:t>者，仍須依規定繳交相關</w:t>
      </w:r>
      <w:r w:rsidRPr="0046187F">
        <w:rPr>
          <w:rFonts w:ascii="Times New Roman" w:eastAsia="標楷體" w:hAnsi="標楷體" w:hint="eastAsia"/>
          <w:b/>
          <w:color w:val="000000"/>
          <w:szCs w:val="24"/>
          <w:u w:val="single"/>
        </w:rPr>
        <w:t>評鑑</w:t>
      </w:r>
      <w:proofErr w:type="gramStart"/>
      <w:r w:rsidRPr="0046187F">
        <w:rPr>
          <w:rFonts w:ascii="Times New Roman" w:eastAsia="標楷體" w:hAnsi="標楷體" w:hint="eastAsia"/>
          <w:color w:val="000000"/>
          <w:szCs w:val="24"/>
        </w:rPr>
        <w:t>資料供系</w:t>
      </w:r>
      <w:proofErr w:type="gramEnd"/>
      <w:r w:rsidRPr="0046187F">
        <w:rPr>
          <w:rFonts w:ascii="Times New Roman" w:eastAsia="標楷體" w:hAnsi="標楷體" w:hint="eastAsia"/>
          <w:color w:val="000000"/>
          <w:szCs w:val="24"/>
        </w:rPr>
        <w:t>、所教評會備查。</w:t>
      </w:r>
    </w:p>
    <w:p w:rsidR="00B127C8" w:rsidRPr="0046187F" w:rsidRDefault="005621B9" w:rsidP="005621B9">
      <w:pPr>
        <w:spacing w:line="240" w:lineRule="atLeast"/>
        <w:ind w:left="1231" w:hangingChars="513" w:hanging="1231"/>
        <w:jc w:val="both"/>
        <w:rPr>
          <w:rFonts w:ascii="Times New Roman" w:eastAsia="標楷體" w:hAnsi="Times New Roman"/>
          <w:color w:val="000000"/>
          <w:kern w:val="0"/>
          <w:szCs w:val="24"/>
        </w:rPr>
      </w:pPr>
      <w:r w:rsidRPr="0046187F">
        <w:rPr>
          <w:rFonts w:ascii="Times New Roman" w:eastAsia="標楷體" w:hAnsi="Times New Roman" w:hint="eastAsia"/>
          <w:color w:val="000000"/>
          <w:szCs w:val="24"/>
        </w:rPr>
        <w:t>第</w:t>
      </w:r>
      <w:r w:rsidRPr="0046187F">
        <w:rPr>
          <w:rFonts w:ascii="Times New Roman" w:eastAsia="標楷體" w:hAnsi="Times New Roman" w:hint="eastAsia"/>
          <w:b/>
          <w:color w:val="000000"/>
          <w:szCs w:val="24"/>
          <w:u w:val="single"/>
        </w:rPr>
        <w:t>十二</w:t>
      </w:r>
      <w:r w:rsidRPr="0046187F">
        <w:rPr>
          <w:rFonts w:ascii="Times New Roman" w:eastAsia="標楷體" w:hAnsi="Times New Roman" w:hint="eastAsia"/>
          <w:color w:val="000000"/>
          <w:szCs w:val="24"/>
        </w:rPr>
        <w:t>條</w:t>
      </w:r>
      <w:r>
        <w:rPr>
          <w:rFonts w:ascii="Times New Roman" w:eastAsia="標楷體" w:hAnsi="Times New Roman" w:hint="eastAsia"/>
          <w:color w:val="000000"/>
          <w:szCs w:val="24"/>
        </w:rPr>
        <w:t xml:space="preserve">  </w:t>
      </w:r>
      <w:r w:rsidR="00B127C8" w:rsidRPr="0046187F">
        <w:rPr>
          <w:rFonts w:ascii="Times New Roman" w:eastAsia="標楷體" w:hAnsi="Times New Roman" w:hint="eastAsia"/>
          <w:color w:val="000000"/>
          <w:kern w:val="0"/>
          <w:szCs w:val="24"/>
        </w:rPr>
        <w:t>系所教評會應依教師</w:t>
      </w:r>
      <w:r w:rsidR="00B127C8" w:rsidRPr="0046187F">
        <w:rPr>
          <w:rFonts w:ascii="Times New Roman" w:eastAsia="標楷體" w:hAnsi="標楷體" w:hint="eastAsia"/>
          <w:b/>
          <w:color w:val="000000"/>
          <w:szCs w:val="24"/>
          <w:u w:val="single"/>
        </w:rPr>
        <w:t>評鑑</w:t>
      </w:r>
      <w:r w:rsidR="00B127C8" w:rsidRPr="0046187F">
        <w:rPr>
          <w:rFonts w:ascii="Times New Roman" w:eastAsia="標楷體" w:hAnsi="Times New Roman" w:hint="eastAsia"/>
          <w:color w:val="000000"/>
          <w:kern w:val="0"/>
          <w:szCs w:val="24"/>
        </w:rPr>
        <w:t>期限規定，確實辦理</w:t>
      </w:r>
      <w:r w:rsidR="00B127C8" w:rsidRPr="0046187F">
        <w:rPr>
          <w:rFonts w:ascii="Times New Roman" w:eastAsia="標楷體" w:hAnsi="標楷體" w:hint="eastAsia"/>
          <w:b/>
          <w:color w:val="000000"/>
          <w:szCs w:val="24"/>
          <w:u w:val="single"/>
        </w:rPr>
        <w:t>評鑑</w:t>
      </w:r>
      <w:r w:rsidR="00B127C8" w:rsidRPr="0046187F">
        <w:rPr>
          <w:rFonts w:ascii="Times New Roman" w:eastAsia="標楷體" w:hAnsi="Times New Roman" w:hint="eastAsia"/>
          <w:color w:val="000000"/>
          <w:kern w:val="0"/>
          <w:szCs w:val="24"/>
        </w:rPr>
        <w:t>及再</w:t>
      </w:r>
      <w:r w:rsidR="00B127C8" w:rsidRPr="0046187F">
        <w:rPr>
          <w:rFonts w:ascii="Times New Roman" w:eastAsia="標楷體" w:hAnsi="標楷體" w:hint="eastAsia"/>
          <w:b/>
          <w:color w:val="000000"/>
          <w:szCs w:val="24"/>
          <w:u w:val="single"/>
        </w:rPr>
        <w:t>評鑑</w:t>
      </w:r>
      <w:r w:rsidR="00B127C8" w:rsidRPr="0046187F">
        <w:rPr>
          <w:rFonts w:ascii="Times New Roman" w:eastAsia="標楷體" w:hAnsi="Times New Roman" w:hint="eastAsia"/>
          <w:color w:val="000000"/>
          <w:kern w:val="0"/>
          <w:szCs w:val="24"/>
        </w:rPr>
        <w:t>作業，並應將</w:t>
      </w:r>
      <w:r w:rsidR="00B127C8" w:rsidRPr="0046187F">
        <w:rPr>
          <w:rFonts w:ascii="Times New Roman" w:eastAsia="標楷體" w:hAnsi="標楷體" w:hint="eastAsia"/>
          <w:b/>
          <w:color w:val="000000"/>
          <w:szCs w:val="24"/>
          <w:u w:val="single"/>
        </w:rPr>
        <w:t>評鑑</w:t>
      </w:r>
      <w:r w:rsidR="00B127C8" w:rsidRPr="0046187F">
        <w:rPr>
          <w:rFonts w:ascii="Times New Roman" w:eastAsia="標楷體" w:hAnsi="Times New Roman" w:hint="eastAsia"/>
          <w:color w:val="000000"/>
          <w:kern w:val="0"/>
          <w:szCs w:val="24"/>
        </w:rPr>
        <w:t>結果</w:t>
      </w:r>
      <w:proofErr w:type="gramStart"/>
      <w:r w:rsidR="00B127C8" w:rsidRPr="0046187F">
        <w:rPr>
          <w:rFonts w:ascii="Times New Roman" w:eastAsia="標楷體" w:hAnsi="Times New Roman" w:hint="eastAsia"/>
          <w:color w:val="000000"/>
          <w:kern w:val="0"/>
          <w:szCs w:val="24"/>
        </w:rPr>
        <w:t>報校核</w:t>
      </w:r>
      <w:proofErr w:type="gramEnd"/>
      <w:r w:rsidR="00B127C8" w:rsidRPr="0046187F">
        <w:rPr>
          <w:rFonts w:ascii="Times New Roman" w:eastAsia="標楷體" w:hAnsi="Times New Roman" w:hint="eastAsia"/>
          <w:color w:val="000000"/>
          <w:kern w:val="0"/>
          <w:szCs w:val="24"/>
        </w:rPr>
        <w:t>備。</w:t>
      </w:r>
    </w:p>
    <w:p w:rsidR="00B127C8" w:rsidRDefault="00B127C8" w:rsidP="005621B9">
      <w:pPr>
        <w:ind w:leftChars="500" w:left="1200"/>
        <w:rPr>
          <w:rFonts w:ascii="Times New Roman" w:eastAsia="標楷體" w:hAnsi="Times New Roman"/>
          <w:color w:val="000000"/>
          <w:kern w:val="0"/>
          <w:szCs w:val="24"/>
        </w:rPr>
      </w:pPr>
      <w:r w:rsidRPr="0046187F">
        <w:rPr>
          <w:rFonts w:ascii="Times New Roman" w:eastAsia="標楷體" w:hAnsi="Times New Roman" w:hint="eastAsia"/>
          <w:color w:val="000000"/>
          <w:kern w:val="0"/>
          <w:szCs w:val="24"/>
        </w:rPr>
        <w:t>教師對其</w:t>
      </w:r>
      <w:r w:rsidRPr="0046187F">
        <w:rPr>
          <w:rFonts w:ascii="Times New Roman" w:eastAsia="標楷體" w:hAnsi="標楷體" w:hint="eastAsia"/>
          <w:b/>
          <w:color w:val="000000"/>
          <w:szCs w:val="24"/>
          <w:u w:val="single"/>
        </w:rPr>
        <w:t>評鑑</w:t>
      </w:r>
      <w:r w:rsidRPr="0046187F">
        <w:rPr>
          <w:rFonts w:ascii="Times New Roman" w:eastAsia="標楷體" w:hAnsi="Times New Roman" w:hint="eastAsia"/>
          <w:color w:val="000000"/>
          <w:kern w:val="0"/>
          <w:szCs w:val="24"/>
        </w:rPr>
        <w:t>之結果不服者，得於接獲通知後三十日內以書面向</w:t>
      </w:r>
      <w:proofErr w:type="gramStart"/>
      <w:r w:rsidRPr="0046187F">
        <w:rPr>
          <w:rFonts w:ascii="Times New Roman" w:eastAsia="標楷體" w:hAnsi="Times New Roman" w:hint="eastAsia"/>
          <w:color w:val="000000"/>
          <w:kern w:val="0"/>
          <w:szCs w:val="24"/>
        </w:rPr>
        <w:t>各級教評</w:t>
      </w:r>
      <w:proofErr w:type="gramEnd"/>
      <w:r w:rsidRPr="0046187F">
        <w:rPr>
          <w:rFonts w:ascii="Times New Roman" w:eastAsia="標楷體" w:hAnsi="Times New Roman" w:hint="eastAsia"/>
          <w:color w:val="000000"/>
          <w:kern w:val="0"/>
          <w:szCs w:val="24"/>
        </w:rPr>
        <w:t>會提出申覆，或向教師申訴評議委員會提出申訴。</w:t>
      </w:r>
    </w:p>
    <w:p w:rsidR="00B127C8" w:rsidRPr="0046187F" w:rsidRDefault="005621B9" w:rsidP="00B127C8">
      <w:pPr>
        <w:spacing w:line="240" w:lineRule="atLeast"/>
        <w:ind w:left="2" w:hangingChars="1" w:hanging="2"/>
        <w:jc w:val="both"/>
        <w:rPr>
          <w:rFonts w:ascii="Times New Roman" w:eastAsia="標楷體" w:hAnsi="Times New Roman"/>
          <w:color w:val="000000"/>
          <w:szCs w:val="24"/>
        </w:rPr>
      </w:pPr>
      <w:r w:rsidRPr="0046187F">
        <w:rPr>
          <w:rFonts w:ascii="Times New Roman" w:eastAsia="標楷體" w:hAnsi="Times New Roman" w:hint="eastAsia"/>
          <w:color w:val="000000"/>
          <w:szCs w:val="24"/>
        </w:rPr>
        <w:t>第</w:t>
      </w:r>
      <w:r w:rsidRPr="0046187F">
        <w:rPr>
          <w:rFonts w:ascii="Times New Roman" w:eastAsia="標楷體" w:hAnsi="Times New Roman" w:hint="eastAsia"/>
          <w:b/>
          <w:color w:val="000000"/>
          <w:szCs w:val="24"/>
          <w:u w:val="single"/>
        </w:rPr>
        <w:t>十三</w:t>
      </w:r>
      <w:r w:rsidRPr="0046187F">
        <w:rPr>
          <w:rFonts w:ascii="Times New Roman" w:eastAsia="標楷體" w:hAnsi="Times New Roman" w:hint="eastAsia"/>
          <w:color w:val="000000"/>
          <w:szCs w:val="24"/>
        </w:rPr>
        <w:t>條</w:t>
      </w:r>
      <w:r>
        <w:rPr>
          <w:rFonts w:ascii="Times New Roman" w:eastAsia="標楷體" w:hAnsi="Times New Roman" w:hint="eastAsia"/>
          <w:color w:val="000000"/>
          <w:szCs w:val="24"/>
        </w:rPr>
        <w:t xml:space="preserve">  </w:t>
      </w:r>
      <w:r w:rsidR="00B127C8" w:rsidRPr="0046187F">
        <w:rPr>
          <w:rFonts w:ascii="Times New Roman" w:eastAsia="標楷體" w:hAnsi="標楷體" w:hint="eastAsia"/>
          <w:color w:val="000000"/>
          <w:szCs w:val="24"/>
        </w:rPr>
        <w:t>教師如有下列情事得延長</w:t>
      </w:r>
      <w:r w:rsidR="00B127C8" w:rsidRPr="0046187F">
        <w:rPr>
          <w:rFonts w:ascii="Times New Roman" w:eastAsia="標楷體" w:hAnsi="標楷體" w:hint="eastAsia"/>
          <w:b/>
          <w:color w:val="000000"/>
          <w:szCs w:val="24"/>
          <w:u w:val="single"/>
        </w:rPr>
        <w:t>評鑑</w:t>
      </w:r>
      <w:r w:rsidR="00B127C8" w:rsidRPr="0046187F">
        <w:rPr>
          <w:rFonts w:ascii="Times New Roman" w:eastAsia="標楷體" w:hAnsi="標楷體" w:hint="eastAsia"/>
          <w:color w:val="000000"/>
          <w:szCs w:val="24"/>
        </w:rPr>
        <w:t>年限，惟每次延長年限為一年，至多以二年為限：</w:t>
      </w:r>
    </w:p>
    <w:p w:rsidR="005621B9" w:rsidRDefault="00B127C8" w:rsidP="005621B9">
      <w:pPr>
        <w:numPr>
          <w:ilvl w:val="0"/>
          <w:numId w:val="18"/>
        </w:numPr>
        <w:tabs>
          <w:tab w:val="left" w:pos="1276"/>
          <w:tab w:val="left" w:pos="1418"/>
        </w:tabs>
        <w:spacing w:line="240" w:lineRule="atLeast"/>
        <w:ind w:left="1276" w:hanging="709"/>
        <w:jc w:val="both"/>
        <w:rPr>
          <w:rFonts w:ascii="Times New Roman" w:eastAsia="標楷體" w:hAnsi="Times New Roman"/>
          <w:color w:val="000000"/>
          <w:szCs w:val="24"/>
          <w:u w:val="single"/>
        </w:rPr>
      </w:pPr>
      <w:r w:rsidRPr="0046187F">
        <w:rPr>
          <w:rFonts w:ascii="Times New Roman" w:eastAsia="標楷體" w:hAnsi="標楷體" w:hint="eastAsia"/>
          <w:color w:val="000000"/>
          <w:szCs w:val="24"/>
        </w:rPr>
        <w:t>因留職留</w:t>
      </w:r>
      <w:r w:rsidRPr="0046187F">
        <w:rPr>
          <w:rFonts w:ascii="Times New Roman" w:eastAsia="標楷體" w:hAnsi="Times New Roman"/>
          <w:color w:val="000000"/>
          <w:szCs w:val="24"/>
        </w:rPr>
        <w:t>(</w:t>
      </w:r>
      <w:r w:rsidRPr="0046187F">
        <w:rPr>
          <w:rFonts w:ascii="Times New Roman" w:eastAsia="標楷體" w:hAnsi="標楷體" w:hint="eastAsia"/>
          <w:color w:val="000000"/>
          <w:szCs w:val="24"/>
        </w:rPr>
        <w:t>停</w:t>
      </w:r>
      <w:r w:rsidRPr="0046187F">
        <w:rPr>
          <w:rFonts w:ascii="Times New Roman" w:eastAsia="標楷體" w:hAnsi="Times New Roman"/>
          <w:color w:val="000000"/>
          <w:szCs w:val="24"/>
        </w:rPr>
        <w:t>)</w:t>
      </w:r>
      <w:r w:rsidRPr="0046187F">
        <w:rPr>
          <w:rFonts w:ascii="Times New Roman" w:eastAsia="標楷體" w:hAnsi="標楷體" w:hint="eastAsia"/>
          <w:color w:val="000000"/>
          <w:szCs w:val="24"/>
        </w:rPr>
        <w:t>薪、懷孕、生產或哺育三歲以下子女、</w:t>
      </w:r>
      <w:proofErr w:type="gramStart"/>
      <w:r w:rsidRPr="0046187F">
        <w:rPr>
          <w:rFonts w:ascii="Times New Roman" w:eastAsia="標楷體" w:hAnsi="標楷體" w:hint="eastAsia"/>
          <w:color w:val="000000"/>
          <w:szCs w:val="24"/>
        </w:rPr>
        <w:t>罹</w:t>
      </w:r>
      <w:proofErr w:type="gramEnd"/>
      <w:r w:rsidRPr="0046187F">
        <w:rPr>
          <w:rFonts w:ascii="Times New Roman" w:eastAsia="標楷體" w:hAnsi="標楷體" w:hint="eastAsia"/>
          <w:color w:val="000000"/>
          <w:szCs w:val="24"/>
        </w:rPr>
        <w:t>患重症，教師得檢具證明申請延長年限，</w:t>
      </w:r>
      <w:r w:rsidRPr="0046187F">
        <w:rPr>
          <w:rFonts w:ascii="Times New Roman" w:eastAsia="標楷體" w:hAnsi="標楷體" w:hint="eastAsia"/>
          <w:b/>
          <w:color w:val="000000"/>
          <w:szCs w:val="24"/>
          <w:u w:val="single"/>
        </w:rPr>
        <w:t>並簽請</w:t>
      </w:r>
      <w:r w:rsidRPr="0046187F">
        <w:rPr>
          <w:rFonts w:ascii="Times New Roman" w:eastAsia="標楷體" w:hAnsi="標楷體" w:hint="eastAsia"/>
          <w:color w:val="000000"/>
          <w:szCs w:val="24"/>
        </w:rPr>
        <w:t>所屬系、所</w:t>
      </w:r>
      <w:r w:rsidRPr="0046187F">
        <w:rPr>
          <w:rFonts w:ascii="Times New Roman" w:eastAsia="標楷體" w:hAnsi="標楷體" w:hint="eastAsia"/>
          <w:b/>
          <w:color w:val="000000"/>
          <w:szCs w:val="24"/>
          <w:u w:val="single"/>
        </w:rPr>
        <w:t>主管、學院院長及校長核准者</w:t>
      </w:r>
      <w:r w:rsidRPr="0046187F">
        <w:rPr>
          <w:rFonts w:ascii="Times New Roman" w:eastAsia="標楷體" w:hAnsi="標楷體" w:hint="eastAsia"/>
          <w:color w:val="000000"/>
          <w:szCs w:val="24"/>
        </w:rPr>
        <w:t>。</w:t>
      </w:r>
    </w:p>
    <w:p w:rsidR="00B127C8" w:rsidRPr="005621B9" w:rsidRDefault="00B127C8" w:rsidP="005621B9">
      <w:pPr>
        <w:numPr>
          <w:ilvl w:val="0"/>
          <w:numId w:val="18"/>
        </w:numPr>
        <w:tabs>
          <w:tab w:val="left" w:pos="1276"/>
          <w:tab w:val="left" w:pos="1418"/>
        </w:tabs>
        <w:spacing w:line="240" w:lineRule="atLeast"/>
        <w:ind w:left="1276" w:hanging="709"/>
        <w:jc w:val="both"/>
        <w:rPr>
          <w:rFonts w:ascii="Times New Roman" w:eastAsia="標楷體" w:hAnsi="Times New Roman"/>
          <w:color w:val="000000"/>
          <w:szCs w:val="24"/>
          <w:u w:val="single"/>
        </w:rPr>
      </w:pPr>
      <w:r w:rsidRPr="005621B9">
        <w:rPr>
          <w:rFonts w:ascii="Times New Roman" w:eastAsia="標楷體" w:hAnsi="標楷體" w:hint="eastAsia"/>
          <w:color w:val="000000"/>
          <w:szCs w:val="24"/>
        </w:rPr>
        <w:lastRenderedPageBreak/>
        <w:t>因</w:t>
      </w:r>
      <w:r w:rsidRPr="005621B9">
        <w:rPr>
          <w:rFonts w:ascii="Times New Roman" w:eastAsia="標楷體" w:hAnsi="標楷體" w:hint="eastAsia"/>
          <w:b/>
          <w:color w:val="000000"/>
          <w:szCs w:val="24"/>
          <w:u w:val="single"/>
        </w:rPr>
        <w:t>遭受重大變故</w:t>
      </w:r>
      <w:r w:rsidRPr="005621B9">
        <w:rPr>
          <w:rFonts w:ascii="Times New Roman" w:eastAsia="標楷體" w:hAnsi="標楷體" w:hint="eastAsia"/>
          <w:color w:val="000000"/>
          <w:szCs w:val="24"/>
        </w:rPr>
        <w:t>，教師得檢具證明申請延長年限，並經</w:t>
      </w:r>
      <w:proofErr w:type="gramStart"/>
      <w:r w:rsidRPr="005621B9">
        <w:rPr>
          <w:rFonts w:ascii="Times New Roman" w:eastAsia="標楷體" w:hAnsi="標楷體" w:hint="eastAsia"/>
          <w:color w:val="000000"/>
          <w:szCs w:val="24"/>
        </w:rPr>
        <w:t>各級教評</w:t>
      </w:r>
      <w:proofErr w:type="gramEnd"/>
      <w:r w:rsidRPr="005621B9">
        <w:rPr>
          <w:rFonts w:ascii="Times New Roman" w:eastAsia="標楷體" w:hAnsi="標楷體" w:hint="eastAsia"/>
          <w:color w:val="000000"/>
          <w:szCs w:val="24"/>
        </w:rPr>
        <w:t>會審議通過者。</w:t>
      </w:r>
    </w:p>
    <w:p w:rsidR="00B127C8" w:rsidRDefault="00B127C8" w:rsidP="005621B9">
      <w:pPr>
        <w:ind w:leftChars="550" w:left="1320"/>
        <w:rPr>
          <w:rFonts w:ascii="Times New Roman" w:eastAsia="標楷體" w:hAnsi="標楷體"/>
          <w:color w:val="000000"/>
          <w:szCs w:val="24"/>
        </w:rPr>
      </w:pPr>
      <w:r w:rsidRPr="0046187F">
        <w:rPr>
          <w:rFonts w:ascii="Times New Roman" w:eastAsia="標楷體" w:hAnsi="標楷體" w:hint="eastAsia"/>
          <w:color w:val="000000"/>
          <w:szCs w:val="24"/>
        </w:rPr>
        <w:t>教師對申請延長</w:t>
      </w:r>
      <w:r w:rsidRPr="0046187F">
        <w:rPr>
          <w:rFonts w:ascii="Times New Roman" w:eastAsia="標楷體" w:hAnsi="標楷體" w:hint="eastAsia"/>
          <w:b/>
          <w:color w:val="000000"/>
          <w:szCs w:val="24"/>
          <w:u w:val="single"/>
        </w:rPr>
        <w:t>評鑑</w:t>
      </w:r>
      <w:r w:rsidRPr="0046187F">
        <w:rPr>
          <w:rFonts w:ascii="Times New Roman" w:eastAsia="標楷體" w:hAnsi="標楷體" w:hint="eastAsia"/>
          <w:color w:val="000000"/>
          <w:szCs w:val="24"/>
        </w:rPr>
        <w:t>年限審議之結果不服者，得於接獲通知後三十日內以書面向</w:t>
      </w:r>
      <w:proofErr w:type="gramStart"/>
      <w:r w:rsidRPr="0046187F">
        <w:rPr>
          <w:rFonts w:ascii="Times New Roman" w:eastAsia="標楷體" w:hAnsi="標楷體" w:hint="eastAsia"/>
          <w:color w:val="000000"/>
          <w:szCs w:val="24"/>
        </w:rPr>
        <w:t>各級教評</w:t>
      </w:r>
      <w:proofErr w:type="gramEnd"/>
      <w:r w:rsidRPr="0046187F">
        <w:rPr>
          <w:rFonts w:ascii="Times New Roman" w:eastAsia="標楷體" w:hAnsi="標楷體" w:hint="eastAsia"/>
          <w:color w:val="000000"/>
          <w:szCs w:val="24"/>
        </w:rPr>
        <w:t>會提出申覆，或向教師申訴評議委員會提出申訴。</w:t>
      </w:r>
    </w:p>
    <w:p w:rsidR="00B127C8" w:rsidRDefault="005621B9" w:rsidP="00B127C8">
      <w:pPr>
        <w:rPr>
          <w:rFonts w:ascii="Times New Roman" w:eastAsia="標楷體" w:hAnsi="Times New Roman"/>
          <w:color w:val="000000"/>
          <w:kern w:val="0"/>
          <w:szCs w:val="24"/>
        </w:rPr>
      </w:pPr>
      <w:r w:rsidRPr="0046187F">
        <w:rPr>
          <w:rFonts w:ascii="Times New Roman" w:eastAsia="標楷體" w:hAnsi="Times New Roman" w:hint="eastAsia"/>
          <w:color w:val="000000"/>
          <w:szCs w:val="24"/>
        </w:rPr>
        <w:t>第</w:t>
      </w:r>
      <w:r w:rsidRPr="0046187F">
        <w:rPr>
          <w:rFonts w:ascii="Times New Roman" w:eastAsia="標楷體" w:hAnsi="Times New Roman" w:hint="eastAsia"/>
          <w:b/>
          <w:color w:val="000000"/>
          <w:szCs w:val="24"/>
          <w:u w:val="single"/>
        </w:rPr>
        <w:t>十四</w:t>
      </w:r>
      <w:r w:rsidRPr="0046187F">
        <w:rPr>
          <w:rFonts w:ascii="Times New Roman" w:eastAsia="標楷體" w:hAnsi="Times New Roman" w:hint="eastAsia"/>
          <w:color w:val="000000"/>
          <w:szCs w:val="24"/>
        </w:rPr>
        <w:t>條</w:t>
      </w:r>
      <w:r>
        <w:rPr>
          <w:rFonts w:ascii="Times New Roman" w:eastAsia="標楷體" w:hAnsi="Times New Roman" w:hint="eastAsia"/>
          <w:color w:val="000000"/>
          <w:szCs w:val="24"/>
        </w:rPr>
        <w:t xml:space="preserve">  </w:t>
      </w:r>
      <w:r w:rsidR="00B127C8" w:rsidRPr="0046187F">
        <w:rPr>
          <w:rFonts w:ascii="Times New Roman" w:eastAsia="標楷體" w:hAnsi="Times New Roman" w:hint="eastAsia"/>
          <w:color w:val="000000"/>
          <w:kern w:val="0"/>
          <w:szCs w:val="24"/>
        </w:rPr>
        <w:t>本細則若有未盡事宜，悉依相關規定辦理。</w:t>
      </w:r>
    </w:p>
    <w:p w:rsidR="00B127C8" w:rsidRPr="00B127C8" w:rsidRDefault="005621B9" w:rsidP="005621B9">
      <w:pPr>
        <w:ind w:left="1200" w:hangingChars="500" w:hanging="1200"/>
      </w:pPr>
      <w:r w:rsidRPr="0046187F">
        <w:rPr>
          <w:rFonts w:ascii="Times New Roman" w:eastAsia="標楷體" w:hAnsi="Times New Roman" w:hint="eastAsia"/>
          <w:color w:val="000000"/>
          <w:szCs w:val="24"/>
        </w:rPr>
        <w:t>第</w:t>
      </w:r>
      <w:r w:rsidRPr="0046187F">
        <w:rPr>
          <w:rFonts w:ascii="Times New Roman" w:eastAsia="標楷體" w:hAnsi="Times New Roman" w:hint="eastAsia"/>
          <w:b/>
          <w:color w:val="000000"/>
          <w:szCs w:val="24"/>
          <w:u w:val="single"/>
        </w:rPr>
        <w:t>十五</w:t>
      </w:r>
      <w:r w:rsidRPr="0046187F">
        <w:rPr>
          <w:rFonts w:ascii="Times New Roman" w:eastAsia="標楷體" w:hAnsi="Times New Roman" w:hint="eastAsia"/>
          <w:color w:val="000000"/>
          <w:szCs w:val="24"/>
        </w:rPr>
        <w:t>條</w:t>
      </w:r>
      <w:r>
        <w:rPr>
          <w:rFonts w:ascii="Times New Roman" w:eastAsia="標楷體" w:hAnsi="Times New Roman" w:hint="eastAsia"/>
          <w:color w:val="000000"/>
          <w:szCs w:val="24"/>
        </w:rPr>
        <w:t xml:space="preserve">  </w:t>
      </w:r>
      <w:r w:rsidR="00B127C8" w:rsidRPr="0046187F">
        <w:rPr>
          <w:rFonts w:ascii="Times New Roman" w:eastAsia="標楷體" w:hAnsi="Times New Roman" w:hint="eastAsia"/>
          <w:color w:val="000000"/>
          <w:szCs w:val="24"/>
        </w:rPr>
        <w:t>本細則經院</w:t>
      </w:r>
      <w:proofErr w:type="gramStart"/>
      <w:r w:rsidR="00B127C8" w:rsidRPr="0046187F">
        <w:rPr>
          <w:rFonts w:ascii="Times New Roman" w:eastAsia="標楷體" w:hAnsi="Times New Roman" w:hint="eastAsia"/>
          <w:color w:val="000000"/>
          <w:szCs w:val="24"/>
        </w:rPr>
        <w:t>務</w:t>
      </w:r>
      <w:proofErr w:type="gramEnd"/>
      <w:r w:rsidR="00B127C8" w:rsidRPr="0046187F">
        <w:rPr>
          <w:rFonts w:ascii="Times New Roman" w:eastAsia="標楷體" w:hAnsi="Times New Roman" w:hint="eastAsia"/>
          <w:color w:val="000000"/>
          <w:szCs w:val="24"/>
        </w:rPr>
        <w:t>會議通過及教務會議核</w:t>
      </w:r>
      <w:r w:rsidR="00B127C8" w:rsidRPr="00DA2937">
        <w:rPr>
          <w:rFonts w:ascii="Times New Roman" w:eastAsia="標楷體" w:hAnsi="Times New Roman" w:hint="eastAsia"/>
          <w:b/>
          <w:color w:val="000000"/>
          <w:szCs w:val="24"/>
          <w:u w:val="single"/>
        </w:rPr>
        <w:t>定</w:t>
      </w:r>
      <w:r w:rsidR="00B127C8" w:rsidRPr="0046187F">
        <w:rPr>
          <w:rFonts w:ascii="Times New Roman" w:eastAsia="標楷體" w:hAnsi="Times New Roman" w:hint="eastAsia"/>
          <w:color w:val="000000"/>
          <w:szCs w:val="24"/>
        </w:rPr>
        <w:t>，陳請校長核定後，自公布日起實施，修正時亦同。</w:t>
      </w:r>
    </w:p>
    <w:sectPr w:rsidR="00B127C8" w:rsidRPr="00B127C8" w:rsidSect="00B127C8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80C" w:rsidRDefault="00A7780C" w:rsidP="00B7400B">
      <w:r>
        <w:separator/>
      </w:r>
    </w:p>
  </w:endnote>
  <w:endnote w:type="continuationSeparator" w:id="0">
    <w:p w:rsidR="00A7780C" w:rsidRDefault="00A7780C" w:rsidP="00B74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80C" w:rsidRDefault="00A7780C" w:rsidP="00B7400B">
      <w:r>
        <w:separator/>
      </w:r>
    </w:p>
  </w:footnote>
  <w:footnote w:type="continuationSeparator" w:id="0">
    <w:p w:rsidR="00A7780C" w:rsidRDefault="00A7780C" w:rsidP="00B740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F233D"/>
    <w:multiLevelType w:val="hybridMultilevel"/>
    <w:tmpl w:val="4BA0A1CA"/>
    <w:lvl w:ilvl="0" w:tplc="7408C38A">
      <w:start w:val="1"/>
      <w:numFmt w:val="decimalFullWidth"/>
      <w:lvlText w:val="第一條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1BC3B20"/>
    <w:multiLevelType w:val="hybridMultilevel"/>
    <w:tmpl w:val="5F5A6350"/>
    <w:lvl w:ilvl="0" w:tplc="A9324EEE">
      <w:start w:val="1"/>
      <w:numFmt w:val="taiwaneseCountingThousand"/>
      <w:lvlText w:val="（%1）"/>
      <w:lvlJc w:val="left"/>
      <w:pPr>
        <w:ind w:left="1288" w:hanging="720"/>
      </w:pPr>
      <w:rPr>
        <w:rFonts w:hAnsi="Calibri" w:cs="Times New Roman"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065F0DDB"/>
    <w:multiLevelType w:val="hybridMultilevel"/>
    <w:tmpl w:val="D16EF2DA"/>
    <w:lvl w:ilvl="0" w:tplc="04EE7AB6">
      <w:start w:val="1"/>
      <w:numFmt w:val="decimal"/>
      <w:lvlText w:val="%1."/>
      <w:lvlJc w:val="left"/>
      <w:pPr>
        <w:ind w:left="1478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3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1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9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7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5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3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18" w:hanging="480"/>
      </w:pPr>
      <w:rPr>
        <w:rFonts w:cs="Times New Roman"/>
      </w:rPr>
    </w:lvl>
  </w:abstractNum>
  <w:abstractNum w:abstractNumId="3">
    <w:nsid w:val="093D16A3"/>
    <w:multiLevelType w:val="hybridMultilevel"/>
    <w:tmpl w:val="851C22CE"/>
    <w:lvl w:ilvl="0" w:tplc="B3E01E46">
      <w:start w:val="4"/>
      <w:numFmt w:val="taiwaneseCountingThousand"/>
      <w:lvlText w:val="%1、"/>
      <w:lvlJc w:val="left"/>
      <w:pPr>
        <w:tabs>
          <w:tab w:val="num" w:pos="468"/>
        </w:tabs>
        <w:ind w:left="468" w:hanging="468"/>
      </w:pPr>
      <w:rPr>
        <w:rFonts w:cs="Times New Roman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0A5A5914"/>
    <w:multiLevelType w:val="hybridMultilevel"/>
    <w:tmpl w:val="5F5A6350"/>
    <w:lvl w:ilvl="0" w:tplc="A9324EEE">
      <w:start w:val="1"/>
      <w:numFmt w:val="taiwaneseCountingThousand"/>
      <w:lvlText w:val="（%1）"/>
      <w:lvlJc w:val="left"/>
      <w:pPr>
        <w:ind w:left="1288" w:hanging="720"/>
      </w:pPr>
      <w:rPr>
        <w:rFonts w:hAnsi="Calibri" w:cs="Times New Roman"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137477FE"/>
    <w:multiLevelType w:val="hybridMultilevel"/>
    <w:tmpl w:val="49C22BCC"/>
    <w:lvl w:ilvl="0" w:tplc="EC889DD2">
      <w:start w:val="1"/>
      <w:numFmt w:val="taiwaneseCountingThousand"/>
      <w:lvlText w:val="（%1）"/>
      <w:lvlJc w:val="left"/>
      <w:pPr>
        <w:ind w:left="1430" w:hanging="720"/>
      </w:pPr>
      <w:rPr>
        <w:rFonts w:hAnsi="Calibri" w:cs="Times New Roman"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2BBA35AE"/>
    <w:multiLevelType w:val="hybridMultilevel"/>
    <w:tmpl w:val="5F5A6350"/>
    <w:lvl w:ilvl="0" w:tplc="A9324EEE">
      <w:start w:val="1"/>
      <w:numFmt w:val="taiwaneseCountingThousand"/>
      <w:lvlText w:val="（%1）"/>
      <w:lvlJc w:val="left"/>
      <w:pPr>
        <w:ind w:left="900" w:hanging="720"/>
      </w:pPr>
      <w:rPr>
        <w:rFonts w:hAnsi="Calibri" w:cs="Times New Roman"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118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6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2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0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6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41" w:hanging="480"/>
      </w:pPr>
      <w:rPr>
        <w:rFonts w:cs="Times New Roman"/>
      </w:rPr>
    </w:lvl>
  </w:abstractNum>
  <w:abstractNum w:abstractNumId="7">
    <w:nsid w:val="2C590DF5"/>
    <w:multiLevelType w:val="hybridMultilevel"/>
    <w:tmpl w:val="846815FE"/>
    <w:lvl w:ilvl="0" w:tplc="A9324EEE">
      <w:start w:val="1"/>
      <w:numFmt w:val="taiwaneseCountingThousand"/>
      <w:lvlText w:val="（%1）"/>
      <w:lvlJc w:val="left"/>
      <w:pPr>
        <w:ind w:left="480" w:hanging="480"/>
      </w:pPr>
      <w:rPr>
        <w:rFonts w:hAnsi="Calibri" w:cs="Times New Roman"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2E6815AF"/>
    <w:multiLevelType w:val="hybridMultilevel"/>
    <w:tmpl w:val="19DC7398"/>
    <w:lvl w:ilvl="0" w:tplc="F6E41BEE">
      <w:start w:val="1"/>
      <w:numFmt w:val="taiwaneseCountingThousand"/>
      <w:lvlText w:val="%1、"/>
      <w:lvlJc w:val="left"/>
      <w:pPr>
        <w:tabs>
          <w:tab w:val="num" w:pos="468"/>
        </w:tabs>
        <w:ind w:left="468" w:hanging="468"/>
      </w:pPr>
      <w:rPr>
        <w:rFonts w:cs="Times New Roman" w:hint="default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ECA29EC"/>
    <w:multiLevelType w:val="hybridMultilevel"/>
    <w:tmpl w:val="CB761098"/>
    <w:lvl w:ilvl="0" w:tplc="1D246828">
      <w:start w:val="1"/>
      <w:numFmt w:val="taiwaneseCountingThousand"/>
      <w:lvlText w:val="（%1）"/>
      <w:lvlJc w:val="left"/>
      <w:pPr>
        <w:ind w:left="433" w:hanging="405"/>
      </w:pPr>
      <w:rPr>
        <w:rFonts w:hint="default"/>
        <w:b w:val="0"/>
        <w:color w:val="00000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8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6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2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0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8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6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8" w:hanging="480"/>
      </w:pPr>
      <w:rPr>
        <w:rFonts w:cs="Times New Roman"/>
      </w:rPr>
    </w:lvl>
  </w:abstractNum>
  <w:abstractNum w:abstractNumId="10">
    <w:nsid w:val="366E5BC6"/>
    <w:multiLevelType w:val="hybridMultilevel"/>
    <w:tmpl w:val="2CE80D84"/>
    <w:lvl w:ilvl="0" w:tplc="E0CA61E0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3D441EA9"/>
    <w:multiLevelType w:val="hybridMultilevel"/>
    <w:tmpl w:val="99665046"/>
    <w:lvl w:ilvl="0" w:tplc="FC6C84F0">
      <w:start w:val="1"/>
      <w:numFmt w:val="taiwaneseCountingThousand"/>
      <w:lvlText w:val="%1、"/>
      <w:lvlJc w:val="left"/>
      <w:pPr>
        <w:tabs>
          <w:tab w:val="num" w:pos="468"/>
        </w:tabs>
        <w:ind w:left="468" w:hanging="468"/>
      </w:pPr>
      <w:rPr>
        <w:rFonts w:cs="Times New Roman" w:hint="default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F85183E"/>
    <w:multiLevelType w:val="hybridMultilevel"/>
    <w:tmpl w:val="F5BCB3CA"/>
    <w:lvl w:ilvl="0" w:tplc="0409000F">
      <w:start w:val="1"/>
      <w:numFmt w:val="decimal"/>
      <w:lvlText w:val="%1."/>
      <w:lvlJc w:val="left"/>
      <w:pPr>
        <w:ind w:left="1368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84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2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0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8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6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4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72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08" w:hanging="480"/>
      </w:pPr>
      <w:rPr>
        <w:rFonts w:cs="Times New Roman"/>
      </w:rPr>
    </w:lvl>
  </w:abstractNum>
  <w:abstractNum w:abstractNumId="13">
    <w:nsid w:val="418E1583"/>
    <w:multiLevelType w:val="hybridMultilevel"/>
    <w:tmpl w:val="024EAF1C"/>
    <w:lvl w:ilvl="0" w:tplc="79DE95D2">
      <w:start w:val="1"/>
      <w:numFmt w:val="taiwaneseCountingThousand"/>
      <w:lvlText w:val="%1、"/>
      <w:lvlJc w:val="left"/>
      <w:pPr>
        <w:ind w:left="763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4">
    <w:nsid w:val="43932B4F"/>
    <w:multiLevelType w:val="hybridMultilevel"/>
    <w:tmpl w:val="8BE682E0"/>
    <w:lvl w:ilvl="0" w:tplc="82B851A4">
      <w:start w:val="1"/>
      <w:numFmt w:val="taiwaneseCountingThousand"/>
      <w:lvlText w:val="%1、"/>
      <w:lvlJc w:val="left"/>
      <w:pPr>
        <w:ind w:left="50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6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2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0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8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6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6" w:hanging="480"/>
      </w:pPr>
      <w:rPr>
        <w:rFonts w:cs="Times New Roman"/>
      </w:rPr>
    </w:lvl>
  </w:abstractNum>
  <w:abstractNum w:abstractNumId="15">
    <w:nsid w:val="439A2625"/>
    <w:multiLevelType w:val="hybridMultilevel"/>
    <w:tmpl w:val="5F5A6350"/>
    <w:lvl w:ilvl="0" w:tplc="A9324EEE">
      <w:start w:val="1"/>
      <w:numFmt w:val="taiwaneseCountingThousand"/>
      <w:lvlText w:val="（%1）"/>
      <w:lvlJc w:val="left"/>
      <w:pPr>
        <w:ind w:left="1288" w:hanging="720"/>
      </w:pPr>
      <w:rPr>
        <w:rFonts w:hAnsi="Calibri" w:cs="Times New Roman"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>
    <w:nsid w:val="44246013"/>
    <w:multiLevelType w:val="hybridMultilevel"/>
    <w:tmpl w:val="0D78FC84"/>
    <w:lvl w:ilvl="0" w:tplc="6016B48A">
      <w:start w:val="1"/>
      <w:numFmt w:val="taiwaneseCountingThousand"/>
      <w:lvlText w:val="%1、"/>
      <w:lvlJc w:val="left"/>
      <w:pPr>
        <w:tabs>
          <w:tab w:val="num" w:pos="468"/>
        </w:tabs>
        <w:ind w:left="468" w:hanging="468"/>
      </w:pPr>
      <w:rPr>
        <w:rFonts w:cs="Times New Roman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7EE3E58"/>
    <w:multiLevelType w:val="hybridMultilevel"/>
    <w:tmpl w:val="E11A65CA"/>
    <w:lvl w:ilvl="0" w:tplc="A9324EEE">
      <w:start w:val="1"/>
      <w:numFmt w:val="taiwaneseCountingThousand"/>
      <w:lvlText w:val="（%1）"/>
      <w:lvlJc w:val="left"/>
      <w:pPr>
        <w:ind w:left="960" w:hanging="480"/>
      </w:pPr>
      <w:rPr>
        <w:rFonts w:hAnsi="Calibri" w:cs="Times New Roman"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>
    <w:nsid w:val="4BE132AA"/>
    <w:multiLevelType w:val="hybridMultilevel"/>
    <w:tmpl w:val="9B7684F8"/>
    <w:lvl w:ilvl="0" w:tplc="82B851A4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>
    <w:nsid w:val="510E4BC8"/>
    <w:multiLevelType w:val="hybridMultilevel"/>
    <w:tmpl w:val="5F5A6350"/>
    <w:lvl w:ilvl="0" w:tplc="A9324EEE">
      <w:start w:val="1"/>
      <w:numFmt w:val="taiwaneseCountingThousand"/>
      <w:lvlText w:val="（%1）"/>
      <w:lvlJc w:val="left"/>
      <w:pPr>
        <w:ind w:left="1288" w:hanging="720"/>
      </w:pPr>
      <w:rPr>
        <w:rFonts w:hAnsi="Calibri" w:cs="Times New Roman"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>
    <w:nsid w:val="53F22ED8"/>
    <w:multiLevelType w:val="hybridMultilevel"/>
    <w:tmpl w:val="D16EF2DA"/>
    <w:lvl w:ilvl="0" w:tplc="04EE7AB6">
      <w:start w:val="1"/>
      <w:numFmt w:val="decimal"/>
      <w:lvlText w:val="%1."/>
      <w:lvlJc w:val="left"/>
      <w:pPr>
        <w:ind w:left="1478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3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1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9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7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5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3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18" w:hanging="480"/>
      </w:pPr>
      <w:rPr>
        <w:rFonts w:cs="Times New Roman"/>
      </w:rPr>
    </w:lvl>
  </w:abstractNum>
  <w:abstractNum w:abstractNumId="21">
    <w:nsid w:val="58155458"/>
    <w:multiLevelType w:val="hybridMultilevel"/>
    <w:tmpl w:val="0D78FC84"/>
    <w:lvl w:ilvl="0" w:tplc="6016B48A">
      <w:start w:val="1"/>
      <w:numFmt w:val="taiwaneseCountingThousand"/>
      <w:lvlText w:val="%1、"/>
      <w:lvlJc w:val="left"/>
      <w:pPr>
        <w:tabs>
          <w:tab w:val="num" w:pos="468"/>
        </w:tabs>
        <w:ind w:left="468" w:hanging="468"/>
      </w:pPr>
      <w:rPr>
        <w:rFonts w:cs="Times New Roman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BD30504"/>
    <w:multiLevelType w:val="hybridMultilevel"/>
    <w:tmpl w:val="5F5A6350"/>
    <w:lvl w:ilvl="0" w:tplc="A9324EEE">
      <w:start w:val="1"/>
      <w:numFmt w:val="taiwaneseCountingThousand"/>
      <w:lvlText w:val="（%1）"/>
      <w:lvlJc w:val="left"/>
      <w:pPr>
        <w:ind w:left="1288" w:hanging="720"/>
      </w:pPr>
      <w:rPr>
        <w:rFonts w:hAnsi="Calibri" w:cs="Times New Roman"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3">
    <w:nsid w:val="5D7C1B52"/>
    <w:multiLevelType w:val="hybridMultilevel"/>
    <w:tmpl w:val="5F5A6350"/>
    <w:lvl w:ilvl="0" w:tplc="A9324EEE">
      <w:start w:val="1"/>
      <w:numFmt w:val="taiwaneseCountingThousand"/>
      <w:lvlText w:val="（%1）"/>
      <w:lvlJc w:val="left"/>
      <w:pPr>
        <w:ind w:left="1288" w:hanging="720"/>
      </w:pPr>
      <w:rPr>
        <w:rFonts w:hAnsi="Calibri" w:cs="Times New Roman"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4">
    <w:nsid w:val="641F4C3A"/>
    <w:multiLevelType w:val="hybridMultilevel"/>
    <w:tmpl w:val="E716F5A2"/>
    <w:lvl w:ilvl="0" w:tplc="04EE7AB6">
      <w:start w:val="1"/>
      <w:numFmt w:val="decimal"/>
      <w:lvlText w:val="%1."/>
      <w:lvlJc w:val="left"/>
      <w:pPr>
        <w:ind w:left="1344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2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0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8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6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4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2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70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84" w:hanging="480"/>
      </w:pPr>
      <w:rPr>
        <w:rFonts w:cs="Times New Roman"/>
      </w:rPr>
    </w:lvl>
  </w:abstractNum>
  <w:abstractNum w:abstractNumId="25">
    <w:nsid w:val="6A9B1C0C"/>
    <w:multiLevelType w:val="hybridMultilevel"/>
    <w:tmpl w:val="F244D75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6">
    <w:nsid w:val="6BAF5A39"/>
    <w:multiLevelType w:val="hybridMultilevel"/>
    <w:tmpl w:val="A3DA95DA"/>
    <w:lvl w:ilvl="0" w:tplc="79DE95D2">
      <w:start w:val="1"/>
      <w:numFmt w:val="taiwaneseCountingThousand"/>
      <w:lvlText w:val="%1、"/>
      <w:lvlJc w:val="left"/>
      <w:pPr>
        <w:ind w:left="319" w:hanging="360"/>
      </w:pPr>
      <w:rPr>
        <w:rFonts w:cs="Times New Roman" w:hint="default"/>
      </w:rPr>
    </w:lvl>
    <w:lvl w:ilvl="1" w:tplc="EC889DD2">
      <w:start w:val="1"/>
      <w:numFmt w:val="taiwaneseCountingThousand"/>
      <w:lvlText w:val="（%2）"/>
      <w:lvlJc w:val="left"/>
      <w:pPr>
        <w:ind w:left="1430" w:hanging="720"/>
      </w:pPr>
      <w:rPr>
        <w:rFonts w:hAnsi="Calibri" w:cs="Times New Roman" w:hint="default"/>
        <w:sz w:val="20"/>
      </w:rPr>
    </w:lvl>
    <w:lvl w:ilvl="2" w:tplc="547232CA">
      <w:start w:val="1"/>
      <w:numFmt w:val="decimal"/>
      <w:lvlText w:val="%3."/>
      <w:lvlJc w:val="left"/>
      <w:pPr>
        <w:ind w:left="1279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7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35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3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1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79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79" w:hanging="480"/>
      </w:pPr>
      <w:rPr>
        <w:rFonts w:cs="Times New Roman"/>
      </w:rPr>
    </w:lvl>
  </w:abstractNum>
  <w:abstractNum w:abstractNumId="27">
    <w:nsid w:val="714120F2"/>
    <w:multiLevelType w:val="hybridMultilevel"/>
    <w:tmpl w:val="A3DA95DA"/>
    <w:lvl w:ilvl="0" w:tplc="79DE95D2">
      <w:start w:val="1"/>
      <w:numFmt w:val="taiwaneseCountingThousand"/>
      <w:lvlText w:val="%1、"/>
      <w:lvlJc w:val="left"/>
      <w:pPr>
        <w:ind w:left="319" w:hanging="360"/>
      </w:pPr>
      <w:rPr>
        <w:rFonts w:cs="Times New Roman" w:hint="default"/>
      </w:rPr>
    </w:lvl>
    <w:lvl w:ilvl="1" w:tplc="EC889DD2">
      <w:start w:val="1"/>
      <w:numFmt w:val="taiwaneseCountingThousand"/>
      <w:lvlText w:val="（%2）"/>
      <w:lvlJc w:val="left"/>
      <w:pPr>
        <w:ind w:left="1430" w:hanging="720"/>
      </w:pPr>
      <w:rPr>
        <w:rFonts w:hAnsi="Calibri" w:cs="Times New Roman" w:hint="default"/>
        <w:sz w:val="20"/>
      </w:rPr>
    </w:lvl>
    <w:lvl w:ilvl="2" w:tplc="547232CA">
      <w:start w:val="1"/>
      <w:numFmt w:val="decimal"/>
      <w:lvlText w:val="%3."/>
      <w:lvlJc w:val="left"/>
      <w:pPr>
        <w:ind w:left="1279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7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35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3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1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79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79" w:hanging="480"/>
      </w:pPr>
      <w:rPr>
        <w:rFonts w:cs="Times New Roman"/>
      </w:rPr>
    </w:lvl>
  </w:abstractNum>
  <w:abstractNum w:abstractNumId="28">
    <w:nsid w:val="78733631"/>
    <w:multiLevelType w:val="hybridMultilevel"/>
    <w:tmpl w:val="CBA65D46"/>
    <w:lvl w:ilvl="0" w:tplc="BFA0E53A">
      <w:start w:val="1"/>
      <w:numFmt w:val="taiwaneseCountingThousand"/>
      <w:lvlText w:val="%1、"/>
      <w:lvlJc w:val="left"/>
      <w:pPr>
        <w:tabs>
          <w:tab w:val="num" w:pos="468"/>
        </w:tabs>
        <w:ind w:left="468" w:hanging="468"/>
      </w:pPr>
      <w:rPr>
        <w:rFonts w:cs="Times New Roman" w:hint="default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8B2195D"/>
    <w:multiLevelType w:val="hybridMultilevel"/>
    <w:tmpl w:val="3C50462A"/>
    <w:lvl w:ilvl="0" w:tplc="FB4AD0E4">
      <w:start w:val="1"/>
      <w:numFmt w:val="taiwaneseCountingThousand"/>
      <w:lvlText w:val="%1、"/>
      <w:lvlJc w:val="left"/>
      <w:pPr>
        <w:ind w:left="763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30">
    <w:nsid w:val="79B6153A"/>
    <w:multiLevelType w:val="hybridMultilevel"/>
    <w:tmpl w:val="E78C9362"/>
    <w:lvl w:ilvl="0" w:tplc="13EA768A">
      <w:start w:val="2"/>
      <w:numFmt w:val="taiwaneseCountingThousand"/>
      <w:lvlText w:val="%1、"/>
      <w:lvlJc w:val="left"/>
      <w:pPr>
        <w:tabs>
          <w:tab w:val="num" w:pos="468"/>
        </w:tabs>
        <w:ind w:left="468" w:hanging="468"/>
      </w:pPr>
      <w:rPr>
        <w:rFonts w:cs="Times New Roman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1">
    <w:nsid w:val="7A223AED"/>
    <w:multiLevelType w:val="hybridMultilevel"/>
    <w:tmpl w:val="D16EF2DA"/>
    <w:lvl w:ilvl="0" w:tplc="04EE7AB6">
      <w:start w:val="1"/>
      <w:numFmt w:val="decimal"/>
      <w:lvlText w:val="%1."/>
      <w:lvlJc w:val="left"/>
      <w:pPr>
        <w:ind w:left="1478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3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1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9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7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5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3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18" w:hanging="480"/>
      </w:pPr>
      <w:rPr>
        <w:rFonts w:cs="Times New Roman"/>
      </w:rPr>
    </w:lvl>
  </w:abstractNum>
  <w:abstractNum w:abstractNumId="32">
    <w:nsid w:val="7E00168A"/>
    <w:multiLevelType w:val="hybridMultilevel"/>
    <w:tmpl w:val="5F5A6350"/>
    <w:lvl w:ilvl="0" w:tplc="A9324EEE">
      <w:start w:val="1"/>
      <w:numFmt w:val="taiwaneseCountingThousand"/>
      <w:lvlText w:val="（%1）"/>
      <w:lvlJc w:val="left"/>
      <w:pPr>
        <w:ind w:left="900" w:hanging="720"/>
      </w:pPr>
      <w:rPr>
        <w:rFonts w:hAnsi="Calibri" w:cs="Times New Roman"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118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6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2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0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6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41" w:hanging="480"/>
      </w:pPr>
      <w:rPr>
        <w:rFonts w:cs="Times New Roman"/>
      </w:rPr>
    </w:lvl>
  </w:abstractNum>
  <w:num w:numId="1">
    <w:abstractNumId w:val="0"/>
  </w:num>
  <w:num w:numId="2">
    <w:abstractNumId w:val="12"/>
  </w:num>
  <w:num w:numId="3">
    <w:abstractNumId w:val="26"/>
  </w:num>
  <w:num w:numId="4">
    <w:abstractNumId w:val="32"/>
  </w:num>
  <w:num w:numId="5">
    <w:abstractNumId w:val="31"/>
  </w:num>
  <w:num w:numId="6">
    <w:abstractNumId w:val="24"/>
  </w:num>
  <w:num w:numId="7">
    <w:abstractNumId w:val="4"/>
  </w:num>
  <w:num w:numId="8">
    <w:abstractNumId w:val="5"/>
  </w:num>
  <w:num w:numId="9">
    <w:abstractNumId w:val="30"/>
  </w:num>
  <w:num w:numId="10">
    <w:abstractNumId w:val="3"/>
  </w:num>
  <w:num w:numId="11">
    <w:abstractNumId w:val="17"/>
  </w:num>
  <w:num w:numId="12">
    <w:abstractNumId w:val="7"/>
  </w:num>
  <w:num w:numId="13">
    <w:abstractNumId w:val="14"/>
  </w:num>
  <w:num w:numId="14">
    <w:abstractNumId w:val="9"/>
  </w:num>
  <w:num w:numId="15">
    <w:abstractNumId w:val="18"/>
  </w:num>
  <w:num w:numId="16">
    <w:abstractNumId w:val="27"/>
  </w:num>
  <w:num w:numId="17">
    <w:abstractNumId w:val="25"/>
  </w:num>
  <w:num w:numId="18">
    <w:abstractNumId w:val="10"/>
  </w:num>
  <w:num w:numId="19">
    <w:abstractNumId w:val="20"/>
  </w:num>
  <w:num w:numId="20">
    <w:abstractNumId w:val="6"/>
  </w:num>
  <w:num w:numId="21">
    <w:abstractNumId w:val="13"/>
  </w:num>
  <w:num w:numId="22">
    <w:abstractNumId w:val="29"/>
  </w:num>
  <w:num w:numId="23">
    <w:abstractNumId w:val="15"/>
  </w:num>
  <w:num w:numId="24">
    <w:abstractNumId w:val="23"/>
  </w:num>
  <w:num w:numId="25">
    <w:abstractNumId w:val="21"/>
  </w:num>
  <w:num w:numId="26">
    <w:abstractNumId w:val="1"/>
  </w:num>
  <w:num w:numId="27">
    <w:abstractNumId w:val="19"/>
  </w:num>
  <w:num w:numId="28">
    <w:abstractNumId w:val="2"/>
  </w:num>
  <w:num w:numId="29">
    <w:abstractNumId w:val="16"/>
  </w:num>
  <w:num w:numId="30">
    <w:abstractNumId w:val="22"/>
  </w:num>
  <w:num w:numId="31">
    <w:abstractNumId w:val="28"/>
  </w:num>
  <w:num w:numId="32">
    <w:abstractNumId w:val="11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7C8"/>
    <w:rsid w:val="000A6C92"/>
    <w:rsid w:val="000E4813"/>
    <w:rsid w:val="0010062D"/>
    <w:rsid w:val="003D6170"/>
    <w:rsid w:val="005621B9"/>
    <w:rsid w:val="0064695C"/>
    <w:rsid w:val="00732346"/>
    <w:rsid w:val="00881870"/>
    <w:rsid w:val="00A7780C"/>
    <w:rsid w:val="00B127C8"/>
    <w:rsid w:val="00B7400B"/>
    <w:rsid w:val="00DE5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7C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127C8"/>
    <w:pPr>
      <w:ind w:leftChars="200" w:left="480"/>
    </w:pPr>
  </w:style>
  <w:style w:type="paragraph" w:customStyle="1" w:styleId="Default">
    <w:name w:val="Default"/>
    <w:rsid w:val="00B127C8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character" w:customStyle="1" w:styleId="a4">
    <w:name w:val="清單段落 字元"/>
    <w:link w:val="a3"/>
    <w:uiPriority w:val="34"/>
    <w:rsid w:val="00B127C8"/>
    <w:rPr>
      <w:rFonts w:ascii="Calibri" w:eastAsia="新細明體" w:hAnsi="Calibri" w:cs="Times New Roman"/>
    </w:rPr>
  </w:style>
  <w:style w:type="character" w:styleId="a5">
    <w:name w:val="Emphasis"/>
    <w:uiPriority w:val="20"/>
    <w:qFormat/>
    <w:rsid w:val="00B127C8"/>
    <w:rPr>
      <w:b w:val="0"/>
      <w:bCs w:val="0"/>
      <w:i w:val="0"/>
      <w:iCs w:val="0"/>
      <w:color w:val="CC0033"/>
    </w:rPr>
  </w:style>
  <w:style w:type="paragraph" w:styleId="a6">
    <w:name w:val="header"/>
    <w:basedOn w:val="a"/>
    <w:link w:val="a7"/>
    <w:uiPriority w:val="99"/>
    <w:unhideWhenUsed/>
    <w:rsid w:val="00B740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400B"/>
    <w:rPr>
      <w:rFonts w:ascii="Calibri" w:eastAsia="新細明體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40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400B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7C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127C8"/>
    <w:pPr>
      <w:ind w:leftChars="200" w:left="480"/>
    </w:pPr>
  </w:style>
  <w:style w:type="paragraph" w:customStyle="1" w:styleId="Default">
    <w:name w:val="Default"/>
    <w:rsid w:val="00B127C8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character" w:customStyle="1" w:styleId="a4">
    <w:name w:val="清單段落 字元"/>
    <w:link w:val="a3"/>
    <w:uiPriority w:val="34"/>
    <w:rsid w:val="00B127C8"/>
    <w:rPr>
      <w:rFonts w:ascii="Calibri" w:eastAsia="新細明體" w:hAnsi="Calibri" w:cs="Times New Roman"/>
    </w:rPr>
  </w:style>
  <w:style w:type="character" w:styleId="a5">
    <w:name w:val="Emphasis"/>
    <w:uiPriority w:val="20"/>
    <w:qFormat/>
    <w:rsid w:val="00B127C8"/>
    <w:rPr>
      <w:b w:val="0"/>
      <w:bCs w:val="0"/>
      <w:i w:val="0"/>
      <w:iCs w:val="0"/>
      <w:color w:val="CC0033"/>
    </w:rPr>
  </w:style>
  <w:style w:type="paragraph" w:styleId="a6">
    <w:name w:val="header"/>
    <w:basedOn w:val="a"/>
    <w:link w:val="a7"/>
    <w:uiPriority w:val="99"/>
    <w:unhideWhenUsed/>
    <w:rsid w:val="00B740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400B"/>
    <w:rPr>
      <w:rFonts w:ascii="Calibri" w:eastAsia="新細明體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40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400B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882</Words>
  <Characters>5031</Characters>
  <Application>Microsoft Office Word</Application>
  <DocSecurity>0</DocSecurity>
  <Lines>41</Lines>
  <Paragraphs>11</Paragraphs>
  <ScaleCrop>false</ScaleCrop>
  <Company>SYNNEX</Company>
  <LinksUpToDate>false</LinksUpToDate>
  <CharactersWithSpaces>5902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2015-12-16T01:59:00Z</dcterms:created>
  <dcterms:modified xsi:type="dcterms:W3CDTF">2016-01-04T06:12:00Z</dcterms:modified>
</cp:coreProperties>
</file>