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C6" w:rsidRDefault="00C10DC6" w:rsidP="00C10DC6">
      <w:pPr>
        <w:spacing w:before="180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267848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高雄醫學大學校務研究</w:t>
      </w:r>
      <w:bookmarkStart w:id="0" w:name="_GoBack"/>
      <w:bookmarkEnd w:id="0"/>
      <w:r w:rsidRPr="00267848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推動委員會設置辦法</w:t>
      </w:r>
    </w:p>
    <w:p w:rsidR="0089693F" w:rsidRDefault="00B95096" w:rsidP="003A46CA">
      <w:pPr>
        <w:spacing w:after="0" w:line="0" w:lineRule="atLeast"/>
        <w:ind w:leftChars="1600" w:left="3520" w:rightChars="364" w:right="801"/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  <w:r w:rsidRPr="00472C0A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 xml:space="preserve">104.12.02  </w:t>
      </w:r>
      <w:r w:rsidR="003A46CA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 xml:space="preserve"> </w:t>
      </w:r>
      <w:r w:rsidRPr="00472C0A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>104學年度第2次校務會議通過</w:t>
      </w:r>
    </w:p>
    <w:p w:rsidR="0089693F" w:rsidRPr="0089693F" w:rsidRDefault="0089693F" w:rsidP="003A46CA">
      <w:pPr>
        <w:spacing w:after="0" w:line="0" w:lineRule="atLeast"/>
        <w:ind w:leftChars="1600" w:left="3520" w:rightChars="364" w:right="801"/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>104.12.</w:t>
      </w:r>
      <w:r w:rsidRPr="0089693F"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  <w:t>18</w:t>
      </w:r>
      <w: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  <w:t xml:space="preserve">  </w:t>
      </w:r>
      <w:r w:rsidR="003A46CA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 xml:space="preserve"> </w:t>
      </w:r>
      <w:r w:rsidRPr="0089693F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>高</w:t>
      </w:r>
      <w:proofErr w:type="gramStart"/>
      <w:r w:rsidRPr="0089693F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>醫</w:t>
      </w:r>
      <w:proofErr w:type="gramEnd"/>
      <w:r w:rsidRPr="0089693F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>秘字第</w:t>
      </w:r>
      <w:r w:rsidRPr="0089693F"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  <w:t>1041104229</w:t>
      </w:r>
      <w:r w:rsidRPr="0089693F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>號</w:t>
      </w:r>
      <w: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  <w:t>公布</w:t>
      </w:r>
    </w:p>
    <w:p w:rsidR="00C10DC6" w:rsidRPr="00472C0A" w:rsidRDefault="00C10DC6" w:rsidP="008C1D55">
      <w:pPr>
        <w:pStyle w:val="a3"/>
        <w:numPr>
          <w:ilvl w:val="0"/>
          <w:numId w:val="2"/>
        </w:numPr>
        <w:spacing w:beforeLines="50" w:before="180" w:after="0" w:line="440" w:lineRule="exact"/>
        <w:ind w:leftChars="0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472C0A">
        <w:rPr>
          <w:rFonts w:ascii="標楷體" w:eastAsia="標楷體" w:hAnsi="標楷體" w:hint="eastAsia"/>
          <w:color w:val="000000" w:themeColor="text1"/>
          <w:szCs w:val="24"/>
          <w:lang w:eastAsia="zh-TW"/>
        </w:rPr>
        <w:t>本辦法依本校組織規程第十八條之規定訂定之。</w:t>
      </w:r>
    </w:p>
    <w:p w:rsidR="00C10DC6" w:rsidRPr="00472C0A" w:rsidRDefault="00C10DC6" w:rsidP="008C1D55">
      <w:pPr>
        <w:pStyle w:val="a3"/>
        <w:numPr>
          <w:ilvl w:val="0"/>
          <w:numId w:val="2"/>
        </w:numPr>
        <w:spacing w:beforeLines="50" w:before="180" w:after="0" w:line="4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72C0A">
        <w:rPr>
          <w:rFonts w:ascii="標楷體" w:eastAsia="標楷體" w:hAnsi="標楷體" w:hint="eastAsia"/>
          <w:color w:val="000000" w:themeColor="text1"/>
          <w:szCs w:val="24"/>
          <w:lang w:eastAsia="zh-TW"/>
        </w:rPr>
        <w:t>本校校務研究推動委員會(以下簡稱本委員會)，置主任委員一人，由校長兼任之，並置委員若干人，由副校長、研發長、教務長、學生事務長、總務長、圖書資訊長、國際長、產學長、</w:t>
      </w:r>
      <w:r w:rsidR="00B32102" w:rsidRPr="00472C0A">
        <w:rPr>
          <w:rFonts w:ascii="標楷體" w:eastAsia="標楷體" w:hAnsi="標楷體" w:hint="eastAsia"/>
          <w:color w:val="000000" w:themeColor="text1"/>
          <w:szCs w:val="24"/>
          <w:lang w:eastAsia="zh-TW"/>
        </w:rPr>
        <w:t>主任秘書、</w:t>
      </w:r>
      <w:r w:rsidRPr="00472C0A">
        <w:rPr>
          <w:rFonts w:ascii="標楷體" w:eastAsia="標楷體" w:hAnsi="標楷體" w:hint="eastAsia"/>
          <w:color w:val="000000" w:themeColor="text1"/>
          <w:szCs w:val="24"/>
          <w:lang w:eastAsia="zh-TW"/>
        </w:rPr>
        <w:t>各學院院長、通識教育</w:t>
      </w:r>
      <w:proofErr w:type="gramStart"/>
      <w:r w:rsidRPr="00472C0A">
        <w:rPr>
          <w:rFonts w:ascii="標楷體" w:eastAsia="標楷體" w:hAnsi="標楷體" w:hint="eastAsia"/>
          <w:color w:val="000000" w:themeColor="text1"/>
          <w:szCs w:val="24"/>
          <w:lang w:eastAsia="zh-TW"/>
        </w:rPr>
        <w:t>中心中心</w:t>
      </w:r>
      <w:proofErr w:type="gramEnd"/>
      <w:r w:rsidRPr="00472C0A">
        <w:rPr>
          <w:rFonts w:ascii="標楷體" w:eastAsia="標楷體" w:hAnsi="標楷體" w:hint="eastAsia"/>
          <w:color w:val="000000" w:themeColor="text1"/>
          <w:szCs w:val="24"/>
          <w:lang w:eastAsia="zh-TW"/>
        </w:rPr>
        <w:t>主任為當然委員，每學院推選教授各一人。</w:t>
      </w:r>
      <w:proofErr w:type="spellStart"/>
      <w:r w:rsidRPr="00472C0A">
        <w:rPr>
          <w:rFonts w:ascii="標楷體" w:eastAsia="標楷體" w:hAnsi="標楷體" w:hint="eastAsia"/>
          <w:color w:val="000000" w:themeColor="text1"/>
          <w:szCs w:val="24"/>
        </w:rPr>
        <w:t>委員任期為一年，連選得連任</w:t>
      </w:r>
      <w:proofErr w:type="spellEnd"/>
      <w:r w:rsidRPr="00472C0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10DC6" w:rsidRDefault="00C10DC6" w:rsidP="00C10DC6">
      <w:pPr>
        <w:pStyle w:val="a3"/>
        <w:spacing w:before="180"/>
        <w:ind w:leftChars="0" w:left="1305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  <w:lang w:eastAsia="zh-TW"/>
        </w:rPr>
        <w:t>本委員會置執行秘書一人，由秘書室校務研究暨企劃組組長擔任</w:t>
      </w:r>
      <w:r w:rsidRPr="00B745DB">
        <w:rPr>
          <w:rFonts w:ascii="標楷體" w:eastAsia="標楷體" w:hAnsi="標楷體"/>
          <w:color w:val="000000"/>
          <w:lang w:eastAsia="zh-TW"/>
        </w:rPr>
        <w:t>，負責協助處理本委員會事務。</w:t>
      </w:r>
      <w:r w:rsidRPr="00B745DB">
        <w:rPr>
          <w:rFonts w:ascii="標楷體" w:eastAsia="標楷體" w:hAnsi="標楷體" w:hint="eastAsia"/>
          <w:color w:val="000000" w:themeColor="text1"/>
          <w:szCs w:val="24"/>
          <w:lang w:eastAsia="zh-TW"/>
        </w:rPr>
        <w:t>另置幹事一人，由秘書室校務研究暨企劃組組員擔任</w:t>
      </w:r>
      <w:r>
        <w:rPr>
          <w:rFonts w:ascii="標楷體" w:eastAsia="標楷體" w:hAnsi="標楷體" w:hint="eastAsia"/>
          <w:color w:val="000000" w:themeColor="text1"/>
          <w:szCs w:val="24"/>
          <w:lang w:eastAsia="zh-TW"/>
        </w:rPr>
        <w:t>之</w:t>
      </w:r>
      <w:r w:rsidRPr="00B745DB">
        <w:rPr>
          <w:rFonts w:ascii="標楷體" w:eastAsia="標楷體" w:hAnsi="標楷體" w:hint="eastAsia"/>
          <w:color w:val="000000" w:themeColor="text1"/>
          <w:szCs w:val="24"/>
          <w:lang w:eastAsia="zh-TW"/>
        </w:rPr>
        <w:t>。</w:t>
      </w:r>
    </w:p>
    <w:p w:rsidR="00C10DC6" w:rsidRPr="00B745DB" w:rsidRDefault="00C10DC6" w:rsidP="008C1D55">
      <w:pPr>
        <w:pStyle w:val="a3"/>
        <w:numPr>
          <w:ilvl w:val="0"/>
          <w:numId w:val="2"/>
        </w:numPr>
        <w:spacing w:beforeLines="50" w:before="180" w:after="0" w:line="4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proofErr w:type="spellStart"/>
      <w:r w:rsidRPr="00B745DB">
        <w:rPr>
          <w:rFonts w:ascii="標楷體" w:eastAsia="標楷體" w:hAnsi="標楷體" w:hint="eastAsia"/>
          <w:color w:val="000000" w:themeColor="text1"/>
          <w:szCs w:val="24"/>
        </w:rPr>
        <w:t>本委員會任務如下</w:t>
      </w:r>
      <w:proofErr w:type="spellEnd"/>
      <w:r w:rsidRPr="00B745DB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C10DC6" w:rsidRPr="00B745DB" w:rsidRDefault="00C10DC6" w:rsidP="008C1D55">
      <w:pPr>
        <w:pStyle w:val="a3"/>
        <w:numPr>
          <w:ilvl w:val="0"/>
          <w:numId w:val="3"/>
        </w:numPr>
        <w:spacing w:beforeLines="50" w:before="180" w:after="0" w:line="440" w:lineRule="exact"/>
        <w:ind w:leftChars="0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  <w:lang w:eastAsia="zh-TW"/>
        </w:rPr>
        <w:t>校務研究工作計畫書規劃審議。</w:t>
      </w:r>
    </w:p>
    <w:p w:rsidR="00C10DC6" w:rsidRPr="00B745DB" w:rsidRDefault="00C10DC6" w:rsidP="008C1D55">
      <w:pPr>
        <w:pStyle w:val="a3"/>
        <w:numPr>
          <w:ilvl w:val="0"/>
          <w:numId w:val="3"/>
        </w:numPr>
        <w:spacing w:beforeLines="50" w:before="180" w:after="0" w:line="440" w:lineRule="exact"/>
        <w:ind w:leftChars="0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  <w:lang w:eastAsia="zh-TW"/>
        </w:rPr>
        <w:t>校務研究策略分析審議。</w:t>
      </w:r>
    </w:p>
    <w:p w:rsidR="00C10DC6" w:rsidRPr="00B745DB" w:rsidRDefault="00C10DC6" w:rsidP="008C1D55">
      <w:pPr>
        <w:pStyle w:val="a3"/>
        <w:numPr>
          <w:ilvl w:val="0"/>
          <w:numId w:val="3"/>
        </w:numPr>
        <w:spacing w:beforeLines="50" w:before="180" w:after="0" w:line="440" w:lineRule="exact"/>
        <w:ind w:leftChars="0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  <w:lang w:eastAsia="zh-TW"/>
        </w:rPr>
        <w:t>提供校務研究之諮詢與指導。</w:t>
      </w:r>
    </w:p>
    <w:p w:rsidR="00C10DC6" w:rsidRPr="00B745DB" w:rsidRDefault="00C10DC6" w:rsidP="008C1D55">
      <w:pPr>
        <w:pStyle w:val="a3"/>
        <w:numPr>
          <w:ilvl w:val="0"/>
          <w:numId w:val="3"/>
        </w:numPr>
        <w:spacing w:beforeLines="50" w:before="180" w:after="0" w:line="440" w:lineRule="exact"/>
        <w:ind w:leftChars="0"/>
        <w:rPr>
          <w:rFonts w:ascii="標楷體" w:eastAsia="標楷體" w:hAnsi="標楷體"/>
          <w:color w:val="000000" w:themeColor="text1"/>
          <w:szCs w:val="24"/>
          <w:lang w:eastAsia="zh-TW"/>
        </w:rPr>
      </w:pPr>
      <w:proofErr w:type="gramStart"/>
      <w:r w:rsidRPr="00B745DB">
        <w:rPr>
          <w:rFonts w:ascii="標楷體" w:eastAsia="標楷體" w:hAnsi="標楷體" w:hint="eastAsia"/>
          <w:color w:val="000000" w:themeColor="text1"/>
          <w:szCs w:val="24"/>
          <w:lang w:eastAsia="zh-TW"/>
        </w:rPr>
        <w:t>研</w:t>
      </w:r>
      <w:proofErr w:type="gramEnd"/>
      <w:r w:rsidRPr="00B745DB">
        <w:rPr>
          <w:rFonts w:ascii="標楷體" w:eastAsia="標楷體" w:hAnsi="標楷體" w:hint="eastAsia"/>
          <w:color w:val="000000" w:themeColor="text1"/>
          <w:szCs w:val="24"/>
          <w:lang w:eastAsia="zh-TW"/>
        </w:rPr>
        <w:t>議校務研究推廣之政策。</w:t>
      </w:r>
    </w:p>
    <w:p w:rsidR="00C10DC6" w:rsidRDefault="00C10DC6" w:rsidP="008C1D55">
      <w:pPr>
        <w:pStyle w:val="a3"/>
        <w:numPr>
          <w:ilvl w:val="0"/>
          <w:numId w:val="2"/>
        </w:numPr>
        <w:spacing w:beforeLines="50" w:before="180" w:after="0" w:line="440" w:lineRule="exact"/>
        <w:ind w:leftChars="0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  <w:lang w:eastAsia="zh-TW"/>
        </w:rPr>
        <w:t>本委員會每學期</w:t>
      </w:r>
      <w:r>
        <w:rPr>
          <w:rFonts w:ascii="標楷體" w:eastAsia="標楷體" w:hAnsi="標楷體" w:hint="eastAsia"/>
          <w:color w:val="000000" w:themeColor="text1"/>
          <w:szCs w:val="24"/>
          <w:lang w:eastAsia="zh-TW"/>
        </w:rPr>
        <w:t>召</w:t>
      </w:r>
      <w:r w:rsidRPr="00B745DB">
        <w:rPr>
          <w:rFonts w:ascii="標楷體" w:eastAsia="標楷體" w:hAnsi="標楷體" w:hint="eastAsia"/>
          <w:color w:val="000000" w:themeColor="text1"/>
          <w:szCs w:val="24"/>
          <w:lang w:eastAsia="zh-TW"/>
        </w:rPr>
        <w:t>開會</w:t>
      </w:r>
      <w:r>
        <w:rPr>
          <w:rFonts w:ascii="標楷體" w:eastAsia="標楷體" w:hAnsi="標楷體" w:hint="eastAsia"/>
          <w:color w:val="000000" w:themeColor="text1"/>
          <w:szCs w:val="24"/>
          <w:lang w:eastAsia="zh-TW"/>
        </w:rPr>
        <w:t>議</w:t>
      </w:r>
      <w:r w:rsidRPr="00B745DB">
        <w:rPr>
          <w:rFonts w:ascii="標楷體" w:eastAsia="標楷體" w:hAnsi="標楷體" w:hint="eastAsia"/>
          <w:color w:val="000000" w:themeColor="text1"/>
          <w:szCs w:val="24"/>
          <w:lang w:eastAsia="zh-TW"/>
        </w:rPr>
        <w:t>一次</w:t>
      </w:r>
      <w:r>
        <w:rPr>
          <w:rFonts w:ascii="標楷體" w:eastAsia="標楷體" w:hAnsi="標楷體" w:hint="eastAsia"/>
          <w:color w:val="000000" w:themeColor="text1"/>
          <w:szCs w:val="24"/>
          <w:lang w:eastAsia="zh-TW"/>
        </w:rPr>
        <w:t>。</w:t>
      </w:r>
      <w:r w:rsidRPr="00B745DB">
        <w:rPr>
          <w:rFonts w:ascii="標楷體" w:eastAsia="標楷體" w:hAnsi="標楷體" w:hint="eastAsia"/>
          <w:color w:val="000000" w:themeColor="text1"/>
          <w:szCs w:val="24"/>
          <w:lang w:eastAsia="zh-TW"/>
        </w:rPr>
        <w:t>必要時，得召開臨時會議。</w:t>
      </w:r>
    </w:p>
    <w:p w:rsidR="00C10DC6" w:rsidRPr="00472C0A" w:rsidRDefault="00C10DC6" w:rsidP="008C1D55">
      <w:pPr>
        <w:pStyle w:val="a3"/>
        <w:numPr>
          <w:ilvl w:val="0"/>
          <w:numId w:val="2"/>
        </w:numPr>
        <w:spacing w:beforeLines="50" w:before="180" w:after="0" w:line="440" w:lineRule="exact"/>
        <w:ind w:leftChars="0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  <w:lang w:eastAsia="zh-TW"/>
        </w:rPr>
        <w:t>本校為落實校務研究之發展與推廣，得另設校務研究辦公室，針對校務發展、校務行政、學術發展、研究</w:t>
      </w:r>
      <w:r w:rsidRPr="00472C0A">
        <w:rPr>
          <w:rFonts w:ascii="標楷體" w:eastAsia="標楷體" w:hAnsi="標楷體" w:hint="eastAsia"/>
          <w:color w:val="000000" w:themeColor="text1"/>
          <w:szCs w:val="24"/>
          <w:lang w:eastAsia="zh-TW"/>
        </w:rPr>
        <w:t>獎勵、環境設施與資源、教師教學與學術研究、學生學習歷程與表現、學生學習輔導實證資源、師生背景等縱貫性的量化與質性評量資料，進行管理與研究，並提供成效報告與管考。校務研究年度報告應提送本委員</w:t>
      </w:r>
      <w:r w:rsidR="00B32102" w:rsidRPr="00472C0A">
        <w:rPr>
          <w:rFonts w:ascii="標楷體" w:eastAsia="標楷體" w:hAnsi="標楷體" w:hint="eastAsia"/>
          <w:color w:val="000000" w:themeColor="text1"/>
          <w:szCs w:val="24"/>
          <w:lang w:eastAsia="zh-TW"/>
        </w:rPr>
        <w:t>會</w:t>
      </w:r>
      <w:r w:rsidRPr="00472C0A">
        <w:rPr>
          <w:rFonts w:ascii="標楷體" w:eastAsia="標楷體" w:hAnsi="標楷體" w:hint="eastAsia"/>
          <w:color w:val="000000" w:themeColor="text1"/>
          <w:szCs w:val="24"/>
          <w:lang w:eastAsia="zh-TW"/>
        </w:rPr>
        <w:t>報告及討論，以作為未來校務改進與發展的依據。</w:t>
      </w:r>
    </w:p>
    <w:p w:rsidR="00C41CEF" w:rsidRPr="00850016" w:rsidRDefault="00C10DC6" w:rsidP="00850016">
      <w:pPr>
        <w:pStyle w:val="a3"/>
        <w:spacing w:before="180"/>
        <w:ind w:left="1210" w:hangingChars="350" w:hanging="770"/>
        <w:rPr>
          <w:lang w:eastAsia="zh-TW"/>
        </w:rPr>
      </w:pPr>
      <w:r>
        <w:rPr>
          <w:rFonts w:ascii="標楷體" w:eastAsia="標楷體" w:hAnsi="標楷體" w:hint="eastAsia"/>
          <w:color w:val="000000" w:themeColor="text1"/>
          <w:szCs w:val="24"/>
          <w:lang w:eastAsia="zh-TW"/>
        </w:rPr>
        <w:t xml:space="preserve">第六條 </w:t>
      </w:r>
      <w:r w:rsidRPr="001D477B">
        <w:rPr>
          <w:rFonts w:ascii="標楷體" w:eastAsia="標楷體" w:hAnsi="標楷體" w:hint="eastAsia"/>
          <w:color w:val="000000" w:themeColor="text1"/>
          <w:lang w:eastAsia="zh-TW"/>
        </w:rPr>
        <w:t>本辦法經校務會議</w:t>
      </w:r>
      <w:r>
        <w:rPr>
          <w:rFonts w:ascii="標楷體" w:eastAsia="標楷體" w:hAnsi="標楷體" w:hint="eastAsia"/>
          <w:color w:val="000000" w:themeColor="text1"/>
          <w:lang w:eastAsia="zh-TW"/>
        </w:rPr>
        <w:t>審議</w:t>
      </w:r>
      <w:r w:rsidRPr="001D477B">
        <w:rPr>
          <w:rFonts w:ascii="標楷體" w:eastAsia="標楷體" w:hAnsi="標楷體" w:hint="eastAsia"/>
          <w:color w:val="000000" w:themeColor="text1"/>
          <w:lang w:eastAsia="zh-TW"/>
        </w:rPr>
        <w:t>通過，</w:t>
      </w:r>
      <w:r w:rsidRPr="001D477B">
        <w:rPr>
          <w:rFonts w:ascii="標楷體" w:eastAsia="標楷體" w:hAnsi="標楷體" w:hint="eastAsia"/>
          <w:lang w:eastAsia="zh-TW"/>
        </w:rPr>
        <w:t>陳請校長核定後，自公布日起實施，修正時亦同。</w:t>
      </w:r>
    </w:p>
    <w:sectPr w:rsidR="00C41CEF" w:rsidRPr="00850016" w:rsidSect="00B03F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800" w:bottom="1440" w:left="1800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CD" w:rsidRDefault="00863DCD">
      <w:pPr>
        <w:spacing w:after="0" w:line="240" w:lineRule="auto"/>
      </w:pPr>
      <w:r>
        <w:separator/>
      </w:r>
    </w:p>
  </w:endnote>
  <w:endnote w:type="continuationSeparator" w:id="0">
    <w:p w:rsidR="00863DCD" w:rsidRDefault="0086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DD" w:rsidRDefault="00863DCD" w:rsidP="009F5D0A">
    <w:pPr>
      <w:pStyle w:val="a6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DD" w:rsidRDefault="00863DCD" w:rsidP="009F5D0A">
    <w:pPr>
      <w:pStyle w:val="a6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DD" w:rsidRDefault="00863DCD" w:rsidP="009F5D0A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CD" w:rsidRDefault="00863DCD">
      <w:pPr>
        <w:spacing w:after="0" w:line="240" w:lineRule="auto"/>
      </w:pPr>
      <w:r>
        <w:separator/>
      </w:r>
    </w:p>
  </w:footnote>
  <w:footnote w:type="continuationSeparator" w:id="0">
    <w:p w:rsidR="00863DCD" w:rsidRDefault="00863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DD" w:rsidRDefault="00863DCD" w:rsidP="009F5D0A">
    <w:pPr>
      <w:pStyle w:val="a4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DD" w:rsidRDefault="00863DCD" w:rsidP="009F5D0A">
    <w:pPr>
      <w:pStyle w:val="a4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DD" w:rsidRDefault="00863DCD" w:rsidP="009F5D0A">
    <w:pPr>
      <w:pStyle w:val="a4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23F"/>
    <w:multiLevelType w:val="hybridMultilevel"/>
    <w:tmpl w:val="3AFEA37A"/>
    <w:lvl w:ilvl="0" w:tplc="675A43D8">
      <w:start w:val="1"/>
      <w:numFmt w:val="taiwaneseCountingThousand"/>
      <w:lvlText w:val="%1、"/>
      <w:lvlJc w:val="left"/>
      <w:pPr>
        <w:ind w:left="18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">
    <w:nsid w:val="65CB7834"/>
    <w:multiLevelType w:val="hybridMultilevel"/>
    <w:tmpl w:val="E7787BB6"/>
    <w:lvl w:ilvl="0" w:tplc="C4801DCE">
      <w:start w:val="1"/>
      <w:numFmt w:val="taiwaneseCountingThousand"/>
      <w:lvlText w:val="第%1條"/>
      <w:lvlJc w:val="left"/>
      <w:pPr>
        <w:ind w:left="130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7864ED5"/>
    <w:multiLevelType w:val="hybridMultilevel"/>
    <w:tmpl w:val="DC6E0348"/>
    <w:lvl w:ilvl="0" w:tplc="F57AECC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EF"/>
    <w:rsid w:val="00006AB9"/>
    <w:rsid w:val="000777F7"/>
    <w:rsid w:val="000A53D5"/>
    <w:rsid w:val="000E0AC7"/>
    <w:rsid w:val="00112C6B"/>
    <w:rsid w:val="00124691"/>
    <w:rsid w:val="00131F9F"/>
    <w:rsid w:val="00150620"/>
    <w:rsid w:val="001A0348"/>
    <w:rsid w:val="001E1202"/>
    <w:rsid w:val="001E1CD9"/>
    <w:rsid w:val="001E2982"/>
    <w:rsid w:val="00243BC8"/>
    <w:rsid w:val="002A22E0"/>
    <w:rsid w:val="002A5AAB"/>
    <w:rsid w:val="002B43F1"/>
    <w:rsid w:val="002B47C0"/>
    <w:rsid w:val="00336D46"/>
    <w:rsid w:val="00356F96"/>
    <w:rsid w:val="00362B62"/>
    <w:rsid w:val="00363B9B"/>
    <w:rsid w:val="00384BCE"/>
    <w:rsid w:val="0039135B"/>
    <w:rsid w:val="003972E0"/>
    <w:rsid w:val="003A46CA"/>
    <w:rsid w:val="003B26BF"/>
    <w:rsid w:val="003D1305"/>
    <w:rsid w:val="003D72E5"/>
    <w:rsid w:val="003E45C2"/>
    <w:rsid w:val="00403CB5"/>
    <w:rsid w:val="004065D0"/>
    <w:rsid w:val="00434D51"/>
    <w:rsid w:val="00441A35"/>
    <w:rsid w:val="0046017B"/>
    <w:rsid w:val="00472C0A"/>
    <w:rsid w:val="00487DA9"/>
    <w:rsid w:val="00493FD9"/>
    <w:rsid w:val="004C26C0"/>
    <w:rsid w:val="004C78EF"/>
    <w:rsid w:val="0051094F"/>
    <w:rsid w:val="00522645"/>
    <w:rsid w:val="00530D0C"/>
    <w:rsid w:val="0053674C"/>
    <w:rsid w:val="00562A18"/>
    <w:rsid w:val="005804DC"/>
    <w:rsid w:val="00582DB7"/>
    <w:rsid w:val="00595436"/>
    <w:rsid w:val="005D16CF"/>
    <w:rsid w:val="005D3F2F"/>
    <w:rsid w:val="005D3F42"/>
    <w:rsid w:val="006012D3"/>
    <w:rsid w:val="0060468F"/>
    <w:rsid w:val="00615228"/>
    <w:rsid w:val="00650A78"/>
    <w:rsid w:val="006734A2"/>
    <w:rsid w:val="006860FA"/>
    <w:rsid w:val="00697A77"/>
    <w:rsid w:val="006A50F5"/>
    <w:rsid w:val="006A7FCA"/>
    <w:rsid w:val="006B6704"/>
    <w:rsid w:val="00706137"/>
    <w:rsid w:val="0072676C"/>
    <w:rsid w:val="00751A74"/>
    <w:rsid w:val="00760ABF"/>
    <w:rsid w:val="00770E18"/>
    <w:rsid w:val="007A6C8E"/>
    <w:rsid w:val="007B14FC"/>
    <w:rsid w:val="007E6DC7"/>
    <w:rsid w:val="00801499"/>
    <w:rsid w:val="00814A3F"/>
    <w:rsid w:val="00823746"/>
    <w:rsid w:val="00831B46"/>
    <w:rsid w:val="008445EA"/>
    <w:rsid w:val="008446EF"/>
    <w:rsid w:val="00845924"/>
    <w:rsid w:val="00850016"/>
    <w:rsid w:val="00863DCD"/>
    <w:rsid w:val="0089693F"/>
    <w:rsid w:val="008A4520"/>
    <w:rsid w:val="008C088C"/>
    <w:rsid w:val="008C0A50"/>
    <w:rsid w:val="008C1D55"/>
    <w:rsid w:val="00913EB6"/>
    <w:rsid w:val="009243EA"/>
    <w:rsid w:val="00925DFB"/>
    <w:rsid w:val="00936920"/>
    <w:rsid w:val="00980D62"/>
    <w:rsid w:val="009978FA"/>
    <w:rsid w:val="009E6D36"/>
    <w:rsid w:val="00A21B9E"/>
    <w:rsid w:val="00A318CB"/>
    <w:rsid w:val="00A37625"/>
    <w:rsid w:val="00A910AB"/>
    <w:rsid w:val="00AB11D4"/>
    <w:rsid w:val="00AC5F45"/>
    <w:rsid w:val="00B20C11"/>
    <w:rsid w:val="00B32102"/>
    <w:rsid w:val="00B37AE7"/>
    <w:rsid w:val="00B6597A"/>
    <w:rsid w:val="00B8403F"/>
    <w:rsid w:val="00B937F5"/>
    <w:rsid w:val="00B95096"/>
    <w:rsid w:val="00BC0843"/>
    <w:rsid w:val="00BC3401"/>
    <w:rsid w:val="00BE5F2F"/>
    <w:rsid w:val="00C10DC6"/>
    <w:rsid w:val="00C2455A"/>
    <w:rsid w:val="00C247DB"/>
    <w:rsid w:val="00C41CEF"/>
    <w:rsid w:val="00C7386B"/>
    <w:rsid w:val="00C92E40"/>
    <w:rsid w:val="00CC6DF3"/>
    <w:rsid w:val="00CD7AE7"/>
    <w:rsid w:val="00CE01E9"/>
    <w:rsid w:val="00CE11B7"/>
    <w:rsid w:val="00CF2417"/>
    <w:rsid w:val="00D2119E"/>
    <w:rsid w:val="00D529A7"/>
    <w:rsid w:val="00D67EED"/>
    <w:rsid w:val="00D713A3"/>
    <w:rsid w:val="00D713CE"/>
    <w:rsid w:val="00D71E30"/>
    <w:rsid w:val="00D72CE3"/>
    <w:rsid w:val="00D75663"/>
    <w:rsid w:val="00D86FCB"/>
    <w:rsid w:val="00DB5057"/>
    <w:rsid w:val="00DF5897"/>
    <w:rsid w:val="00E435ED"/>
    <w:rsid w:val="00E523AC"/>
    <w:rsid w:val="00E5263B"/>
    <w:rsid w:val="00E635D7"/>
    <w:rsid w:val="00E92D82"/>
    <w:rsid w:val="00EA618E"/>
    <w:rsid w:val="00EA6681"/>
    <w:rsid w:val="00EB4293"/>
    <w:rsid w:val="00EC3A1D"/>
    <w:rsid w:val="00EC3B55"/>
    <w:rsid w:val="00ED5713"/>
    <w:rsid w:val="00EE3607"/>
    <w:rsid w:val="00F02B80"/>
    <w:rsid w:val="00F264A3"/>
    <w:rsid w:val="00F30C81"/>
    <w:rsid w:val="00F4405E"/>
    <w:rsid w:val="00F67655"/>
    <w:rsid w:val="00F70A5A"/>
    <w:rsid w:val="00F8338F"/>
    <w:rsid w:val="00FB70F7"/>
    <w:rsid w:val="00FC08C5"/>
    <w:rsid w:val="00FC54B5"/>
    <w:rsid w:val="00FE197E"/>
    <w:rsid w:val="00F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6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7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76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7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7625"/>
    <w:rPr>
      <w:sz w:val="20"/>
      <w:szCs w:val="20"/>
    </w:rPr>
  </w:style>
  <w:style w:type="paragraph" w:styleId="HTML">
    <w:name w:val="HTML Preformatted"/>
    <w:basedOn w:val="a"/>
    <w:link w:val="HTML0"/>
    <w:rsid w:val="00EC3A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Courier New" w:cs="Times New Roman"/>
      <w:sz w:val="24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rsid w:val="00EC3A1D"/>
    <w:rPr>
      <w:rFonts w:ascii="細明體" w:eastAsia="細明體" w:hAnsi="Courier New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E1C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1CD9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說明"/>
    <w:basedOn w:val="ab"/>
    <w:rsid w:val="00AB11D4"/>
    <w:pPr>
      <w:spacing w:after="0" w:line="640" w:lineRule="exact"/>
      <w:ind w:leftChars="0" w:left="952" w:hanging="952"/>
    </w:pPr>
    <w:rPr>
      <w:rFonts w:ascii="Arial" w:eastAsia="標楷體" w:hAnsi="Arial" w:cs="Times New Roman"/>
      <w:kern w:val="2"/>
      <w:sz w:val="32"/>
      <w:szCs w:val="24"/>
      <w:lang w:eastAsia="zh-TW"/>
    </w:rPr>
  </w:style>
  <w:style w:type="paragraph" w:styleId="ab">
    <w:name w:val="Body Text Indent"/>
    <w:basedOn w:val="a"/>
    <w:link w:val="ac"/>
    <w:uiPriority w:val="99"/>
    <w:semiHidden/>
    <w:unhideWhenUsed/>
    <w:rsid w:val="00AB11D4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AB1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6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7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76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7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7625"/>
    <w:rPr>
      <w:sz w:val="20"/>
      <w:szCs w:val="20"/>
    </w:rPr>
  </w:style>
  <w:style w:type="paragraph" w:styleId="HTML">
    <w:name w:val="HTML Preformatted"/>
    <w:basedOn w:val="a"/>
    <w:link w:val="HTML0"/>
    <w:rsid w:val="00EC3A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Courier New" w:cs="Times New Roman"/>
      <w:sz w:val="24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rsid w:val="00EC3A1D"/>
    <w:rPr>
      <w:rFonts w:ascii="細明體" w:eastAsia="細明體" w:hAnsi="Courier New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E1C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1CD9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說明"/>
    <w:basedOn w:val="ab"/>
    <w:rsid w:val="00AB11D4"/>
    <w:pPr>
      <w:spacing w:after="0" w:line="640" w:lineRule="exact"/>
      <w:ind w:leftChars="0" w:left="952" w:hanging="952"/>
    </w:pPr>
    <w:rPr>
      <w:rFonts w:ascii="Arial" w:eastAsia="標楷體" w:hAnsi="Arial" w:cs="Times New Roman"/>
      <w:kern w:val="2"/>
      <w:sz w:val="32"/>
      <w:szCs w:val="24"/>
      <w:lang w:eastAsia="zh-TW"/>
    </w:rPr>
  </w:style>
  <w:style w:type="paragraph" w:styleId="ab">
    <w:name w:val="Body Text Indent"/>
    <w:basedOn w:val="a"/>
    <w:link w:val="ac"/>
    <w:uiPriority w:val="99"/>
    <w:semiHidden/>
    <w:unhideWhenUsed/>
    <w:rsid w:val="00AB11D4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AB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HOME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- 1-70.doc</dc:title>
  <dc:creator>Administrator</dc:creator>
  <cp:lastModifiedBy>root</cp:lastModifiedBy>
  <cp:revision>3</cp:revision>
  <cp:lastPrinted>2015-06-30T00:38:00Z</cp:lastPrinted>
  <dcterms:created xsi:type="dcterms:W3CDTF">2015-12-22T02:53:00Z</dcterms:created>
  <dcterms:modified xsi:type="dcterms:W3CDTF">2015-12-22T03:01:00Z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2012-11-01T00:00:00Z</vt:filetime>
  </property>
  <property fmtid="{D5CDD505-2E9C-101B-9397-08002B2CF9AE}" pid="3" name="LastSaved">
    <vt:filetime>2014-10-07T00:00:00Z</vt:filetime>
  </property>
</Properties>
</file>