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B02" w:rsidRDefault="00EB749B">
      <w:pPr>
        <w:spacing w:after="12" w:line="269" w:lineRule="auto"/>
        <w:ind w:left="113" w:firstLine="0"/>
        <w:rPr>
          <w:sz w:val="32"/>
        </w:rPr>
      </w:pPr>
      <w:r>
        <w:rPr>
          <w:sz w:val="32"/>
        </w:rPr>
        <w:t>高雄醫學大學生命科學院醫藥化學暨生物科技碩士班研究生申請轉所細則</w:t>
      </w:r>
      <w:bookmarkStart w:id="0" w:name="_GoBack"/>
      <w:bookmarkEnd w:id="0"/>
    </w:p>
    <w:p w:rsidR="00435FE9" w:rsidRDefault="00435FE9" w:rsidP="00435FE9">
      <w:pPr>
        <w:spacing w:after="0" w:line="240" w:lineRule="exact"/>
        <w:ind w:leftChars="1700" w:left="4940" w:hangingChars="430" w:hanging="860"/>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 xml:space="preserve">110.04.26 </w:t>
      </w:r>
      <w:r w:rsidRPr="00DC42ED">
        <w:rPr>
          <w:rFonts w:ascii="Times New Roman" w:hAnsi="Times New Roman" w:cs="Times New Roman" w:hint="eastAsia"/>
          <w:color w:val="000000" w:themeColor="text1"/>
          <w:sz w:val="20"/>
          <w:szCs w:val="20"/>
        </w:rPr>
        <w:t>109</w:t>
      </w:r>
      <w:r w:rsidRPr="00DC42ED">
        <w:rPr>
          <w:rFonts w:ascii="Times New Roman" w:hAnsi="Times New Roman" w:cs="Times New Roman" w:hint="eastAsia"/>
          <w:color w:val="000000" w:themeColor="text1"/>
          <w:sz w:val="20"/>
          <w:szCs w:val="20"/>
        </w:rPr>
        <w:t>學年度第</w:t>
      </w:r>
      <w:r w:rsidRPr="00DC42ED">
        <w:rPr>
          <w:rFonts w:ascii="Times New Roman" w:hAnsi="Times New Roman" w:cs="Times New Roman" w:hint="eastAsia"/>
          <w:color w:val="000000" w:themeColor="text1"/>
          <w:sz w:val="20"/>
          <w:szCs w:val="20"/>
        </w:rPr>
        <w:t>2</w:t>
      </w:r>
      <w:r w:rsidRPr="00DC42ED">
        <w:rPr>
          <w:rFonts w:ascii="Times New Roman" w:hAnsi="Times New Roman" w:cs="Times New Roman" w:hint="eastAsia"/>
          <w:color w:val="000000" w:themeColor="text1"/>
          <w:sz w:val="20"/>
          <w:szCs w:val="20"/>
        </w:rPr>
        <w:t>次生命科學博士學位學程委員會、醫藥化學暨生物科技碩士班籌備委員會、生命科學院學士班班</w:t>
      </w:r>
      <w:proofErr w:type="gramStart"/>
      <w:r w:rsidRPr="00DC42ED">
        <w:rPr>
          <w:rFonts w:ascii="Times New Roman" w:hAnsi="Times New Roman" w:cs="Times New Roman" w:hint="eastAsia"/>
          <w:color w:val="000000" w:themeColor="text1"/>
          <w:sz w:val="20"/>
          <w:szCs w:val="20"/>
        </w:rPr>
        <w:t>務</w:t>
      </w:r>
      <w:proofErr w:type="gramEnd"/>
      <w:r w:rsidRPr="00DC42ED">
        <w:rPr>
          <w:rFonts w:ascii="Times New Roman" w:hAnsi="Times New Roman" w:cs="Times New Roman" w:hint="eastAsia"/>
          <w:color w:val="000000" w:themeColor="text1"/>
          <w:sz w:val="20"/>
          <w:szCs w:val="20"/>
        </w:rPr>
        <w:t>委員會暨課程委員會聯席會議通過</w:t>
      </w:r>
    </w:p>
    <w:p w:rsidR="00435FE9" w:rsidRDefault="00435FE9" w:rsidP="00435FE9">
      <w:pPr>
        <w:spacing w:after="0" w:line="240" w:lineRule="exact"/>
        <w:ind w:leftChars="1700" w:left="4940" w:hangingChars="430" w:hanging="860"/>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110.05.12 109</w:t>
      </w:r>
      <w:r w:rsidRPr="00CF341F">
        <w:rPr>
          <w:rFonts w:ascii="Times New Roman" w:hAnsi="Times New Roman" w:cs="Times New Roman" w:hint="eastAsia"/>
          <w:color w:val="000000" w:themeColor="text1"/>
          <w:sz w:val="20"/>
          <w:szCs w:val="20"/>
        </w:rPr>
        <w:t>學年度</w:t>
      </w:r>
      <w:r w:rsidR="00310FCF">
        <w:rPr>
          <w:rFonts w:ascii="Times New Roman" w:hAnsi="Times New Roman" w:cs="Times New Roman" w:hint="eastAsia"/>
          <w:color w:val="000000" w:themeColor="text1"/>
          <w:sz w:val="20"/>
          <w:szCs w:val="20"/>
        </w:rPr>
        <w:t>生</w:t>
      </w:r>
      <w:r w:rsidRPr="00CF341F">
        <w:rPr>
          <w:rFonts w:ascii="Times New Roman" w:hAnsi="Times New Roman" w:cs="Times New Roman" w:hint="eastAsia"/>
          <w:color w:val="000000" w:themeColor="text1"/>
          <w:sz w:val="20"/>
          <w:szCs w:val="20"/>
        </w:rPr>
        <w:t>命科學院第</w:t>
      </w:r>
      <w:r>
        <w:rPr>
          <w:rFonts w:ascii="Times New Roman" w:hAnsi="Times New Roman" w:cs="Times New Roman" w:hint="eastAsia"/>
          <w:color w:val="000000" w:themeColor="text1"/>
          <w:sz w:val="20"/>
          <w:szCs w:val="20"/>
        </w:rPr>
        <w:t>5</w:t>
      </w:r>
      <w:r w:rsidRPr="00CF341F">
        <w:rPr>
          <w:rFonts w:ascii="Times New Roman" w:hAnsi="Times New Roman" w:cs="Times New Roman" w:hint="eastAsia"/>
          <w:color w:val="000000" w:themeColor="text1"/>
          <w:sz w:val="20"/>
          <w:szCs w:val="20"/>
        </w:rPr>
        <w:t>次院</w:t>
      </w:r>
      <w:proofErr w:type="gramStart"/>
      <w:r w:rsidRPr="00CF341F">
        <w:rPr>
          <w:rFonts w:ascii="Times New Roman" w:hAnsi="Times New Roman" w:cs="Times New Roman" w:hint="eastAsia"/>
          <w:color w:val="000000" w:themeColor="text1"/>
          <w:sz w:val="20"/>
          <w:szCs w:val="20"/>
        </w:rPr>
        <w:t>務</w:t>
      </w:r>
      <w:proofErr w:type="gramEnd"/>
      <w:r w:rsidRPr="00CF341F">
        <w:rPr>
          <w:rFonts w:ascii="Times New Roman" w:hAnsi="Times New Roman" w:cs="Times New Roman" w:hint="eastAsia"/>
          <w:color w:val="000000" w:themeColor="text1"/>
          <w:sz w:val="20"/>
          <w:szCs w:val="20"/>
        </w:rPr>
        <w:t>會議通過</w:t>
      </w:r>
    </w:p>
    <w:p w:rsidR="00310FCF" w:rsidRDefault="00310FCF" w:rsidP="00435FE9">
      <w:pPr>
        <w:spacing w:after="0" w:line="240" w:lineRule="exact"/>
        <w:ind w:leftChars="1700" w:left="4940" w:hangingChars="430" w:hanging="860"/>
        <w:rPr>
          <w:rFonts w:ascii="Times New Roman" w:hAnsi="Times New Roman" w:cs="Times New Roman" w:hint="eastAsia"/>
          <w:color w:val="000000" w:themeColor="text1"/>
          <w:sz w:val="20"/>
          <w:szCs w:val="20"/>
        </w:rPr>
      </w:pPr>
      <w:r>
        <w:rPr>
          <w:rFonts w:ascii="Times New Roman" w:hAnsi="Times New Roman" w:cs="Times New Roman" w:hint="eastAsia"/>
          <w:color w:val="000000" w:themeColor="text1"/>
          <w:sz w:val="20"/>
          <w:szCs w:val="20"/>
        </w:rPr>
        <w:t xml:space="preserve">110.05.27 </w:t>
      </w:r>
      <w:r>
        <w:rPr>
          <w:rFonts w:ascii="Times New Roman" w:hAnsi="Times New Roman" w:cs="Times New Roman" w:hint="eastAsia"/>
          <w:color w:val="000000" w:themeColor="text1"/>
          <w:sz w:val="20"/>
          <w:szCs w:val="20"/>
        </w:rPr>
        <w:t>高醫院生字第</w:t>
      </w:r>
      <w:r>
        <w:rPr>
          <w:rFonts w:ascii="Times New Roman" w:hAnsi="Times New Roman" w:cs="Times New Roman" w:hint="eastAsia"/>
          <w:color w:val="000000" w:themeColor="text1"/>
          <w:sz w:val="20"/>
          <w:szCs w:val="20"/>
        </w:rPr>
        <w:t>1101101674</w:t>
      </w:r>
      <w:r>
        <w:rPr>
          <w:rFonts w:ascii="Times New Roman" w:hAnsi="Times New Roman" w:cs="Times New Roman" w:hint="eastAsia"/>
          <w:color w:val="000000" w:themeColor="text1"/>
          <w:sz w:val="20"/>
          <w:szCs w:val="20"/>
        </w:rPr>
        <w:t>號函公布</w:t>
      </w:r>
    </w:p>
    <w:p w:rsidR="00E77B02" w:rsidRDefault="00E77B02" w:rsidP="004409CF">
      <w:pPr>
        <w:spacing w:after="0"/>
        <w:ind w:left="0" w:firstLine="0"/>
      </w:pPr>
    </w:p>
    <w:p w:rsidR="000945CD" w:rsidRDefault="00310FCF" w:rsidP="009A3C45">
      <w:pPr>
        <w:spacing w:after="0" w:line="480" w:lineRule="auto"/>
        <w:ind w:left="98" w:hanging="113"/>
      </w:pPr>
      <w:r>
        <w:rPr>
          <w:rFonts w:hint="eastAsia"/>
        </w:rPr>
        <w:t>第1條</w:t>
      </w:r>
      <w:r w:rsidR="00EB749B">
        <w:t xml:space="preserve">  醫藥化學暨生物科技碩士班(以下簡稱本碩士班)為辦理研究生</w:t>
      </w:r>
      <w:proofErr w:type="gramStart"/>
      <w:r w:rsidR="00EB749B">
        <w:t>申請轉所事宜</w:t>
      </w:r>
      <w:proofErr w:type="gramEnd"/>
      <w:r w:rsidR="00EB749B">
        <w:t>，依據</w:t>
      </w:r>
      <w:r w:rsidR="000945CD">
        <w:rPr>
          <w:rFonts w:hint="eastAsia"/>
        </w:rPr>
        <w:t xml:space="preserve"> </w:t>
      </w:r>
    </w:p>
    <w:p w:rsidR="00E77B02" w:rsidRDefault="000945CD" w:rsidP="009A3C45">
      <w:pPr>
        <w:spacing w:after="0" w:line="480" w:lineRule="auto"/>
        <w:ind w:left="98" w:hanging="113"/>
      </w:pPr>
      <w:r>
        <w:rPr>
          <w:rFonts w:hint="eastAsia"/>
        </w:rPr>
        <w:t xml:space="preserve">      </w:t>
      </w:r>
      <w:r w:rsidR="00310FCF">
        <w:rPr>
          <w:rFonts w:hint="eastAsia"/>
        </w:rPr>
        <w:t xml:space="preserve">  </w:t>
      </w:r>
      <w:proofErr w:type="gramStart"/>
      <w:r w:rsidR="00EB749B">
        <w:t>本校碩</w:t>
      </w:r>
      <w:proofErr w:type="gramEnd"/>
      <w:r w:rsidR="00EB749B">
        <w:t>、博士班研究生</w:t>
      </w:r>
      <w:proofErr w:type="gramStart"/>
      <w:r w:rsidR="00EB749B">
        <w:t>申請轉所辦法</w:t>
      </w:r>
      <w:proofErr w:type="gramEnd"/>
      <w:r w:rsidR="00EB749B">
        <w:t xml:space="preserve">第三條規定，訂定本細則。 </w:t>
      </w:r>
    </w:p>
    <w:p w:rsidR="00A26E88" w:rsidRDefault="00310FCF" w:rsidP="009A3C45">
      <w:pPr>
        <w:spacing w:after="0" w:line="480" w:lineRule="auto"/>
        <w:ind w:left="98" w:hanging="113"/>
      </w:pPr>
      <w:r>
        <w:rPr>
          <w:rFonts w:hint="eastAsia"/>
        </w:rPr>
        <w:t>第2條</w:t>
      </w:r>
      <w:r w:rsidR="00EB749B">
        <w:t xml:space="preserve">  申請轉入本碩士班之研究生，需修業滿一年以上，得於規定期限內，經原就讀系所</w:t>
      </w:r>
    </w:p>
    <w:p w:rsidR="000945CD" w:rsidRDefault="00A26E88" w:rsidP="009A3C45">
      <w:pPr>
        <w:spacing w:after="0" w:line="480" w:lineRule="auto"/>
        <w:ind w:left="98" w:hanging="113"/>
      </w:pPr>
      <w:r>
        <w:rPr>
          <w:rFonts w:hint="eastAsia"/>
        </w:rPr>
        <w:t xml:space="preserve">      </w:t>
      </w:r>
      <w:r w:rsidR="00310FCF">
        <w:rPr>
          <w:rFonts w:hint="eastAsia"/>
        </w:rPr>
        <w:t xml:space="preserve">  </w:t>
      </w:r>
      <w:r w:rsidR="00EB749B">
        <w:t>同意後，向教務處</w:t>
      </w:r>
      <w:proofErr w:type="gramStart"/>
      <w:r w:rsidR="00EB749B">
        <w:t>提出轉所申請</w:t>
      </w:r>
      <w:proofErr w:type="gramEnd"/>
      <w:r w:rsidR="00EB749B">
        <w:t>，但休學期間或相關法令另有規定不得</w:t>
      </w:r>
      <w:proofErr w:type="gramStart"/>
      <w:r w:rsidR="00EB749B">
        <w:t>轉所者</w:t>
      </w:r>
      <w:proofErr w:type="gramEnd"/>
      <w:r w:rsidR="00EB749B">
        <w:t>，從</w:t>
      </w:r>
    </w:p>
    <w:p w:rsidR="00E77B02" w:rsidRDefault="000945CD" w:rsidP="009A3C45">
      <w:pPr>
        <w:spacing w:after="0" w:line="480" w:lineRule="auto"/>
        <w:ind w:left="98" w:hanging="113"/>
      </w:pPr>
      <w:r>
        <w:rPr>
          <w:rFonts w:hint="eastAsia"/>
        </w:rPr>
        <w:t xml:space="preserve">      </w:t>
      </w:r>
      <w:r w:rsidR="00310FCF">
        <w:rPr>
          <w:rFonts w:hint="eastAsia"/>
        </w:rPr>
        <w:t xml:space="preserve">  </w:t>
      </w:r>
      <w:r w:rsidR="00EB749B">
        <w:t xml:space="preserve">其規定。 </w:t>
      </w:r>
    </w:p>
    <w:p w:rsidR="00E77B02" w:rsidRDefault="00310FCF" w:rsidP="009A3C45">
      <w:pPr>
        <w:spacing w:after="0" w:line="480" w:lineRule="auto"/>
        <w:ind w:left="98" w:hanging="113"/>
      </w:pPr>
      <w:r>
        <w:rPr>
          <w:rFonts w:hint="eastAsia"/>
        </w:rPr>
        <w:t>第3條</w:t>
      </w:r>
      <w:r w:rsidR="00EB749B">
        <w:t xml:space="preserve">  符合前條標準者，將依照本碩士班審查年度之研究所推</w:t>
      </w:r>
      <w:proofErr w:type="gramStart"/>
      <w:r w:rsidR="00EB749B">
        <w:t>甄</w:t>
      </w:r>
      <w:proofErr w:type="gramEnd"/>
      <w:r w:rsidR="00EB749B">
        <w:t xml:space="preserve">入學標準另行甄試。 </w:t>
      </w:r>
    </w:p>
    <w:p w:rsidR="00203CBC" w:rsidRDefault="00310FCF" w:rsidP="009A3C45">
      <w:pPr>
        <w:spacing w:after="0" w:line="480" w:lineRule="auto"/>
        <w:ind w:left="98" w:hanging="113"/>
      </w:pPr>
      <w:r>
        <w:rPr>
          <w:rFonts w:hint="eastAsia"/>
        </w:rPr>
        <w:t>第4條</w:t>
      </w:r>
      <w:r w:rsidR="00EB749B">
        <w:t xml:space="preserve">  研究生轉所以一次為限，凡經</w:t>
      </w:r>
      <w:proofErr w:type="gramStart"/>
      <w:r w:rsidR="00EB749B">
        <w:t>核准轉所學生</w:t>
      </w:r>
      <w:proofErr w:type="gramEnd"/>
      <w:r w:rsidR="00EB749B">
        <w:t>，不得再行請求更改或轉回原研究所就</w:t>
      </w:r>
    </w:p>
    <w:p w:rsidR="009A3C45" w:rsidRDefault="00203CBC" w:rsidP="009A3C45">
      <w:pPr>
        <w:spacing w:after="0" w:line="480" w:lineRule="auto"/>
        <w:ind w:left="98" w:hanging="113"/>
      </w:pPr>
      <w:r>
        <w:rPr>
          <w:rFonts w:hint="eastAsia"/>
        </w:rPr>
        <w:t xml:space="preserve">      </w:t>
      </w:r>
      <w:r w:rsidR="00310FCF">
        <w:rPr>
          <w:rFonts w:hint="eastAsia"/>
        </w:rPr>
        <w:t xml:space="preserve">  </w:t>
      </w:r>
      <w:r w:rsidR="00EB749B">
        <w:t>讀，並需完成轉入研究所之畢業條件，始得畢業，研究生不得</w:t>
      </w:r>
      <w:proofErr w:type="gramStart"/>
      <w:r w:rsidR="00EB749B">
        <w:t>因轉所延長</w:t>
      </w:r>
      <w:proofErr w:type="gramEnd"/>
      <w:r w:rsidR="00EB749B">
        <w:t>修業期</w:t>
      </w:r>
      <w:r w:rsidR="009A3C45">
        <w:rPr>
          <w:rFonts w:hint="eastAsia"/>
        </w:rPr>
        <w:t xml:space="preserve">     </w:t>
      </w:r>
    </w:p>
    <w:p w:rsidR="009A3C45" w:rsidRDefault="009A3C45" w:rsidP="009A3C45">
      <w:pPr>
        <w:spacing w:after="0" w:line="480" w:lineRule="auto"/>
        <w:ind w:left="98" w:hanging="113"/>
      </w:pPr>
      <w:r>
        <w:rPr>
          <w:rFonts w:hint="eastAsia"/>
        </w:rPr>
        <w:t xml:space="preserve">        </w:t>
      </w:r>
      <w:r w:rsidR="00EB749B">
        <w:t xml:space="preserve">限。 </w:t>
      </w:r>
    </w:p>
    <w:p w:rsidR="00E77B02" w:rsidRDefault="00EB749B" w:rsidP="009A3C45">
      <w:pPr>
        <w:spacing w:after="0" w:line="480" w:lineRule="auto"/>
        <w:ind w:left="98" w:hanging="113"/>
      </w:pPr>
      <w:r>
        <w:t xml:space="preserve">     </w:t>
      </w:r>
      <w:r w:rsidR="00CE1757">
        <w:rPr>
          <w:rFonts w:hint="eastAsia"/>
        </w:rPr>
        <w:t xml:space="preserve"> </w:t>
      </w:r>
      <w:r w:rsidR="00310FCF">
        <w:rPr>
          <w:rFonts w:hint="eastAsia"/>
        </w:rPr>
        <w:t xml:space="preserve"> </w:t>
      </w:r>
      <w:r w:rsidR="009A3C45">
        <w:rPr>
          <w:rFonts w:hint="eastAsia"/>
        </w:rPr>
        <w:t xml:space="preserve"> </w:t>
      </w:r>
      <w:proofErr w:type="gramStart"/>
      <w:r>
        <w:t>申請轉所未經</w:t>
      </w:r>
      <w:proofErr w:type="gramEnd"/>
      <w:r>
        <w:t>通過者，</w:t>
      </w:r>
      <w:proofErr w:type="gramStart"/>
      <w:r>
        <w:t>仍回原</w:t>
      </w:r>
      <w:proofErr w:type="gramEnd"/>
      <w:r>
        <w:t xml:space="preserve">研究所就讀。 </w:t>
      </w:r>
    </w:p>
    <w:p w:rsidR="00E77B02" w:rsidRDefault="00EB749B" w:rsidP="009A3C45">
      <w:pPr>
        <w:spacing w:after="0" w:line="480" w:lineRule="auto"/>
        <w:ind w:left="98" w:hanging="113"/>
      </w:pPr>
      <w:r>
        <w:t xml:space="preserve">     </w:t>
      </w:r>
      <w:r w:rsidR="00310FCF">
        <w:rPr>
          <w:rFonts w:hint="eastAsia"/>
        </w:rPr>
        <w:t xml:space="preserve">  </w:t>
      </w:r>
      <w:r w:rsidR="009A3C45">
        <w:rPr>
          <w:rFonts w:hint="eastAsia"/>
        </w:rPr>
        <w:t xml:space="preserve"> </w:t>
      </w:r>
      <w:proofErr w:type="gramStart"/>
      <w:r>
        <w:t>轉所研究生</w:t>
      </w:r>
      <w:proofErr w:type="gramEnd"/>
      <w:r>
        <w:t>於轉入後，應依本校相關規定申請學分</w:t>
      </w:r>
      <w:proofErr w:type="gramStart"/>
      <w:r>
        <w:t>採</w:t>
      </w:r>
      <w:proofErr w:type="gramEnd"/>
      <w:r>
        <w:t xml:space="preserve">計。 </w:t>
      </w:r>
    </w:p>
    <w:p w:rsidR="00E77B02" w:rsidRDefault="00310FCF" w:rsidP="009A3C45">
      <w:pPr>
        <w:spacing w:after="0" w:line="480" w:lineRule="auto"/>
        <w:ind w:left="98" w:hanging="113"/>
      </w:pPr>
      <w:r>
        <w:rPr>
          <w:rFonts w:hint="eastAsia"/>
        </w:rPr>
        <w:t>第5條</w:t>
      </w:r>
      <w:r w:rsidR="00EB749B">
        <w:t xml:space="preserve"> 本細則未規定事項，悉依</w:t>
      </w:r>
      <w:proofErr w:type="gramStart"/>
      <w:r w:rsidR="00EB749B">
        <w:t>本校碩</w:t>
      </w:r>
      <w:proofErr w:type="gramEnd"/>
      <w:r w:rsidR="00EB749B">
        <w:t>、博士班研究生</w:t>
      </w:r>
      <w:proofErr w:type="gramStart"/>
      <w:r w:rsidR="00EB749B">
        <w:t>申請轉所辦法</w:t>
      </w:r>
      <w:proofErr w:type="gramEnd"/>
      <w:r w:rsidR="00EB749B">
        <w:t xml:space="preserve">及有關規定辦理。 </w:t>
      </w:r>
    </w:p>
    <w:p w:rsidR="009A3C45" w:rsidRDefault="00310FCF" w:rsidP="009A3C45">
      <w:pPr>
        <w:spacing w:after="0" w:line="480" w:lineRule="auto"/>
        <w:ind w:left="98" w:hanging="113"/>
      </w:pPr>
      <w:r>
        <w:rPr>
          <w:rFonts w:hint="eastAsia"/>
        </w:rPr>
        <w:t>第6條</w:t>
      </w:r>
      <w:r w:rsidR="00EB749B">
        <w:t xml:space="preserve"> </w:t>
      </w:r>
      <w:r w:rsidR="00EB749B" w:rsidRPr="000945CD">
        <w:t>本細則經班</w:t>
      </w:r>
      <w:proofErr w:type="gramStart"/>
      <w:r w:rsidR="00EB749B" w:rsidRPr="000945CD">
        <w:t>務</w:t>
      </w:r>
      <w:proofErr w:type="gramEnd"/>
      <w:r w:rsidR="00EB749B" w:rsidRPr="000945CD">
        <w:t>會議及院</w:t>
      </w:r>
      <w:proofErr w:type="gramStart"/>
      <w:r w:rsidR="00EB749B" w:rsidRPr="000945CD">
        <w:t>務</w:t>
      </w:r>
      <w:proofErr w:type="gramEnd"/>
      <w:r w:rsidR="00EB749B" w:rsidRPr="000945CD">
        <w:t>會議審議通過，送教務處檢核後，自公布日起實施，修正時</w:t>
      </w:r>
    </w:p>
    <w:p w:rsidR="00E77B02" w:rsidRPr="000945CD" w:rsidRDefault="009A3C45" w:rsidP="009A3C45">
      <w:pPr>
        <w:spacing w:after="0" w:line="480" w:lineRule="auto"/>
        <w:ind w:left="0" w:firstLine="0"/>
      </w:pPr>
      <w:r>
        <w:rPr>
          <w:rFonts w:hint="eastAsia"/>
        </w:rPr>
        <w:t xml:space="preserve">      </w:t>
      </w:r>
      <w:r w:rsidR="00EB749B" w:rsidRPr="000945CD">
        <w:t>亦同</w:t>
      </w:r>
      <w:r w:rsidR="000945CD" w:rsidRPr="000945CD">
        <w:rPr>
          <w:rFonts w:hint="eastAsia"/>
        </w:rPr>
        <w:t>。</w:t>
      </w:r>
    </w:p>
    <w:sectPr w:rsidR="00E77B02" w:rsidRPr="000945CD">
      <w:pgSz w:w="11911" w:h="16841"/>
      <w:pgMar w:top="1440" w:right="1171" w:bottom="144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D0B" w:rsidRDefault="00870D0B" w:rsidP="000945CD">
      <w:pPr>
        <w:spacing w:after="0" w:line="240" w:lineRule="auto"/>
      </w:pPr>
      <w:r>
        <w:separator/>
      </w:r>
    </w:p>
  </w:endnote>
  <w:endnote w:type="continuationSeparator" w:id="0">
    <w:p w:rsidR="00870D0B" w:rsidRDefault="00870D0B" w:rsidP="0009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D0B" w:rsidRDefault="00870D0B" w:rsidP="000945CD">
      <w:pPr>
        <w:spacing w:after="0" w:line="240" w:lineRule="auto"/>
      </w:pPr>
      <w:r>
        <w:separator/>
      </w:r>
    </w:p>
  </w:footnote>
  <w:footnote w:type="continuationSeparator" w:id="0">
    <w:p w:rsidR="00870D0B" w:rsidRDefault="00870D0B" w:rsidP="000945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02"/>
    <w:rsid w:val="00064C26"/>
    <w:rsid w:val="000945CD"/>
    <w:rsid w:val="00203CBC"/>
    <w:rsid w:val="002A47A9"/>
    <w:rsid w:val="00310FCF"/>
    <w:rsid w:val="00435FE9"/>
    <w:rsid w:val="004409CF"/>
    <w:rsid w:val="007E4438"/>
    <w:rsid w:val="00870D0B"/>
    <w:rsid w:val="00945B61"/>
    <w:rsid w:val="009A3C45"/>
    <w:rsid w:val="00A26E88"/>
    <w:rsid w:val="00CE1757"/>
    <w:rsid w:val="00DC3DB3"/>
    <w:rsid w:val="00E77B02"/>
    <w:rsid w:val="00EB749B"/>
    <w:rsid w:val="00ED0060"/>
    <w:rsid w:val="00FA5EBA"/>
    <w:rsid w:val="00FF6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2825D"/>
  <w15:docId w15:val="{BBB11088-416C-4C4A-A06D-0A7DAB4C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92" w:line="259" w:lineRule="auto"/>
      <w:ind w:left="10"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5CD"/>
    <w:pPr>
      <w:tabs>
        <w:tab w:val="center" w:pos="4153"/>
        <w:tab w:val="right" w:pos="8306"/>
      </w:tabs>
      <w:snapToGrid w:val="0"/>
    </w:pPr>
    <w:rPr>
      <w:sz w:val="20"/>
      <w:szCs w:val="20"/>
    </w:rPr>
  </w:style>
  <w:style w:type="character" w:customStyle="1" w:styleId="a4">
    <w:name w:val="頁首 字元"/>
    <w:basedOn w:val="a0"/>
    <w:link w:val="a3"/>
    <w:uiPriority w:val="99"/>
    <w:rsid w:val="000945CD"/>
    <w:rPr>
      <w:rFonts w:ascii="標楷體" w:eastAsia="標楷體" w:hAnsi="標楷體" w:cs="標楷體"/>
      <w:color w:val="000000"/>
      <w:sz w:val="20"/>
      <w:szCs w:val="20"/>
    </w:rPr>
  </w:style>
  <w:style w:type="paragraph" w:styleId="a5">
    <w:name w:val="footer"/>
    <w:basedOn w:val="a"/>
    <w:link w:val="a6"/>
    <w:uiPriority w:val="99"/>
    <w:unhideWhenUsed/>
    <w:rsid w:val="000945CD"/>
    <w:pPr>
      <w:tabs>
        <w:tab w:val="center" w:pos="4153"/>
        <w:tab w:val="right" w:pos="8306"/>
      </w:tabs>
      <w:snapToGrid w:val="0"/>
    </w:pPr>
    <w:rPr>
      <w:sz w:val="20"/>
      <w:szCs w:val="20"/>
    </w:rPr>
  </w:style>
  <w:style w:type="character" w:customStyle="1" w:styleId="a6">
    <w:name w:val="頁尾 字元"/>
    <w:basedOn w:val="a0"/>
    <w:link w:val="a5"/>
    <w:uiPriority w:val="99"/>
    <w:rsid w:val="000945CD"/>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12</cp:revision>
  <dcterms:created xsi:type="dcterms:W3CDTF">2021-04-26T08:03:00Z</dcterms:created>
  <dcterms:modified xsi:type="dcterms:W3CDTF">2021-05-28T09:02:00Z</dcterms:modified>
</cp:coreProperties>
</file>