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04" w:rsidRPr="00302E93" w:rsidRDefault="00E10504" w:rsidP="003A2CE5">
      <w:pPr>
        <w:widowControl/>
        <w:rPr>
          <w:rFonts w:ascii="標楷體" w:eastAsia="標楷體" w:hAnsi="標楷體" w:hint="eastAsia"/>
          <w:b/>
          <w:sz w:val="32"/>
          <w:szCs w:val="36"/>
        </w:rPr>
      </w:pPr>
      <w:r w:rsidRPr="00302E93">
        <w:rPr>
          <w:rFonts w:ascii="標楷體" w:eastAsia="標楷體" w:hAnsi="標楷體" w:hint="eastAsia"/>
          <w:b/>
          <w:sz w:val="32"/>
          <w:szCs w:val="36"/>
        </w:rPr>
        <w:t>高雄醫學大學</w:t>
      </w:r>
      <w:bookmarkStart w:id="0" w:name="_GoBack"/>
      <w:r w:rsidRPr="00302E93">
        <w:rPr>
          <w:rFonts w:ascii="標楷體" w:eastAsia="標楷體" w:hAnsi="標楷體" w:hint="eastAsia"/>
          <w:b/>
          <w:sz w:val="32"/>
          <w:szCs w:val="36"/>
        </w:rPr>
        <w:t>學士班學生修讀碩士班課程辦法</w:t>
      </w:r>
      <w:bookmarkEnd w:id="0"/>
    </w:p>
    <w:p w:rsidR="00E10504" w:rsidRPr="00F300DD" w:rsidRDefault="00E10504" w:rsidP="003A2CE5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F300DD">
        <w:rPr>
          <w:rFonts w:ascii="Times New Roman" w:eastAsia="標楷體" w:hAnsi="Times New Roman"/>
          <w:sz w:val="20"/>
        </w:rPr>
        <w:t>93.09.10</w:t>
      </w:r>
      <w:r w:rsidR="003A2CE5">
        <w:rPr>
          <w:rFonts w:ascii="Times New Roman" w:eastAsia="標楷體" w:hAnsi="Times New Roman"/>
          <w:sz w:val="20"/>
        </w:rPr>
        <w:tab/>
      </w:r>
      <w:r w:rsidRPr="00575A40">
        <w:rPr>
          <w:rFonts w:ascii="Times New Roman" w:eastAsia="標楷體" w:hAnsi="Times New Roman"/>
          <w:sz w:val="20"/>
        </w:rPr>
        <w:t>九十三學年度第二次教務會議修正通過</w:t>
      </w:r>
    </w:p>
    <w:p w:rsidR="00E10504" w:rsidRPr="00F300DD" w:rsidRDefault="00E10504" w:rsidP="003A2CE5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F300DD">
        <w:rPr>
          <w:rFonts w:ascii="Times New Roman" w:eastAsia="標楷體" w:hAnsi="Times New Roman"/>
          <w:sz w:val="20"/>
        </w:rPr>
        <w:t>93.09.29</w:t>
      </w:r>
      <w:r w:rsidR="003A2CE5">
        <w:rPr>
          <w:rFonts w:ascii="Times New Roman" w:eastAsia="標楷體" w:hAnsi="Times New Roman"/>
          <w:sz w:val="20"/>
        </w:rPr>
        <w:tab/>
      </w:r>
      <w:r w:rsidRPr="00575A40">
        <w:rPr>
          <w:rFonts w:ascii="Times New Roman" w:eastAsia="標楷體" w:hAnsi="Times New Roman"/>
          <w:sz w:val="20"/>
        </w:rPr>
        <w:t>九十三學年度第三次法規委員會通過</w:t>
      </w:r>
    </w:p>
    <w:p w:rsidR="00E10504" w:rsidRPr="00F300DD" w:rsidRDefault="00E10504" w:rsidP="003A2CE5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F300DD">
        <w:rPr>
          <w:rFonts w:ascii="Times New Roman" w:eastAsia="標楷體" w:hAnsi="Times New Roman"/>
          <w:sz w:val="20"/>
        </w:rPr>
        <w:t>93.10.11</w:t>
      </w:r>
      <w:r w:rsidR="003A2CE5">
        <w:rPr>
          <w:rFonts w:ascii="Times New Roman" w:eastAsia="標楷體" w:hAnsi="Times New Roman"/>
          <w:sz w:val="20"/>
        </w:rPr>
        <w:tab/>
      </w:r>
      <w:r w:rsidRPr="00575A40">
        <w:rPr>
          <w:rFonts w:ascii="Times New Roman" w:eastAsia="標楷體" w:hAnsi="Times New Roman"/>
          <w:sz w:val="20"/>
        </w:rPr>
        <w:t>高醫校法字第</w:t>
      </w:r>
      <w:r w:rsidRPr="00F300DD">
        <w:rPr>
          <w:rFonts w:ascii="Times New Roman" w:eastAsia="標楷體" w:hAnsi="Times New Roman"/>
          <w:sz w:val="20"/>
        </w:rPr>
        <w:t>0930100034</w:t>
      </w:r>
      <w:r w:rsidRPr="00575A40">
        <w:rPr>
          <w:rFonts w:ascii="Times New Roman" w:eastAsia="標楷體" w:hAnsi="Times New Roman"/>
          <w:sz w:val="20"/>
        </w:rPr>
        <w:t>號函公布實施</w:t>
      </w:r>
    </w:p>
    <w:p w:rsidR="00E10504" w:rsidRPr="00F300DD" w:rsidRDefault="00E10504" w:rsidP="003A2CE5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F300DD">
        <w:rPr>
          <w:rFonts w:ascii="Times New Roman" w:eastAsia="標楷體" w:hAnsi="Times New Roman"/>
          <w:sz w:val="20"/>
        </w:rPr>
        <w:t>99.05.13</w:t>
      </w:r>
      <w:r w:rsidR="003A2CE5">
        <w:rPr>
          <w:rFonts w:ascii="Times New Roman" w:eastAsia="標楷體" w:hAnsi="Times New Roman"/>
          <w:sz w:val="20"/>
        </w:rPr>
        <w:tab/>
      </w:r>
      <w:r w:rsidRPr="00575A40">
        <w:rPr>
          <w:rFonts w:ascii="Times New Roman" w:eastAsia="標楷體" w:hAnsi="Times New Roman"/>
          <w:sz w:val="20"/>
        </w:rPr>
        <w:t>九十八學年度第五次教務會議通過</w:t>
      </w:r>
    </w:p>
    <w:p w:rsidR="00E10504" w:rsidRPr="00F300DD" w:rsidRDefault="00E10504" w:rsidP="003A2CE5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F300DD">
        <w:rPr>
          <w:rFonts w:ascii="Times New Roman" w:eastAsia="標楷體" w:hAnsi="Times New Roman"/>
          <w:sz w:val="20"/>
        </w:rPr>
        <w:t>99.08.20</w:t>
      </w:r>
      <w:r w:rsidR="003A2CE5">
        <w:rPr>
          <w:rFonts w:ascii="Times New Roman" w:eastAsia="標楷體" w:hAnsi="Times New Roman"/>
          <w:sz w:val="20"/>
        </w:rPr>
        <w:tab/>
      </w:r>
      <w:r w:rsidRPr="00575A40">
        <w:rPr>
          <w:rFonts w:ascii="Times New Roman" w:eastAsia="標楷體" w:hAnsi="Times New Roman"/>
          <w:sz w:val="20"/>
        </w:rPr>
        <w:t>高醫教字第</w:t>
      </w:r>
      <w:r w:rsidRPr="00F300DD">
        <w:rPr>
          <w:rFonts w:ascii="Times New Roman" w:eastAsia="標楷體" w:hAnsi="Times New Roman"/>
          <w:sz w:val="20"/>
        </w:rPr>
        <w:t>0991103673</w:t>
      </w:r>
      <w:r w:rsidRPr="00575A40">
        <w:rPr>
          <w:rFonts w:ascii="Times New Roman" w:eastAsia="標楷體" w:hAnsi="Times New Roman"/>
          <w:sz w:val="20"/>
        </w:rPr>
        <w:t>號函公布</w:t>
      </w:r>
    </w:p>
    <w:p w:rsidR="00E10504" w:rsidRPr="00F300DD" w:rsidRDefault="00E10504" w:rsidP="003A2CE5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F300DD">
        <w:rPr>
          <w:rFonts w:ascii="Times New Roman" w:eastAsia="標楷體" w:hAnsi="Times New Roman"/>
          <w:sz w:val="20"/>
        </w:rPr>
        <w:t>100.06.15</w:t>
      </w:r>
      <w:r w:rsidR="003A2CE5">
        <w:rPr>
          <w:rFonts w:ascii="Times New Roman" w:eastAsia="標楷體" w:hAnsi="Times New Roman"/>
          <w:sz w:val="20"/>
        </w:rPr>
        <w:tab/>
      </w:r>
      <w:r w:rsidRPr="00575A40">
        <w:rPr>
          <w:rFonts w:ascii="Times New Roman" w:eastAsia="標楷體" w:hAnsi="Times New Roman"/>
          <w:sz w:val="20"/>
        </w:rPr>
        <w:t>九十九學年度第八次教務會議通過</w:t>
      </w:r>
    </w:p>
    <w:p w:rsidR="00E10504" w:rsidRPr="00F300DD" w:rsidRDefault="00E10504" w:rsidP="003A2CE5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F300DD">
        <w:rPr>
          <w:rFonts w:ascii="Times New Roman" w:eastAsia="標楷體" w:hAnsi="Times New Roman"/>
          <w:sz w:val="20"/>
        </w:rPr>
        <w:t>100.07.11</w:t>
      </w:r>
      <w:r w:rsidR="003A2CE5">
        <w:rPr>
          <w:rFonts w:ascii="Times New Roman" w:eastAsia="標楷體" w:hAnsi="Times New Roman"/>
          <w:sz w:val="20"/>
        </w:rPr>
        <w:tab/>
      </w:r>
      <w:r w:rsidRPr="00575A40">
        <w:rPr>
          <w:rFonts w:ascii="Times New Roman" w:eastAsia="標楷體" w:hAnsi="Times New Roman"/>
          <w:sz w:val="20"/>
        </w:rPr>
        <w:t>高醫教字第</w:t>
      </w:r>
      <w:r w:rsidRPr="00F300DD">
        <w:rPr>
          <w:rFonts w:ascii="Times New Roman" w:eastAsia="標楷體" w:hAnsi="Times New Roman"/>
          <w:sz w:val="20"/>
        </w:rPr>
        <w:t>1001102159</w:t>
      </w:r>
      <w:r w:rsidRPr="00575A40">
        <w:rPr>
          <w:rFonts w:ascii="Times New Roman" w:eastAsia="標楷體" w:hAnsi="Times New Roman"/>
          <w:sz w:val="20"/>
        </w:rPr>
        <w:t>號函公布</w:t>
      </w:r>
    </w:p>
    <w:p w:rsidR="00E10504" w:rsidRPr="00F300DD" w:rsidRDefault="00E10504" w:rsidP="003A2CE5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F300DD">
        <w:rPr>
          <w:rFonts w:ascii="Times New Roman" w:eastAsia="標楷體" w:hAnsi="Times New Roman"/>
          <w:sz w:val="20"/>
        </w:rPr>
        <w:t>101.12.04</w:t>
      </w:r>
      <w:r w:rsidR="003A2CE5">
        <w:rPr>
          <w:rFonts w:ascii="Times New Roman" w:eastAsia="標楷體" w:hAnsi="Times New Roman"/>
          <w:sz w:val="20"/>
        </w:rPr>
        <w:tab/>
      </w:r>
      <w:r w:rsidRPr="00575A40">
        <w:rPr>
          <w:rFonts w:ascii="Times New Roman" w:eastAsia="標楷體" w:hAnsi="Times New Roman"/>
          <w:sz w:val="20"/>
        </w:rPr>
        <w:t>一</w:t>
      </w:r>
      <w:r w:rsidRPr="00F300DD">
        <w:rPr>
          <w:rFonts w:ascii="Times New Roman" w:eastAsia="標楷體" w:hAnsi="Times New Roman"/>
          <w:sz w:val="20"/>
        </w:rPr>
        <w:t>O</w:t>
      </w:r>
      <w:r w:rsidRPr="00575A40">
        <w:rPr>
          <w:rFonts w:ascii="Times New Roman" w:eastAsia="標楷體" w:hAnsi="Times New Roman"/>
          <w:sz w:val="20"/>
        </w:rPr>
        <w:t>一學年度第二次教務會議通過</w:t>
      </w:r>
    </w:p>
    <w:p w:rsidR="00E10504" w:rsidRPr="00575A40" w:rsidRDefault="00E10504" w:rsidP="003A2CE5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 w:hint="eastAsia"/>
          <w:sz w:val="20"/>
        </w:rPr>
      </w:pPr>
      <w:r w:rsidRPr="00F300DD">
        <w:rPr>
          <w:rFonts w:ascii="Times New Roman" w:eastAsia="標楷體" w:hAnsi="Times New Roman"/>
          <w:sz w:val="20"/>
        </w:rPr>
        <w:t>101.12.22</w:t>
      </w:r>
      <w:r w:rsidR="003A2CE5">
        <w:rPr>
          <w:rFonts w:ascii="Times New Roman" w:eastAsia="標楷體" w:hAnsi="Times New Roman"/>
          <w:sz w:val="20"/>
        </w:rPr>
        <w:tab/>
      </w:r>
      <w:r w:rsidRPr="00575A40">
        <w:rPr>
          <w:rFonts w:ascii="Times New Roman" w:eastAsia="標楷體" w:hAnsi="Times New Roman"/>
          <w:sz w:val="20"/>
        </w:rPr>
        <w:t>高醫教字第</w:t>
      </w:r>
      <w:r w:rsidRPr="00F300DD">
        <w:rPr>
          <w:rFonts w:ascii="Times New Roman" w:eastAsia="標楷體" w:hAnsi="Times New Roman"/>
          <w:sz w:val="20"/>
        </w:rPr>
        <w:t>1011103566</w:t>
      </w:r>
      <w:r w:rsidRPr="00575A40">
        <w:rPr>
          <w:rFonts w:ascii="Times New Roman" w:eastAsia="標楷體" w:hAnsi="Times New Roman"/>
          <w:sz w:val="20"/>
        </w:rPr>
        <w:t>號函公布</w:t>
      </w:r>
    </w:p>
    <w:p w:rsidR="00E10504" w:rsidRDefault="00E10504" w:rsidP="003A2CE5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575A40">
        <w:rPr>
          <w:rFonts w:ascii="Times New Roman" w:eastAsia="標楷體" w:hAnsi="Times New Roman"/>
          <w:sz w:val="20"/>
        </w:rPr>
        <w:t>10</w:t>
      </w:r>
      <w:r w:rsidRPr="00575A40">
        <w:rPr>
          <w:rFonts w:ascii="Times New Roman" w:eastAsia="標楷體" w:hAnsi="Times New Roman" w:hint="eastAsia"/>
          <w:sz w:val="20"/>
        </w:rPr>
        <w:t>6</w:t>
      </w:r>
      <w:r w:rsidRPr="00575A40">
        <w:rPr>
          <w:rFonts w:ascii="Times New Roman" w:eastAsia="標楷體" w:hAnsi="Times New Roman"/>
          <w:sz w:val="20"/>
        </w:rPr>
        <w:t>.</w:t>
      </w:r>
      <w:r w:rsidRPr="00575A40">
        <w:rPr>
          <w:rFonts w:ascii="Times New Roman" w:eastAsia="標楷體" w:hAnsi="Times New Roman" w:hint="eastAsia"/>
          <w:sz w:val="20"/>
        </w:rPr>
        <w:t>12</w:t>
      </w:r>
      <w:r w:rsidRPr="00575A40">
        <w:rPr>
          <w:rFonts w:ascii="Times New Roman" w:eastAsia="標楷體" w:hAnsi="Times New Roman"/>
          <w:sz w:val="20"/>
        </w:rPr>
        <w:t>.</w:t>
      </w:r>
      <w:r w:rsidRPr="00575A40">
        <w:rPr>
          <w:rFonts w:ascii="Times New Roman" w:eastAsia="標楷體" w:hAnsi="Times New Roman" w:hint="eastAsia"/>
          <w:sz w:val="20"/>
        </w:rPr>
        <w:t>22</w:t>
      </w:r>
      <w:r w:rsidR="003A2CE5">
        <w:rPr>
          <w:rFonts w:ascii="Times New Roman" w:eastAsia="標楷體" w:hAnsi="Times New Roman"/>
          <w:sz w:val="20"/>
        </w:rPr>
        <w:tab/>
      </w:r>
      <w:r w:rsidRPr="00575A40">
        <w:rPr>
          <w:rFonts w:ascii="Times New Roman" w:eastAsia="標楷體" w:hAnsi="Times New Roman"/>
          <w:sz w:val="20"/>
        </w:rPr>
        <w:t>一</w:t>
      </w:r>
      <w:r w:rsidRPr="00575A40">
        <w:rPr>
          <w:rFonts w:ascii="Times New Roman" w:eastAsia="標楷體" w:hAnsi="Times New Roman"/>
          <w:sz w:val="20"/>
        </w:rPr>
        <w:t>O</w:t>
      </w:r>
      <w:r w:rsidRPr="00575A40">
        <w:rPr>
          <w:rFonts w:ascii="Times New Roman" w:eastAsia="標楷體" w:hAnsi="Times New Roman" w:hint="eastAsia"/>
          <w:sz w:val="20"/>
        </w:rPr>
        <w:t>六</w:t>
      </w:r>
      <w:r w:rsidRPr="00575A40">
        <w:rPr>
          <w:rFonts w:ascii="Times New Roman" w:eastAsia="標楷體" w:hAnsi="Times New Roman"/>
          <w:sz w:val="20"/>
        </w:rPr>
        <w:t>學年度第</w:t>
      </w:r>
      <w:r w:rsidRPr="00575A40">
        <w:rPr>
          <w:rFonts w:ascii="Times New Roman" w:eastAsia="標楷體" w:hAnsi="Times New Roman" w:hint="eastAsia"/>
          <w:sz w:val="20"/>
        </w:rPr>
        <w:t>二</w:t>
      </w:r>
      <w:r w:rsidRPr="00575A40">
        <w:rPr>
          <w:rFonts w:ascii="Times New Roman" w:eastAsia="標楷體" w:hAnsi="Times New Roman"/>
          <w:sz w:val="20"/>
        </w:rPr>
        <w:t>次教務會議通過</w:t>
      </w:r>
    </w:p>
    <w:p w:rsidR="003A2CE5" w:rsidRPr="009E3451" w:rsidRDefault="003A2CE5" w:rsidP="003A2CE5">
      <w:pPr>
        <w:tabs>
          <w:tab w:val="left" w:pos="6379"/>
        </w:tabs>
        <w:spacing w:line="240" w:lineRule="exact"/>
        <w:ind w:firstLineChars="2693" w:firstLine="5386"/>
        <w:rPr>
          <w:rFonts w:eastAsia="標楷體" w:hint="eastAsia"/>
          <w:sz w:val="20"/>
        </w:rPr>
      </w:pPr>
    </w:p>
    <w:tbl>
      <w:tblPr>
        <w:tblW w:w="10400" w:type="dxa"/>
        <w:jc w:val="center"/>
        <w:tblLook w:val="01E0" w:firstRow="1" w:lastRow="1" w:firstColumn="1" w:lastColumn="1" w:noHBand="0" w:noVBand="0"/>
      </w:tblPr>
      <w:tblGrid>
        <w:gridCol w:w="1091"/>
        <w:gridCol w:w="9309"/>
      </w:tblGrid>
      <w:tr w:rsidR="00E10504" w:rsidRPr="003A2CE5" w:rsidTr="00F3564F">
        <w:trPr>
          <w:trHeight w:val="343"/>
          <w:jc w:val="center"/>
        </w:trPr>
        <w:tc>
          <w:tcPr>
            <w:tcW w:w="1091" w:type="dxa"/>
          </w:tcPr>
          <w:p w:rsidR="00E10504" w:rsidRPr="003A2CE5" w:rsidRDefault="00E10504" w:rsidP="00E10504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第一條</w:t>
            </w:r>
          </w:p>
        </w:tc>
        <w:tc>
          <w:tcPr>
            <w:tcW w:w="9309" w:type="dxa"/>
          </w:tcPr>
          <w:p w:rsidR="00E10504" w:rsidRPr="003A2CE5" w:rsidRDefault="00E10504" w:rsidP="00E10504">
            <w:pPr>
              <w:ind w:leftChars="-8" w:left="-19"/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為鼓勵本校大學部優秀學生繼續留在本校就讀相關系所碩士班，並期達到連續學習之效果及縮短修業年限，特訂定本辦法。</w:t>
            </w:r>
          </w:p>
        </w:tc>
      </w:tr>
      <w:tr w:rsidR="00E10504" w:rsidRPr="003A2CE5" w:rsidTr="00F3564F">
        <w:trPr>
          <w:trHeight w:val="711"/>
          <w:jc w:val="center"/>
        </w:trPr>
        <w:tc>
          <w:tcPr>
            <w:tcW w:w="1091" w:type="dxa"/>
          </w:tcPr>
          <w:p w:rsidR="00E10504" w:rsidRPr="003A2CE5" w:rsidRDefault="00E10504" w:rsidP="00E10504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第二條</w:t>
            </w:r>
          </w:p>
        </w:tc>
        <w:tc>
          <w:tcPr>
            <w:tcW w:w="9309" w:type="dxa"/>
          </w:tcPr>
          <w:p w:rsidR="00E10504" w:rsidRPr="003A2CE5" w:rsidRDefault="00E10504" w:rsidP="00E10504">
            <w:pPr>
              <w:ind w:leftChars="-8" w:left="-19"/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凡本校學士班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(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不含二年制在職專班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)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學生於修業滿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2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學期或雙主修之加選學系於修業滿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4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學期</w:t>
            </w:r>
            <w:r w:rsidRPr="003A2CE5">
              <w:rPr>
                <w:rFonts w:ascii="Times New Roman" w:eastAsia="標楷體"/>
              </w:rPr>
              <w:t>表現優良者，得於</w:t>
            </w:r>
            <w:r w:rsidRPr="003A2CE5">
              <w:rPr>
                <w:rFonts w:ascii="Times New Roman" w:eastAsia="標楷體" w:hint="eastAsia"/>
                <w:kern w:val="0"/>
                <w:u w:val="single"/>
              </w:rPr>
              <w:t>期滿後</w:t>
            </w:r>
            <w:r w:rsidRPr="003A2CE5">
              <w:rPr>
                <w:rFonts w:ascii="Times New Roman" w:eastAsia="標楷體"/>
              </w:rPr>
              <w:t>向相關系所碩士班提出申請碩士班預備研究生</w:t>
            </w:r>
            <w:r w:rsidRPr="003A2CE5">
              <w:rPr>
                <w:rFonts w:ascii="Times New Roman" w:eastAsia="標楷體" w:hAnsi="Times New Roman"/>
              </w:rPr>
              <w:t>(</w:t>
            </w:r>
            <w:r w:rsidRPr="003A2CE5">
              <w:rPr>
                <w:rFonts w:ascii="Times New Roman" w:eastAsia="標楷體"/>
              </w:rPr>
              <w:t>以下簡稱預研生</w:t>
            </w:r>
            <w:r w:rsidRPr="003A2CE5">
              <w:rPr>
                <w:rFonts w:ascii="Times New Roman" w:eastAsia="標楷體" w:hAnsi="Times New Roman"/>
              </w:rPr>
              <w:t>)</w:t>
            </w:r>
            <w:r w:rsidRPr="003A2CE5">
              <w:rPr>
                <w:rFonts w:ascii="Times New Roman" w:eastAsia="標楷體"/>
              </w:rPr>
              <w:t>，各系至遲於三月底前將核准名單送校核定。</w:t>
            </w:r>
          </w:p>
          <w:p w:rsidR="00E10504" w:rsidRPr="003A2CE5" w:rsidRDefault="00E10504" w:rsidP="00E10504">
            <w:pPr>
              <w:ind w:leftChars="-8" w:left="-19"/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錄取名額、相關系所之定義及甄選辦法由各系所自訂，經系</w:t>
            </w:r>
            <w:r w:rsidRPr="003A2CE5">
              <w:rPr>
                <w:rFonts w:ascii="Times New Roman" w:eastAsia="標楷體" w:hAnsi="Times New Roman"/>
              </w:rPr>
              <w:t>(</w:t>
            </w:r>
            <w:r w:rsidRPr="003A2CE5">
              <w:rPr>
                <w:rFonts w:ascii="Times New Roman" w:eastAsia="標楷體"/>
              </w:rPr>
              <w:t>所</w:t>
            </w:r>
            <w:r w:rsidRPr="003A2CE5">
              <w:rPr>
                <w:rFonts w:ascii="Times New Roman" w:eastAsia="標楷體" w:hAnsi="Times New Roman"/>
              </w:rPr>
              <w:t>)</w:t>
            </w:r>
            <w:r w:rsidRPr="003A2CE5">
              <w:rPr>
                <w:rFonts w:ascii="Times New Roman" w:eastAsia="標楷體"/>
              </w:rPr>
              <w:t>務會議及院務會議審議通過後，送教務處核備後實施。</w:t>
            </w:r>
          </w:p>
        </w:tc>
      </w:tr>
      <w:tr w:rsidR="00E10504" w:rsidRPr="003A2CE5" w:rsidTr="00F3564F">
        <w:trPr>
          <w:trHeight w:val="562"/>
          <w:jc w:val="center"/>
        </w:trPr>
        <w:tc>
          <w:tcPr>
            <w:tcW w:w="1091" w:type="dxa"/>
          </w:tcPr>
          <w:p w:rsidR="00E10504" w:rsidRPr="003A2CE5" w:rsidRDefault="00E10504" w:rsidP="00E10504">
            <w:pPr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第三條</w:t>
            </w:r>
          </w:p>
        </w:tc>
        <w:tc>
          <w:tcPr>
            <w:tcW w:w="9309" w:type="dxa"/>
          </w:tcPr>
          <w:p w:rsidR="00E10504" w:rsidRPr="003A2CE5" w:rsidRDefault="00E10504" w:rsidP="00E10504">
            <w:pPr>
              <w:rPr>
                <w:rFonts w:ascii="Times New Roman" w:eastAsia="標楷體" w:hAnsi="Times New Roman"/>
                <w:u w:val="single"/>
              </w:rPr>
            </w:pPr>
            <w:r w:rsidRPr="003A2CE5">
              <w:rPr>
                <w:rFonts w:ascii="Times New Roman" w:eastAsia="標楷體"/>
              </w:rPr>
              <w:t>預研生</w:t>
            </w:r>
            <w:r w:rsidRPr="003A2CE5">
              <w:rPr>
                <w:rFonts w:ascii="Times New Roman" w:eastAsia="標楷體"/>
                <w:u w:val="single"/>
              </w:rPr>
              <w:t>申請條件如下：</w:t>
            </w:r>
          </w:p>
          <w:p w:rsidR="00E10504" w:rsidRPr="003A2CE5" w:rsidRDefault="00E10504" w:rsidP="00E10504">
            <w:pPr>
              <w:numPr>
                <w:ilvl w:val="0"/>
                <w:numId w:val="2"/>
              </w:numPr>
              <w:ind w:left="493" w:right="24" w:hanging="493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本校學則規定修業期限屆滿前（不含延長修業年限）取得學士學位。</w:t>
            </w:r>
          </w:p>
          <w:p w:rsidR="00E10504" w:rsidRPr="003A2CE5" w:rsidRDefault="00E10504" w:rsidP="00E10504">
            <w:pPr>
              <w:numPr>
                <w:ilvl w:val="0"/>
                <w:numId w:val="2"/>
              </w:numPr>
              <w:ind w:left="493" w:right="24" w:hanging="493"/>
              <w:rPr>
                <w:rFonts w:ascii="Times New Roman" w:eastAsia="標楷體" w:hAnsi="Times New Roman"/>
                <w:u w:val="single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取得同等學歷報考資格。</w:t>
            </w:r>
          </w:p>
          <w:p w:rsidR="00E10504" w:rsidRPr="003A2CE5" w:rsidRDefault="00E10504" w:rsidP="00E10504">
            <w:pPr>
              <w:numPr>
                <w:ilvl w:val="0"/>
                <w:numId w:val="2"/>
              </w:numPr>
              <w:ind w:left="493" w:right="24" w:hanging="493"/>
              <w:rPr>
                <w:rFonts w:ascii="Times New Roman" w:eastAsia="標楷體" w:hAnsi="Times New Roman"/>
                <w:u w:val="single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雙主修因加修學系延長一年取得學士學位</w:t>
            </w:r>
          </w:p>
          <w:p w:rsidR="00E10504" w:rsidRPr="003A2CE5" w:rsidRDefault="00E10504" w:rsidP="00E10504">
            <w:pPr>
              <w:numPr>
                <w:ilvl w:val="0"/>
                <w:numId w:val="2"/>
              </w:numPr>
              <w:ind w:left="493" w:right="24" w:hanging="493"/>
              <w:rPr>
                <w:rFonts w:ascii="Times New Roman" w:eastAsia="標楷體" w:hAnsi="Times New Roman"/>
                <w:u w:val="single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醫學系、牙醫學系學生於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4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年級前修滿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4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年課程且修畢應修科目達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128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學分。</w:t>
            </w:r>
          </w:p>
          <w:p w:rsidR="00E10504" w:rsidRPr="003A2CE5" w:rsidRDefault="00E10504" w:rsidP="00E10504">
            <w:pPr>
              <w:ind w:leftChars="-8" w:left="-19"/>
              <w:rPr>
                <w:rFonts w:ascii="Times New Roman" w:eastAsia="標楷體" w:hAnsi="Times New Roman"/>
                <w:u w:val="single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符合本條第一項申請條件者，</w:t>
            </w:r>
            <w:r w:rsidRPr="003A2CE5">
              <w:rPr>
                <w:rFonts w:ascii="Times New Roman" w:eastAsia="標楷體"/>
              </w:rPr>
              <w:t>參加本校碩士班招生考試，經錄取後始正式取得本校碩士班研究生資格。</w:t>
            </w:r>
          </w:p>
        </w:tc>
      </w:tr>
      <w:tr w:rsidR="00E10504" w:rsidRPr="003A2CE5" w:rsidTr="00F3564F">
        <w:trPr>
          <w:trHeight w:val="120"/>
          <w:jc w:val="center"/>
        </w:trPr>
        <w:tc>
          <w:tcPr>
            <w:tcW w:w="1091" w:type="dxa"/>
          </w:tcPr>
          <w:p w:rsidR="00E10504" w:rsidRPr="003A2CE5" w:rsidRDefault="00E10504" w:rsidP="00E10504">
            <w:pPr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第四條</w:t>
            </w:r>
          </w:p>
        </w:tc>
        <w:tc>
          <w:tcPr>
            <w:tcW w:w="9309" w:type="dxa"/>
          </w:tcPr>
          <w:p w:rsidR="00E10504" w:rsidRPr="003A2CE5" w:rsidRDefault="00E10504" w:rsidP="00E10504">
            <w:pPr>
              <w:ind w:leftChars="-8" w:left="-19"/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預研生報考本校研究所招生入學考試者，得予免收報名費。</w:t>
            </w:r>
          </w:p>
        </w:tc>
      </w:tr>
      <w:tr w:rsidR="00E10504" w:rsidRPr="003A2CE5" w:rsidTr="00F3564F">
        <w:trPr>
          <w:trHeight w:val="343"/>
          <w:jc w:val="center"/>
        </w:trPr>
        <w:tc>
          <w:tcPr>
            <w:tcW w:w="1091" w:type="dxa"/>
          </w:tcPr>
          <w:p w:rsidR="00E10504" w:rsidRPr="003A2CE5" w:rsidRDefault="00E10504" w:rsidP="00E10504">
            <w:pPr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第五條</w:t>
            </w:r>
          </w:p>
        </w:tc>
        <w:tc>
          <w:tcPr>
            <w:tcW w:w="9309" w:type="dxa"/>
          </w:tcPr>
          <w:p w:rsidR="00E10504" w:rsidRPr="003A2CE5" w:rsidRDefault="00E10504" w:rsidP="00E10504">
            <w:pPr>
              <w:ind w:leftChars="-8" w:left="-19"/>
              <w:rPr>
                <w:rFonts w:ascii="Times New Roman" w:hAnsi="Times New Roman"/>
              </w:rPr>
            </w:pPr>
            <w:r w:rsidRPr="003A2CE5">
              <w:rPr>
                <w:rFonts w:ascii="Times New Roman" w:eastAsia="標楷體"/>
              </w:rPr>
              <w:t>預研生於大學期間所修之本校碩士班課程，其成績達</w:t>
            </w:r>
            <w:r w:rsidRPr="003A2CE5">
              <w:rPr>
                <w:rFonts w:ascii="Times New Roman" w:eastAsia="標楷體"/>
              </w:rPr>
              <w:t>70</w:t>
            </w:r>
            <w:r w:rsidRPr="003A2CE5">
              <w:rPr>
                <w:rFonts w:ascii="Times New Roman" w:eastAsia="標楷體"/>
              </w:rPr>
              <w:t>分以上者，可全部抵免。碩士班課程若已計入大學部畢業學分數內，不得再申請抵免碩士班學分數。</w:t>
            </w:r>
          </w:p>
        </w:tc>
      </w:tr>
      <w:tr w:rsidR="00E10504" w:rsidRPr="003A2CE5" w:rsidTr="00F3564F">
        <w:trPr>
          <w:trHeight w:val="291"/>
          <w:jc w:val="center"/>
        </w:trPr>
        <w:tc>
          <w:tcPr>
            <w:tcW w:w="1091" w:type="dxa"/>
          </w:tcPr>
          <w:p w:rsidR="00E10504" w:rsidRPr="003A2CE5" w:rsidRDefault="00E10504" w:rsidP="00E10504">
            <w:pPr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第六條</w:t>
            </w:r>
          </w:p>
        </w:tc>
        <w:tc>
          <w:tcPr>
            <w:tcW w:w="9309" w:type="dxa"/>
          </w:tcPr>
          <w:p w:rsidR="00E10504" w:rsidRPr="003A2CE5" w:rsidRDefault="00E10504" w:rsidP="00E10504">
            <w:pPr>
              <w:ind w:leftChars="-8" w:left="-19"/>
              <w:rPr>
                <w:rFonts w:ascii="Times New Roman" w:eastAsia="標楷體"/>
              </w:rPr>
            </w:pPr>
            <w:r w:rsidRPr="003A2CE5">
              <w:rPr>
                <w:rFonts w:ascii="Times New Roman" w:eastAsia="標楷體"/>
              </w:rPr>
              <w:t>預研生必須符合原學系學士學位與欲就讀系所碩士學位之規定。</w:t>
            </w:r>
          </w:p>
        </w:tc>
      </w:tr>
      <w:tr w:rsidR="00E10504" w:rsidRPr="003A2CE5" w:rsidTr="00F3564F">
        <w:trPr>
          <w:trHeight w:val="69"/>
          <w:jc w:val="center"/>
        </w:trPr>
        <w:tc>
          <w:tcPr>
            <w:tcW w:w="1091" w:type="dxa"/>
          </w:tcPr>
          <w:p w:rsidR="00E10504" w:rsidRPr="003A2CE5" w:rsidRDefault="00E10504" w:rsidP="00E10504">
            <w:pPr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第七條</w:t>
            </w:r>
          </w:p>
        </w:tc>
        <w:tc>
          <w:tcPr>
            <w:tcW w:w="9309" w:type="dxa"/>
          </w:tcPr>
          <w:p w:rsidR="00E10504" w:rsidRPr="003A2CE5" w:rsidRDefault="00E10504" w:rsidP="00E10504">
            <w:pPr>
              <w:ind w:leftChars="-8" w:left="-19"/>
              <w:rPr>
                <w:rFonts w:ascii="Times New Roman" w:eastAsia="標楷體"/>
              </w:rPr>
            </w:pPr>
            <w:r w:rsidRPr="003A2CE5">
              <w:rPr>
                <w:rFonts w:ascii="Times New Roman" w:eastAsia="標楷體"/>
              </w:rPr>
              <w:t>本辦法經教務會議通過，呈請校長核定後，自公布日起實施，修正時亦同。</w:t>
            </w:r>
          </w:p>
        </w:tc>
      </w:tr>
    </w:tbl>
    <w:p w:rsidR="00E10504" w:rsidRDefault="00E10504" w:rsidP="00E10504">
      <w:pPr>
        <w:widowControl/>
        <w:spacing w:after="180"/>
        <w:ind w:left="10" w:right="24" w:hanging="10"/>
      </w:pPr>
    </w:p>
    <w:p w:rsidR="00E10504" w:rsidRDefault="00E10504" w:rsidP="00AD0962">
      <w:pPr>
        <w:widowControl/>
        <w:spacing w:afterLines="50" w:after="180"/>
        <w:ind w:left="10" w:rightChars="10" w:right="24" w:hangingChars="4" w:hanging="10"/>
        <w:jc w:val="center"/>
        <w:rPr>
          <w:rFonts w:hint="eastAsia"/>
        </w:rPr>
      </w:pPr>
      <w:r>
        <w:br w:type="page"/>
      </w:r>
      <w:r w:rsidRPr="00302E93">
        <w:rPr>
          <w:rFonts w:ascii="標楷體" w:eastAsia="標楷體" w:hAnsi="標楷體" w:hint="eastAsia"/>
          <w:b/>
          <w:sz w:val="32"/>
          <w:szCs w:val="36"/>
        </w:rPr>
        <w:lastRenderedPageBreak/>
        <w:t>高雄醫學大學學士班學生修讀碩士班課程辦法</w:t>
      </w:r>
      <w:r>
        <w:rPr>
          <w:rFonts w:ascii="標楷體" w:eastAsia="標楷體" w:hAnsi="標楷體" w:cs="DFKaiShu-SB-Estd-BF" w:hint="eastAsia"/>
          <w:b/>
          <w:sz w:val="32"/>
          <w:szCs w:val="32"/>
        </w:rPr>
        <w:t>（</w:t>
      </w:r>
      <w:r w:rsidRPr="00F530D2">
        <w:rPr>
          <w:rFonts w:ascii="標楷體" w:eastAsia="標楷體" w:hint="eastAsia"/>
          <w:b/>
          <w:bCs/>
          <w:noProof/>
          <w:color w:val="000000"/>
          <w:sz w:val="32"/>
          <w:szCs w:val="36"/>
        </w:rPr>
        <w:t>部分修正條文對照表</w:t>
      </w:r>
      <w:r>
        <w:rPr>
          <w:rFonts w:ascii="標楷體" w:eastAsia="標楷體" w:hAnsi="標楷體" w:cs="DFKaiShu-SB-Estd-BF" w:hint="eastAsia"/>
          <w:b/>
          <w:sz w:val="32"/>
          <w:szCs w:val="32"/>
        </w:rPr>
        <w:t>）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3986"/>
        <w:gridCol w:w="2582"/>
      </w:tblGrid>
      <w:tr w:rsidR="00E10504" w:rsidRPr="00F54698" w:rsidTr="00F3564F">
        <w:trPr>
          <w:trHeight w:val="247"/>
          <w:tblHeader/>
          <w:jc w:val="center"/>
        </w:trPr>
        <w:tc>
          <w:tcPr>
            <w:tcW w:w="3986" w:type="dxa"/>
            <w:shd w:val="clear" w:color="auto" w:fill="auto"/>
            <w:vAlign w:val="center"/>
          </w:tcPr>
          <w:p w:rsidR="00E10504" w:rsidRPr="00F54698" w:rsidRDefault="00E10504" w:rsidP="00E10504">
            <w:pPr>
              <w:tabs>
                <w:tab w:val="center" w:pos="4153"/>
                <w:tab w:val="right" w:pos="8306"/>
              </w:tabs>
              <w:snapToGrid w:val="0"/>
              <w:ind w:left="10" w:right="24" w:hanging="1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F54698">
              <w:rPr>
                <w:rFonts w:ascii="Times New Roman" w:eastAsia="標楷體"/>
                <w:b/>
                <w:color w:val="000000"/>
              </w:rPr>
              <w:t>修</w:t>
            </w:r>
            <w:r w:rsidRPr="00F54698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F54698">
              <w:rPr>
                <w:rFonts w:ascii="Times New Roman" w:eastAsia="標楷體"/>
                <w:b/>
                <w:color w:val="000000"/>
              </w:rPr>
              <w:t>正</w:t>
            </w:r>
            <w:r w:rsidRPr="00F54698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F54698">
              <w:rPr>
                <w:rFonts w:ascii="Times New Roman" w:eastAsia="標楷體"/>
                <w:b/>
                <w:color w:val="000000"/>
              </w:rPr>
              <w:t>條</w:t>
            </w:r>
            <w:r w:rsidRPr="00F54698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F54698">
              <w:rPr>
                <w:rFonts w:ascii="Times New Roman" w:eastAsia="標楷體"/>
                <w:b/>
                <w:color w:val="000000"/>
              </w:rPr>
              <w:t>文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E10504" w:rsidRPr="00F54698" w:rsidRDefault="00E10504" w:rsidP="00E10504">
            <w:pPr>
              <w:tabs>
                <w:tab w:val="center" w:pos="4153"/>
                <w:tab w:val="right" w:pos="8306"/>
              </w:tabs>
              <w:snapToGrid w:val="0"/>
              <w:ind w:leftChars="-8" w:left="-19" w:right="23" w:firstLineChars="100" w:firstLine="24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F54698">
              <w:rPr>
                <w:rFonts w:ascii="Times New Roman" w:eastAsia="標楷體"/>
                <w:b/>
                <w:color w:val="000000"/>
              </w:rPr>
              <w:t>現</w:t>
            </w:r>
            <w:r w:rsidRPr="00F54698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F54698">
              <w:rPr>
                <w:rFonts w:ascii="Times New Roman" w:eastAsia="標楷體"/>
                <w:b/>
                <w:color w:val="000000"/>
              </w:rPr>
              <w:t>行</w:t>
            </w:r>
            <w:r w:rsidRPr="00F54698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F54698">
              <w:rPr>
                <w:rFonts w:ascii="Times New Roman" w:eastAsia="標楷體"/>
                <w:b/>
                <w:color w:val="000000"/>
              </w:rPr>
              <w:t>條</w:t>
            </w:r>
            <w:r w:rsidRPr="00F54698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F54698">
              <w:rPr>
                <w:rFonts w:ascii="Times New Roman" w:eastAsia="標楷體"/>
                <w:b/>
                <w:color w:val="000000"/>
              </w:rPr>
              <w:t>文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0504" w:rsidRPr="00F54698" w:rsidRDefault="00E10504" w:rsidP="00E10504">
            <w:pPr>
              <w:tabs>
                <w:tab w:val="center" w:pos="4153"/>
                <w:tab w:val="right" w:pos="8306"/>
              </w:tabs>
              <w:snapToGrid w:val="0"/>
              <w:ind w:leftChars="-8" w:left="-19" w:right="23" w:firstLineChars="100" w:firstLine="24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F54698">
              <w:rPr>
                <w:rFonts w:ascii="Times New Roman" w:eastAsia="標楷體"/>
                <w:b/>
                <w:color w:val="000000"/>
              </w:rPr>
              <w:t>說</w:t>
            </w:r>
            <w:r w:rsidRPr="00F54698">
              <w:rPr>
                <w:rFonts w:ascii="Times New Roman" w:eastAsia="標楷體" w:hAnsi="Times New Roman"/>
                <w:b/>
                <w:color w:val="000000"/>
              </w:rPr>
              <w:t xml:space="preserve">      </w:t>
            </w:r>
            <w:r w:rsidRPr="00F54698">
              <w:rPr>
                <w:rFonts w:ascii="Times New Roman" w:eastAsia="標楷體"/>
                <w:b/>
                <w:color w:val="000000"/>
              </w:rPr>
              <w:t>明</w:t>
            </w:r>
          </w:p>
        </w:tc>
      </w:tr>
      <w:tr w:rsidR="00E10504" w:rsidRPr="003A2CE5" w:rsidTr="00F3564F">
        <w:trPr>
          <w:trHeight w:val="519"/>
          <w:jc w:val="center"/>
        </w:trPr>
        <w:tc>
          <w:tcPr>
            <w:tcW w:w="3986" w:type="dxa"/>
            <w:shd w:val="clear" w:color="auto" w:fill="auto"/>
          </w:tcPr>
          <w:p w:rsidR="00E10504" w:rsidRPr="003A2CE5" w:rsidRDefault="00E10504" w:rsidP="00E105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第一條</w:t>
            </w:r>
          </w:p>
          <w:p w:rsidR="00E10504" w:rsidRPr="003A2CE5" w:rsidRDefault="00E10504" w:rsidP="00E105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</w:rPr>
            </w:pPr>
            <w:r w:rsidRPr="003A2CE5">
              <w:rPr>
                <w:rFonts w:ascii="Times New Roman" w:eastAsia="標楷體"/>
                <w:kern w:val="0"/>
              </w:rPr>
              <w:t>為鼓勵本校大學部優秀學生繼續留在本校就讀相關系所碩士班，並期達到連續學習之效果及縮短修業年限，特訂定本辦法。</w:t>
            </w:r>
          </w:p>
        </w:tc>
        <w:tc>
          <w:tcPr>
            <w:tcW w:w="3986" w:type="dxa"/>
            <w:shd w:val="clear" w:color="auto" w:fill="auto"/>
          </w:tcPr>
          <w:p w:rsidR="00E10504" w:rsidRPr="003A2CE5" w:rsidRDefault="00E10504" w:rsidP="00E105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第一條</w:t>
            </w:r>
          </w:p>
          <w:p w:rsidR="00E10504" w:rsidRPr="003A2CE5" w:rsidRDefault="00E10504" w:rsidP="00E105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</w:rPr>
            </w:pPr>
            <w:r w:rsidRPr="003A2CE5">
              <w:rPr>
                <w:rFonts w:ascii="Times New Roman" w:eastAsia="標楷體"/>
                <w:kern w:val="0"/>
              </w:rPr>
              <w:t>為鼓勵本校</w:t>
            </w:r>
            <w:r w:rsidRPr="003A2CE5">
              <w:rPr>
                <w:rFonts w:ascii="Times New Roman" w:eastAsia="標楷體"/>
                <w:kern w:val="0"/>
                <w:u w:val="single"/>
              </w:rPr>
              <w:t>四年制</w:t>
            </w:r>
            <w:r w:rsidRPr="003A2CE5">
              <w:rPr>
                <w:rFonts w:ascii="Times New Roman" w:eastAsia="標楷體"/>
                <w:kern w:val="0"/>
              </w:rPr>
              <w:t>大學部優秀學生繼續留在本校就讀相關系所碩士班，並期達到連續學習之效果及縮短修業年限，特訂定本辦法。</w:t>
            </w:r>
          </w:p>
        </w:tc>
        <w:tc>
          <w:tcPr>
            <w:tcW w:w="2582" w:type="dxa"/>
            <w:shd w:val="clear" w:color="auto" w:fill="auto"/>
          </w:tcPr>
          <w:p w:rsidR="00E10504" w:rsidRPr="003A2CE5" w:rsidRDefault="00E10504" w:rsidP="00E10504">
            <w:pPr>
              <w:ind w:left="10" w:right="24" w:hanging="10"/>
              <w:rPr>
                <w:rFonts w:ascii="Times New Roman" w:eastAsia="標楷體" w:hAnsi="Times New Roman"/>
                <w:bCs/>
              </w:rPr>
            </w:pPr>
            <w:r w:rsidRPr="003A2CE5">
              <w:rPr>
                <w:rFonts w:ascii="Times New Roman" w:eastAsia="標楷體"/>
                <w:bCs/>
              </w:rPr>
              <w:t>修正條文內容</w:t>
            </w:r>
          </w:p>
          <w:p w:rsidR="00E10504" w:rsidRPr="003A2CE5" w:rsidRDefault="00E10504" w:rsidP="00E10504">
            <w:pPr>
              <w:rPr>
                <w:rFonts w:ascii="Times New Roman" w:eastAsia="標楷體" w:hAnsi="Times New Roman"/>
                <w:bCs/>
              </w:rPr>
            </w:pPr>
            <w:r w:rsidRPr="003A2CE5">
              <w:rPr>
                <w:rFonts w:ascii="Times New Roman" w:eastAsia="標楷體"/>
                <w:bCs/>
              </w:rPr>
              <w:t>放寬申請資格</w:t>
            </w:r>
          </w:p>
        </w:tc>
      </w:tr>
      <w:tr w:rsidR="00E10504" w:rsidRPr="003A2CE5" w:rsidTr="00F3564F">
        <w:trPr>
          <w:trHeight w:val="714"/>
          <w:jc w:val="center"/>
        </w:trPr>
        <w:tc>
          <w:tcPr>
            <w:tcW w:w="3986" w:type="dxa"/>
            <w:shd w:val="clear" w:color="auto" w:fill="auto"/>
          </w:tcPr>
          <w:p w:rsidR="00E10504" w:rsidRPr="003A2CE5" w:rsidRDefault="00E10504" w:rsidP="00E10504">
            <w:pPr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第二條</w:t>
            </w:r>
          </w:p>
          <w:p w:rsidR="00E10504" w:rsidRPr="003A2CE5" w:rsidRDefault="00E10504" w:rsidP="00E10504">
            <w:pPr>
              <w:ind w:left="10" w:right="24" w:hanging="10"/>
              <w:rPr>
                <w:rFonts w:ascii="Times New Roman" w:eastAsia="標楷體" w:hAnsi="Times New Roman"/>
                <w:kern w:val="0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凡本校學士班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(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不含二年制在職專班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)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學生於修業滿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2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學期或雙主修之加選學系於修業滿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4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學期</w:t>
            </w:r>
            <w:r w:rsidRPr="003A2CE5">
              <w:rPr>
                <w:rFonts w:ascii="Times New Roman" w:eastAsia="標楷體"/>
                <w:kern w:val="0"/>
              </w:rPr>
              <w:t>表現優良者，得於</w:t>
            </w:r>
            <w:r w:rsidRPr="003A2CE5">
              <w:rPr>
                <w:rFonts w:ascii="Times New Roman" w:eastAsia="標楷體" w:hint="eastAsia"/>
                <w:kern w:val="0"/>
                <w:u w:val="single"/>
              </w:rPr>
              <w:t>期滿後</w:t>
            </w:r>
            <w:r w:rsidRPr="003A2CE5">
              <w:rPr>
                <w:rFonts w:ascii="Times New Roman" w:eastAsia="標楷體"/>
                <w:kern w:val="0"/>
              </w:rPr>
              <w:t>向相關系所碩士班提出申請碩士班預備研究生</w:t>
            </w:r>
            <w:r w:rsidRPr="003A2CE5">
              <w:rPr>
                <w:rFonts w:ascii="Times New Roman" w:eastAsia="標楷體" w:hAnsi="Times New Roman"/>
                <w:kern w:val="0"/>
              </w:rPr>
              <w:t>(</w:t>
            </w:r>
            <w:r w:rsidRPr="003A2CE5">
              <w:rPr>
                <w:rFonts w:ascii="Times New Roman" w:eastAsia="標楷體"/>
                <w:kern w:val="0"/>
              </w:rPr>
              <w:t>以下簡稱預研生</w:t>
            </w:r>
            <w:r w:rsidRPr="003A2CE5">
              <w:rPr>
                <w:rFonts w:ascii="Times New Roman" w:eastAsia="標楷體" w:hAnsi="Times New Roman"/>
                <w:kern w:val="0"/>
              </w:rPr>
              <w:t>)</w:t>
            </w:r>
            <w:r w:rsidRPr="003A2CE5">
              <w:rPr>
                <w:rFonts w:ascii="Times New Roman" w:eastAsia="標楷體"/>
                <w:kern w:val="0"/>
              </w:rPr>
              <w:t>，各系至遲於三月底前將核准名單送校核定。</w:t>
            </w:r>
          </w:p>
          <w:p w:rsidR="00E10504" w:rsidRPr="003A2CE5" w:rsidRDefault="00E10504" w:rsidP="00E105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 w:right="24" w:hanging="10"/>
              <w:rPr>
                <w:rFonts w:ascii="Times New Roman" w:eastAsia="標楷體" w:hAnsi="Times New Roman"/>
                <w:kern w:val="0"/>
              </w:rPr>
            </w:pPr>
            <w:r w:rsidRPr="003A2CE5">
              <w:rPr>
                <w:rFonts w:ascii="Times New Roman" w:eastAsia="標楷體"/>
                <w:kern w:val="0"/>
              </w:rPr>
              <w:t>錄取名額、相關系所之定義及甄選辦法由各系所自訂，經系</w:t>
            </w:r>
            <w:r w:rsidRPr="003A2CE5">
              <w:rPr>
                <w:rFonts w:ascii="Times New Roman" w:eastAsia="標楷體" w:hAnsi="Times New Roman"/>
                <w:kern w:val="0"/>
              </w:rPr>
              <w:t>(</w:t>
            </w:r>
            <w:r w:rsidRPr="003A2CE5">
              <w:rPr>
                <w:rFonts w:ascii="Times New Roman" w:eastAsia="標楷體"/>
                <w:kern w:val="0"/>
              </w:rPr>
              <w:t>所</w:t>
            </w:r>
            <w:r w:rsidRPr="003A2CE5">
              <w:rPr>
                <w:rFonts w:ascii="Times New Roman" w:eastAsia="標楷體" w:hAnsi="Times New Roman"/>
                <w:kern w:val="0"/>
              </w:rPr>
              <w:t>)</w:t>
            </w:r>
            <w:r w:rsidRPr="003A2CE5">
              <w:rPr>
                <w:rFonts w:ascii="Times New Roman" w:eastAsia="標楷體"/>
                <w:kern w:val="0"/>
              </w:rPr>
              <w:t>務會議及院務會議審議通過後，送教務處核備後實施。</w:t>
            </w:r>
          </w:p>
        </w:tc>
        <w:tc>
          <w:tcPr>
            <w:tcW w:w="3986" w:type="dxa"/>
            <w:shd w:val="clear" w:color="auto" w:fill="auto"/>
          </w:tcPr>
          <w:p w:rsidR="00E10504" w:rsidRPr="003A2CE5" w:rsidRDefault="00E10504" w:rsidP="00E10504">
            <w:pPr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第二條</w:t>
            </w:r>
          </w:p>
          <w:p w:rsidR="00E10504" w:rsidRPr="003A2CE5" w:rsidRDefault="00E10504" w:rsidP="00E105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</w:rPr>
            </w:pPr>
            <w:r w:rsidRPr="003A2CE5">
              <w:rPr>
                <w:rFonts w:ascii="Times New Roman" w:eastAsia="標楷體"/>
                <w:kern w:val="0"/>
                <w:u w:val="single"/>
              </w:rPr>
              <w:t>大學部學生入學後，修業滿五學期</w:t>
            </w:r>
            <w:r w:rsidRPr="003A2CE5">
              <w:rPr>
                <w:rFonts w:ascii="Times New Roman" w:eastAsia="標楷體"/>
                <w:kern w:val="0"/>
              </w:rPr>
              <w:t>表現優良者，得於第</w:t>
            </w:r>
            <w:r w:rsidRPr="003A2CE5">
              <w:rPr>
                <w:rFonts w:ascii="Times New Roman" w:eastAsia="標楷體"/>
                <w:kern w:val="0"/>
                <w:u w:val="single"/>
              </w:rPr>
              <w:t>六</w:t>
            </w:r>
            <w:r w:rsidRPr="003A2CE5">
              <w:rPr>
                <w:rFonts w:ascii="Times New Roman" w:eastAsia="標楷體"/>
                <w:kern w:val="0"/>
              </w:rPr>
              <w:t>學期開學前向相關系所碩士班提出申請碩士班預備研究生</w:t>
            </w:r>
            <w:r w:rsidRPr="003A2CE5">
              <w:rPr>
                <w:rFonts w:ascii="Times New Roman" w:eastAsia="標楷體" w:hAnsi="Times New Roman"/>
                <w:kern w:val="0"/>
              </w:rPr>
              <w:t>(</w:t>
            </w:r>
            <w:r w:rsidRPr="003A2CE5">
              <w:rPr>
                <w:rFonts w:ascii="Times New Roman" w:eastAsia="標楷體"/>
                <w:kern w:val="0"/>
              </w:rPr>
              <w:t>以下簡稱預研生</w:t>
            </w:r>
            <w:r w:rsidRPr="003A2CE5">
              <w:rPr>
                <w:rFonts w:ascii="Times New Roman" w:eastAsia="標楷體" w:hAnsi="Times New Roman"/>
                <w:kern w:val="0"/>
              </w:rPr>
              <w:t>)</w:t>
            </w:r>
            <w:r w:rsidRPr="003A2CE5">
              <w:rPr>
                <w:rFonts w:ascii="Times New Roman" w:eastAsia="標楷體"/>
                <w:kern w:val="0"/>
              </w:rPr>
              <w:t>，各系至遲於三月底前將核准名單送校核定。</w:t>
            </w:r>
          </w:p>
          <w:p w:rsidR="00E10504" w:rsidRPr="003A2CE5" w:rsidRDefault="00E10504" w:rsidP="00E105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</w:rPr>
            </w:pPr>
            <w:r w:rsidRPr="003A2CE5">
              <w:rPr>
                <w:rFonts w:ascii="Times New Roman" w:eastAsia="標楷體"/>
                <w:kern w:val="0"/>
              </w:rPr>
              <w:t>錄取名額、相關系所之定義及甄選辦法由各系所自訂，經系</w:t>
            </w:r>
            <w:r w:rsidRPr="003A2CE5">
              <w:rPr>
                <w:rFonts w:ascii="Times New Roman" w:eastAsia="標楷體" w:hAnsi="Times New Roman"/>
                <w:kern w:val="0"/>
              </w:rPr>
              <w:t>(</w:t>
            </w:r>
            <w:r w:rsidRPr="003A2CE5">
              <w:rPr>
                <w:rFonts w:ascii="Times New Roman" w:eastAsia="標楷體"/>
                <w:kern w:val="0"/>
              </w:rPr>
              <w:t>所</w:t>
            </w:r>
            <w:r w:rsidRPr="003A2CE5">
              <w:rPr>
                <w:rFonts w:ascii="Times New Roman" w:eastAsia="標楷體" w:hAnsi="Times New Roman"/>
                <w:kern w:val="0"/>
              </w:rPr>
              <w:t>)</w:t>
            </w:r>
            <w:r w:rsidRPr="003A2CE5">
              <w:rPr>
                <w:rFonts w:ascii="Times New Roman" w:eastAsia="標楷體"/>
                <w:kern w:val="0"/>
              </w:rPr>
              <w:t>務會議及院務會議審議通過後，送教務處核備後實施。</w:t>
            </w:r>
          </w:p>
          <w:p w:rsidR="00E10504" w:rsidRPr="003A2CE5" w:rsidRDefault="00E10504" w:rsidP="00E10504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E10504" w:rsidRPr="003A2CE5" w:rsidRDefault="00E10504" w:rsidP="00E10504">
            <w:pPr>
              <w:ind w:left="10" w:right="24" w:hanging="10"/>
              <w:rPr>
                <w:rFonts w:ascii="Times New Roman" w:eastAsia="標楷體" w:hAnsi="Times New Roman"/>
                <w:bCs/>
              </w:rPr>
            </w:pPr>
            <w:r w:rsidRPr="003A2CE5">
              <w:rPr>
                <w:rFonts w:ascii="Times New Roman" w:eastAsia="標楷體"/>
                <w:bCs/>
              </w:rPr>
              <w:t>修正條文內容</w:t>
            </w:r>
          </w:p>
          <w:p w:rsidR="00E10504" w:rsidRPr="003A2CE5" w:rsidRDefault="00E10504" w:rsidP="00E10504">
            <w:pPr>
              <w:ind w:left="10" w:right="24" w:hanging="10"/>
              <w:rPr>
                <w:rFonts w:ascii="Times New Roman" w:eastAsia="標楷體" w:hAnsi="Times New Roman"/>
                <w:bCs/>
              </w:rPr>
            </w:pPr>
            <w:r w:rsidRPr="003A2CE5">
              <w:rPr>
                <w:rFonts w:ascii="Times New Roman" w:eastAsia="標楷體"/>
                <w:bCs/>
              </w:rPr>
              <w:t>放寬修業資格滿</w:t>
            </w:r>
            <w:r w:rsidRPr="003A2CE5">
              <w:rPr>
                <w:rFonts w:ascii="Times New Roman" w:eastAsia="標楷體" w:hAnsi="Times New Roman"/>
                <w:bCs/>
              </w:rPr>
              <w:t>4</w:t>
            </w:r>
            <w:r w:rsidRPr="003A2CE5">
              <w:rPr>
                <w:rFonts w:ascii="Times New Roman" w:eastAsia="標楷體"/>
                <w:bCs/>
              </w:rPr>
              <w:t>學期</w:t>
            </w:r>
          </w:p>
          <w:p w:rsidR="00E10504" w:rsidRPr="003A2CE5" w:rsidRDefault="00E10504" w:rsidP="00E10504">
            <w:pPr>
              <w:ind w:left="10" w:right="24" w:hanging="10"/>
              <w:jc w:val="center"/>
              <w:rPr>
                <w:rFonts w:ascii="Times New Roman" w:eastAsia="標楷體" w:hAnsi="Times New Roman"/>
                <w:bCs/>
              </w:rPr>
            </w:pPr>
          </w:p>
        </w:tc>
      </w:tr>
      <w:tr w:rsidR="00E10504" w:rsidRPr="003A2CE5" w:rsidTr="00F3564F">
        <w:trPr>
          <w:trHeight w:val="2167"/>
          <w:jc w:val="center"/>
        </w:trPr>
        <w:tc>
          <w:tcPr>
            <w:tcW w:w="3986" w:type="dxa"/>
            <w:shd w:val="clear" w:color="auto" w:fill="auto"/>
          </w:tcPr>
          <w:p w:rsidR="00E10504" w:rsidRPr="003A2CE5" w:rsidRDefault="00E10504" w:rsidP="00E10504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第三條</w:t>
            </w:r>
          </w:p>
          <w:p w:rsidR="00E10504" w:rsidRPr="003A2CE5" w:rsidRDefault="00E10504" w:rsidP="00E10504">
            <w:pPr>
              <w:ind w:left="10" w:right="24" w:hanging="10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3A2CE5">
              <w:rPr>
                <w:rFonts w:ascii="Times New Roman" w:eastAsia="標楷體"/>
                <w:color w:val="000000"/>
              </w:rPr>
              <w:t>預研生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申請條件如下：</w:t>
            </w:r>
          </w:p>
          <w:p w:rsidR="00E10504" w:rsidRPr="003A2CE5" w:rsidRDefault="00E10504" w:rsidP="00E10504">
            <w:pPr>
              <w:numPr>
                <w:ilvl w:val="0"/>
                <w:numId w:val="1"/>
              </w:numPr>
              <w:ind w:left="493" w:right="24" w:hanging="493"/>
              <w:rPr>
                <w:rFonts w:ascii="Times New Roman" w:eastAsia="標楷體" w:hAnsi="Times New Roman"/>
                <w:color w:val="000000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本校學則規定修業期限屆滿前（不含延長修業年限）取得學士學位</w:t>
            </w:r>
            <w:r w:rsidRPr="003A2CE5">
              <w:rPr>
                <w:rFonts w:ascii="Times New Roman" w:eastAsia="標楷體"/>
                <w:color w:val="000000"/>
              </w:rPr>
              <w:t>。</w:t>
            </w:r>
          </w:p>
          <w:p w:rsidR="00E10504" w:rsidRPr="003A2CE5" w:rsidRDefault="00E10504" w:rsidP="00E10504">
            <w:pPr>
              <w:numPr>
                <w:ilvl w:val="0"/>
                <w:numId w:val="1"/>
              </w:numPr>
              <w:ind w:left="493" w:right="24" w:hanging="493"/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取得同等學歷報考資格。</w:t>
            </w:r>
          </w:p>
          <w:p w:rsidR="00E10504" w:rsidRPr="003A2CE5" w:rsidRDefault="00E10504" w:rsidP="00E10504">
            <w:pPr>
              <w:numPr>
                <w:ilvl w:val="0"/>
                <w:numId w:val="1"/>
              </w:numPr>
              <w:ind w:left="493" w:right="24" w:hanging="493"/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雙主修因加修學系延長一年取得學士學位</w:t>
            </w:r>
          </w:p>
          <w:p w:rsidR="00E10504" w:rsidRPr="003A2CE5" w:rsidRDefault="00E10504" w:rsidP="00E10504">
            <w:pPr>
              <w:numPr>
                <w:ilvl w:val="0"/>
                <w:numId w:val="1"/>
              </w:numPr>
              <w:ind w:left="493" w:right="24" w:hanging="493"/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醫學系、牙醫學系學生於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4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年級前修滿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4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年課程且修畢應修科目達</w:t>
            </w:r>
            <w:r w:rsidRPr="003A2CE5">
              <w:rPr>
                <w:rFonts w:ascii="Times New Roman" w:eastAsia="標楷體" w:hAnsi="Times New Roman"/>
                <w:color w:val="000000"/>
                <w:u w:val="single"/>
              </w:rPr>
              <w:t>128</w:t>
            </w:r>
            <w:r w:rsidRPr="003A2CE5">
              <w:rPr>
                <w:rFonts w:ascii="Times New Roman" w:eastAsia="標楷體"/>
                <w:color w:val="000000"/>
                <w:u w:val="single"/>
              </w:rPr>
              <w:t>學分</w:t>
            </w:r>
            <w:r w:rsidRPr="003A2CE5">
              <w:rPr>
                <w:rFonts w:ascii="Times New Roman" w:eastAsia="標楷體"/>
                <w:color w:val="000000"/>
              </w:rPr>
              <w:t>。</w:t>
            </w:r>
          </w:p>
          <w:p w:rsidR="00E10504" w:rsidRPr="003A2CE5" w:rsidRDefault="00E10504" w:rsidP="00E10504">
            <w:pPr>
              <w:ind w:right="24"/>
              <w:rPr>
                <w:rFonts w:ascii="Times New Roman" w:eastAsia="標楷體" w:hAnsi="Times New Roman"/>
                <w:u w:val="single"/>
              </w:rPr>
            </w:pPr>
            <w:r w:rsidRPr="003A2CE5">
              <w:rPr>
                <w:rFonts w:ascii="Times New Roman" w:eastAsia="標楷體"/>
                <w:color w:val="000000"/>
                <w:u w:val="single"/>
              </w:rPr>
              <w:t>符合本條第一項申請條件者，</w:t>
            </w:r>
            <w:r w:rsidRPr="003A2CE5">
              <w:rPr>
                <w:rFonts w:ascii="Times New Roman" w:eastAsia="標楷體"/>
                <w:color w:val="000000"/>
              </w:rPr>
              <w:t>參加本校碩士班招生考試，經錄取後始正式取得本校碩士班研究生資格</w:t>
            </w:r>
            <w:r w:rsidRPr="003A2CE5">
              <w:rPr>
                <w:rFonts w:ascii="Times New Roman" w:eastAsia="標楷體"/>
                <w:color w:val="000000"/>
                <w:kern w:val="0"/>
              </w:rPr>
              <w:t>。</w:t>
            </w:r>
          </w:p>
        </w:tc>
        <w:tc>
          <w:tcPr>
            <w:tcW w:w="3986" w:type="dxa"/>
            <w:shd w:val="clear" w:color="auto" w:fill="auto"/>
          </w:tcPr>
          <w:p w:rsidR="00E10504" w:rsidRPr="003A2CE5" w:rsidRDefault="00E10504" w:rsidP="00E10504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3A2CE5">
              <w:rPr>
                <w:rFonts w:ascii="Times New Roman" w:eastAsia="標楷體"/>
              </w:rPr>
              <w:t>第三條</w:t>
            </w:r>
          </w:p>
          <w:p w:rsidR="00E10504" w:rsidRPr="003A2CE5" w:rsidRDefault="00E10504" w:rsidP="00E105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</w:rPr>
            </w:pPr>
            <w:r w:rsidRPr="003A2CE5">
              <w:rPr>
                <w:rFonts w:ascii="Times New Roman" w:eastAsia="標楷體"/>
                <w:kern w:val="0"/>
              </w:rPr>
              <w:t>預研生</w:t>
            </w:r>
            <w:r w:rsidRPr="003A2CE5">
              <w:rPr>
                <w:rFonts w:ascii="Times New Roman" w:eastAsia="標楷體"/>
                <w:kern w:val="0"/>
                <w:u w:val="single"/>
              </w:rPr>
              <w:t>必須於第八學期（含）之前取得學士學位，並</w:t>
            </w:r>
            <w:r w:rsidRPr="003A2CE5">
              <w:rPr>
                <w:rFonts w:ascii="Times New Roman" w:eastAsia="標楷體"/>
                <w:kern w:val="0"/>
              </w:rPr>
              <w:t>參加本校碩士班甄試入學或一般入學考試，經錄取後始取得本校碩士班研究生資格。</w:t>
            </w:r>
          </w:p>
          <w:p w:rsidR="00E10504" w:rsidRPr="003A2CE5" w:rsidRDefault="00E10504" w:rsidP="00E10504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E10504" w:rsidRPr="003A2CE5" w:rsidRDefault="00E10504" w:rsidP="00E10504">
            <w:pPr>
              <w:ind w:left="10" w:right="24" w:hanging="10"/>
              <w:rPr>
                <w:rFonts w:ascii="Times New Roman" w:eastAsia="標楷體" w:hAnsi="Times New Roman"/>
                <w:bCs/>
              </w:rPr>
            </w:pPr>
            <w:r w:rsidRPr="003A2CE5">
              <w:rPr>
                <w:rFonts w:ascii="Times New Roman" w:eastAsia="標楷體"/>
                <w:bCs/>
              </w:rPr>
              <w:t>修正條文內容</w:t>
            </w:r>
          </w:p>
          <w:p w:rsidR="00E10504" w:rsidRPr="003A2CE5" w:rsidRDefault="00E10504" w:rsidP="00E10504">
            <w:pPr>
              <w:ind w:left="10" w:right="24" w:hanging="10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</w:tbl>
    <w:p w:rsidR="00E10504" w:rsidRDefault="00E10504" w:rsidP="00E10504">
      <w:pPr>
        <w:widowControl/>
      </w:pPr>
    </w:p>
    <w:p w:rsidR="00F3564F" w:rsidRPr="00E10504" w:rsidRDefault="00F3564F" w:rsidP="0075026B">
      <w:pPr>
        <w:spacing w:after="180"/>
        <w:ind w:left="10" w:right="24" w:hanging="10"/>
      </w:pPr>
    </w:p>
    <w:sectPr w:rsidR="00F3564F" w:rsidRPr="00E10504" w:rsidSect="00E10504">
      <w:pgSz w:w="11906" w:h="16838"/>
      <w:pgMar w:top="851" w:right="851" w:bottom="851" w:left="85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0709"/>
    <w:multiLevelType w:val="hybridMultilevel"/>
    <w:tmpl w:val="468CC2D4"/>
    <w:lvl w:ilvl="0" w:tplc="E396711A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091B68"/>
    <w:multiLevelType w:val="hybridMultilevel"/>
    <w:tmpl w:val="8CA6523C"/>
    <w:lvl w:ilvl="0" w:tplc="3F5647B6">
      <w:start w:val="1"/>
      <w:numFmt w:val="taiwaneseCountingThousand"/>
      <w:lvlText w:val="%1、"/>
      <w:lvlJc w:val="left"/>
      <w:pPr>
        <w:ind w:left="465" w:hanging="465"/>
      </w:pPr>
      <w:rPr>
        <w:rFonts w:hint="eastAsia"/>
        <w:b w:val="0"/>
        <w:i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04"/>
    <w:rsid w:val="000248BE"/>
    <w:rsid w:val="0028551A"/>
    <w:rsid w:val="003A22AD"/>
    <w:rsid w:val="003A2CE5"/>
    <w:rsid w:val="00422C64"/>
    <w:rsid w:val="0047004B"/>
    <w:rsid w:val="00617038"/>
    <w:rsid w:val="0075026B"/>
    <w:rsid w:val="00982B1B"/>
    <w:rsid w:val="00A059CF"/>
    <w:rsid w:val="00AD0962"/>
    <w:rsid w:val="00BD63F4"/>
    <w:rsid w:val="00E10504"/>
    <w:rsid w:val="00EC76C5"/>
    <w:rsid w:val="00F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50216-24D6-497F-BF2A-00E532A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0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0504"/>
    <w:pPr>
      <w:widowControl/>
      <w:ind w:leftChars="200" w:left="480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E10504"/>
    <w:rPr>
      <w:rFonts w:ascii="新細明體" w:eastAsia="新細明體" w:hAnsi="新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2</cp:revision>
  <dcterms:created xsi:type="dcterms:W3CDTF">2018-01-16T01:58:00Z</dcterms:created>
  <dcterms:modified xsi:type="dcterms:W3CDTF">2018-01-16T01:58:00Z</dcterms:modified>
</cp:coreProperties>
</file>