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8C" w:rsidRPr="00022A48" w:rsidRDefault="00FF5FE5" w:rsidP="00FF5FE5">
      <w:pPr>
        <w:jc w:val="center"/>
        <w:rPr>
          <w:color w:val="000000" w:themeColor="text1"/>
        </w:rPr>
      </w:pPr>
      <w:r w:rsidRPr="00022A48">
        <w:rPr>
          <w:rFonts w:eastAsia="標楷體" w:hAnsi="Arial"/>
          <w:b/>
          <w:color w:val="000000" w:themeColor="text1"/>
          <w:sz w:val="32"/>
          <w:szCs w:val="36"/>
        </w:rPr>
        <w:t>高雄醫學大學</w:t>
      </w:r>
      <w:r w:rsidR="00437874">
        <w:rPr>
          <w:rFonts w:eastAsia="標楷體" w:hAnsi="Arial" w:hint="eastAsia"/>
          <w:b/>
          <w:color w:val="000000" w:themeColor="text1"/>
          <w:sz w:val="32"/>
          <w:szCs w:val="36"/>
        </w:rPr>
        <w:t>弱勢</w:t>
      </w:r>
      <w:r w:rsidR="004D1059" w:rsidRPr="00022A48">
        <w:rPr>
          <w:rFonts w:eastAsia="標楷體" w:hAnsi="Arial" w:hint="eastAsia"/>
          <w:b/>
          <w:color w:val="000000" w:themeColor="text1"/>
          <w:sz w:val="32"/>
          <w:szCs w:val="36"/>
        </w:rPr>
        <w:t>學生</w:t>
      </w:r>
      <w:r w:rsidR="002E5A5D" w:rsidRPr="00022A48">
        <w:rPr>
          <w:rFonts w:eastAsia="標楷體" w:hAnsi="Arial" w:hint="eastAsia"/>
          <w:b/>
          <w:color w:val="000000" w:themeColor="text1"/>
          <w:sz w:val="32"/>
          <w:szCs w:val="36"/>
        </w:rPr>
        <w:t>學習輔導</w:t>
      </w:r>
      <w:r w:rsidRPr="00022A48">
        <w:rPr>
          <w:rFonts w:eastAsia="標楷體" w:hAnsi="Arial"/>
          <w:b/>
          <w:color w:val="000000" w:themeColor="text1"/>
          <w:sz w:val="32"/>
          <w:szCs w:val="36"/>
        </w:rPr>
        <w:t>辦法</w:t>
      </w:r>
    </w:p>
    <w:p w:rsidR="004745AA" w:rsidRDefault="007C0E1C" w:rsidP="007C0E1C">
      <w:pPr>
        <w:wordWrap w:val="0"/>
        <w:ind w:right="360"/>
        <w:jc w:val="right"/>
        <w:rPr>
          <w:rFonts w:ascii="標楷體" w:eastAsia="標楷體" w:hAnsi="標楷體" w:cs="Arial"/>
          <w:color w:val="000000" w:themeColor="text1"/>
          <w:sz w:val="18"/>
          <w:szCs w:val="18"/>
        </w:rPr>
      </w:pPr>
      <w:r>
        <w:rPr>
          <w:rFonts w:ascii="標楷體" w:eastAsia="標楷體" w:hAnsi="標楷體" w:cs="Arial" w:hint="eastAsia"/>
          <w:color w:val="000000" w:themeColor="text1"/>
          <w:sz w:val="18"/>
          <w:szCs w:val="18"/>
        </w:rPr>
        <w:t>105.</w:t>
      </w:r>
      <w:r w:rsidR="00E84515">
        <w:rPr>
          <w:rFonts w:ascii="標楷體" w:eastAsia="標楷體" w:hAnsi="標楷體" w:cs="Arial" w:hint="eastAsia"/>
          <w:color w:val="000000" w:themeColor="text1"/>
          <w:sz w:val="18"/>
          <w:szCs w:val="18"/>
        </w:rPr>
        <w:t>0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 w:themeColor="text1"/>
          <w:sz w:val="18"/>
          <w:szCs w:val="18"/>
        </w:rPr>
        <w:t>2.18　104學年度第7次行政會議通過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134"/>
        <w:gridCol w:w="9180"/>
      </w:tblGrid>
      <w:tr w:rsidR="00022A48" w:rsidRPr="00022A48" w:rsidTr="00395612">
        <w:tc>
          <w:tcPr>
            <w:tcW w:w="1134" w:type="dxa"/>
          </w:tcPr>
          <w:p w:rsidR="00FF5FE5" w:rsidRPr="00022A48" w:rsidRDefault="00FF5FE5" w:rsidP="000E700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22A48">
              <w:rPr>
                <w:rFonts w:ascii="Arial" w:eastAsia="標楷體" w:hAnsi="Arial" w:cs="Arial"/>
                <w:color w:val="000000" w:themeColor="text1"/>
              </w:rPr>
              <w:t>第一條</w:t>
            </w:r>
          </w:p>
        </w:tc>
        <w:tc>
          <w:tcPr>
            <w:tcW w:w="9180" w:type="dxa"/>
          </w:tcPr>
          <w:p w:rsidR="00FF5FE5" w:rsidRPr="00022A48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 w:themeColor="text1"/>
              </w:rPr>
            </w:pPr>
            <w:r w:rsidRPr="00563119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本校為執行「教育部大學校院弱勢學生學習輔導補助計畫」</w:t>
            </w:r>
            <w:r w:rsidRPr="00563119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(</w:t>
            </w:r>
            <w:r w:rsidRPr="00563119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以下簡稱「本計畫」</w:t>
            </w:r>
            <w:r w:rsidRPr="00563119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)</w:t>
            </w:r>
            <w:r w:rsidRPr="00563119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，訂定本辦法。</w:t>
            </w:r>
          </w:p>
        </w:tc>
      </w:tr>
      <w:tr w:rsidR="00022A48" w:rsidRPr="00022A48" w:rsidTr="00395612">
        <w:tc>
          <w:tcPr>
            <w:tcW w:w="1134" w:type="dxa"/>
          </w:tcPr>
          <w:p w:rsidR="00FF5FE5" w:rsidRPr="00022A48" w:rsidRDefault="00FF5FE5" w:rsidP="000E700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22A48">
              <w:rPr>
                <w:rFonts w:ascii="Arial" w:eastAsia="標楷體" w:hAnsi="Arial" w:cs="Arial"/>
                <w:color w:val="000000" w:themeColor="text1"/>
              </w:rPr>
              <w:t>第二條</w:t>
            </w:r>
          </w:p>
        </w:tc>
        <w:tc>
          <w:tcPr>
            <w:tcW w:w="9180" w:type="dxa"/>
          </w:tcPr>
          <w:p w:rsidR="00216607" w:rsidRPr="00E0024B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 w:themeColor="text1"/>
              </w:rPr>
            </w:pP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本辦法所稱之弱勢學生，係依照「教育部辦理大學校院弱勢學生學習輔導補助計畫審查作業要點」所指弱勢學生定義。</w:t>
            </w:r>
          </w:p>
        </w:tc>
      </w:tr>
      <w:tr w:rsidR="001B6E09" w:rsidRPr="00022A48" w:rsidTr="00395612">
        <w:tc>
          <w:tcPr>
            <w:tcW w:w="1134" w:type="dxa"/>
          </w:tcPr>
          <w:p w:rsidR="001B6E09" w:rsidRPr="00022A48" w:rsidRDefault="001B6E09" w:rsidP="001B6E0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22A48">
              <w:rPr>
                <w:rFonts w:ascii="Arial" w:eastAsia="標楷體" w:hAnsi="Arial" w:cs="Arial"/>
                <w:color w:val="000000" w:themeColor="text1"/>
              </w:rPr>
              <w:t>第三條</w:t>
            </w:r>
          </w:p>
        </w:tc>
        <w:tc>
          <w:tcPr>
            <w:tcW w:w="9180" w:type="dxa"/>
          </w:tcPr>
          <w:p w:rsidR="001B6E09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 w:themeColor="text1"/>
              </w:rPr>
            </w:pP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本校應成立「弱勢學生學習輔導委員會」</w:t>
            </w:r>
            <w:r w:rsidRPr="00563119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以下簡稱本委員會</w:t>
            </w:r>
            <w:r w:rsidRPr="00563119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，由校長指定一名副校長擔任主任委員，學務長為執行秘書。教務長、國際長、主任秘書、各學院院長為當然委員，另聘本校具社工、法律等相關專長之教職員若干人為委員。委員任期一學年，連選得連任。本委員會每學期至少召開會議二次，必要時得召開臨時會議。主任委員得邀請相關單位主管或人員列席會議。</w:t>
            </w:r>
          </w:p>
          <w:p w:rsidR="004C52D0" w:rsidRPr="00C13AB8" w:rsidRDefault="004C52D0" w:rsidP="004C52D0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委員會職責如下：</w:t>
            </w:r>
          </w:p>
          <w:p w:rsidR="004C52D0" w:rsidRDefault="004C52D0" w:rsidP="004C52D0">
            <w:pPr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一、</w:t>
            </w:r>
            <w:r w:rsidR="00563119" w:rsidRPr="00563119">
              <w:rPr>
                <w:rFonts w:ascii="Arial" w:eastAsia="標楷體" w:hAnsi="Arial" w:cs="Arial" w:hint="eastAsia"/>
                <w:color w:val="000000"/>
              </w:rPr>
              <w:t>訂定本校弱勢學生學習輔導計畫。</w:t>
            </w:r>
          </w:p>
          <w:p w:rsidR="004C52D0" w:rsidRDefault="004C52D0" w:rsidP="004C52D0">
            <w:pPr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二、</w:t>
            </w:r>
            <w:r w:rsidR="00563119" w:rsidRPr="00563119">
              <w:rPr>
                <w:rFonts w:ascii="Arial" w:eastAsia="標楷體" w:hAnsi="Arial" w:cs="Arial" w:hint="eastAsia"/>
                <w:color w:val="000000"/>
              </w:rPr>
              <w:t>督導並考核本校弱勢學生學習輔導計畫之推動。</w:t>
            </w:r>
          </w:p>
          <w:p w:rsidR="004C52D0" w:rsidRPr="004C52D0" w:rsidRDefault="004C52D0" w:rsidP="004C52D0">
            <w:pPr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三、</w:t>
            </w:r>
            <w:r w:rsidR="00563119" w:rsidRPr="00563119">
              <w:rPr>
                <w:rFonts w:ascii="Arial" w:eastAsia="標楷體" w:hAnsi="Arial" w:cs="Arial" w:hint="eastAsia"/>
                <w:color w:val="000000"/>
              </w:rPr>
              <w:t>審議本校弱勢學生學習輔導經費補助原則。</w:t>
            </w:r>
          </w:p>
          <w:p w:rsidR="007C0CBC" w:rsidRDefault="000852F0" w:rsidP="00563119">
            <w:pPr>
              <w:spacing w:afterLines="50" w:after="18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四、</w:t>
            </w:r>
            <w:r w:rsidR="00563119" w:rsidRPr="00563119">
              <w:rPr>
                <w:rFonts w:ascii="Arial" w:eastAsia="標楷體" w:hAnsi="Arial" w:cs="Arial" w:hint="eastAsia"/>
                <w:color w:val="000000"/>
              </w:rPr>
              <w:t>審核本校弱勢學生學習輔導經費補助案件。</w:t>
            </w:r>
          </w:p>
        </w:tc>
      </w:tr>
      <w:tr w:rsidR="001B6E09" w:rsidRPr="00022A48" w:rsidTr="00395612">
        <w:tc>
          <w:tcPr>
            <w:tcW w:w="1134" w:type="dxa"/>
          </w:tcPr>
          <w:p w:rsidR="001B6E09" w:rsidRPr="00022A48" w:rsidRDefault="00A8384B" w:rsidP="001B6E0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第四條</w:t>
            </w:r>
          </w:p>
        </w:tc>
        <w:tc>
          <w:tcPr>
            <w:tcW w:w="9180" w:type="dxa"/>
          </w:tcPr>
          <w:p w:rsidR="009801D4" w:rsidRDefault="00E754D8" w:rsidP="00933D3A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本校為</w:t>
            </w:r>
            <w:r w:rsidR="00AB1FBF">
              <w:rPr>
                <w:rFonts w:ascii="Arial" w:eastAsia="標楷體" w:hAnsi="Arial" w:cs="Arial" w:hint="eastAsia"/>
                <w:color w:val="000000" w:themeColor="text1"/>
              </w:rPr>
              <w:t>執行本計畫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，</w:t>
            </w:r>
            <w:r w:rsidR="00C91F1F">
              <w:rPr>
                <w:rFonts w:ascii="Arial" w:eastAsia="標楷體" w:hAnsi="Arial" w:cs="Arial" w:hint="eastAsia"/>
                <w:color w:val="000000" w:themeColor="text1"/>
              </w:rPr>
              <w:t>得提供</w:t>
            </w:r>
            <w:r w:rsidR="009801D4">
              <w:rPr>
                <w:rFonts w:ascii="Arial" w:eastAsia="標楷體" w:hAnsi="Arial" w:cs="Arial" w:hint="eastAsia"/>
                <w:color w:val="000000" w:themeColor="text1"/>
              </w:rPr>
              <w:t>下列補助：</w:t>
            </w:r>
          </w:p>
          <w:p w:rsidR="009801D4" w:rsidRDefault="009801D4" w:rsidP="00933D3A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一、</w:t>
            </w:r>
            <w:r w:rsidR="00563119" w:rsidRPr="00563119">
              <w:rPr>
                <w:rFonts w:ascii="Arial" w:eastAsia="標楷體" w:hAnsi="Arial" w:cs="Arial" w:hint="eastAsia"/>
                <w:color w:val="000000" w:themeColor="text1"/>
              </w:rPr>
              <w:t>專業技能證照考試補助、見實習相關補助：承辦單位為教務處。</w:t>
            </w:r>
          </w:p>
          <w:p w:rsidR="009801D4" w:rsidRDefault="009801D4" w:rsidP="00933D3A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二</w:t>
            </w:r>
            <w:r w:rsidR="00933D3A">
              <w:rPr>
                <w:rFonts w:ascii="Arial" w:eastAsia="標楷體" w:hAnsi="Arial" w:cs="Arial" w:hint="eastAsia"/>
                <w:color w:val="000000" w:themeColor="text1"/>
              </w:rPr>
              <w:t>、國際研習補助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  <w:r w:rsidR="00126970">
              <w:rPr>
                <w:rFonts w:ascii="Arial" w:eastAsia="標楷體" w:hAnsi="Arial" w:cs="Arial" w:hint="eastAsia"/>
                <w:color w:val="000000" w:themeColor="text1"/>
              </w:rPr>
              <w:t>承辦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單位為</w:t>
            </w:r>
            <w:r w:rsidRPr="00101AED">
              <w:rPr>
                <w:rFonts w:ascii="Arial" w:eastAsia="標楷體" w:hAnsi="Arial" w:cs="Arial" w:hint="eastAsia"/>
                <w:color w:val="000000" w:themeColor="text1"/>
              </w:rPr>
              <w:t>國際事務處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:rsidR="00A8384B" w:rsidRDefault="009801D4" w:rsidP="00903C9B">
            <w:pPr>
              <w:ind w:left="480" w:hangingChars="200" w:hanging="480"/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三</w:t>
            </w:r>
            <w:r w:rsidR="00933D3A">
              <w:rPr>
                <w:rFonts w:ascii="Arial" w:eastAsia="標楷體" w:hAnsi="Arial" w:cs="Arial" w:hint="eastAsia"/>
                <w:color w:val="000000" w:themeColor="text1"/>
              </w:rPr>
              <w:t>、</w:t>
            </w:r>
            <w:r w:rsidR="00933D3A" w:rsidRPr="00022A48">
              <w:rPr>
                <w:rFonts w:ascii="Arial" w:eastAsia="標楷體" w:hAnsi="Arial" w:cs="Arial" w:hint="eastAsia"/>
                <w:color w:val="000000" w:themeColor="text1"/>
              </w:rPr>
              <w:t>課外活動與服務性社團補助</w:t>
            </w:r>
            <w:r w:rsidR="0002119A" w:rsidRPr="00404A69">
              <w:rPr>
                <w:rFonts w:ascii="Arial" w:eastAsia="標楷體" w:hAnsi="Arial" w:cs="Arial" w:hint="eastAsia"/>
              </w:rPr>
              <w:t>、生活工讀金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：</w:t>
            </w:r>
            <w:r w:rsidR="00126970">
              <w:rPr>
                <w:rFonts w:ascii="Arial" w:eastAsia="標楷體" w:hAnsi="Arial" w:cs="Arial" w:hint="eastAsia"/>
                <w:color w:val="000000" w:themeColor="text1"/>
              </w:rPr>
              <w:t>承辦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單位為學生事務處</w:t>
            </w:r>
            <w:r w:rsidR="00903C9B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903C9B">
              <w:rPr>
                <w:rFonts w:ascii="Arial" w:eastAsia="標楷體" w:hAnsi="Arial" w:cs="Arial" w:hint="eastAsia"/>
                <w:color w:val="000000" w:themeColor="text1"/>
              </w:rPr>
              <w:t>以下簡稱「學務處」</w:t>
            </w:r>
            <w:r w:rsidR="00903C9B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:rsidR="00E1685E" w:rsidRDefault="0060181B" w:rsidP="00E1685E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前項各款</w:t>
            </w:r>
            <w:r w:rsidR="009801D4">
              <w:rPr>
                <w:rFonts w:ascii="Arial" w:eastAsia="標楷體" w:hAnsi="Arial" w:cs="Arial" w:hint="eastAsia"/>
                <w:color w:val="000000" w:themeColor="text1"/>
              </w:rPr>
              <w:t>補助之</w:t>
            </w:r>
            <w:r w:rsidR="00DA2300">
              <w:rPr>
                <w:rFonts w:ascii="Arial" w:eastAsia="標楷體" w:hAnsi="Arial" w:cs="Arial" w:hint="eastAsia"/>
                <w:color w:val="000000" w:themeColor="text1"/>
              </w:rPr>
              <w:t>經費皆由本計畫支應</w:t>
            </w:r>
            <w:r w:rsidR="00E1685E">
              <w:rPr>
                <w:rFonts w:ascii="Arial" w:eastAsia="標楷體" w:hAnsi="Arial" w:cs="Arial" w:hint="eastAsia"/>
                <w:color w:val="000000" w:themeColor="text1"/>
              </w:rPr>
              <w:t>。</w:t>
            </w:r>
          </w:p>
          <w:p w:rsidR="001B6E09" w:rsidRPr="00E1685E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 w:themeColor="text1"/>
              </w:rPr>
            </w:pP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各項補助之承辦單位應擬定補助原則</w:t>
            </w:r>
            <w:r w:rsidRPr="00563119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包括補助範圍、補助金額及補助次數等</w:t>
            </w:r>
            <w:r w:rsidRPr="00563119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563119">
              <w:rPr>
                <w:rFonts w:ascii="Arial" w:eastAsia="標楷體" w:hAnsi="Arial" w:cs="Arial" w:hint="eastAsia"/>
                <w:color w:val="000000" w:themeColor="text1"/>
              </w:rPr>
              <w:t>，送本委員會審議。審議通過後，應發布申請公告。</w:t>
            </w:r>
          </w:p>
        </w:tc>
      </w:tr>
      <w:tr w:rsidR="00965379" w:rsidRPr="00022A48" w:rsidTr="00395612">
        <w:tc>
          <w:tcPr>
            <w:tcW w:w="1134" w:type="dxa"/>
          </w:tcPr>
          <w:p w:rsidR="00965379" w:rsidRPr="00E67444" w:rsidRDefault="002C220B" w:rsidP="001B6E09">
            <w:pPr>
              <w:jc w:val="center"/>
              <w:rPr>
                <w:rFonts w:ascii="Arial" w:eastAsia="標楷體" w:hAnsi="Arial" w:cs="Arial"/>
              </w:rPr>
            </w:pPr>
            <w:r w:rsidRPr="00E67444">
              <w:rPr>
                <w:rFonts w:ascii="Arial" w:eastAsia="標楷體" w:hAnsi="Arial" w:cs="Arial" w:hint="eastAsia"/>
              </w:rPr>
              <w:t>第五條</w:t>
            </w:r>
          </w:p>
        </w:tc>
        <w:tc>
          <w:tcPr>
            <w:tcW w:w="9180" w:type="dxa"/>
          </w:tcPr>
          <w:p w:rsidR="00E77079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</w:rPr>
            </w:pPr>
            <w:r w:rsidRPr="00563119">
              <w:rPr>
                <w:rFonts w:ascii="Arial" w:eastAsia="標楷體" w:hAnsi="Arial" w:cs="Arial" w:hint="eastAsia"/>
              </w:rPr>
              <w:t>本校為執行本計畫，得聘請具有社會工作或職涯輔導專業之兼任人員，訪視弱勢學生家庭，並針對家庭因素對弱勢學生學習及職涯規劃之影響，撰寫訪視紀錄。</w:t>
            </w:r>
          </w:p>
          <w:p w:rsidR="00E77079" w:rsidRDefault="00563119" w:rsidP="00933D3A">
            <w:pPr>
              <w:jc w:val="both"/>
              <w:rPr>
                <w:rFonts w:ascii="Arial" w:eastAsia="標楷體" w:hAnsi="Arial" w:cs="Arial"/>
              </w:rPr>
            </w:pPr>
            <w:r w:rsidRPr="00563119">
              <w:rPr>
                <w:rFonts w:ascii="Arial" w:eastAsia="標楷體" w:hAnsi="Arial" w:cs="Arial" w:hint="eastAsia"/>
              </w:rPr>
              <w:t>兼任人員完成訪視紀錄後，學務處應執行下列工作：</w:t>
            </w:r>
          </w:p>
          <w:p w:rsidR="00903C9B" w:rsidRDefault="00E77079" w:rsidP="00933D3A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一、</w:t>
            </w:r>
            <w:r w:rsidR="00563119" w:rsidRPr="00563119">
              <w:rPr>
                <w:rFonts w:ascii="Arial" w:eastAsia="標楷體" w:hAnsi="Arial" w:cs="Arial" w:hint="eastAsia"/>
              </w:rPr>
              <w:t>彙整並分析訪視結果，擬定輔導建議，向本委員會報告。</w:t>
            </w:r>
          </w:p>
          <w:p w:rsidR="00E77079" w:rsidRPr="00E77079" w:rsidRDefault="00563119" w:rsidP="00933D3A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二、</w:t>
            </w:r>
            <w:r w:rsidRPr="00563119">
              <w:rPr>
                <w:rFonts w:ascii="Arial" w:eastAsia="標楷體" w:hAnsi="Arial" w:cs="Arial" w:hint="eastAsia"/>
              </w:rPr>
              <w:t>針對弱勢學生輔導需求，予以個別輔導。</w:t>
            </w:r>
          </w:p>
          <w:p w:rsidR="00965379" w:rsidRPr="00E67444" w:rsidRDefault="002C220B" w:rsidP="009222F6">
            <w:pPr>
              <w:spacing w:afterLines="50" w:after="180"/>
              <w:rPr>
                <w:rFonts w:ascii="Arial" w:eastAsia="標楷體" w:hAnsi="Arial" w:cs="Arial"/>
              </w:rPr>
            </w:pPr>
            <w:r w:rsidRPr="00E67444">
              <w:rPr>
                <w:rFonts w:ascii="Arial" w:eastAsia="標楷體" w:hAnsi="Arial" w:cs="Arial" w:hint="eastAsia"/>
              </w:rPr>
              <w:t>執行家庭訪視</w:t>
            </w:r>
            <w:r w:rsidR="00A32988">
              <w:rPr>
                <w:rFonts w:ascii="Arial" w:eastAsia="標楷體" w:hAnsi="Arial" w:cs="Arial"/>
              </w:rPr>
              <w:t>及弱勢學生個別輔導</w:t>
            </w:r>
            <w:r w:rsidRPr="00E67444">
              <w:rPr>
                <w:rFonts w:ascii="Arial" w:eastAsia="標楷體" w:hAnsi="Arial" w:cs="Arial" w:hint="eastAsia"/>
              </w:rPr>
              <w:t>之相關經費，由</w:t>
            </w:r>
            <w:r w:rsidR="00471EF9" w:rsidRPr="00E67444">
              <w:rPr>
                <w:rFonts w:ascii="Arial" w:eastAsia="標楷體" w:hAnsi="Arial" w:cs="Arial" w:hint="eastAsia"/>
              </w:rPr>
              <w:t>本</w:t>
            </w:r>
            <w:r w:rsidRPr="00E67444">
              <w:rPr>
                <w:rFonts w:ascii="Arial" w:eastAsia="標楷體" w:hAnsi="Arial" w:cs="Arial"/>
                <w:kern w:val="0"/>
                <w:szCs w:val="24"/>
              </w:rPr>
              <w:t>計畫</w:t>
            </w:r>
            <w:r w:rsidRPr="00E67444">
              <w:rPr>
                <w:rFonts w:ascii="Arial" w:eastAsia="標楷體" w:hAnsi="Arial" w:cs="Arial" w:hint="eastAsia"/>
                <w:kern w:val="0"/>
                <w:szCs w:val="24"/>
              </w:rPr>
              <w:t>支應。</w:t>
            </w:r>
          </w:p>
        </w:tc>
      </w:tr>
      <w:tr w:rsidR="002C220B" w:rsidRPr="00022A48" w:rsidTr="00395612">
        <w:tc>
          <w:tcPr>
            <w:tcW w:w="1134" w:type="dxa"/>
          </w:tcPr>
          <w:p w:rsidR="002C220B" w:rsidRPr="00E77079" w:rsidRDefault="002C220B" w:rsidP="001B6E09">
            <w:pPr>
              <w:jc w:val="center"/>
              <w:rPr>
                <w:rFonts w:ascii="Arial" w:eastAsia="標楷體" w:hAnsi="Arial" w:cs="Arial"/>
              </w:rPr>
            </w:pPr>
            <w:r w:rsidRPr="00E77079">
              <w:rPr>
                <w:rFonts w:ascii="Arial" w:eastAsia="標楷體" w:hAnsi="Arial" w:cs="Arial" w:hint="eastAsia"/>
              </w:rPr>
              <w:t>第六條</w:t>
            </w:r>
          </w:p>
        </w:tc>
        <w:tc>
          <w:tcPr>
            <w:tcW w:w="9180" w:type="dxa"/>
          </w:tcPr>
          <w:p w:rsidR="002C220B" w:rsidRPr="00E77079" w:rsidRDefault="00563119" w:rsidP="00563119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</w:rPr>
            </w:pPr>
            <w:r w:rsidRPr="00563119">
              <w:rPr>
                <w:rFonts w:ascii="Arial" w:eastAsia="標楷體" w:hAnsi="Arial" w:cs="Arial" w:hint="eastAsia"/>
              </w:rPr>
              <w:t>本校為執行本計畫，得聘請教師及兼任課輔助理，執行弱勢學生實習輔導、職涯輔導及就業輔導，所需之經費由本計畫支應。</w:t>
            </w:r>
          </w:p>
        </w:tc>
      </w:tr>
      <w:tr w:rsidR="00BC4C7A" w:rsidRPr="00022A48" w:rsidTr="00395612">
        <w:tc>
          <w:tcPr>
            <w:tcW w:w="1134" w:type="dxa"/>
          </w:tcPr>
          <w:p w:rsidR="00BC4C7A" w:rsidRPr="000148CC" w:rsidRDefault="00B03299" w:rsidP="001B6E09">
            <w:pPr>
              <w:jc w:val="center"/>
              <w:rPr>
                <w:rFonts w:ascii="Arial" w:eastAsia="標楷體" w:hAnsi="Arial" w:cs="Arial"/>
              </w:rPr>
            </w:pPr>
            <w:r w:rsidRPr="000148CC">
              <w:rPr>
                <w:rFonts w:ascii="Arial" w:eastAsia="標楷體" w:hAnsi="Arial" w:cs="Arial" w:hint="eastAsia"/>
              </w:rPr>
              <w:t>第七條</w:t>
            </w:r>
          </w:p>
        </w:tc>
        <w:tc>
          <w:tcPr>
            <w:tcW w:w="9180" w:type="dxa"/>
          </w:tcPr>
          <w:p w:rsidR="00BC4C7A" w:rsidRPr="000148CC" w:rsidRDefault="00563119" w:rsidP="009222F6">
            <w:pPr>
              <w:spacing w:afterLines="50" w:after="18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本辦法經行政會議通過</w:t>
            </w:r>
            <w:r w:rsidRPr="00563119">
              <w:rPr>
                <w:rFonts w:ascii="Arial" w:eastAsia="標楷體" w:hAnsi="Arial" w:cs="Arial" w:hint="eastAsia"/>
              </w:rPr>
              <w:t>後實施。</w:t>
            </w:r>
          </w:p>
        </w:tc>
      </w:tr>
    </w:tbl>
    <w:p w:rsidR="00FF5FE5" w:rsidRPr="00022A48" w:rsidRDefault="00FF5FE5">
      <w:pPr>
        <w:rPr>
          <w:color w:val="000000" w:themeColor="text1"/>
        </w:rPr>
      </w:pPr>
    </w:p>
    <w:sectPr w:rsidR="00FF5FE5" w:rsidRPr="00022A48" w:rsidSect="00F65816">
      <w:footerReference w:type="default" r:id="rId8"/>
      <w:pgSz w:w="11906" w:h="16838"/>
      <w:pgMar w:top="851" w:right="851" w:bottom="851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DD" w:rsidRDefault="00BF16DD" w:rsidP="003B7228">
      <w:r>
        <w:separator/>
      </w:r>
    </w:p>
  </w:endnote>
  <w:endnote w:type="continuationSeparator" w:id="0">
    <w:p w:rsidR="00BF16DD" w:rsidRDefault="00BF16DD" w:rsidP="003B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091901"/>
      <w:docPartObj>
        <w:docPartGallery w:val="Page Numbers (Bottom of Page)"/>
        <w:docPartUnique/>
      </w:docPartObj>
    </w:sdtPr>
    <w:sdtEndPr/>
    <w:sdtContent>
      <w:p w:rsidR="00711064" w:rsidRDefault="009222F6">
        <w:pPr>
          <w:pStyle w:val="a6"/>
          <w:jc w:val="center"/>
        </w:pPr>
        <w:r>
          <w:fldChar w:fldCharType="begin"/>
        </w:r>
        <w:r w:rsidR="00711064">
          <w:instrText>PAGE   \* MERGEFORMAT</w:instrText>
        </w:r>
        <w:r>
          <w:fldChar w:fldCharType="separate"/>
        </w:r>
        <w:r w:rsidR="00E84515" w:rsidRPr="00E84515">
          <w:rPr>
            <w:noProof/>
            <w:lang w:val="zh-TW"/>
          </w:rPr>
          <w:t>-</w:t>
        </w:r>
        <w:r w:rsidR="00E84515">
          <w:rPr>
            <w:noProof/>
          </w:rPr>
          <w:t xml:space="preserve"> 1 -</w:t>
        </w:r>
        <w:r>
          <w:fldChar w:fldCharType="end"/>
        </w:r>
      </w:p>
    </w:sdtContent>
  </w:sdt>
  <w:p w:rsidR="00711064" w:rsidRDefault="007110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DD" w:rsidRDefault="00BF16DD" w:rsidP="003B7228">
      <w:r>
        <w:separator/>
      </w:r>
    </w:p>
  </w:footnote>
  <w:footnote w:type="continuationSeparator" w:id="0">
    <w:p w:rsidR="00BF16DD" w:rsidRDefault="00BF16DD" w:rsidP="003B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E10"/>
    <w:multiLevelType w:val="hybridMultilevel"/>
    <w:tmpl w:val="3DB2270A"/>
    <w:lvl w:ilvl="0" w:tplc="371485D8">
      <w:start w:val="1"/>
      <w:numFmt w:val="taiwaneseCountingThousand"/>
      <w:lvlText w:val="%1、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FB5AA6"/>
    <w:multiLevelType w:val="hybridMultilevel"/>
    <w:tmpl w:val="E286A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1053F"/>
    <w:multiLevelType w:val="hybridMultilevel"/>
    <w:tmpl w:val="355EB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8C7EB3"/>
    <w:multiLevelType w:val="hybridMultilevel"/>
    <w:tmpl w:val="ECE48D90"/>
    <w:lvl w:ilvl="0" w:tplc="ACC81BD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294E30"/>
    <w:multiLevelType w:val="hybridMultilevel"/>
    <w:tmpl w:val="8B7C9988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6468777C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3E65F4"/>
    <w:multiLevelType w:val="hybridMultilevel"/>
    <w:tmpl w:val="CCD6C9E4"/>
    <w:lvl w:ilvl="0" w:tplc="B030906C">
      <w:start w:val="1"/>
      <w:numFmt w:val="decimal"/>
      <w:lvlText w:val="%1."/>
      <w:lvlJc w:val="left"/>
      <w:pPr>
        <w:ind w:left="1065" w:hanging="48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>
    <w:nsid w:val="1AAB3B8A"/>
    <w:multiLevelType w:val="hybridMultilevel"/>
    <w:tmpl w:val="5C3E2530"/>
    <w:lvl w:ilvl="0" w:tplc="CB0E7E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1D4FB2"/>
    <w:multiLevelType w:val="hybridMultilevel"/>
    <w:tmpl w:val="4956E390"/>
    <w:lvl w:ilvl="0" w:tplc="6468777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249F1200"/>
    <w:multiLevelType w:val="hybridMultilevel"/>
    <w:tmpl w:val="689482BE"/>
    <w:lvl w:ilvl="0" w:tplc="18BC57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883B19"/>
    <w:multiLevelType w:val="hybridMultilevel"/>
    <w:tmpl w:val="0EB6C9C4"/>
    <w:lvl w:ilvl="0" w:tplc="2BD86DD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0">
    <w:nsid w:val="2F9B10F9"/>
    <w:multiLevelType w:val="hybridMultilevel"/>
    <w:tmpl w:val="90E63F6C"/>
    <w:lvl w:ilvl="0" w:tplc="2BD86DDC">
      <w:start w:val="1"/>
      <w:numFmt w:val="decimal"/>
      <w:lvlText w:val="%1.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1">
    <w:nsid w:val="31E60FE1"/>
    <w:multiLevelType w:val="hybridMultilevel"/>
    <w:tmpl w:val="A66CE5E0"/>
    <w:lvl w:ilvl="0" w:tplc="CB0E7E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3F16351"/>
    <w:multiLevelType w:val="hybridMultilevel"/>
    <w:tmpl w:val="C30EA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0B3E6C"/>
    <w:multiLevelType w:val="hybridMultilevel"/>
    <w:tmpl w:val="C6EAA50E"/>
    <w:lvl w:ilvl="0" w:tplc="184EAE28">
      <w:start w:val="1"/>
      <w:numFmt w:val="decimal"/>
      <w:lvlText w:val="%1."/>
      <w:lvlJc w:val="left"/>
      <w:pPr>
        <w:ind w:left="123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4">
    <w:nsid w:val="3850071C"/>
    <w:multiLevelType w:val="hybridMultilevel"/>
    <w:tmpl w:val="DE30827A"/>
    <w:lvl w:ilvl="0" w:tplc="ACC81BD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CD5DA8"/>
    <w:multiLevelType w:val="hybridMultilevel"/>
    <w:tmpl w:val="9BEC170C"/>
    <w:lvl w:ilvl="0" w:tplc="2BD86DDC">
      <w:start w:val="1"/>
      <w:numFmt w:val="decimal"/>
      <w:lvlText w:val="%1."/>
      <w:lvlJc w:val="left"/>
      <w:pPr>
        <w:ind w:left="15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6">
    <w:nsid w:val="3E5C07B0"/>
    <w:multiLevelType w:val="hybridMultilevel"/>
    <w:tmpl w:val="35208D0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>
    <w:nsid w:val="45F50EDC"/>
    <w:multiLevelType w:val="hybridMultilevel"/>
    <w:tmpl w:val="A274C7CC"/>
    <w:lvl w:ilvl="0" w:tplc="CB0E7E6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48A63F4A"/>
    <w:multiLevelType w:val="hybridMultilevel"/>
    <w:tmpl w:val="28F0EF4E"/>
    <w:lvl w:ilvl="0" w:tplc="F19803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8CA21B1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1F5154"/>
    <w:multiLevelType w:val="hybridMultilevel"/>
    <w:tmpl w:val="6E82DAEA"/>
    <w:lvl w:ilvl="0" w:tplc="0409000F">
      <w:start w:val="1"/>
      <w:numFmt w:val="decimal"/>
      <w:lvlText w:val="%1."/>
      <w:lvlJc w:val="left"/>
      <w:pPr>
        <w:ind w:left="10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1">
    <w:nsid w:val="4CE000B0"/>
    <w:multiLevelType w:val="hybridMultilevel"/>
    <w:tmpl w:val="09AC4ADC"/>
    <w:lvl w:ilvl="0" w:tplc="A7D2B9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F32733E"/>
    <w:multiLevelType w:val="hybridMultilevel"/>
    <w:tmpl w:val="D2B62C8E"/>
    <w:lvl w:ilvl="0" w:tplc="0409000F">
      <w:start w:val="1"/>
      <w:numFmt w:val="decimal"/>
      <w:lvlText w:val="%1."/>
      <w:lvlJc w:val="left"/>
      <w:pPr>
        <w:ind w:left="1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3">
    <w:nsid w:val="516A277D"/>
    <w:multiLevelType w:val="hybridMultilevel"/>
    <w:tmpl w:val="213205E6"/>
    <w:lvl w:ilvl="0" w:tplc="74AEAF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24C0421"/>
    <w:multiLevelType w:val="hybridMultilevel"/>
    <w:tmpl w:val="FB4A0660"/>
    <w:lvl w:ilvl="0" w:tplc="F19803A4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5">
    <w:nsid w:val="5B575E9A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ED60CA"/>
    <w:multiLevelType w:val="hybridMultilevel"/>
    <w:tmpl w:val="C7022C50"/>
    <w:lvl w:ilvl="0" w:tplc="CB0E7E6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5C336401"/>
    <w:multiLevelType w:val="hybridMultilevel"/>
    <w:tmpl w:val="A274C7CC"/>
    <w:lvl w:ilvl="0" w:tplc="CB0E7E6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>
    <w:nsid w:val="5D874F59"/>
    <w:multiLevelType w:val="hybridMultilevel"/>
    <w:tmpl w:val="403EFF0C"/>
    <w:lvl w:ilvl="0" w:tplc="C494FF56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3811C66"/>
    <w:multiLevelType w:val="hybridMultilevel"/>
    <w:tmpl w:val="A58EC85E"/>
    <w:lvl w:ilvl="0" w:tplc="2BD86DDC">
      <w:start w:val="1"/>
      <w:numFmt w:val="decimal"/>
      <w:lvlText w:val="%1."/>
      <w:lvlJc w:val="left"/>
      <w:pPr>
        <w:ind w:left="15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0">
    <w:nsid w:val="67A200CC"/>
    <w:multiLevelType w:val="hybridMultilevel"/>
    <w:tmpl w:val="315E4660"/>
    <w:lvl w:ilvl="0" w:tplc="F19803A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F19803A4">
      <w:start w:val="1"/>
      <w:numFmt w:val="taiwaneseCountingThousand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712B5163"/>
    <w:multiLevelType w:val="hybridMultilevel"/>
    <w:tmpl w:val="A5CACA9E"/>
    <w:lvl w:ilvl="0" w:tplc="CB0E7E60">
      <w:start w:val="1"/>
      <w:numFmt w:val="taiwaneseCountingThousand"/>
      <w:lvlText w:val="(%1)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74C336CD"/>
    <w:multiLevelType w:val="hybridMultilevel"/>
    <w:tmpl w:val="778A5496"/>
    <w:lvl w:ilvl="0" w:tplc="EAB2474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>
    <w:nsid w:val="77D31B5B"/>
    <w:multiLevelType w:val="hybridMultilevel"/>
    <w:tmpl w:val="675A7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9F499D"/>
    <w:multiLevelType w:val="hybridMultilevel"/>
    <w:tmpl w:val="0C2C7580"/>
    <w:lvl w:ilvl="0" w:tplc="184EAE28">
      <w:start w:val="1"/>
      <w:numFmt w:val="decimal"/>
      <w:lvlText w:val="%1."/>
      <w:lvlJc w:val="left"/>
      <w:pPr>
        <w:ind w:left="905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>
    <w:nsid w:val="7AA31279"/>
    <w:multiLevelType w:val="hybridMultilevel"/>
    <w:tmpl w:val="B3681044"/>
    <w:lvl w:ilvl="0" w:tplc="F19803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F651C4"/>
    <w:multiLevelType w:val="hybridMultilevel"/>
    <w:tmpl w:val="02582E04"/>
    <w:lvl w:ilvl="0" w:tplc="F19803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5"/>
  </w:num>
  <w:num w:numId="3">
    <w:abstractNumId w:val="19"/>
  </w:num>
  <w:num w:numId="4">
    <w:abstractNumId w:val="4"/>
  </w:num>
  <w:num w:numId="5">
    <w:abstractNumId w:val="31"/>
  </w:num>
  <w:num w:numId="6">
    <w:abstractNumId w:val="28"/>
  </w:num>
  <w:num w:numId="7">
    <w:abstractNumId w:val="32"/>
  </w:num>
  <w:num w:numId="8">
    <w:abstractNumId w:val="17"/>
  </w:num>
  <w:num w:numId="9">
    <w:abstractNumId w:val="27"/>
  </w:num>
  <w:num w:numId="10">
    <w:abstractNumId w:val="8"/>
  </w:num>
  <w:num w:numId="11">
    <w:abstractNumId w:val="11"/>
  </w:num>
  <w:num w:numId="12">
    <w:abstractNumId w:val="26"/>
  </w:num>
  <w:num w:numId="13">
    <w:abstractNumId w:val="1"/>
  </w:num>
  <w:num w:numId="14">
    <w:abstractNumId w:val="18"/>
  </w:num>
  <w:num w:numId="15">
    <w:abstractNumId w:val="21"/>
  </w:num>
  <w:num w:numId="16">
    <w:abstractNumId w:val="9"/>
  </w:num>
  <w:num w:numId="17">
    <w:abstractNumId w:val="13"/>
  </w:num>
  <w:num w:numId="18">
    <w:abstractNumId w:val="14"/>
  </w:num>
  <w:num w:numId="19">
    <w:abstractNumId w:val="2"/>
  </w:num>
  <w:num w:numId="20">
    <w:abstractNumId w:val="3"/>
  </w:num>
  <w:num w:numId="21">
    <w:abstractNumId w:val="23"/>
  </w:num>
  <w:num w:numId="22">
    <w:abstractNumId w:val="36"/>
  </w:num>
  <w:num w:numId="23">
    <w:abstractNumId w:val="30"/>
  </w:num>
  <w:num w:numId="24">
    <w:abstractNumId w:val="35"/>
  </w:num>
  <w:num w:numId="25">
    <w:abstractNumId w:val="24"/>
  </w:num>
  <w:num w:numId="26">
    <w:abstractNumId w:val="34"/>
  </w:num>
  <w:num w:numId="27">
    <w:abstractNumId w:val="12"/>
  </w:num>
  <w:num w:numId="28">
    <w:abstractNumId w:val="16"/>
  </w:num>
  <w:num w:numId="29">
    <w:abstractNumId w:val="5"/>
  </w:num>
  <w:num w:numId="30">
    <w:abstractNumId w:val="20"/>
  </w:num>
  <w:num w:numId="31">
    <w:abstractNumId w:val="29"/>
  </w:num>
  <w:num w:numId="32">
    <w:abstractNumId w:val="10"/>
  </w:num>
  <w:num w:numId="33">
    <w:abstractNumId w:val="15"/>
  </w:num>
  <w:num w:numId="34">
    <w:abstractNumId w:val="22"/>
  </w:num>
  <w:num w:numId="35">
    <w:abstractNumId w:val="7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FE5"/>
    <w:rsid w:val="000148CC"/>
    <w:rsid w:val="0002119A"/>
    <w:rsid w:val="00022A48"/>
    <w:rsid w:val="00044454"/>
    <w:rsid w:val="000641C2"/>
    <w:rsid w:val="00077AF5"/>
    <w:rsid w:val="000852F0"/>
    <w:rsid w:val="000A1CA9"/>
    <w:rsid w:val="000D4E00"/>
    <w:rsid w:val="000E1851"/>
    <w:rsid w:val="000F3874"/>
    <w:rsid w:val="00101AED"/>
    <w:rsid w:val="00126970"/>
    <w:rsid w:val="00130E49"/>
    <w:rsid w:val="00146823"/>
    <w:rsid w:val="001620F6"/>
    <w:rsid w:val="00185F27"/>
    <w:rsid w:val="001B6E09"/>
    <w:rsid w:val="001B7334"/>
    <w:rsid w:val="001C3C44"/>
    <w:rsid w:val="001C7C01"/>
    <w:rsid w:val="001F6397"/>
    <w:rsid w:val="00203142"/>
    <w:rsid w:val="00205868"/>
    <w:rsid w:val="0020662C"/>
    <w:rsid w:val="00206F4F"/>
    <w:rsid w:val="002110C1"/>
    <w:rsid w:val="00216607"/>
    <w:rsid w:val="00235F8C"/>
    <w:rsid w:val="00296610"/>
    <w:rsid w:val="002B7691"/>
    <w:rsid w:val="002C220B"/>
    <w:rsid w:val="002E5A5D"/>
    <w:rsid w:val="003068F1"/>
    <w:rsid w:val="0035643C"/>
    <w:rsid w:val="00362C0E"/>
    <w:rsid w:val="00371E14"/>
    <w:rsid w:val="00395612"/>
    <w:rsid w:val="003B0D78"/>
    <w:rsid w:val="003B11B8"/>
    <w:rsid w:val="003B7228"/>
    <w:rsid w:val="003D0A4F"/>
    <w:rsid w:val="003F566F"/>
    <w:rsid w:val="00404A69"/>
    <w:rsid w:val="00417126"/>
    <w:rsid w:val="00422961"/>
    <w:rsid w:val="00424E05"/>
    <w:rsid w:val="004258EA"/>
    <w:rsid w:val="00426DA0"/>
    <w:rsid w:val="00437874"/>
    <w:rsid w:val="0044209B"/>
    <w:rsid w:val="00471EF9"/>
    <w:rsid w:val="004745AA"/>
    <w:rsid w:val="00490C79"/>
    <w:rsid w:val="004C52D0"/>
    <w:rsid w:val="004D1059"/>
    <w:rsid w:val="004F43DD"/>
    <w:rsid w:val="004F747D"/>
    <w:rsid w:val="0054756A"/>
    <w:rsid w:val="00547A99"/>
    <w:rsid w:val="00563119"/>
    <w:rsid w:val="00583382"/>
    <w:rsid w:val="00587751"/>
    <w:rsid w:val="005B3036"/>
    <w:rsid w:val="005C1833"/>
    <w:rsid w:val="005C7BC1"/>
    <w:rsid w:val="005D7C36"/>
    <w:rsid w:val="0060181B"/>
    <w:rsid w:val="006028D4"/>
    <w:rsid w:val="00605B80"/>
    <w:rsid w:val="00611E1E"/>
    <w:rsid w:val="00623EF8"/>
    <w:rsid w:val="00633925"/>
    <w:rsid w:val="00641326"/>
    <w:rsid w:val="00662D02"/>
    <w:rsid w:val="00675747"/>
    <w:rsid w:val="0068544F"/>
    <w:rsid w:val="006A1351"/>
    <w:rsid w:val="006F6932"/>
    <w:rsid w:val="00711064"/>
    <w:rsid w:val="00721338"/>
    <w:rsid w:val="007244CC"/>
    <w:rsid w:val="00727DF7"/>
    <w:rsid w:val="00735BD1"/>
    <w:rsid w:val="00762D96"/>
    <w:rsid w:val="00775F86"/>
    <w:rsid w:val="007C0CBC"/>
    <w:rsid w:val="007C0E1C"/>
    <w:rsid w:val="007D38CC"/>
    <w:rsid w:val="007F0808"/>
    <w:rsid w:val="00820039"/>
    <w:rsid w:val="00821F94"/>
    <w:rsid w:val="0083390E"/>
    <w:rsid w:val="00835D29"/>
    <w:rsid w:val="00852D08"/>
    <w:rsid w:val="00886D93"/>
    <w:rsid w:val="00887EEF"/>
    <w:rsid w:val="00890045"/>
    <w:rsid w:val="008A5DEF"/>
    <w:rsid w:val="008B18E1"/>
    <w:rsid w:val="008B5EDA"/>
    <w:rsid w:val="008C1B83"/>
    <w:rsid w:val="008C4E0B"/>
    <w:rsid w:val="008C79CF"/>
    <w:rsid w:val="008D6385"/>
    <w:rsid w:val="008E6662"/>
    <w:rsid w:val="00903C9B"/>
    <w:rsid w:val="00916B12"/>
    <w:rsid w:val="009222F6"/>
    <w:rsid w:val="00933D3A"/>
    <w:rsid w:val="00965379"/>
    <w:rsid w:val="00971817"/>
    <w:rsid w:val="009775E1"/>
    <w:rsid w:val="009801D4"/>
    <w:rsid w:val="00982509"/>
    <w:rsid w:val="0099256A"/>
    <w:rsid w:val="0099515E"/>
    <w:rsid w:val="009A2AAB"/>
    <w:rsid w:val="009A31DC"/>
    <w:rsid w:val="009B38D4"/>
    <w:rsid w:val="009B7E97"/>
    <w:rsid w:val="009D34EC"/>
    <w:rsid w:val="009F2960"/>
    <w:rsid w:val="009F5208"/>
    <w:rsid w:val="00A06A8D"/>
    <w:rsid w:val="00A10760"/>
    <w:rsid w:val="00A32988"/>
    <w:rsid w:val="00A342CA"/>
    <w:rsid w:val="00A53C35"/>
    <w:rsid w:val="00A62840"/>
    <w:rsid w:val="00A70F20"/>
    <w:rsid w:val="00A82178"/>
    <w:rsid w:val="00A8384B"/>
    <w:rsid w:val="00A8654E"/>
    <w:rsid w:val="00A947C3"/>
    <w:rsid w:val="00A94A52"/>
    <w:rsid w:val="00AA2BC1"/>
    <w:rsid w:val="00AB1FBF"/>
    <w:rsid w:val="00AC3DA1"/>
    <w:rsid w:val="00AE5324"/>
    <w:rsid w:val="00B03299"/>
    <w:rsid w:val="00B13318"/>
    <w:rsid w:val="00B167A9"/>
    <w:rsid w:val="00B253C7"/>
    <w:rsid w:val="00B2731D"/>
    <w:rsid w:val="00B4070E"/>
    <w:rsid w:val="00B5432D"/>
    <w:rsid w:val="00B947A6"/>
    <w:rsid w:val="00BB1E43"/>
    <w:rsid w:val="00BB3D05"/>
    <w:rsid w:val="00BC4C7A"/>
    <w:rsid w:val="00BF16DD"/>
    <w:rsid w:val="00C06E1B"/>
    <w:rsid w:val="00C22D5F"/>
    <w:rsid w:val="00C75BE8"/>
    <w:rsid w:val="00C81B7B"/>
    <w:rsid w:val="00C905C9"/>
    <w:rsid w:val="00C91F1F"/>
    <w:rsid w:val="00CB6C43"/>
    <w:rsid w:val="00CB6F53"/>
    <w:rsid w:val="00CC7EC8"/>
    <w:rsid w:val="00D10B8C"/>
    <w:rsid w:val="00D37243"/>
    <w:rsid w:val="00D93A91"/>
    <w:rsid w:val="00DA2300"/>
    <w:rsid w:val="00DA527C"/>
    <w:rsid w:val="00DB1FC6"/>
    <w:rsid w:val="00DB2247"/>
    <w:rsid w:val="00DC4E36"/>
    <w:rsid w:val="00DD2566"/>
    <w:rsid w:val="00DF1AC9"/>
    <w:rsid w:val="00E0024B"/>
    <w:rsid w:val="00E00690"/>
    <w:rsid w:val="00E1080D"/>
    <w:rsid w:val="00E14AD6"/>
    <w:rsid w:val="00E1685E"/>
    <w:rsid w:val="00E23F70"/>
    <w:rsid w:val="00E25AC5"/>
    <w:rsid w:val="00E515D6"/>
    <w:rsid w:val="00E67444"/>
    <w:rsid w:val="00E754D8"/>
    <w:rsid w:val="00E77079"/>
    <w:rsid w:val="00E84515"/>
    <w:rsid w:val="00E84A38"/>
    <w:rsid w:val="00E87831"/>
    <w:rsid w:val="00EA6AC8"/>
    <w:rsid w:val="00EB22EE"/>
    <w:rsid w:val="00EB2981"/>
    <w:rsid w:val="00ED1919"/>
    <w:rsid w:val="00EE6DE9"/>
    <w:rsid w:val="00F2432B"/>
    <w:rsid w:val="00F45994"/>
    <w:rsid w:val="00F65816"/>
    <w:rsid w:val="00F74C8B"/>
    <w:rsid w:val="00F812F7"/>
    <w:rsid w:val="00F819EC"/>
    <w:rsid w:val="00F93001"/>
    <w:rsid w:val="00F9346C"/>
    <w:rsid w:val="00FC3B20"/>
    <w:rsid w:val="00FE08BC"/>
    <w:rsid w:val="00FF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C81D56-B201-444A-B77F-2802D10A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FE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3B7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72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7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7228"/>
    <w:rPr>
      <w:sz w:val="20"/>
      <w:szCs w:val="20"/>
    </w:rPr>
  </w:style>
  <w:style w:type="character" w:styleId="a8">
    <w:name w:val="Emphasis"/>
    <w:basedOn w:val="a0"/>
    <w:uiPriority w:val="20"/>
    <w:qFormat/>
    <w:rsid w:val="00735BD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2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1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AB47-58EE-48E7-AF2A-12C6D213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9</cp:revision>
  <cp:lastPrinted>2016-01-15T07:52:00Z</cp:lastPrinted>
  <dcterms:created xsi:type="dcterms:W3CDTF">2016-02-22T00:40:00Z</dcterms:created>
  <dcterms:modified xsi:type="dcterms:W3CDTF">2016-03-07T08:59:00Z</dcterms:modified>
</cp:coreProperties>
</file>