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5DB" w:rsidRPr="002E7B2C" w:rsidRDefault="001F25DB" w:rsidP="001F25DB">
      <w:pPr>
        <w:tabs>
          <w:tab w:val="right" w:pos="14862"/>
        </w:tabs>
        <w:spacing w:line="480" w:lineRule="auto"/>
        <w:rPr>
          <w:rFonts w:ascii="標楷體" w:eastAsia="標楷體" w:hAnsi="標楷體"/>
          <w:b/>
          <w:color w:val="000000"/>
          <w:sz w:val="32"/>
          <w:szCs w:val="32"/>
        </w:rPr>
      </w:pPr>
      <w:r w:rsidRPr="002E7B2C">
        <w:rPr>
          <w:rFonts w:eastAsia="標楷體" w:hAnsi="標楷體"/>
          <w:b/>
          <w:bCs/>
          <w:color w:val="000000"/>
          <w:sz w:val="32"/>
          <w:szCs w:val="32"/>
        </w:rPr>
        <w:t>高雄醫學大學</w:t>
      </w:r>
      <w:bookmarkStart w:id="0" w:name="_GoBack"/>
      <w:r w:rsidRPr="002E7B2C">
        <w:rPr>
          <w:rFonts w:eastAsia="標楷體" w:hAnsi="標楷體"/>
          <w:b/>
          <w:bCs/>
          <w:color w:val="000000"/>
          <w:sz w:val="32"/>
          <w:szCs w:val="32"/>
        </w:rPr>
        <w:t>學生實習辦法</w:t>
      </w:r>
      <w:bookmarkEnd w:id="0"/>
    </w:p>
    <w:p w:rsidR="001F25DB" w:rsidRPr="001F25DB" w:rsidRDefault="001F25DB" w:rsidP="004129BB">
      <w:pPr>
        <w:tabs>
          <w:tab w:val="left" w:pos="6663"/>
        </w:tabs>
        <w:spacing w:line="240" w:lineRule="exact"/>
        <w:ind w:firstLineChars="2835" w:firstLine="5670"/>
        <w:rPr>
          <w:rFonts w:ascii="Times New Roman" w:eastAsia="標楷體" w:hAnsi="Times New Roman"/>
          <w:sz w:val="20"/>
          <w:szCs w:val="20"/>
        </w:rPr>
      </w:pPr>
      <w:r w:rsidRPr="001F25DB">
        <w:rPr>
          <w:rFonts w:ascii="Times New Roman" w:eastAsia="標楷體" w:hAnsi="Times New Roman"/>
          <w:sz w:val="20"/>
          <w:szCs w:val="20"/>
        </w:rPr>
        <w:t>95.02.27</w:t>
      </w:r>
      <w:r w:rsidR="004129BB">
        <w:rPr>
          <w:rFonts w:ascii="Times New Roman" w:eastAsia="標楷體" w:hAnsi="Times New Roman"/>
          <w:sz w:val="20"/>
          <w:szCs w:val="20"/>
        </w:rPr>
        <w:tab/>
      </w:r>
      <w:r w:rsidRPr="001F25DB">
        <w:rPr>
          <w:rFonts w:ascii="Times New Roman" w:eastAsia="標楷體" w:hAnsi="Times New Roman"/>
          <w:sz w:val="20"/>
          <w:szCs w:val="20"/>
        </w:rPr>
        <w:t>高醫校法字第</w:t>
      </w:r>
      <w:r w:rsidRPr="001F25DB">
        <w:rPr>
          <w:rFonts w:ascii="Times New Roman" w:eastAsia="標楷體" w:hAnsi="Times New Roman"/>
          <w:sz w:val="20"/>
          <w:szCs w:val="20"/>
        </w:rPr>
        <w:t>0950100006</w:t>
      </w:r>
      <w:r w:rsidRPr="001F25DB">
        <w:rPr>
          <w:rFonts w:ascii="Times New Roman" w:eastAsia="標楷體" w:hAnsi="Times New Roman"/>
          <w:sz w:val="20"/>
          <w:szCs w:val="20"/>
        </w:rPr>
        <w:t>號函公布</w:t>
      </w:r>
    </w:p>
    <w:p w:rsidR="001F25DB" w:rsidRPr="001F25DB" w:rsidRDefault="001F25DB" w:rsidP="004129BB">
      <w:pPr>
        <w:tabs>
          <w:tab w:val="left" w:pos="6663"/>
        </w:tabs>
        <w:spacing w:line="240" w:lineRule="exact"/>
        <w:ind w:firstLineChars="2835" w:firstLine="5670"/>
        <w:rPr>
          <w:rFonts w:ascii="Times New Roman" w:eastAsia="標楷體" w:hAnsi="Times New Roman"/>
          <w:sz w:val="20"/>
          <w:szCs w:val="20"/>
        </w:rPr>
      </w:pPr>
      <w:r w:rsidRPr="001F25DB">
        <w:rPr>
          <w:rFonts w:ascii="Times New Roman" w:eastAsia="標楷體" w:hAnsi="Times New Roman"/>
          <w:sz w:val="20"/>
          <w:szCs w:val="20"/>
        </w:rPr>
        <w:t>95.08.22</w:t>
      </w:r>
      <w:r w:rsidR="004129BB">
        <w:rPr>
          <w:rFonts w:ascii="Times New Roman" w:eastAsia="標楷體" w:hAnsi="Times New Roman"/>
          <w:sz w:val="20"/>
          <w:szCs w:val="20"/>
        </w:rPr>
        <w:tab/>
      </w:r>
      <w:r w:rsidRPr="001F25DB">
        <w:rPr>
          <w:rFonts w:ascii="Times New Roman" w:eastAsia="標楷體" w:hAnsi="Times New Roman"/>
          <w:sz w:val="20"/>
          <w:szCs w:val="20"/>
        </w:rPr>
        <w:t>九十五學年度第三次教務會議通過</w:t>
      </w:r>
    </w:p>
    <w:p w:rsidR="001F25DB" w:rsidRPr="001F25DB" w:rsidRDefault="001F25DB" w:rsidP="004129BB">
      <w:pPr>
        <w:tabs>
          <w:tab w:val="left" w:pos="6663"/>
        </w:tabs>
        <w:spacing w:line="240" w:lineRule="exact"/>
        <w:ind w:firstLineChars="2835" w:firstLine="5670"/>
        <w:rPr>
          <w:rFonts w:ascii="Times New Roman" w:eastAsia="標楷體" w:hAnsi="Times New Roman"/>
          <w:sz w:val="20"/>
          <w:szCs w:val="20"/>
        </w:rPr>
      </w:pPr>
      <w:r w:rsidRPr="001F25DB">
        <w:rPr>
          <w:rFonts w:ascii="Times New Roman" w:eastAsia="標楷體" w:hAnsi="Times New Roman"/>
          <w:sz w:val="20"/>
          <w:szCs w:val="20"/>
        </w:rPr>
        <w:t>95.09.04</w:t>
      </w:r>
      <w:r w:rsidR="004129BB">
        <w:rPr>
          <w:rFonts w:ascii="Times New Roman" w:eastAsia="標楷體" w:hAnsi="Times New Roman"/>
          <w:sz w:val="20"/>
          <w:szCs w:val="20"/>
        </w:rPr>
        <w:tab/>
      </w:r>
      <w:r w:rsidRPr="001F25DB">
        <w:rPr>
          <w:rFonts w:ascii="Times New Roman" w:eastAsia="標楷體" w:hAnsi="Times New Roman"/>
          <w:sz w:val="20"/>
          <w:szCs w:val="20"/>
        </w:rPr>
        <w:t>九十五學年度第一次法規委員會通過</w:t>
      </w:r>
    </w:p>
    <w:p w:rsidR="001F25DB" w:rsidRPr="001F25DB" w:rsidRDefault="001F25DB" w:rsidP="004129BB">
      <w:pPr>
        <w:tabs>
          <w:tab w:val="left" w:pos="6663"/>
        </w:tabs>
        <w:spacing w:line="240" w:lineRule="exact"/>
        <w:ind w:firstLineChars="2835" w:firstLine="5670"/>
        <w:rPr>
          <w:rFonts w:ascii="Times New Roman" w:eastAsia="標楷體" w:hAnsi="Times New Roman"/>
          <w:sz w:val="20"/>
          <w:szCs w:val="20"/>
        </w:rPr>
      </w:pPr>
      <w:r w:rsidRPr="001F25DB">
        <w:rPr>
          <w:rFonts w:ascii="Times New Roman" w:eastAsia="標楷體" w:hAnsi="Times New Roman"/>
          <w:sz w:val="20"/>
          <w:szCs w:val="20"/>
        </w:rPr>
        <w:t>95.09.11</w:t>
      </w:r>
      <w:r w:rsidR="004129BB">
        <w:rPr>
          <w:rFonts w:ascii="Times New Roman" w:eastAsia="標楷體" w:hAnsi="Times New Roman"/>
          <w:sz w:val="20"/>
          <w:szCs w:val="20"/>
        </w:rPr>
        <w:tab/>
      </w:r>
      <w:r w:rsidRPr="001F25DB">
        <w:rPr>
          <w:rFonts w:ascii="Times New Roman" w:eastAsia="標楷體" w:hAnsi="Times New Roman"/>
          <w:sz w:val="20"/>
          <w:szCs w:val="20"/>
        </w:rPr>
        <w:t>高醫校法字第</w:t>
      </w:r>
      <w:r w:rsidRPr="001F25DB">
        <w:rPr>
          <w:rFonts w:ascii="Times New Roman" w:eastAsia="標楷體" w:hAnsi="Times New Roman"/>
          <w:sz w:val="20"/>
          <w:szCs w:val="20"/>
        </w:rPr>
        <w:t>0950100035</w:t>
      </w:r>
      <w:r w:rsidRPr="001F25DB">
        <w:rPr>
          <w:rFonts w:ascii="Times New Roman" w:eastAsia="標楷體" w:hAnsi="Times New Roman"/>
          <w:sz w:val="20"/>
          <w:szCs w:val="20"/>
        </w:rPr>
        <w:t>號函公布</w:t>
      </w:r>
    </w:p>
    <w:p w:rsidR="001F25DB" w:rsidRPr="001F25DB" w:rsidRDefault="001F25DB" w:rsidP="004129BB">
      <w:pPr>
        <w:tabs>
          <w:tab w:val="left" w:pos="6663"/>
        </w:tabs>
        <w:spacing w:line="240" w:lineRule="exact"/>
        <w:ind w:firstLineChars="2835" w:firstLine="5670"/>
        <w:rPr>
          <w:rFonts w:ascii="Times New Roman" w:eastAsia="標楷體" w:hAnsi="Times New Roman"/>
          <w:sz w:val="20"/>
          <w:szCs w:val="20"/>
        </w:rPr>
      </w:pPr>
      <w:r w:rsidRPr="001F25DB">
        <w:rPr>
          <w:rFonts w:ascii="Times New Roman" w:eastAsia="標楷體" w:hAnsi="Times New Roman"/>
          <w:sz w:val="20"/>
          <w:szCs w:val="20"/>
        </w:rPr>
        <w:t>103.11.26</w:t>
      </w:r>
      <w:r w:rsidR="004129BB">
        <w:rPr>
          <w:rFonts w:ascii="Times New Roman" w:eastAsia="標楷體" w:hAnsi="Times New Roman"/>
          <w:sz w:val="20"/>
          <w:szCs w:val="20"/>
        </w:rPr>
        <w:tab/>
      </w:r>
      <w:r w:rsidRPr="001F25DB">
        <w:rPr>
          <w:rFonts w:ascii="Times New Roman" w:eastAsia="標楷體" w:hAnsi="Times New Roman"/>
          <w:sz w:val="20"/>
          <w:szCs w:val="20"/>
        </w:rPr>
        <w:t>一</w:t>
      </w:r>
      <w:r w:rsidRPr="001F25DB">
        <w:rPr>
          <w:rFonts w:ascii="Times New Roman" w:eastAsia="標楷體" w:hAnsi="Times New Roman"/>
          <w:sz w:val="20"/>
          <w:szCs w:val="20"/>
        </w:rPr>
        <w:t>O</w:t>
      </w:r>
      <w:r w:rsidRPr="001F25DB">
        <w:rPr>
          <w:rFonts w:ascii="Times New Roman" w:eastAsia="標楷體" w:hAnsi="Times New Roman"/>
          <w:sz w:val="20"/>
          <w:szCs w:val="20"/>
        </w:rPr>
        <w:t>三學年度第二次教務會議通過</w:t>
      </w:r>
    </w:p>
    <w:p w:rsidR="001F25DB" w:rsidRPr="001F25DB" w:rsidRDefault="001F25DB" w:rsidP="004129BB">
      <w:pPr>
        <w:tabs>
          <w:tab w:val="left" w:pos="6663"/>
        </w:tabs>
        <w:spacing w:line="240" w:lineRule="exact"/>
        <w:ind w:firstLineChars="2835" w:firstLine="5670"/>
        <w:rPr>
          <w:rFonts w:ascii="Times New Roman" w:eastAsia="標楷體" w:hAnsi="Times New Roman"/>
          <w:sz w:val="20"/>
          <w:szCs w:val="20"/>
        </w:rPr>
      </w:pPr>
      <w:r w:rsidRPr="001F25DB">
        <w:rPr>
          <w:rFonts w:ascii="Times New Roman" w:eastAsia="標楷體" w:hAnsi="Times New Roman"/>
          <w:sz w:val="20"/>
          <w:szCs w:val="20"/>
        </w:rPr>
        <w:t>103.12.27</w:t>
      </w:r>
      <w:r w:rsidR="004129BB">
        <w:rPr>
          <w:rFonts w:ascii="Times New Roman" w:eastAsia="標楷體" w:hAnsi="Times New Roman"/>
          <w:sz w:val="20"/>
          <w:szCs w:val="20"/>
        </w:rPr>
        <w:tab/>
      </w:r>
      <w:r w:rsidRPr="001F25DB">
        <w:rPr>
          <w:rFonts w:ascii="Times New Roman" w:eastAsia="標楷體" w:hAnsi="Times New Roman"/>
          <w:sz w:val="20"/>
          <w:szCs w:val="20"/>
        </w:rPr>
        <w:t>高醫校法字第</w:t>
      </w:r>
      <w:r w:rsidRPr="001F25DB">
        <w:rPr>
          <w:rFonts w:ascii="Times New Roman" w:eastAsia="標楷體" w:hAnsi="Times New Roman"/>
          <w:sz w:val="20"/>
          <w:szCs w:val="20"/>
        </w:rPr>
        <w:t>1031104205</w:t>
      </w:r>
      <w:r w:rsidRPr="001F25DB">
        <w:rPr>
          <w:rFonts w:ascii="Times New Roman" w:eastAsia="標楷體" w:hAnsi="Times New Roman"/>
          <w:sz w:val="20"/>
          <w:szCs w:val="20"/>
        </w:rPr>
        <w:t>號函公布</w:t>
      </w:r>
    </w:p>
    <w:p w:rsidR="001F25DB" w:rsidRPr="001F25DB" w:rsidRDefault="001F25DB" w:rsidP="004129BB">
      <w:pPr>
        <w:tabs>
          <w:tab w:val="left" w:pos="6663"/>
        </w:tabs>
        <w:spacing w:line="240" w:lineRule="exact"/>
        <w:ind w:firstLineChars="2835" w:firstLine="5670"/>
        <w:rPr>
          <w:rFonts w:ascii="Times New Roman" w:eastAsia="標楷體" w:hAnsi="Times New Roman"/>
          <w:sz w:val="20"/>
          <w:szCs w:val="20"/>
        </w:rPr>
      </w:pPr>
      <w:r w:rsidRPr="001F25DB">
        <w:rPr>
          <w:rFonts w:ascii="Times New Roman" w:eastAsia="標楷體" w:hAnsi="Times New Roman"/>
          <w:sz w:val="20"/>
          <w:szCs w:val="20"/>
        </w:rPr>
        <w:t>106.02.13</w:t>
      </w:r>
      <w:r w:rsidR="004129BB">
        <w:rPr>
          <w:rFonts w:ascii="Times New Roman" w:eastAsia="標楷體" w:hAnsi="Times New Roman"/>
          <w:sz w:val="20"/>
          <w:szCs w:val="20"/>
        </w:rPr>
        <w:tab/>
      </w:r>
      <w:r w:rsidRPr="001F25DB">
        <w:rPr>
          <w:rFonts w:ascii="Times New Roman" w:eastAsia="標楷體" w:hAnsi="Times New Roman"/>
          <w:sz w:val="20"/>
          <w:szCs w:val="20"/>
        </w:rPr>
        <w:t>一</w:t>
      </w:r>
      <w:r w:rsidRPr="001F25DB">
        <w:rPr>
          <w:rFonts w:ascii="Times New Roman" w:eastAsia="標楷體" w:hAnsi="Times New Roman"/>
          <w:sz w:val="20"/>
          <w:szCs w:val="20"/>
        </w:rPr>
        <w:t>O</w:t>
      </w:r>
      <w:r w:rsidRPr="001F25DB">
        <w:rPr>
          <w:rFonts w:ascii="Times New Roman" w:eastAsia="標楷體" w:hAnsi="Times New Roman"/>
          <w:sz w:val="20"/>
          <w:szCs w:val="20"/>
        </w:rPr>
        <w:t>五學年度第四次教務會議通過</w:t>
      </w:r>
    </w:p>
    <w:p w:rsidR="001F25DB" w:rsidRPr="001F25DB" w:rsidRDefault="001F25DB" w:rsidP="004129BB">
      <w:pPr>
        <w:tabs>
          <w:tab w:val="left" w:pos="6663"/>
        </w:tabs>
        <w:spacing w:line="240" w:lineRule="exact"/>
        <w:ind w:firstLineChars="2835" w:firstLine="5670"/>
        <w:rPr>
          <w:rFonts w:ascii="Times New Roman" w:eastAsia="標楷體" w:hAnsi="Times New Roman"/>
          <w:sz w:val="20"/>
          <w:szCs w:val="20"/>
        </w:rPr>
      </w:pPr>
      <w:r w:rsidRPr="001F25DB">
        <w:rPr>
          <w:rFonts w:ascii="Times New Roman" w:eastAsia="標楷體" w:hAnsi="Times New Roman"/>
          <w:sz w:val="20"/>
          <w:szCs w:val="20"/>
        </w:rPr>
        <w:t>106.12.22</w:t>
      </w:r>
      <w:r w:rsidR="004129BB">
        <w:rPr>
          <w:rFonts w:ascii="Times New Roman" w:eastAsia="標楷體" w:hAnsi="Times New Roman"/>
          <w:sz w:val="20"/>
          <w:szCs w:val="20"/>
        </w:rPr>
        <w:tab/>
      </w:r>
      <w:r w:rsidRPr="001F25DB">
        <w:rPr>
          <w:rFonts w:ascii="Times New Roman" w:eastAsia="標楷體" w:hAnsi="Times New Roman"/>
          <w:kern w:val="0"/>
          <w:sz w:val="20"/>
        </w:rPr>
        <w:t>一</w:t>
      </w:r>
      <w:r w:rsidRPr="001F25DB">
        <w:rPr>
          <w:rFonts w:ascii="Times New Roman" w:eastAsia="標楷體" w:hAnsi="Times New Roman"/>
          <w:kern w:val="0"/>
          <w:sz w:val="20"/>
        </w:rPr>
        <w:t>O</w:t>
      </w:r>
      <w:r w:rsidRPr="001F25DB">
        <w:rPr>
          <w:rFonts w:ascii="Times New Roman" w:eastAsia="標楷體" w:hAnsi="Times New Roman"/>
          <w:kern w:val="0"/>
          <w:sz w:val="20"/>
        </w:rPr>
        <w:t>六學年度第二次教務會議通過</w:t>
      </w:r>
    </w:p>
    <w:p w:rsidR="001F25DB" w:rsidRPr="001F25DB" w:rsidRDefault="001F25DB" w:rsidP="001F25DB">
      <w:pPr>
        <w:spacing w:line="240" w:lineRule="exact"/>
        <w:ind w:firstLineChars="2977" w:firstLine="5954"/>
        <w:rPr>
          <w:rFonts w:ascii="Times New Roman" w:eastAsia="標楷體" w:hAnsi="Times New Roman"/>
          <w:sz w:val="20"/>
          <w:szCs w:val="20"/>
        </w:rPr>
      </w:pPr>
    </w:p>
    <w:tbl>
      <w:tblPr>
        <w:tblW w:w="0" w:type="auto"/>
        <w:jc w:val="center"/>
        <w:tblLook w:val="04A0" w:firstRow="1" w:lastRow="0" w:firstColumn="1" w:lastColumn="0" w:noHBand="0" w:noVBand="1"/>
      </w:tblPr>
      <w:tblGrid>
        <w:gridCol w:w="1091"/>
        <w:gridCol w:w="9113"/>
      </w:tblGrid>
      <w:tr w:rsidR="001F25DB" w:rsidRPr="004129BB" w:rsidTr="00F36759">
        <w:trPr>
          <w:jc w:val="center"/>
        </w:trPr>
        <w:tc>
          <w:tcPr>
            <w:tcW w:w="1101" w:type="dxa"/>
          </w:tcPr>
          <w:p w:rsidR="001F25DB" w:rsidRPr="004129BB" w:rsidRDefault="001F25DB" w:rsidP="001F25DB">
            <w:pPr>
              <w:tabs>
                <w:tab w:val="center" w:pos="4153"/>
                <w:tab w:val="right" w:pos="8306"/>
              </w:tabs>
              <w:snapToGrid w:val="0"/>
              <w:spacing w:after="180" w:line="380" w:lineRule="exact"/>
              <w:ind w:left="10" w:right="24" w:hanging="10"/>
              <w:jc w:val="both"/>
              <w:rPr>
                <w:rFonts w:eastAsia="標楷體" w:hAnsi="標楷體"/>
                <w:color w:val="000000"/>
              </w:rPr>
            </w:pPr>
            <w:r w:rsidRPr="004129BB">
              <w:rPr>
                <w:rFonts w:eastAsia="標楷體" w:hAnsi="標楷體"/>
                <w:color w:val="000000"/>
              </w:rPr>
              <w:t>第</w:t>
            </w:r>
            <w:r w:rsidRPr="004129BB">
              <w:rPr>
                <w:rFonts w:eastAsia="標楷體" w:hAnsi="標楷體" w:hint="eastAsia"/>
                <w:color w:val="000000"/>
              </w:rPr>
              <w:t>一</w:t>
            </w:r>
            <w:r w:rsidRPr="004129BB">
              <w:rPr>
                <w:rFonts w:eastAsia="標楷體" w:hAnsi="標楷體"/>
                <w:color w:val="000000"/>
              </w:rPr>
              <w:t>條</w:t>
            </w:r>
          </w:p>
        </w:tc>
        <w:tc>
          <w:tcPr>
            <w:tcW w:w="9246" w:type="dxa"/>
          </w:tcPr>
          <w:p w:rsidR="001F25DB" w:rsidRPr="004129BB" w:rsidRDefault="001F25DB" w:rsidP="00F36759">
            <w:pPr>
              <w:tabs>
                <w:tab w:val="center" w:pos="4153"/>
                <w:tab w:val="right" w:pos="8306"/>
              </w:tabs>
              <w:snapToGrid w:val="0"/>
              <w:spacing w:line="380" w:lineRule="exact"/>
              <w:ind w:leftChars="22" w:left="53" w:rightChars="20" w:right="48"/>
              <w:jc w:val="both"/>
              <w:rPr>
                <w:rFonts w:eastAsia="標楷體" w:hAnsi="標楷體"/>
                <w:color w:val="000000"/>
              </w:rPr>
            </w:pPr>
            <w:r w:rsidRPr="004129BB">
              <w:rPr>
                <w:rFonts w:eastAsia="標楷體"/>
                <w:color w:val="000000"/>
                <w:kern w:val="0"/>
              </w:rPr>
              <w:t>本校為辦理各學院系所</w:t>
            </w:r>
            <w:r w:rsidRPr="004129BB">
              <w:rPr>
                <w:rFonts w:eastAsia="標楷體" w:hint="eastAsia"/>
                <w:color w:val="000000"/>
              </w:rPr>
              <w:t>及</w:t>
            </w:r>
            <w:r w:rsidRPr="004129BB">
              <w:rPr>
                <w:rFonts w:eastAsia="標楷體" w:hint="eastAsia"/>
                <w:color w:val="000000"/>
                <w:kern w:val="0"/>
              </w:rPr>
              <w:t>學位學程</w:t>
            </w:r>
            <w:r w:rsidRPr="004129BB">
              <w:rPr>
                <w:rFonts w:eastAsia="標楷體"/>
                <w:color w:val="000000"/>
                <w:kern w:val="0"/>
              </w:rPr>
              <w:t>學生實習分發作業，特依據本校學則及相關規定訂定本辦法。</w:t>
            </w:r>
          </w:p>
        </w:tc>
      </w:tr>
      <w:tr w:rsidR="001F25DB" w:rsidRPr="004129BB" w:rsidTr="00F36759">
        <w:trPr>
          <w:trHeight w:val="560"/>
          <w:jc w:val="center"/>
        </w:trPr>
        <w:tc>
          <w:tcPr>
            <w:tcW w:w="1101" w:type="dxa"/>
            <w:vMerge w:val="restart"/>
          </w:tcPr>
          <w:p w:rsidR="001F25DB" w:rsidRPr="004129BB" w:rsidRDefault="001F25DB" w:rsidP="001F25DB">
            <w:pPr>
              <w:tabs>
                <w:tab w:val="center" w:pos="4153"/>
                <w:tab w:val="right" w:pos="8306"/>
              </w:tabs>
              <w:snapToGrid w:val="0"/>
              <w:spacing w:after="180" w:line="380" w:lineRule="exact"/>
              <w:ind w:left="10" w:right="24" w:hanging="10"/>
              <w:jc w:val="both"/>
              <w:rPr>
                <w:rFonts w:ascii="標楷體" w:eastAsia="標楷體" w:hAnsi="標楷體" w:hint="eastAsia"/>
                <w:strike/>
                <w:color w:val="000000"/>
              </w:rPr>
            </w:pPr>
            <w:r w:rsidRPr="004129BB">
              <w:rPr>
                <w:rFonts w:ascii="標楷體" w:eastAsia="標楷體" w:hAnsi="標楷體" w:hint="eastAsia"/>
                <w:color w:val="000000"/>
              </w:rPr>
              <w:t>第</w:t>
            </w:r>
            <w:r w:rsidRPr="004129BB">
              <w:rPr>
                <w:rFonts w:eastAsia="標楷體" w:hint="eastAsia"/>
                <w:color w:val="000000"/>
                <w:kern w:val="0"/>
              </w:rPr>
              <w:t>二</w:t>
            </w:r>
            <w:r w:rsidRPr="004129BB">
              <w:rPr>
                <w:rFonts w:ascii="標楷體" w:eastAsia="標楷體" w:hAnsi="標楷體" w:hint="eastAsia"/>
                <w:color w:val="000000"/>
              </w:rPr>
              <w:t>條</w:t>
            </w:r>
          </w:p>
        </w:tc>
        <w:tc>
          <w:tcPr>
            <w:tcW w:w="9246" w:type="dxa"/>
            <w:vMerge w:val="restart"/>
          </w:tcPr>
          <w:p w:rsidR="001F25DB" w:rsidRPr="004129BB" w:rsidRDefault="001F25DB" w:rsidP="00F36759">
            <w:pPr>
              <w:tabs>
                <w:tab w:val="center" w:pos="4153"/>
                <w:tab w:val="right" w:pos="8306"/>
              </w:tabs>
              <w:snapToGrid w:val="0"/>
              <w:spacing w:line="380" w:lineRule="exact"/>
              <w:ind w:leftChars="22" w:left="53" w:rightChars="20" w:right="48"/>
              <w:jc w:val="both"/>
              <w:rPr>
                <w:rFonts w:eastAsia="標楷體"/>
                <w:color w:val="000000"/>
              </w:rPr>
            </w:pPr>
            <w:r w:rsidRPr="004129BB">
              <w:rPr>
                <w:rFonts w:eastAsia="標楷體"/>
                <w:color w:val="000000"/>
                <w:kern w:val="0"/>
              </w:rPr>
              <w:t>學生實習之分發</w:t>
            </w:r>
            <w:r w:rsidRPr="004129BB">
              <w:rPr>
                <w:rFonts w:eastAsia="標楷體" w:hint="eastAsia"/>
                <w:color w:val="000000"/>
                <w:kern w:val="0"/>
              </w:rPr>
              <w:t>作業</w:t>
            </w:r>
            <w:r w:rsidRPr="004129BB">
              <w:rPr>
                <w:rFonts w:eastAsia="標楷體"/>
                <w:color w:val="000000"/>
                <w:kern w:val="0"/>
              </w:rPr>
              <w:t>依各學院系所</w:t>
            </w:r>
            <w:r w:rsidRPr="004129BB">
              <w:rPr>
                <w:rFonts w:eastAsia="標楷體" w:hint="eastAsia"/>
                <w:color w:val="000000"/>
              </w:rPr>
              <w:t>及</w:t>
            </w:r>
            <w:r w:rsidRPr="004129BB">
              <w:rPr>
                <w:rFonts w:eastAsia="標楷體" w:hint="eastAsia"/>
                <w:color w:val="000000"/>
                <w:kern w:val="0"/>
              </w:rPr>
              <w:t>學位學程規定辦理，應</w:t>
            </w:r>
            <w:r w:rsidRPr="004129BB">
              <w:rPr>
                <w:rFonts w:eastAsia="標楷體"/>
                <w:color w:val="000000"/>
                <w:kern w:val="0"/>
              </w:rPr>
              <w:t>與各實習機構簽訂實習合約</w:t>
            </w:r>
            <w:r w:rsidRPr="004129BB">
              <w:rPr>
                <w:rFonts w:eastAsia="標楷體" w:hint="eastAsia"/>
                <w:color w:val="000000"/>
                <w:kern w:val="0"/>
              </w:rPr>
              <w:t>，並依合約辦理相關事宜，且將</w:t>
            </w:r>
            <w:r w:rsidRPr="004129BB">
              <w:rPr>
                <w:rFonts w:eastAsia="標楷體"/>
                <w:color w:val="000000"/>
                <w:kern w:val="0"/>
              </w:rPr>
              <w:t>實習合約副本及相關資料送交本校學生實習委員會備查。</w:t>
            </w:r>
          </w:p>
        </w:tc>
      </w:tr>
      <w:tr w:rsidR="001F25DB" w:rsidRPr="004129BB" w:rsidTr="00F36759">
        <w:trPr>
          <w:trHeight w:val="380"/>
          <w:jc w:val="center"/>
        </w:trPr>
        <w:tc>
          <w:tcPr>
            <w:tcW w:w="1101" w:type="dxa"/>
            <w:vMerge/>
          </w:tcPr>
          <w:p w:rsidR="001F25DB" w:rsidRPr="004129BB" w:rsidRDefault="001F25DB" w:rsidP="00F36759">
            <w:pPr>
              <w:tabs>
                <w:tab w:val="center" w:pos="4153"/>
                <w:tab w:val="right" w:pos="8306"/>
              </w:tabs>
              <w:snapToGrid w:val="0"/>
              <w:spacing w:line="380" w:lineRule="exact"/>
              <w:jc w:val="both"/>
              <w:rPr>
                <w:rFonts w:ascii="標楷體" w:eastAsia="標楷體" w:hAnsi="標楷體"/>
                <w:strike/>
                <w:color w:val="000000"/>
              </w:rPr>
            </w:pPr>
          </w:p>
        </w:tc>
        <w:tc>
          <w:tcPr>
            <w:tcW w:w="9246" w:type="dxa"/>
            <w:vMerge/>
          </w:tcPr>
          <w:p w:rsidR="001F25DB" w:rsidRPr="004129BB" w:rsidRDefault="001F25DB" w:rsidP="00F36759">
            <w:pPr>
              <w:tabs>
                <w:tab w:val="center" w:pos="4153"/>
                <w:tab w:val="right" w:pos="8306"/>
              </w:tabs>
              <w:snapToGrid w:val="0"/>
              <w:spacing w:line="380" w:lineRule="exact"/>
              <w:ind w:leftChars="22" w:left="53" w:rightChars="20" w:right="48"/>
              <w:jc w:val="both"/>
              <w:rPr>
                <w:rFonts w:eastAsia="標楷體" w:hAnsi="標楷體"/>
                <w:color w:val="000000"/>
              </w:rPr>
            </w:pPr>
          </w:p>
        </w:tc>
      </w:tr>
      <w:tr w:rsidR="001F25DB" w:rsidRPr="004129BB" w:rsidTr="00F36759">
        <w:trPr>
          <w:trHeight w:val="380"/>
          <w:jc w:val="center"/>
        </w:trPr>
        <w:tc>
          <w:tcPr>
            <w:tcW w:w="1101" w:type="dxa"/>
            <w:vMerge/>
          </w:tcPr>
          <w:p w:rsidR="001F25DB" w:rsidRPr="004129BB" w:rsidRDefault="001F25DB" w:rsidP="00F36759">
            <w:pPr>
              <w:tabs>
                <w:tab w:val="center" w:pos="4153"/>
                <w:tab w:val="right" w:pos="8306"/>
              </w:tabs>
              <w:snapToGrid w:val="0"/>
              <w:spacing w:line="380" w:lineRule="exact"/>
              <w:jc w:val="both"/>
              <w:rPr>
                <w:rFonts w:ascii="標楷體" w:eastAsia="標楷體" w:hAnsi="標楷體"/>
                <w:strike/>
                <w:color w:val="000000"/>
              </w:rPr>
            </w:pPr>
          </w:p>
        </w:tc>
        <w:tc>
          <w:tcPr>
            <w:tcW w:w="9246" w:type="dxa"/>
            <w:vMerge/>
          </w:tcPr>
          <w:p w:rsidR="001F25DB" w:rsidRPr="004129BB" w:rsidRDefault="001F25DB" w:rsidP="00F36759">
            <w:pPr>
              <w:tabs>
                <w:tab w:val="center" w:pos="4153"/>
                <w:tab w:val="right" w:pos="8306"/>
              </w:tabs>
              <w:snapToGrid w:val="0"/>
              <w:spacing w:line="380" w:lineRule="exact"/>
              <w:ind w:leftChars="22" w:left="53" w:rightChars="20" w:right="48"/>
              <w:jc w:val="both"/>
              <w:rPr>
                <w:rFonts w:eastAsia="標楷體" w:hAnsi="標楷體"/>
                <w:color w:val="000000"/>
              </w:rPr>
            </w:pPr>
          </w:p>
        </w:tc>
      </w:tr>
      <w:tr w:rsidR="001F25DB" w:rsidRPr="004129BB" w:rsidTr="00F36759">
        <w:trPr>
          <w:jc w:val="center"/>
        </w:trPr>
        <w:tc>
          <w:tcPr>
            <w:tcW w:w="1101" w:type="dxa"/>
          </w:tcPr>
          <w:p w:rsidR="001F25DB" w:rsidRPr="004129BB" w:rsidRDefault="001F25DB" w:rsidP="00F36759">
            <w:pPr>
              <w:tabs>
                <w:tab w:val="center" w:pos="4153"/>
                <w:tab w:val="right" w:pos="8306"/>
              </w:tabs>
              <w:snapToGrid w:val="0"/>
              <w:spacing w:line="380" w:lineRule="exact"/>
              <w:jc w:val="both"/>
              <w:rPr>
                <w:rFonts w:ascii="標楷體" w:eastAsia="標楷體" w:hAnsi="標楷體"/>
                <w:color w:val="000000"/>
              </w:rPr>
            </w:pPr>
            <w:r w:rsidRPr="004129BB">
              <w:rPr>
                <w:rFonts w:ascii="標楷體" w:eastAsia="標楷體" w:hAnsi="標楷體" w:hint="eastAsia"/>
                <w:color w:val="000000"/>
              </w:rPr>
              <w:t>第三條</w:t>
            </w:r>
          </w:p>
        </w:tc>
        <w:tc>
          <w:tcPr>
            <w:tcW w:w="9246" w:type="dxa"/>
          </w:tcPr>
          <w:p w:rsidR="001F25DB" w:rsidRPr="004129BB" w:rsidRDefault="001F25DB" w:rsidP="00F36759">
            <w:pPr>
              <w:tabs>
                <w:tab w:val="center" w:pos="4153"/>
                <w:tab w:val="right" w:pos="8306"/>
              </w:tabs>
              <w:snapToGrid w:val="0"/>
              <w:spacing w:line="380" w:lineRule="exact"/>
              <w:jc w:val="both"/>
              <w:rPr>
                <w:color w:val="000000"/>
              </w:rPr>
            </w:pPr>
            <w:r w:rsidRPr="004129BB">
              <w:rPr>
                <w:rFonts w:eastAsia="標楷體"/>
                <w:color w:val="000000"/>
              </w:rPr>
              <w:t>參加實習學生經分發後，不得任意變更，若確實有更改實習單位之需求者</w:t>
            </w:r>
            <w:r w:rsidRPr="004129BB">
              <w:rPr>
                <w:rFonts w:ascii="標楷體" w:eastAsia="標楷體" w:hAnsi="標楷體"/>
                <w:color w:val="000000"/>
              </w:rPr>
              <w:t>，</w:t>
            </w:r>
            <w:r w:rsidRPr="004129BB">
              <w:rPr>
                <w:rFonts w:ascii="標楷體" w:eastAsia="標楷體" w:hAnsi="標楷體" w:hint="eastAsia"/>
                <w:color w:val="000000"/>
              </w:rPr>
              <w:t>經系實習委員會協調後，</w:t>
            </w:r>
            <w:r w:rsidRPr="004129BB">
              <w:rPr>
                <w:rFonts w:eastAsia="標楷體"/>
                <w:color w:val="000000"/>
              </w:rPr>
              <w:t>由系主任簽請院長同意後送教務長核定後辦理。</w:t>
            </w:r>
          </w:p>
        </w:tc>
      </w:tr>
      <w:tr w:rsidR="001F25DB" w:rsidRPr="004129BB" w:rsidTr="00F36759">
        <w:trPr>
          <w:jc w:val="center"/>
        </w:trPr>
        <w:tc>
          <w:tcPr>
            <w:tcW w:w="1101" w:type="dxa"/>
          </w:tcPr>
          <w:p w:rsidR="001F25DB" w:rsidRPr="004129BB" w:rsidRDefault="001F25DB" w:rsidP="00F36759">
            <w:pPr>
              <w:tabs>
                <w:tab w:val="center" w:pos="4153"/>
                <w:tab w:val="right" w:pos="8306"/>
              </w:tabs>
              <w:snapToGrid w:val="0"/>
              <w:spacing w:line="380" w:lineRule="exact"/>
              <w:jc w:val="both"/>
              <w:rPr>
                <w:rFonts w:ascii="標楷體" w:eastAsia="標楷體" w:hAnsi="標楷體" w:hint="eastAsia"/>
                <w:color w:val="000000"/>
              </w:rPr>
            </w:pPr>
            <w:r w:rsidRPr="004129BB">
              <w:rPr>
                <w:rFonts w:ascii="標楷體" w:eastAsia="標楷體" w:hAnsi="標楷體" w:hint="eastAsia"/>
                <w:color w:val="000000"/>
              </w:rPr>
              <w:t>第四條</w:t>
            </w:r>
          </w:p>
          <w:p w:rsidR="001F25DB" w:rsidRPr="004129BB" w:rsidRDefault="001F25DB" w:rsidP="00F36759">
            <w:pPr>
              <w:tabs>
                <w:tab w:val="center" w:pos="4153"/>
                <w:tab w:val="right" w:pos="8306"/>
              </w:tabs>
              <w:snapToGrid w:val="0"/>
              <w:spacing w:line="380" w:lineRule="exact"/>
              <w:jc w:val="both"/>
              <w:rPr>
                <w:rFonts w:ascii="標楷體" w:eastAsia="標楷體" w:hAnsi="標楷體"/>
                <w:color w:val="000000"/>
              </w:rPr>
            </w:pPr>
          </w:p>
        </w:tc>
        <w:tc>
          <w:tcPr>
            <w:tcW w:w="9246" w:type="dxa"/>
          </w:tcPr>
          <w:p w:rsidR="001F25DB" w:rsidRPr="004129BB" w:rsidRDefault="001F25DB" w:rsidP="00F36759">
            <w:pPr>
              <w:tabs>
                <w:tab w:val="center" w:pos="4153"/>
                <w:tab w:val="right" w:pos="8306"/>
              </w:tabs>
              <w:snapToGrid w:val="0"/>
              <w:spacing w:line="380" w:lineRule="exact"/>
              <w:ind w:rightChars="20" w:right="48"/>
              <w:jc w:val="both"/>
              <w:rPr>
                <w:rFonts w:eastAsia="標楷體"/>
                <w:color w:val="000000"/>
                <w:kern w:val="0"/>
              </w:rPr>
            </w:pPr>
            <w:r w:rsidRPr="004129BB">
              <w:rPr>
                <w:rFonts w:eastAsia="標楷體"/>
                <w:color w:val="000000"/>
                <w:kern w:val="0"/>
              </w:rPr>
              <w:t>本校需給予醫學系、學士後醫學系實習醫學生及牙醫學系實習牙醫學生與其他</w:t>
            </w:r>
            <w:r w:rsidRPr="004129BB">
              <w:rPr>
                <w:rFonts w:ascii="標楷體" w:eastAsia="標楷體" w:hAnsi="標楷體"/>
                <w:color w:val="000000"/>
              </w:rPr>
              <w:t>系所</w:t>
            </w:r>
            <w:r w:rsidRPr="004129BB">
              <w:rPr>
                <w:rFonts w:eastAsia="標楷體" w:hint="eastAsia"/>
                <w:color w:val="000000"/>
                <w:kern w:val="0"/>
              </w:rPr>
              <w:t>及學位學程</w:t>
            </w:r>
            <w:r w:rsidRPr="004129BB">
              <w:rPr>
                <w:rFonts w:eastAsia="標楷體"/>
                <w:color w:val="000000"/>
                <w:kern w:val="0"/>
              </w:rPr>
              <w:t>實習生投保實習團體保險，</w:t>
            </w:r>
            <w:r w:rsidRPr="004129BB">
              <w:rPr>
                <w:rFonts w:ascii="標楷體" w:eastAsia="標楷體" w:hAnsi="標楷體"/>
                <w:color w:val="000000"/>
              </w:rPr>
              <w:t>各學院系所</w:t>
            </w:r>
            <w:r w:rsidRPr="004129BB">
              <w:rPr>
                <w:rFonts w:eastAsia="標楷體"/>
                <w:color w:val="000000"/>
                <w:kern w:val="0"/>
              </w:rPr>
              <w:t>及學位學程應給予學生校外實習之本校指導教師投保意外保險。</w:t>
            </w:r>
          </w:p>
        </w:tc>
      </w:tr>
      <w:tr w:rsidR="001F25DB" w:rsidRPr="004129BB" w:rsidTr="00F36759">
        <w:trPr>
          <w:jc w:val="center"/>
        </w:trPr>
        <w:tc>
          <w:tcPr>
            <w:tcW w:w="1101" w:type="dxa"/>
          </w:tcPr>
          <w:p w:rsidR="001F25DB" w:rsidRPr="004129BB" w:rsidRDefault="001F25DB" w:rsidP="00F36759">
            <w:pPr>
              <w:tabs>
                <w:tab w:val="center" w:pos="4153"/>
                <w:tab w:val="right" w:pos="8306"/>
              </w:tabs>
              <w:snapToGrid w:val="0"/>
              <w:spacing w:line="380" w:lineRule="exact"/>
              <w:jc w:val="both"/>
              <w:rPr>
                <w:rFonts w:ascii="標楷體" w:eastAsia="標楷體" w:hAnsi="標楷體" w:hint="eastAsia"/>
                <w:color w:val="000000"/>
              </w:rPr>
            </w:pPr>
            <w:r w:rsidRPr="004129BB">
              <w:rPr>
                <w:rFonts w:ascii="標楷體" w:eastAsia="標楷體" w:hAnsi="標楷體" w:hint="eastAsia"/>
                <w:color w:val="000000"/>
                <w:u w:val="single"/>
              </w:rPr>
              <w:t>第五條</w:t>
            </w:r>
          </w:p>
        </w:tc>
        <w:tc>
          <w:tcPr>
            <w:tcW w:w="9246" w:type="dxa"/>
          </w:tcPr>
          <w:p w:rsidR="001F25DB" w:rsidRPr="004129BB" w:rsidRDefault="001F25DB" w:rsidP="00F36759">
            <w:pPr>
              <w:tabs>
                <w:tab w:val="center" w:pos="4153"/>
                <w:tab w:val="right" w:pos="8306"/>
              </w:tabs>
              <w:snapToGrid w:val="0"/>
              <w:spacing w:line="380" w:lineRule="exact"/>
              <w:ind w:rightChars="20" w:right="48"/>
              <w:jc w:val="both"/>
              <w:rPr>
                <w:rFonts w:eastAsia="標楷體"/>
                <w:color w:val="000000"/>
                <w:kern w:val="0"/>
              </w:rPr>
            </w:pPr>
            <w:r w:rsidRPr="004129BB">
              <w:rPr>
                <w:rFonts w:eastAsia="標楷體" w:hint="eastAsia"/>
                <w:color w:val="000000"/>
                <w:u w:val="single"/>
              </w:rPr>
              <w:t>學生實習前</w:t>
            </w:r>
            <w:r w:rsidRPr="004129BB">
              <w:rPr>
                <w:rFonts w:ascii="標楷體" w:eastAsia="標楷體" w:hAnsi="標楷體" w:hint="eastAsia"/>
                <w:color w:val="000000"/>
                <w:u w:val="single"/>
              </w:rPr>
              <w:t>各</w:t>
            </w:r>
            <w:r w:rsidRPr="004129BB">
              <w:rPr>
                <w:rFonts w:ascii="標楷體" w:eastAsia="標楷體" w:hAnsi="標楷體"/>
                <w:color w:val="000000"/>
                <w:u w:val="single"/>
              </w:rPr>
              <w:t>學院系所及學位學程</w:t>
            </w:r>
            <w:r w:rsidRPr="004129BB">
              <w:rPr>
                <w:rFonts w:ascii="標楷體" w:eastAsia="標楷體" w:hAnsi="標楷體" w:hint="eastAsia"/>
                <w:color w:val="000000"/>
                <w:u w:val="single"/>
              </w:rPr>
              <w:t>應進行實習機構篩選及評估，評估項目包括：實習內容、實習權益保障及實習安全等項目。</w:t>
            </w:r>
          </w:p>
        </w:tc>
      </w:tr>
      <w:tr w:rsidR="001F25DB" w:rsidRPr="004129BB" w:rsidTr="00F36759">
        <w:trPr>
          <w:jc w:val="center"/>
        </w:trPr>
        <w:tc>
          <w:tcPr>
            <w:tcW w:w="1101" w:type="dxa"/>
          </w:tcPr>
          <w:p w:rsidR="001F25DB" w:rsidRPr="004129BB" w:rsidRDefault="001F25DB" w:rsidP="00F36759">
            <w:pPr>
              <w:tabs>
                <w:tab w:val="center" w:pos="4153"/>
                <w:tab w:val="right" w:pos="8306"/>
              </w:tabs>
              <w:snapToGrid w:val="0"/>
              <w:spacing w:line="380" w:lineRule="exact"/>
              <w:jc w:val="both"/>
              <w:rPr>
                <w:rFonts w:ascii="標楷體" w:eastAsia="標楷體" w:hAnsi="標楷體"/>
                <w:color w:val="000000"/>
              </w:rPr>
            </w:pPr>
            <w:r w:rsidRPr="004129BB">
              <w:rPr>
                <w:rFonts w:ascii="標楷體" w:eastAsia="標楷體" w:hAnsi="標楷體" w:hint="eastAsia"/>
                <w:color w:val="000000"/>
              </w:rPr>
              <w:t>第</w:t>
            </w:r>
            <w:r w:rsidRPr="004129BB">
              <w:rPr>
                <w:rFonts w:ascii="標楷體" w:eastAsia="標楷體" w:hAnsi="標楷體" w:hint="eastAsia"/>
                <w:color w:val="000000"/>
                <w:u w:val="single"/>
              </w:rPr>
              <w:t>六</w:t>
            </w:r>
            <w:r w:rsidRPr="004129BB">
              <w:rPr>
                <w:rFonts w:ascii="標楷體" w:eastAsia="標楷體" w:hAnsi="標楷體" w:hint="eastAsia"/>
                <w:color w:val="000000"/>
              </w:rPr>
              <w:t>條</w:t>
            </w:r>
          </w:p>
        </w:tc>
        <w:tc>
          <w:tcPr>
            <w:tcW w:w="9246" w:type="dxa"/>
          </w:tcPr>
          <w:p w:rsidR="001F25DB" w:rsidRPr="004129BB" w:rsidRDefault="001F25DB" w:rsidP="00F36759">
            <w:pPr>
              <w:tabs>
                <w:tab w:val="center" w:pos="4153"/>
                <w:tab w:val="right" w:pos="8306"/>
              </w:tabs>
              <w:snapToGrid w:val="0"/>
              <w:spacing w:line="380" w:lineRule="exact"/>
              <w:ind w:rightChars="20" w:right="48"/>
              <w:jc w:val="both"/>
              <w:rPr>
                <w:rFonts w:eastAsia="標楷體"/>
                <w:color w:val="000000"/>
                <w:kern w:val="0"/>
              </w:rPr>
            </w:pPr>
            <w:r w:rsidRPr="004129BB">
              <w:rPr>
                <w:rFonts w:ascii="標楷體" w:eastAsia="標楷體" w:hAnsi="標楷體" w:hint="eastAsia"/>
                <w:color w:val="000000"/>
              </w:rPr>
              <w:t>學生實習期間各</w:t>
            </w:r>
            <w:r w:rsidRPr="004129BB">
              <w:rPr>
                <w:rFonts w:ascii="標楷體" w:eastAsia="標楷體" w:hAnsi="標楷體"/>
                <w:color w:val="000000"/>
              </w:rPr>
              <w:t>學院系所及學位學程</w:t>
            </w:r>
            <w:r w:rsidRPr="004129BB">
              <w:rPr>
                <w:rFonts w:ascii="標楷體" w:eastAsia="標楷體" w:hAnsi="標楷體" w:hint="eastAsia"/>
                <w:color w:val="000000"/>
              </w:rPr>
              <w:t>應對實習生及實習機構進行訪視，</w:t>
            </w:r>
            <w:r w:rsidRPr="004129BB">
              <w:rPr>
                <w:rFonts w:ascii="標楷體" w:eastAsia="標楷體" w:hAnsi="標楷體" w:hint="eastAsia"/>
                <w:color w:val="000000"/>
                <w:u w:val="single"/>
              </w:rPr>
              <w:t>訪視內容需包含學生權益事項之確認，每學期</w:t>
            </w:r>
            <w:r w:rsidRPr="004129BB">
              <w:rPr>
                <w:rFonts w:eastAsia="標楷體" w:hAnsi="標楷體"/>
                <w:color w:val="000000"/>
                <w:u w:val="single"/>
              </w:rPr>
              <w:t>至少</w:t>
            </w:r>
            <w:r w:rsidRPr="004129BB">
              <w:rPr>
                <w:rFonts w:eastAsia="標楷體"/>
                <w:color w:val="000000"/>
                <w:u w:val="single"/>
              </w:rPr>
              <w:t>2</w:t>
            </w:r>
            <w:r w:rsidRPr="004129BB">
              <w:rPr>
                <w:rFonts w:eastAsia="標楷體" w:hAnsi="標楷體"/>
                <w:color w:val="000000"/>
                <w:u w:val="single"/>
              </w:rPr>
              <w:t>次</w:t>
            </w:r>
            <w:r w:rsidRPr="004129BB">
              <w:rPr>
                <w:rFonts w:ascii="標楷體" w:eastAsia="標楷體" w:hAnsi="標楷體" w:hint="eastAsia"/>
                <w:color w:val="000000"/>
                <w:u w:val="single"/>
              </w:rPr>
              <w:t>以上</w:t>
            </w:r>
            <w:r w:rsidRPr="004129BB">
              <w:rPr>
                <w:rFonts w:eastAsia="標楷體" w:hint="eastAsia"/>
                <w:color w:val="000000"/>
                <w:u w:val="single"/>
              </w:rPr>
              <w:t>為原則</w:t>
            </w:r>
            <w:r w:rsidRPr="004129BB">
              <w:rPr>
                <w:rFonts w:ascii="標楷體" w:eastAsia="標楷體" w:hAnsi="標楷體" w:hint="eastAsia"/>
                <w:color w:val="000000"/>
                <w:u w:val="single"/>
              </w:rPr>
              <w:t>，</w:t>
            </w:r>
            <w:r w:rsidRPr="004129BB">
              <w:rPr>
                <w:rFonts w:ascii="標楷體" w:eastAsia="標楷體" w:hAnsi="標楷體" w:hint="eastAsia"/>
                <w:color w:val="000000"/>
              </w:rPr>
              <w:t>以了解學生實習情況。</w:t>
            </w:r>
          </w:p>
        </w:tc>
      </w:tr>
      <w:tr w:rsidR="001F25DB" w:rsidRPr="004129BB" w:rsidTr="00F36759">
        <w:trPr>
          <w:jc w:val="center"/>
        </w:trPr>
        <w:tc>
          <w:tcPr>
            <w:tcW w:w="1101" w:type="dxa"/>
          </w:tcPr>
          <w:p w:rsidR="001F25DB" w:rsidRPr="004129BB" w:rsidRDefault="001F25DB" w:rsidP="00F36759">
            <w:pPr>
              <w:tabs>
                <w:tab w:val="center" w:pos="4153"/>
                <w:tab w:val="right" w:pos="8306"/>
              </w:tabs>
              <w:snapToGrid w:val="0"/>
              <w:spacing w:line="380" w:lineRule="exact"/>
              <w:jc w:val="both"/>
              <w:rPr>
                <w:rFonts w:ascii="標楷體" w:eastAsia="標楷體" w:hAnsi="標楷體"/>
                <w:color w:val="000000"/>
              </w:rPr>
            </w:pPr>
            <w:r w:rsidRPr="004129BB">
              <w:rPr>
                <w:rFonts w:ascii="標楷體" w:eastAsia="標楷體" w:hAnsi="標楷體" w:hint="eastAsia"/>
                <w:color w:val="000000"/>
              </w:rPr>
              <w:t>第</w:t>
            </w:r>
            <w:r w:rsidRPr="004129BB">
              <w:rPr>
                <w:rFonts w:ascii="標楷體" w:eastAsia="標楷體" w:hAnsi="標楷體" w:hint="eastAsia"/>
                <w:color w:val="000000"/>
                <w:u w:val="single"/>
              </w:rPr>
              <w:t>七</w:t>
            </w:r>
            <w:r w:rsidRPr="004129BB">
              <w:rPr>
                <w:rFonts w:ascii="標楷體" w:eastAsia="標楷體" w:hAnsi="標楷體" w:hint="eastAsia"/>
                <w:color w:val="000000"/>
              </w:rPr>
              <w:t>條</w:t>
            </w:r>
          </w:p>
        </w:tc>
        <w:tc>
          <w:tcPr>
            <w:tcW w:w="9246" w:type="dxa"/>
          </w:tcPr>
          <w:p w:rsidR="001F25DB" w:rsidRPr="004129BB" w:rsidRDefault="001F25DB" w:rsidP="00F36759">
            <w:pPr>
              <w:tabs>
                <w:tab w:val="center" w:pos="4153"/>
                <w:tab w:val="right" w:pos="8306"/>
              </w:tabs>
              <w:snapToGrid w:val="0"/>
              <w:spacing w:line="380" w:lineRule="exact"/>
              <w:ind w:rightChars="20" w:right="48"/>
              <w:jc w:val="both"/>
              <w:rPr>
                <w:rFonts w:eastAsia="標楷體"/>
                <w:color w:val="000000"/>
              </w:rPr>
            </w:pPr>
            <w:r w:rsidRPr="004129BB">
              <w:rPr>
                <w:rFonts w:eastAsia="標楷體"/>
                <w:color w:val="000000"/>
                <w:kern w:val="0"/>
              </w:rPr>
              <w:t>實習結束後，</w:t>
            </w:r>
            <w:r w:rsidRPr="004129BB">
              <w:rPr>
                <w:rFonts w:ascii="標楷體" w:eastAsia="標楷體" w:hAnsi="標楷體"/>
                <w:color w:val="000000"/>
              </w:rPr>
              <w:t>各學院系所</w:t>
            </w:r>
            <w:r w:rsidRPr="004129BB">
              <w:rPr>
                <w:rFonts w:eastAsia="標楷體" w:hint="eastAsia"/>
                <w:color w:val="000000"/>
              </w:rPr>
              <w:t>及</w:t>
            </w:r>
            <w:r w:rsidRPr="004129BB">
              <w:rPr>
                <w:rFonts w:eastAsia="標楷體" w:hint="eastAsia"/>
                <w:color w:val="000000"/>
                <w:kern w:val="0"/>
              </w:rPr>
              <w:t>學位學程</w:t>
            </w:r>
            <w:r w:rsidRPr="004129BB">
              <w:rPr>
                <w:rFonts w:eastAsia="標楷體"/>
                <w:color w:val="000000"/>
                <w:kern w:val="0"/>
              </w:rPr>
              <w:t>應彙整各實習機構評定之學生實習成績，並輸入至本校</w:t>
            </w:r>
            <w:r w:rsidRPr="004129BB">
              <w:rPr>
                <w:rFonts w:eastAsia="標楷體" w:hint="eastAsia"/>
                <w:color w:val="000000"/>
                <w:kern w:val="0"/>
              </w:rPr>
              <w:t>校務</w:t>
            </w:r>
            <w:r w:rsidRPr="004129BB">
              <w:rPr>
                <w:rFonts w:eastAsia="標楷體"/>
                <w:color w:val="000000"/>
                <w:kern w:val="0"/>
              </w:rPr>
              <w:t>資訊系統，送交教務處備查。</w:t>
            </w:r>
          </w:p>
        </w:tc>
      </w:tr>
      <w:tr w:rsidR="001F25DB" w:rsidRPr="004129BB" w:rsidTr="00F36759">
        <w:trPr>
          <w:jc w:val="center"/>
        </w:trPr>
        <w:tc>
          <w:tcPr>
            <w:tcW w:w="1101" w:type="dxa"/>
          </w:tcPr>
          <w:p w:rsidR="001F25DB" w:rsidRPr="004129BB" w:rsidRDefault="001F25DB" w:rsidP="00F36759">
            <w:pPr>
              <w:tabs>
                <w:tab w:val="center" w:pos="4153"/>
                <w:tab w:val="right" w:pos="8306"/>
              </w:tabs>
              <w:snapToGrid w:val="0"/>
              <w:spacing w:line="380" w:lineRule="exact"/>
              <w:jc w:val="both"/>
              <w:rPr>
                <w:rFonts w:ascii="標楷體" w:eastAsia="標楷體" w:hAnsi="標楷體"/>
                <w:color w:val="000000"/>
              </w:rPr>
            </w:pPr>
            <w:r w:rsidRPr="004129BB">
              <w:rPr>
                <w:rFonts w:ascii="標楷體" w:eastAsia="標楷體" w:hAnsi="標楷體" w:hint="eastAsia"/>
                <w:color w:val="000000"/>
              </w:rPr>
              <w:t>第</w:t>
            </w:r>
            <w:r w:rsidRPr="004129BB">
              <w:rPr>
                <w:rFonts w:ascii="標楷體" w:eastAsia="標楷體" w:hAnsi="標楷體" w:hint="eastAsia"/>
                <w:color w:val="000000"/>
                <w:u w:val="single"/>
              </w:rPr>
              <w:t>八</w:t>
            </w:r>
            <w:r w:rsidRPr="004129BB">
              <w:rPr>
                <w:rFonts w:ascii="標楷體" w:eastAsia="標楷體" w:hAnsi="標楷體" w:hint="eastAsia"/>
                <w:color w:val="000000"/>
              </w:rPr>
              <w:t>條</w:t>
            </w:r>
          </w:p>
        </w:tc>
        <w:tc>
          <w:tcPr>
            <w:tcW w:w="9246" w:type="dxa"/>
          </w:tcPr>
          <w:p w:rsidR="001F25DB" w:rsidRPr="004129BB" w:rsidRDefault="001F25DB" w:rsidP="00F36759">
            <w:pPr>
              <w:tabs>
                <w:tab w:val="center" w:pos="4153"/>
                <w:tab w:val="right" w:pos="8306"/>
              </w:tabs>
              <w:snapToGrid w:val="0"/>
              <w:spacing w:line="380" w:lineRule="exact"/>
              <w:ind w:rightChars="20" w:right="48"/>
              <w:jc w:val="both"/>
              <w:rPr>
                <w:rFonts w:eastAsia="標楷體"/>
                <w:color w:val="000000"/>
                <w:kern w:val="0"/>
              </w:rPr>
            </w:pPr>
            <w:r w:rsidRPr="004129BB">
              <w:rPr>
                <w:rFonts w:ascii="標楷體" w:eastAsia="標楷體" w:hAnsi="標楷體"/>
                <w:color w:val="000000"/>
              </w:rPr>
              <w:t>各學院系所</w:t>
            </w:r>
            <w:r w:rsidRPr="004129BB">
              <w:rPr>
                <w:rFonts w:eastAsia="標楷體" w:hint="eastAsia"/>
                <w:color w:val="000000"/>
              </w:rPr>
              <w:t>及</w:t>
            </w:r>
            <w:r w:rsidRPr="004129BB">
              <w:rPr>
                <w:rFonts w:ascii="標楷體" w:eastAsia="標楷體" w:hAnsi="標楷體" w:hint="eastAsia"/>
                <w:color w:val="000000"/>
              </w:rPr>
              <w:t>學位學程</w:t>
            </w:r>
            <w:r w:rsidRPr="004129BB">
              <w:rPr>
                <w:rFonts w:ascii="標楷體" w:eastAsia="標楷體" w:hAnsi="標楷體"/>
                <w:color w:val="000000"/>
              </w:rPr>
              <w:t>應訂定各學院系所</w:t>
            </w:r>
            <w:r w:rsidRPr="004129BB">
              <w:rPr>
                <w:rFonts w:eastAsia="標楷體" w:hint="eastAsia"/>
                <w:color w:val="000000"/>
              </w:rPr>
              <w:t>及</w:t>
            </w:r>
            <w:r w:rsidRPr="004129BB">
              <w:rPr>
                <w:rFonts w:ascii="標楷體" w:eastAsia="標楷體" w:hAnsi="標楷體" w:hint="eastAsia"/>
                <w:color w:val="000000"/>
              </w:rPr>
              <w:t>學位學程</w:t>
            </w:r>
            <w:r w:rsidRPr="004129BB">
              <w:rPr>
                <w:rFonts w:ascii="標楷體" w:eastAsia="標楷體" w:hAnsi="標楷體"/>
                <w:color w:val="000000"/>
              </w:rPr>
              <w:t>學生實習要點，</w:t>
            </w:r>
            <w:r w:rsidRPr="004129BB">
              <w:rPr>
                <w:rFonts w:ascii="標楷體" w:eastAsia="標楷體" w:hAnsi="標楷體" w:hint="eastAsia"/>
                <w:color w:val="000000"/>
              </w:rPr>
              <w:t>規範學生實習條件、分發、輔導、保險、合約、實習前健康檢查、實習期間學生、教師、實習單位之權利義務、實習成績及其他實習相關事宜。</w:t>
            </w:r>
            <w:r w:rsidRPr="004129BB">
              <w:rPr>
                <w:rFonts w:ascii="標楷體" w:eastAsia="標楷體" w:hAnsi="標楷體"/>
                <w:color w:val="000000"/>
              </w:rPr>
              <w:t>各學院系所</w:t>
            </w:r>
            <w:r w:rsidRPr="004129BB">
              <w:rPr>
                <w:rFonts w:eastAsia="標楷體" w:hint="eastAsia"/>
                <w:color w:val="000000"/>
              </w:rPr>
              <w:t>及</w:t>
            </w:r>
            <w:r w:rsidRPr="004129BB">
              <w:rPr>
                <w:rFonts w:ascii="標楷體" w:eastAsia="標楷體" w:hAnsi="標楷體" w:hint="eastAsia"/>
                <w:color w:val="000000"/>
              </w:rPr>
              <w:t>學位學程</w:t>
            </w:r>
            <w:r w:rsidRPr="004129BB">
              <w:rPr>
                <w:rFonts w:ascii="標楷體" w:eastAsia="標楷體" w:hAnsi="標楷體"/>
                <w:color w:val="000000"/>
              </w:rPr>
              <w:t>學生實習，悉依</w:t>
            </w:r>
            <w:r w:rsidRPr="004129BB">
              <w:rPr>
                <w:rFonts w:ascii="標楷體" w:eastAsia="標楷體" w:hAnsi="標楷體" w:hint="eastAsia"/>
                <w:color w:val="000000"/>
              </w:rPr>
              <w:t>所屬</w:t>
            </w:r>
            <w:r w:rsidRPr="004129BB">
              <w:rPr>
                <w:rFonts w:ascii="標楷體" w:eastAsia="標楷體" w:hAnsi="標楷體"/>
                <w:color w:val="000000"/>
              </w:rPr>
              <w:t>學生實習要點規定辦理。</w:t>
            </w:r>
          </w:p>
        </w:tc>
      </w:tr>
      <w:tr w:rsidR="001F25DB" w:rsidRPr="004129BB" w:rsidTr="00F36759">
        <w:trPr>
          <w:jc w:val="center"/>
        </w:trPr>
        <w:tc>
          <w:tcPr>
            <w:tcW w:w="1101" w:type="dxa"/>
          </w:tcPr>
          <w:p w:rsidR="001F25DB" w:rsidRPr="004129BB" w:rsidRDefault="001F25DB" w:rsidP="00F36759">
            <w:pPr>
              <w:tabs>
                <w:tab w:val="center" w:pos="4153"/>
                <w:tab w:val="right" w:pos="8306"/>
              </w:tabs>
              <w:snapToGrid w:val="0"/>
              <w:spacing w:line="380" w:lineRule="exact"/>
              <w:jc w:val="both"/>
              <w:rPr>
                <w:rFonts w:ascii="標楷體" w:eastAsia="標楷體" w:hAnsi="標楷體"/>
                <w:color w:val="000000"/>
              </w:rPr>
            </w:pPr>
            <w:r w:rsidRPr="004129BB">
              <w:rPr>
                <w:rFonts w:ascii="標楷體" w:eastAsia="標楷體" w:hAnsi="標楷體" w:hint="eastAsia"/>
                <w:color w:val="000000"/>
              </w:rPr>
              <w:t>第</w:t>
            </w:r>
            <w:r w:rsidRPr="004129BB">
              <w:rPr>
                <w:rFonts w:ascii="標楷體" w:eastAsia="標楷體" w:hAnsi="標楷體" w:hint="eastAsia"/>
                <w:color w:val="000000"/>
                <w:u w:val="single"/>
              </w:rPr>
              <w:t>九</w:t>
            </w:r>
            <w:r w:rsidRPr="004129BB">
              <w:rPr>
                <w:rFonts w:ascii="標楷體" w:eastAsia="標楷體" w:hAnsi="標楷體" w:hint="eastAsia"/>
                <w:color w:val="000000"/>
              </w:rPr>
              <w:t>條</w:t>
            </w:r>
          </w:p>
        </w:tc>
        <w:tc>
          <w:tcPr>
            <w:tcW w:w="9246" w:type="dxa"/>
          </w:tcPr>
          <w:p w:rsidR="001F25DB" w:rsidRPr="004129BB" w:rsidRDefault="001F25DB" w:rsidP="00F36759">
            <w:pPr>
              <w:tabs>
                <w:tab w:val="center" w:pos="4153"/>
                <w:tab w:val="right" w:pos="8306"/>
              </w:tabs>
              <w:snapToGrid w:val="0"/>
              <w:spacing w:line="380" w:lineRule="exact"/>
              <w:ind w:leftChars="22" w:left="53" w:rightChars="20" w:right="48"/>
              <w:jc w:val="both"/>
              <w:rPr>
                <w:rFonts w:eastAsia="標楷體" w:hAnsi="標楷體"/>
                <w:color w:val="000000"/>
              </w:rPr>
            </w:pPr>
            <w:r w:rsidRPr="004129BB">
              <w:rPr>
                <w:rFonts w:eastAsia="標楷體"/>
                <w:color w:val="000000"/>
              </w:rPr>
              <w:t>本辦法未盡事宜，悉依本校學則或其他</w:t>
            </w:r>
            <w:r w:rsidRPr="004129BB">
              <w:rPr>
                <w:rFonts w:eastAsia="標楷體" w:hint="eastAsia"/>
                <w:color w:val="000000"/>
              </w:rPr>
              <w:t>相</w:t>
            </w:r>
            <w:r w:rsidRPr="004129BB">
              <w:rPr>
                <w:rFonts w:eastAsia="標楷體"/>
                <w:color w:val="000000"/>
              </w:rPr>
              <w:t>關法令規定辦理。</w:t>
            </w:r>
          </w:p>
        </w:tc>
      </w:tr>
      <w:tr w:rsidR="001F25DB" w:rsidRPr="004129BB" w:rsidTr="00F36759">
        <w:trPr>
          <w:jc w:val="center"/>
        </w:trPr>
        <w:tc>
          <w:tcPr>
            <w:tcW w:w="1101" w:type="dxa"/>
          </w:tcPr>
          <w:p w:rsidR="001F25DB" w:rsidRPr="004129BB" w:rsidRDefault="001F25DB" w:rsidP="00F36759">
            <w:pPr>
              <w:tabs>
                <w:tab w:val="center" w:pos="4153"/>
                <w:tab w:val="right" w:pos="8306"/>
              </w:tabs>
              <w:snapToGrid w:val="0"/>
              <w:spacing w:line="380" w:lineRule="exact"/>
              <w:jc w:val="both"/>
              <w:rPr>
                <w:rFonts w:ascii="標楷體" w:eastAsia="標楷體" w:hAnsi="標楷體"/>
                <w:color w:val="000000"/>
              </w:rPr>
            </w:pPr>
            <w:r w:rsidRPr="004129BB">
              <w:rPr>
                <w:rFonts w:ascii="標楷體" w:eastAsia="標楷體" w:hAnsi="標楷體" w:hint="eastAsia"/>
                <w:color w:val="000000"/>
              </w:rPr>
              <w:t>第</w:t>
            </w:r>
            <w:r w:rsidRPr="004129BB">
              <w:rPr>
                <w:rFonts w:ascii="標楷體" w:eastAsia="標楷體" w:hAnsi="標楷體" w:hint="eastAsia"/>
                <w:color w:val="000000"/>
                <w:u w:val="single"/>
              </w:rPr>
              <w:t>十</w:t>
            </w:r>
            <w:r w:rsidRPr="004129BB">
              <w:rPr>
                <w:rFonts w:ascii="標楷體" w:eastAsia="標楷體" w:hAnsi="標楷體" w:hint="eastAsia"/>
                <w:color w:val="000000"/>
              </w:rPr>
              <w:t>條</w:t>
            </w:r>
          </w:p>
        </w:tc>
        <w:tc>
          <w:tcPr>
            <w:tcW w:w="9246" w:type="dxa"/>
          </w:tcPr>
          <w:p w:rsidR="001F25DB" w:rsidRPr="004129BB" w:rsidRDefault="001F25DB" w:rsidP="00F36759">
            <w:pPr>
              <w:tabs>
                <w:tab w:val="center" w:pos="4153"/>
                <w:tab w:val="right" w:pos="8306"/>
              </w:tabs>
              <w:snapToGrid w:val="0"/>
              <w:spacing w:line="380" w:lineRule="exact"/>
              <w:ind w:rightChars="20" w:right="48"/>
              <w:jc w:val="both"/>
              <w:rPr>
                <w:rFonts w:eastAsia="標楷體" w:hAnsi="標楷體"/>
                <w:color w:val="000000"/>
              </w:rPr>
            </w:pPr>
            <w:r w:rsidRPr="004129BB">
              <w:rPr>
                <w:rFonts w:ascii="標楷體" w:eastAsia="標楷體" w:hAnsi="標楷體"/>
                <w:color w:val="000000"/>
              </w:rPr>
              <w:t>本辦法經教務會議通過後實施。</w:t>
            </w:r>
          </w:p>
        </w:tc>
      </w:tr>
    </w:tbl>
    <w:p w:rsidR="001F25DB" w:rsidRDefault="001F25DB" w:rsidP="001F25DB">
      <w:pPr>
        <w:widowControl/>
        <w:spacing w:after="180"/>
        <w:ind w:left="10" w:right="24" w:hanging="10"/>
      </w:pPr>
    </w:p>
    <w:p w:rsidR="001F25DB" w:rsidRPr="002E7B2C" w:rsidRDefault="001F25DB" w:rsidP="0002289C">
      <w:pPr>
        <w:widowControl/>
        <w:spacing w:afterLines="50" w:after="180"/>
        <w:ind w:left="10" w:rightChars="10" w:right="24" w:hangingChars="4" w:hanging="10"/>
        <w:rPr>
          <w:rFonts w:ascii="標楷體" w:eastAsia="標楷體" w:hAnsi="標楷體"/>
          <w:b/>
          <w:color w:val="000000"/>
          <w:sz w:val="32"/>
          <w:szCs w:val="32"/>
        </w:rPr>
      </w:pPr>
      <w:r>
        <w:br w:type="page"/>
      </w:r>
      <w:r w:rsidRPr="002E7B2C">
        <w:rPr>
          <w:rFonts w:eastAsia="標楷體" w:hAnsi="標楷體"/>
          <w:b/>
          <w:bCs/>
          <w:color w:val="000000"/>
          <w:sz w:val="32"/>
          <w:szCs w:val="32"/>
        </w:rPr>
        <w:lastRenderedPageBreak/>
        <w:t>高雄醫學大學學生實習辦法</w:t>
      </w:r>
      <w:r w:rsidRPr="004351FF">
        <w:rPr>
          <w:rFonts w:eastAsia="標楷體" w:hAnsi="標楷體" w:hint="eastAsia"/>
          <w:b/>
          <w:bCs/>
          <w:color w:val="000000"/>
          <w:sz w:val="32"/>
          <w:szCs w:val="32"/>
        </w:rPr>
        <w:t>（部分修正條文對照表）</w:t>
      </w:r>
    </w:p>
    <w:p w:rsidR="001F25DB" w:rsidRPr="00320A69" w:rsidRDefault="001F25DB" w:rsidP="001F25DB">
      <w:pPr>
        <w:spacing w:line="240" w:lineRule="exact"/>
        <w:ind w:firstLineChars="2977" w:firstLine="5954"/>
        <w:rPr>
          <w:rFonts w:eastAsia="標楷體"/>
          <w:sz w:val="20"/>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4241"/>
        <w:gridCol w:w="2259"/>
      </w:tblGrid>
      <w:tr w:rsidR="001F25DB" w:rsidRPr="004129BB" w:rsidTr="00F36759">
        <w:trPr>
          <w:tblHeader/>
          <w:jc w:val="center"/>
        </w:trPr>
        <w:tc>
          <w:tcPr>
            <w:tcW w:w="4240" w:type="dxa"/>
            <w:vAlign w:val="center"/>
          </w:tcPr>
          <w:p w:rsidR="001F25DB" w:rsidRPr="004129BB" w:rsidRDefault="001F25DB" w:rsidP="004129BB">
            <w:pPr>
              <w:tabs>
                <w:tab w:val="center" w:pos="4153"/>
                <w:tab w:val="right" w:pos="8306"/>
              </w:tabs>
              <w:jc w:val="center"/>
              <w:rPr>
                <w:rFonts w:ascii="Times New Roman" w:eastAsia="標楷體" w:hAnsi="Times New Roman"/>
                <w:b/>
                <w:color w:val="000000"/>
              </w:rPr>
            </w:pPr>
            <w:r w:rsidRPr="004129BB">
              <w:rPr>
                <w:rFonts w:ascii="Times New Roman" w:eastAsia="標楷體"/>
                <w:b/>
                <w:color w:val="000000"/>
              </w:rPr>
              <w:t>修</w:t>
            </w:r>
            <w:r w:rsidRPr="004129BB">
              <w:rPr>
                <w:rFonts w:ascii="Times New Roman" w:eastAsia="標楷體" w:hAnsi="Times New Roman"/>
                <w:b/>
                <w:color w:val="000000"/>
              </w:rPr>
              <w:t xml:space="preserve">   </w:t>
            </w:r>
            <w:r w:rsidRPr="004129BB">
              <w:rPr>
                <w:rFonts w:ascii="Times New Roman" w:eastAsia="標楷體"/>
                <w:b/>
                <w:color w:val="000000"/>
              </w:rPr>
              <w:t>正</w:t>
            </w:r>
            <w:r w:rsidRPr="004129BB">
              <w:rPr>
                <w:rFonts w:ascii="Times New Roman" w:eastAsia="標楷體" w:hAnsi="Times New Roman"/>
                <w:b/>
                <w:color w:val="000000"/>
              </w:rPr>
              <w:t xml:space="preserve">   </w:t>
            </w:r>
            <w:r w:rsidRPr="004129BB">
              <w:rPr>
                <w:rFonts w:ascii="Times New Roman" w:eastAsia="標楷體"/>
                <w:b/>
                <w:color w:val="000000"/>
              </w:rPr>
              <w:t>條</w:t>
            </w:r>
            <w:r w:rsidRPr="004129BB">
              <w:rPr>
                <w:rFonts w:ascii="Times New Roman" w:eastAsia="標楷體" w:hAnsi="Times New Roman"/>
                <w:b/>
                <w:color w:val="000000"/>
              </w:rPr>
              <w:t xml:space="preserve">    </w:t>
            </w:r>
            <w:r w:rsidRPr="004129BB">
              <w:rPr>
                <w:rFonts w:ascii="Times New Roman" w:eastAsia="標楷體"/>
                <w:b/>
                <w:color w:val="000000"/>
              </w:rPr>
              <w:t>文</w:t>
            </w:r>
          </w:p>
        </w:tc>
        <w:tc>
          <w:tcPr>
            <w:tcW w:w="4241" w:type="dxa"/>
            <w:vAlign w:val="center"/>
          </w:tcPr>
          <w:p w:rsidR="001F25DB" w:rsidRPr="004129BB" w:rsidRDefault="001F25DB" w:rsidP="004129BB">
            <w:pPr>
              <w:tabs>
                <w:tab w:val="center" w:pos="4153"/>
                <w:tab w:val="right" w:pos="8306"/>
              </w:tabs>
              <w:ind w:leftChars="-8" w:left="-19" w:firstLineChars="100" w:firstLine="240"/>
              <w:jc w:val="center"/>
              <w:rPr>
                <w:rFonts w:ascii="Times New Roman" w:eastAsia="標楷體" w:hAnsi="Times New Roman"/>
                <w:b/>
                <w:color w:val="000000"/>
              </w:rPr>
            </w:pPr>
            <w:r w:rsidRPr="004129BB">
              <w:rPr>
                <w:rFonts w:ascii="Times New Roman" w:eastAsia="標楷體"/>
                <w:b/>
                <w:color w:val="000000"/>
              </w:rPr>
              <w:t>現</w:t>
            </w:r>
            <w:r w:rsidRPr="004129BB">
              <w:rPr>
                <w:rFonts w:ascii="Times New Roman" w:eastAsia="標楷體" w:hAnsi="Times New Roman"/>
                <w:b/>
                <w:color w:val="000000"/>
              </w:rPr>
              <w:t xml:space="preserve">      </w:t>
            </w:r>
            <w:r w:rsidRPr="004129BB">
              <w:rPr>
                <w:rFonts w:ascii="Times New Roman" w:eastAsia="標楷體"/>
                <w:b/>
                <w:color w:val="000000"/>
              </w:rPr>
              <w:t>行</w:t>
            </w:r>
            <w:r w:rsidRPr="004129BB">
              <w:rPr>
                <w:rFonts w:ascii="Times New Roman" w:eastAsia="標楷體" w:hAnsi="Times New Roman"/>
                <w:b/>
                <w:color w:val="000000"/>
              </w:rPr>
              <w:t xml:space="preserve">      </w:t>
            </w:r>
            <w:r w:rsidRPr="004129BB">
              <w:rPr>
                <w:rFonts w:ascii="Times New Roman" w:eastAsia="標楷體"/>
                <w:b/>
                <w:color w:val="000000"/>
              </w:rPr>
              <w:t>條</w:t>
            </w:r>
            <w:r w:rsidRPr="004129BB">
              <w:rPr>
                <w:rFonts w:ascii="Times New Roman" w:eastAsia="標楷體" w:hAnsi="Times New Roman"/>
                <w:b/>
                <w:color w:val="000000"/>
              </w:rPr>
              <w:t xml:space="preserve">      </w:t>
            </w:r>
            <w:r w:rsidRPr="004129BB">
              <w:rPr>
                <w:rFonts w:ascii="Times New Roman" w:eastAsia="標楷體"/>
                <w:b/>
                <w:color w:val="000000"/>
              </w:rPr>
              <w:t>文</w:t>
            </w:r>
          </w:p>
        </w:tc>
        <w:tc>
          <w:tcPr>
            <w:tcW w:w="2259" w:type="dxa"/>
          </w:tcPr>
          <w:p w:rsidR="001F25DB" w:rsidRPr="004129BB" w:rsidRDefault="001F25DB" w:rsidP="004129BB">
            <w:pPr>
              <w:tabs>
                <w:tab w:val="center" w:pos="4153"/>
                <w:tab w:val="right" w:pos="8306"/>
              </w:tabs>
              <w:ind w:leftChars="-8" w:left="-19" w:firstLineChars="100" w:firstLine="240"/>
              <w:jc w:val="center"/>
              <w:rPr>
                <w:rFonts w:ascii="Times New Roman" w:eastAsia="標楷體" w:hAnsi="Times New Roman"/>
                <w:b/>
                <w:color w:val="000000"/>
              </w:rPr>
            </w:pPr>
            <w:r w:rsidRPr="004129BB">
              <w:rPr>
                <w:rFonts w:ascii="Times New Roman" w:eastAsia="標楷體"/>
                <w:b/>
                <w:color w:val="000000"/>
              </w:rPr>
              <w:t>說</w:t>
            </w:r>
            <w:r w:rsidRPr="004129BB">
              <w:rPr>
                <w:rFonts w:ascii="Times New Roman" w:eastAsia="標楷體" w:hAnsi="Times New Roman"/>
                <w:b/>
                <w:color w:val="000000"/>
              </w:rPr>
              <w:t xml:space="preserve">      </w:t>
            </w:r>
            <w:r w:rsidRPr="004129BB">
              <w:rPr>
                <w:rFonts w:ascii="Times New Roman" w:eastAsia="標楷體"/>
                <w:b/>
                <w:color w:val="000000"/>
              </w:rPr>
              <w:t>明</w:t>
            </w:r>
          </w:p>
        </w:tc>
      </w:tr>
      <w:tr w:rsidR="001F25DB" w:rsidRPr="004129BB" w:rsidTr="00F36759">
        <w:trPr>
          <w:jc w:val="center"/>
        </w:trPr>
        <w:tc>
          <w:tcPr>
            <w:tcW w:w="4240" w:type="dxa"/>
          </w:tcPr>
          <w:p w:rsidR="001F25DB" w:rsidRPr="004129BB" w:rsidRDefault="001F25DB" w:rsidP="004129BB">
            <w:pPr>
              <w:tabs>
                <w:tab w:val="center" w:pos="4153"/>
                <w:tab w:val="right" w:pos="8306"/>
              </w:tabs>
              <w:ind w:rightChars="20" w:right="48"/>
              <w:jc w:val="both"/>
              <w:rPr>
                <w:rFonts w:ascii="Times New Roman" w:eastAsia="標楷體" w:hAnsi="Times New Roman"/>
                <w:color w:val="000000"/>
              </w:rPr>
            </w:pPr>
            <w:r w:rsidRPr="004129BB">
              <w:rPr>
                <w:rFonts w:ascii="Times New Roman" w:eastAsia="標楷體"/>
                <w:color w:val="000000"/>
              </w:rPr>
              <w:t>第五條</w:t>
            </w:r>
          </w:p>
          <w:p w:rsidR="001F25DB" w:rsidRPr="004129BB" w:rsidRDefault="001F25DB" w:rsidP="004129BB">
            <w:pPr>
              <w:tabs>
                <w:tab w:val="center" w:pos="4153"/>
                <w:tab w:val="right" w:pos="8306"/>
              </w:tabs>
              <w:ind w:rightChars="20" w:right="48"/>
              <w:jc w:val="both"/>
              <w:rPr>
                <w:rFonts w:ascii="Times New Roman" w:eastAsia="標楷體" w:hAnsi="Times New Roman"/>
                <w:color w:val="000000"/>
              </w:rPr>
            </w:pPr>
            <w:r w:rsidRPr="004129BB">
              <w:rPr>
                <w:rFonts w:ascii="Times New Roman" w:eastAsia="標楷體"/>
                <w:color w:val="000000"/>
                <w:u w:val="single"/>
              </w:rPr>
              <w:t>學生實習前各學院系所及學位學程應進行實習機構篩選及評估，評估項目包括：實習內容、實習權益保障及實習安全等項目。</w:t>
            </w:r>
          </w:p>
        </w:tc>
        <w:tc>
          <w:tcPr>
            <w:tcW w:w="4241" w:type="dxa"/>
          </w:tcPr>
          <w:p w:rsidR="001F25DB" w:rsidRPr="004129BB" w:rsidRDefault="001F25DB" w:rsidP="004129BB">
            <w:pPr>
              <w:tabs>
                <w:tab w:val="center" w:pos="4153"/>
                <w:tab w:val="right" w:pos="8306"/>
              </w:tabs>
              <w:ind w:rightChars="20" w:right="48"/>
              <w:jc w:val="both"/>
              <w:rPr>
                <w:rFonts w:ascii="Times New Roman" w:eastAsia="標楷體" w:hAnsi="Times New Roman"/>
                <w:color w:val="000000"/>
              </w:rPr>
            </w:pPr>
          </w:p>
        </w:tc>
        <w:tc>
          <w:tcPr>
            <w:tcW w:w="2259" w:type="dxa"/>
          </w:tcPr>
          <w:p w:rsidR="001F25DB" w:rsidRPr="004129BB" w:rsidRDefault="001F25DB" w:rsidP="004129BB">
            <w:pPr>
              <w:tabs>
                <w:tab w:val="center" w:pos="4153"/>
                <w:tab w:val="right" w:pos="8306"/>
              </w:tabs>
              <w:ind w:rightChars="20" w:right="48"/>
              <w:jc w:val="both"/>
              <w:rPr>
                <w:rFonts w:ascii="Times New Roman" w:eastAsia="標楷體" w:hAnsi="Times New Roman"/>
                <w:color w:val="000000"/>
                <w:kern w:val="0"/>
              </w:rPr>
            </w:pPr>
            <w:r w:rsidRPr="004129BB">
              <w:rPr>
                <w:rFonts w:ascii="Times New Roman" w:eastAsia="標楷體" w:hint="eastAsia"/>
                <w:color w:val="000000"/>
                <w:kern w:val="0"/>
              </w:rPr>
              <w:t>新增條文</w:t>
            </w:r>
          </w:p>
          <w:p w:rsidR="001F25DB" w:rsidRPr="004129BB" w:rsidRDefault="001F25DB" w:rsidP="004129BB">
            <w:pPr>
              <w:tabs>
                <w:tab w:val="center" w:pos="4153"/>
                <w:tab w:val="right" w:pos="8306"/>
              </w:tabs>
              <w:ind w:rightChars="20" w:right="48"/>
              <w:jc w:val="both"/>
              <w:rPr>
                <w:rFonts w:ascii="Times New Roman" w:eastAsia="標楷體" w:hAnsi="Times New Roman"/>
                <w:color w:val="000000"/>
                <w:kern w:val="0"/>
              </w:rPr>
            </w:pPr>
            <w:r w:rsidRPr="004129BB">
              <w:rPr>
                <w:rFonts w:ascii="Times New Roman" w:eastAsia="標楷體"/>
                <w:color w:val="000000"/>
                <w:kern w:val="0"/>
              </w:rPr>
              <w:t>依據教育部</w:t>
            </w:r>
            <w:r w:rsidRPr="004129BB">
              <w:rPr>
                <w:rFonts w:ascii="Times New Roman" w:eastAsia="標楷體" w:hAnsi="Times New Roman"/>
                <w:color w:val="000000"/>
                <w:kern w:val="0"/>
              </w:rPr>
              <w:t>106</w:t>
            </w:r>
            <w:r w:rsidRPr="004129BB">
              <w:rPr>
                <w:rFonts w:ascii="Times New Roman" w:eastAsia="標楷體"/>
                <w:color w:val="000000"/>
                <w:kern w:val="0"/>
              </w:rPr>
              <w:t>年</w:t>
            </w:r>
            <w:r w:rsidRPr="004129BB">
              <w:rPr>
                <w:rFonts w:ascii="Times New Roman" w:eastAsia="標楷體" w:hAnsi="Times New Roman"/>
                <w:color w:val="000000"/>
                <w:kern w:val="0"/>
              </w:rPr>
              <w:t>6</w:t>
            </w:r>
            <w:r w:rsidRPr="004129BB">
              <w:rPr>
                <w:rFonts w:ascii="Times New Roman" w:eastAsia="標楷體"/>
                <w:color w:val="000000"/>
                <w:kern w:val="0"/>
              </w:rPr>
              <w:t>月</w:t>
            </w:r>
            <w:r w:rsidRPr="004129BB">
              <w:rPr>
                <w:rFonts w:ascii="Times New Roman" w:eastAsia="標楷體" w:hAnsi="Times New Roman"/>
                <w:color w:val="000000"/>
                <w:kern w:val="0"/>
              </w:rPr>
              <w:t>30</w:t>
            </w:r>
            <w:r w:rsidRPr="004129BB">
              <w:rPr>
                <w:rFonts w:ascii="Times New Roman" w:eastAsia="標楷體"/>
                <w:color w:val="000000"/>
                <w:kern w:val="0"/>
              </w:rPr>
              <w:t>日臺教高（二）字第</w:t>
            </w:r>
            <w:r w:rsidRPr="004129BB">
              <w:rPr>
                <w:rFonts w:ascii="Times New Roman" w:eastAsia="標楷體" w:hAnsi="Times New Roman"/>
                <w:color w:val="000000"/>
                <w:kern w:val="0"/>
              </w:rPr>
              <w:t>1060092447</w:t>
            </w:r>
            <w:r w:rsidRPr="004129BB">
              <w:rPr>
                <w:rFonts w:ascii="Times New Roman" w:eastAsia="標楷體"/>
                <w:color w:val="000000"/>
                <w:kern w:val="0"/>
              </w:rPr>
              <w:t>號公文修改條文內容。</w:t>
            </w:r>
          </w:p>
        </w:tc>
      </w:tr>
      <w:tr w:rsidR="001F25DB" w:rsidRPr="004129BB" w:rsidTr="00F36759">
        <w:trPr>
          <w:jc w:val="center"/>
        </w:trPr>
        <w:tc>
          <w:tcPr>
            <w:tcW w:w="4240" w:type="dxa"/>
          </w:tcPr>
          <w:p w:rsidR="001F25DB" w:rsidRPr="004129BB" w:rsidRDefault="001F25DB" w:rsidP="004129BB">
            <w:pPr>
              <w:tabs>
                <w:tab w:val="center" w:pos="4153"/>
                <w:tab w:val="right" w:pos="8306"/>
              </w:tabs>
              <w:ind w:rightChars="20" w:right="48"/>
              <w:jc w:val="both"/>
              <w:rPr>
                <w:rFonts w:ascii="Times New Roman" w:eastAsia="標楷體" w:hAnsi="Times New Roman"/>
                <w:color w:val="000000"/>
              </w:rPr>
            </w:pPr>
            <w:r w:rsidRPr="004129BB">
              <w:rPr>
                <w:rFonts w:ascii="Times New Roman" w:eastAsia="標楷體"/>
                <w:color w:val="000000"/>
              </w:rPr>
              <w:t>第</w:t>
            </w:r>
            <w:r w:rsidRPr="004129BB">
              <w:rPr>
                <w:rFonts w:ascii="Times New Roman" w:eastAsia="標楷體"/>
                <w:color w:val="000000"/>
                <w:u w:val="single"/>
              </w:rPr>
              <w:t>六</w:t>
            </w:r>
            <w:r w:rsidRPr="004129BB">
              <w:rPr>
                <w:rFonts w:ascii="Times New Roman" w:eastAsia="標楷體"/>
                <w:color w:val="000000"/>
              </w:rPr>
              <w:t>條</w:t>
            </w:r>
          </w:p>
          <w:p w:rsidR="001F25DB" w:rsidRPr="004129BB" w:rsidRDefault="001F25DB" w:rsidP="004129BB">
            <w:pPr>
              <w:tabs>
                <w:tab w:val="center" w:pos="4153"/>
                <w:tab w:val="right" w:pos="8306"/>
              </w:tabs>
              <w:ind w:rightChars="20" w:right="48"/>
              <w:jc w:val="both"/>
              <w:rPr>
                <w:rFonts w:ascii="Times New Roman" w:eastAsia="標楷體" w:hAnsi="Times New Roman"/>
                <w:color w:val="000000"/>
              </w:rPr>
            </w:pPr>
            <w:r w:rsidRPr="004129BB">
              <w:rPr>
                <w:rFonts w:ascii="Times New Roman" w:eastAsia="標楷體"/>
                <w:color w:val="000000"/>
              </w:rPr>
              <w:t>學生實習期間各學院系所及學位學程應對實習生及實習機構進行訪視，</w:t>
            </w:r>
            <w:r w:rsidRPr="004129BB">
              <w:rPr>
                <w:rFonts w:ascii="Times New Roman" w:eastAsia="標楷體"/>
                <w:color w:val="000000"/>
                <w:u w:val="single"/>
              </w:rPr>
              <w:t>訪視內容需包含學生權益事項之確認，每學期至少</w:t>
            </w:r>
            <w:r w:rsidRPr="004129BB">
              <w:rPr>
                <w:rFonts w:ascii="Times New Roman" w:eastAsia="標楷體" w:hAnsi="Times New Roman"/>
                <w:color w:val="000000"/>
                <w:u w:val="single"/>
              </w:rPr>
              <w:t>2</w:t>
            </w:r>
            <w:r w:rsidRPr="004129BB">
              <w:rPr>
                <w:rFonts w:ascii="Times New Roman" w:eastAsia="標楷體"/>
                <w:color w:val="000000"/>
                <w:u w:val="single"/>
              </w:rPr>
              <w:t>次以上為原則，</w:t>
            </w:r>
            <w:r w:rsidRPr="004129BB">
              <w:rPr>
                <w:rFonts w:ascii="Times New Roman" w:eastAsia="標楷體"/>
                <w:color w:val="000000"/>
              </w:rPr>
              <w:t>以了解學生實習情況。</w:t>
            </w:r>
          </w:p>
        </w:tc>
        <w:tc>
          <w:tcPr>
            <w:tcW w:w="4241" w:type="dxa"/>
          </w:tcPr>
          <w:p w:rsidR="001F25DB" w:rsidRPr="004129BB" w:rsidRDefault="001F25DB" w:rsidP="004129BB">
            <w:pPr>
              <w:tabs>
                <w:tab w:val="center" w:pos="4153"/>
                <w:tab w:val="right" w:pos="8306"/>
              </w:tabs>
              <w:ind w:rightChars="20" w:right="48"/>
              <w:jc w:val="both"/>
              <w:rPr>
                <w:rFonts w:ascii="Times New Roman" w:eastAsia="標楷體" w:hAnsi="Times New Roman"/>
                <w:color w:val="000000"/>
              </w:rPr>
            </w:pPr>
            <w:r w:rsidRPr="004129BB">
              <w:rPr>
                <w:rFonts w:ascii="Times New Roman" w:eastAsia="標楷體"/>
                <w:color w:val="000000"/>
                <w:kern w:val="0"/>
              </w:rPr>
              <w:t>（第</w:t>
            </w:r>
            <w:r w:rsidRPr="004129BB">
              <w:rPr>
                <w:rFonts w:ascii="Times New Roman" w:eastAsia="標楷體"/>
                <w:color w:val="000000"/>
                <w:kern w:val="0"/>
                <w:u w:val="single"/>
              </w:rPr>
              <w:t>五</w:t>
            </w:r>
            <w:r w:rsidRPr="004129BB">
              <w:rPr>
                <w:rFonts w:ascii="Times New Roman" w:eastAsia="標楷體"/>
                <w:color w:val="000000"/>
                <w:kern w:val="0"/>
              </w:rPr>
              <w:t>條）</w:t>
            </w:r>
          </w:p>
          <w:p w:rsidR="001F25DB" w:rsidRPr="004129BB" w:rsidRDefault="001F25DB" w:rsidP="004129BB">
            <w:pPr>
              <w:tabs>
                <w:tab w:val="center" w:pos="4153"/>
                <w:tab w:val="right" w:pos="8306"/>
              </w:tabs>
              <w:ind w:rightChars="20" w:right="48"/>
              <w:jc w:val="both"/>
              <w:rPr>
                <w:rFonts w:ascii="Times New Roman" w:eastAsia="標楷體" w:hAnsi="Times New Roman"/>
                <w:color w:val="000000"/>
                <w:kern w:val="0"/>
              </w:rPr>
            </w:pPr>
            <w:r w:rsidRPr="004129BB">
              <w:rPr>
                <w:rFonts w:ascii="Times New Roman" w:eastAsia="標楷體"/>
                <w:color w:val="000000"/>
              </w:rPr>
              <w:t>學生實習期間各學院系所及學位學程應對實習生及實習機構進行訪視，以了解學生實習情況。</w:t>
            </w:r>
          </w:p>
        </w:tc>
        <w:tc>
          <w:tcPr>
            <w:tcW w:w="2259" w:type="dxa"/>
          </w:tcPr>
          <w:p w:rsidR="001F25DB" w:rsidRPr="004129BB" w:rsidRDefault="001F25DB" w:rsidP="004129BB">
            <w:pPr>
              <w:tabs>
                <w:tab w:val="center" w:pos="4153"/>
                <w:tab w:val="right" w:pos="8306"/>
              </w:tabs>
              <w:ind w:rightChars="20" w:right="48"/>
              <w:jc w:val="both"/>
              <w:rPr>
                <w:rFonts w:ascii="Times New Roman" w:eastAsia="標楷體" w:hAnsi="Times New Roman"/>
                <w:color w:val="000000"/>
                <w:kern w:val="0"/>
              </w:rPr>
            </w:pPr>
            <w:r w:rsidRPr="004129BB">
              <w:rPr>
                <w:rFonts w:ascii="Times New Roman" w:eastAsia="標楷體"/>
                <w:color w:val="000000"/>
                <w:kern w:val="0"/>
              </w:rPr>
              <w:t>修正條文內容、變更條序</w:t>
            </w:r>
          </w:p>
          <w:p w:rsidR="001F25DB" w:rsidRPr="004129BB" w:rsidRDefault="001F25DB" w:rsidP="004129BB">
            <w:pPr>
              <w:tabs>
                <w:tab w:val="center" w:pos="4153"/>
                <w:tab w:val="right" w:pos="8306"/>
              </w:tabs>
              <w:ind w:rightChars="20" w:right="48"/>
              <w:jc w:val="both"/>
              <w:rPr>
                <w:rFonts w:ascii="Times New Roman" w:eastAsia="標楷體" w:hAnsi="Times New Roman"/>
                <w:color w:val="000000"/>
              </w:rPr>
            </w:pPr>
            <w:r w:rsidRPr="004129BB">
              <w:rPr>
                <w:rFonts w:ascii="Times New Roman" w:eastAsia="標楷體"/>
                <w:color w:val="000000"/>
                <w:kern w:val="0"/>
              </w:rPr>
              <w:t>依據教育部</w:t>
            </w:r>
            <w:r w:rsidRPr="004129BB">
              <w:rPr>
                <w:rFonts w:ascii="Times New Roman" w:eastAsia="標楷體" w:hAnsi="Times New Roman"/>
                <w:color w:val="000000"/>
                <w:kern w:val="0"/>
              </w:rPr>
              <w:t>106</w:t>
            </w:r>
            <w:r w:rsidRPr="004129BB">
              <w:rPr>
                <w:rFonts w:ascii="Times New Roman" w:eastAsia="標楷體"/>
                <w:color w:val="000000"/>
                <w:kern w:val="0"/>
              </w:rPr>
              <w:t>年</w:t>
            </w:r>
            <w:r w:rsidRPr="004129BB">
              <w:rPr>
                <w:rFonts w:ascii="Times New Roman" w:eastAsia="標楷體" w:hAnsi="Times New Roman"/>
                <w:color w:val="000000"/>
                <w:kern w:val="0"/>
              </w:rPr>
              <w:t>6</w:t>
            </w:r>
            <w:r w:rsidRPr="004129BB">
              <w:rPr>
                <w:rFonts w:ascii="Times New Roman" w:eastAsia="標楷體"/>
                <w:color w:val="000000"/>
                <w:kern w:val="0"/>
              </w:rPr>
              <w:t>月</w:t>
            </w:r>
            <w:r w:rsidRPr="004129BB">
              <w:rPr>
                <w:rFonts w:ascii="Times New Roman" w:eastAsia="標楷體" w:hAnsi="Times New Roman"/>
                <w:color w:val="000000"/>
                <w:kern w:val="0"/>
              </w:rPr>
              <w:t>30</w:t>
            </w:r>
            <w:r w:rsidRPr="004129BB">
              <w:rPr>
                <w:rFonts w:ascii="Times New Roman" w:eastAsia="標楷體"/>
                <w:color w:val="000000"/>
                <w:kern w:val="0"/>
              </w:rPr>
              <w:t>日臺教高（二）字第</w:t>
            </w:r>
            <w:r w:rsidRPr="004129BB">
              <w:rPr>
                <w:rFonts w:ascii="Times New Roman" w:eastAsia="標楷體" w:hAnsi="Times New Roman"/>
                <w:color w:val="000000"/>
                <w:kern w:val="0"/>
              </w:rPr>
              <w:t>1060092447</w:t>
            </w:r>
            <w:r w:rsidRPr="004129BB">
              <w:rPr>
                <w:rFonts w:ascii="Times New Roman" w:eastAsia="標楷體"/>
                <w:color w:val="000000"/>
                <w:kern w:val="0"/>
              </w:rPr>
              <w:t>號公文修改條文內容。</w:t>
            </w:r>
          </w:p>
        </w:tc>
      </w:tr>
      <w:tr w:rsidR="001F25DB" w:rsidRPr="004129BB" w:rsidTr="00F36759">
        <w:trPr>
          <w:jc w:val="center"/>
        </w:trPr>
        <w:tc>
          <w:tcPr>
            <w:tcW w:w="4240" w:type="dxa"/>
          </w:tcPr>
          <w:p w:rsidR="001F25DB" w:rsidRPr="004129BB" w:rsidRDefault="001F25DB" w:rsidP="004129BB">
            <w:pPr>
              <w:tabs>
                <w:tab w:val="center" w:pos="4153"/>
                <w:tab w:val="right" w:pos="8306"/>
              </w:tabs>
              <w:ind w:rightChars="20" w:right="48"/>
              <w:jc w:val="both"/>
              <w:rPr>
                <w:rFonts w:ascii="Times New Roman" w:eastAsia="標楷體" w:hAnsi="Times New Roman"/>
                <w:color w:val="000000"/>
              </w:rPr>
            </w:pPr>
            <w:r w:rsidRPr="004129BB">
              <w:rPr>
                <w:rFonts w:ascii="Times New Roman" w:eastAsia="標楷體"/>
                <w:color w:val="000000"/>
              </w:rPr>
              <w:t>第</w:t>
            </w:r>
            <w:r w:rsidRPr="004129BB">
              <w:rPr>
                <w:rFonts w:ascii="Times New Roman" w:eastAsia="標楷體"/>
                <w:color w:val="000000"/>
                <w:u w:val="single"/>
              </w:rPr>
              <w:t>七</w:t>
            </w:r>
            <w:r w:rsidRPr="004129BB">
              <w:rPr>
                <w:rFonts w:ascii="Times New Roman" w:eastAsia="標楷體"/>
                <w:color w:val="000000"/>
              </w:rPr>
              <w:t>條</w:t>
            </w:r>
          </w:p>
          <w:p w:rsidR="001F25DB" w:rsidRPr="004129BB" w:rsidRDefault="001F25DB" w:rsidP="004129BB">
            <w:pPr>
              <w:tabs>
                <w:tab w:val="center" w:pos="4153"/>
                <w:tab w:val="right" w:pos="8306"/>
              </w:tabs>
              <w:ind w:rightChars="20" w:right="48"/>
              <w:jc w:val="both"/>
              <w:rPr>
                <w:rFonts w:ascii="Times New Roman" w:eastAsia="標楷體" w:hAnsi="Times New Roman"/>
                <w:color w:val="000000"/>
                <w:kern w:val="0"/>
              </w:rPr>
            </w:pPr>
            <w:r w:rsidRPr="004129BB">
              <w:rPr>
                <w:rFonts w:ascii="Times New Roman" w:eastAsia="標楷體"/>
                <w:color w:val="000000"/>
              </w:rPr>
              <w:t>同現行條文</w:t>
            </w:r>
          </w:p>
        </w:tc>
        <w:tc>
          <w:tcPr>
            <w:tcW w:w="4241" w:type="dxa"/>
          </w:tcPr>
          <w:p w:rsidR="001F25DB" w:rsidRPr="004129BB" w:rsidRDefault="001F25DB" w:rsidP="004129BB">
            <w:pPr>
              <w:tabs>
                <w:tab w:val="center" w:pos="4153"/>
                <w:tab w:val="right" w:pos="8306"/>
              </w:tabs>
              <w:ind w:rightChars="20" w:right="48"/>
              <w:jc w:val="both"/>
              <w:rPr>
                <w:rFonts w:ascii="Times New Roman" w:eastAsia="標楷體" w:hAnsi="Times New Roman"/>
                <w:color w:val="000000"/>
                <w:kern w:val="0"/>
              </w:rPr>
            </w:pPr>
            <w:r w:rsidRPr="004129BB">
              <w:rPr>
                <w:rFonts w:ascii="Times New Roman" w:eastAsia="標楷體"/>
                <w:color w:val="000000"/>
                <w:kern w:val="0"/>
              </w:rPr>
              <w:t>（第</w:t>
            </w:r>
            <w:r w:rsidRPr="004129BB">
              <w:rPr>
                <w:rFonts w:ascii="Times New Roman" w:eastAsia="標楷體"/>
                <w:color w:val="000000"/>
                <w:u w:val="single"/>
              </w:rPr>
              <w:t>六</w:t>
            </w:r>
            <w:r w:rsidRPr="004129BB">
              <w:rPr>
                <w:rFonts w:ascii="Times New Roman" w:eastAsia="標楷體"/>
                <w:color w:val="000000"/>
                <w:kern w:val="0"/>
              </w:rPr>
              <w:t>條）</w:t>
            </w:r>
          </w:p>
          <w:p w:rsidR="001F25DB" w:rsidRPr="004129BB" w:rsidRDefault="001F25DB" w:rsidP="004129BB">
            <w:pPr>
              <w:tabs>
                <w:tab w:val="center" w:pos="4153"/>
                <w:tab w:val="right" w:pos="8306"/>
              </w:tabs>
              <w:ind w:rightChars="20" w:right="48"/>
              <w:jc w:val="both"/>
              <w:rPr>
                <w:rFonts w:ascii="Times New Roman" w:eastAsia="標楷體" w:hAnsi="Times New Roman"/>
                <w:color w:val="000000"/>
              </w:rPr>
            </w:pPr>
            <w:r w:rsidRPr="004129BB">
              <w:rPr>
                <w:rFonts w:ascii="Times New Roman" w:eastAsia="標楷體"/>
                <w:color w:val="000000"/>
                <w:kern w:val="0"/>
              </w:rPr>
              <w:t>實習結束後，</w:t>
            </w:r>
            <w:r w:rsidRPr="004129BB">
              <w:rPr>
                <w:rFonts w:ascii="Times New Roman" w:eastAsia="標楷體"/>
                <w:color w:val="000000"/>
              </w:rPr>
              <w:t>各學院系所及</w:t>
            </w:r>
            <w:r w:rsidRPr="004129BB">
              <w:rPr>
                <w:rFonts w:ascii="Times New Roman" w:eastAsia="標楷體"/>
                <w:color w:val="000000"/>
                <w:kern w:val="0"/>
              </w:rPr>
              <w:t>學位學程應彙整各實習機構評定之學生實習成績，並輸入至本校校務資訊系統，送交教務處備查。</w:t>
            </w:r>
          </w:p>
        </w:tc>
        <w:tc>
          <w:tcPr>
            <w:tcW w:w="2259" w:type="dxa"/>
          </w:tcPr>
          <w:p w:rsidR="001F25DB" w:rsidRPr="004129BB" w:rsidRDefault="001F25DB" w:rsidP="004129BB">
            <w:pPr>
              <w:tabs>
                <w:tab w:val="center" w:pos="4153"/>
                <w:tab w:val="right" w:pos="8306"/>
              </w:tabs>
              <w:ind w:rightChars="20" w:right="48"/>
              <w:jc w:val="both"/>
              <w:rPr>
                <w:rFonts w:ascii="Times New Roman" w:eastAsia="標楷體" w:hAnsi="Times New Roman"/>
                <w:color w:val="000000"/>
                <w:kern w:val="0"/>
              </w:rPr>
            </w:pPr>
            <w:r w:rsidRPr="004129BB">
              <w:rPr>
                <w:rFonts w:ascii="Times New Roman" w:eastAsia="標楷體"/>
                <w:color w:val="000000"/>
                <w:kern w:val="0"/>
              </w:rPr>
              <w:t>變更條序</w:t>
            </w:r>
          </w:p>
        </w:tc>
      </w:tr>
      <w:tr w:rsidR="001F25DB" w:rsidRPr="004129BB" w:rsidTr="00F36759">
        <w:trPr>
          <w:jc w:val="center"/>
        </w:trPr>
        <w:tc>
          <w:tcPr>
            <w:tcW w:w="4240" w:type="dxa"/>
          </w:tcPr>
          <w:p w:rsidR="001F25DB" w:rsidRPr="004129BB" w:rsidRDefault="001F25DB" w:rsidP="004129BB">
            <w:pPr>
              <w:tabs>
                <w:tab w:val="center" w:pos="4153"/>
                <w:tab w:val="right" w:pos="8306"/>
              </w:tabs>
              <w:ind w:rightChars="20" w:right="48"/>
              <w:jc w:val="both"/>
              <w:rPr>
                <w:rFonts w:ascii="Times New Roman" w:eastAsia="標楷體" w:hAnsi="Times New Roman"/>
                <w:color w:val="000000"/>
              </w:rPr>
            </w:pPr>
            <w:r w:rsidRPr="004129BB">
              <w:rPr>
                <w:rFonts w:ascii="Times New Roman" w:eastAsia="標楷體"/>
                <w:color w:val="000000"/>
              </w:rPr>
              <w:t>第</w:t>
            </w:r>
            <w:r w:rsidRPr="004129BB">
              <w:rPr>
                <w:rFonts w:ascii="Times New Roman" w:eastAsia="標楷體"/>
                <w:color w:val="000000"/>
                <w:u w:val="single"/>
              </w:rPr>
              <w:t>八</w:t>
            </w:r>
            <w:r w:rsidRPr="004129BB">
              <w:rPr>
                <w:rFonts w:ascii="Times New Roman" w:eastAsia="標楷體"/>
                <w:color w:val="000000"/>
              </w:rPr>
              <w:t>條</w:t>
            </w:r>
          </w:p>
          <w:p w:rsidR="001F25DB" w:rsidRPr="004129BB" w:rsidRDefault="001F25DB" w:rsidP="004129BB">
            <w:pPr>
              <w:tabs>
                <w:tab w:val="center" w:pos="4153"/>
                <w:tab w:val="right" w:pos="8306"/>
              </w:tabs>
              <w:ind w:rightChars="20" w:right="48"/>
              <w:jc w:val="both"/>
              <w:rPr>
                <w:rFonts w:ascii="Times New Roman" w:eastAsia="標楷體" w:hAnsi="Times New Roman"/>
                <w:color w:val="000000"/>
              </w:rPr>
            </w:pPr>
            <w:r w:rsidRPr="004129BB">
              <w:rPr>
                <w:rFonts w:ascii="Times New Roman" w:eastAsia="標楷體"/>
                <w:color w:val="000000"/>
              </w:rPr>
              <w:t>同現行條文</w:t>
            </w:r>
          </w:p>
        </w:tc>
        <w:tc>
          <w:tcPr>
            <w:tcW w:w="4241" w:type="dxa"/>
          </w:tcPr>
          <w:p w:rsidR="001F25DB" w:rsidRPr="004129BB" w:rsidRDefault="001F25DB" w:rsidP="004129BB">
            <w:pPr>
              <w:tabs>
                <w:tab w:val="center" w:pos="4153"/>
                <w:tab w:val="right" w:pos="8306"/>
              </w:tabs>
              <w:ind w:rightChars="20" w:right="48"/>
              <w:jc w:val="both"/>
              <w:rPr>
                <w:rFonts w:ascii="Times New Roman" w:eastAsia="標楷體" w:hAnsi="Times New Roman"/>
                <w:color w:val="000000"/>
              </w:rPr>
            </w:pPr>
            <w:r w:rsidRPr="004129BB">
              <w:rPr>
                <w:rFonts w:ascii="Times New Roman" w:eastAsia="標楷體"/>
                <w:color w:val="000000"/>
                <w:kern w:val="0"/>
              </w:rPr>
              <w:t>（第</w:t>
            </w:r>
            <w:r w:rsidRPr="004129BB">
              <w:rPr>
                <w:rFonts w:ascii="Times New Roman" w:eastAsia="標楷體"/>
                <w:color w:val="000000"/>
                <w:u w:val="single"/>
              </w:rPr>
              <w:t>七</w:t>
            </w:r>
            <w:r w:rsidRPr="004129BB">
              <w:rPr>
                <w:rFonts w:ascii="Times New Roman" w:eastAsia="標楷體"/>
                <w:color w:val="000000"/>
                <w:kern w:val="0"/>
              </w:rPr>
              <w:t>條）</w:t>
            </w:r>
          </w:p>
          <w:p w:rsidR="001F25DB" w:rsidRPr="004129BB" w:rsidRDefault="001F25DB" w:rsidP="004129BB">
            <w:pPr>
              <w:tabs>
                <w:tab w:val="center" w:pos="4153"/>
                <w:tab w:val="right" w:pos="8306"/>
              </w:tabs>
              <w:ind w:rightChars="20" w:right="48"/>
              <w:jc w:val="both"/>
              <w:rPr>
                <w:rFonts w:ascii="Times New Roman" w:eastAsia="標楷體" w:hAnsi="Times New Roman"/>
                <w:color w:val="000000"/>
                <w:kern w:val="0"/>
              </w:rPr>
            </w:pPr>
            <w:r w:rsidRPr="004129BB">
              <w:rPr>
                <w:rFonts w:ascii="Times New Roman" w:eastAsia="標楷體"/>
                <w:color w:val="000000"/>
              </w:rPr>
              <w:t>各學院系所及學位學程應訂定各學院系所及學位學程學生實習要點，規範學生實習條件、分發、輔導、保險、合約、實習前健康檢查、實習期間學生、教師、實習單位之權利義務、實習成績及其他實習相關事宜。各學院系所及學位學程學生實習，悉依所屬學生實習要點規定辦理。</w:t>
            </w:r>
          </w:p>
        </w:tc>
        <w:tc>
          <w:tcPr>
            <w:tcW w:w="2259" w:type="dxa"/>
          </w:tcPr>
          <w:p w:rsidR="001F25DB" w:rsidRPr="004129BB" w:rsidRDefault="001F25DB" w:rsidP="004129BB">
            <w:pPr>
              <w:tabs>
                <w:tab w:val="center" w:pos="4153"/>
                <w:tab w:val="right" w:pos="8306"/>
              </w:tabs>
              <w:ind w:rightChars="20" w:right="48"/>
              <w:jc w:val="both"/>
              <w:rPr>
                <w:rFonts w:ascii="Times New Roman" w:eastAsia="標楷體" w:hAnsi="Times New Roman"/>
                <w:color w:val="000000"/>
              </w:rPr>
            </w:pPr>
            <w:r w:rsidRPr="004129BB">
              <w:rPr>
                <w:rFonts w:ascii="Times New Roman" w:eastAsia="標楷體"/>
                <w:color w:val="000000"/>
                <w:kern w:val="0"/>
              </w:rPr>
              <w:t>變更條序</w:t>
            </w:r>
          </w:p>
        </w:tc>
      </w:tr>
      <w:tr w:rsidR="001F25DB" w:rsidRPr="004129BB" w:rsidTr="00F36759">
        <w:trPr>
          <w:jc w:val="center"/>
        </w:trPr>
        <w:tc>
          <w:tcPr>
            <w:tcW w:w="4240" w:type="dxa"/>
          </w:tcPr>
          <w:p w:rsidR="001F25DB" w:rsidRPr="004129BB" w:rsidRDefault="001F25DB" w:rsidP="004129BB">
            <w:pPr>
              <w:tabs>
                <w:tab w:val="center" w:pos="4153"/>
                <w:tab w:val="right" w:pos="8306"/>
              </w:tabs>
              <w:ind w:leftChars="22" w:left="53" w:rightChars="20" w:right="48"/>
              <w:jc w:val="both"/>
              <w:rPr>
                <w:rFonts w:ascii="Times New Roman" w:eastAsia="標楷體" w:hAnsi="Times New Roman"/>
                <w:color w:val="000000"/>
              </w:rPr>
            </w:pPr>
            <w:r w:rsidRPr="004129BB">
              <w:rPr>
                <w:rFonts w:ascii="Times New Roman" w:eastAsia="標楷體"/>
                <w:color w:val="000000"/>
              </w:rPr>
              <w:t>第</w:t>
            </w:r>
            <w:r w:rsidRPr="004129BB">
              <w:rPr>
                <w:rFonts w:ascii="Times New Roman" w:eastAsia="標楷體"/>
                <w:color w:val="000000"/>
                <w:u w:val="single"/>
              </w:rPr>
              <w:t>九</w:t>
            </w:r>
            <w:r w:rsidRPr="004129BB">
              <w:rPr>
                <w:rFonts w:ascii="Times New Roman" w:eastAsia="標楷體"/>
                <w:color w:val="000000"/>
              </w:rPr>
              <w:t>條</w:t>
            </w:r>
          </w:p>
          <w:p w:rsidR="001F25DB" w:rsidRPr="004129BB" w:rsidRDefault="001F25DB" w:rsidP="004129BB">
            <w:pPr>
              <w:tabs>
                <w:tab w:val="center" w:pos="4153"/>
                <w:tab w:val="right" w:pos="8306"/>
              </w:tabs>
              <w:ind w:leftChars="22" w:left="53" w:rightChars="20" w:right="48"/>
              <w:jc w:val="both"/>
              <w:rPr>
                <w:rFonts w:ascii="Times New Roman" w:eastAsia="標楷體" w:hAnsi="Times New Roman"/>
                <w:color w:val="000000"/>
              </w:rPr>
            </w:pPr>
            <w:r w:rsidRPr="004129BB">
              <w:rPr>
                <w:rFonts w:ascii="Times New Roman" w:eastAsia="標楷體"/>
                <w:color w:val="000000"/>
              </w:rPr>
              <w:t>同現行條文</w:t>
            </w:r>
          </w:p>
        </w:tc>
        <w:tc>
          <w:tcPr>
            <w:tcW w:w="4241" w:type="dxa"/>
          </w:tcPr>
          <w:p w:rsidR="001F25DB" w:rsidRPr="004129BB" w:rsidRDefault="001F25DB" w:rsidP="004129BB">
            <w:pPr>
              <w:tabs>
                <w:tab w:val="center" w:pos="4153"/>
                <w:tab w:val="right" w:pos="8306"/>
              </w:tabs>
              <w:ind w:rightChars="20" w:right="48"/>
              <w:jc w:val="both"/>
              <w:rPr>
                <w:rFonts w:ascii="Times New Roman" w:eastAsia="標楷體" w:hAnsi="Times New Roman"/>
                <w:color w:val="000000"/>
              </w:rPr>
            </w:pPr>
            <w:r w:rsidRPr="004129BB">
              <w:rPr>
                <w:rFonts w:ascii="Times New Roman" w:eastAsia="標楷體"/>
                <w:color w:val="000000"/>
                <w:kern w:val="0"/>
              </w:rPr>
              <w:t>（第</w:t>
            </w:r>
            <w:r w:rsidRPr="004129BB">
              <w:rPr>
                <w:rFonts w:ascii="Times New Roman" w:eastAsia="標楷體"/>
                <w:color w:val="000000"/>
                <w:u w:val="single"/>
              </w:rPr>
              <w:t>八</w:t>
            </w:r>
            <w:r w:rsidRPr="004129BB">
              <w:rPr>
                <w:rFonts w:ascii="Times New Roman" w:eastAsia="標楷體"/>
                <w:color w:val="000000"/>
                <w:kern w:val="0"/>
              </w:rPr>
              <w:t>條）</w:t>
            </w:r>
          </w:p>
          <w:p w:rsidR="001F25DB" w:rsidRPr="004129BB" w:rsidRDefault="001F25DB" w:rsidP="004129BB">
            <w:pPr>
              <w:tabs>
                <w:tab w:val="center" w:pos="4153"/>
                <w:tab w:val="right" w:pos="8306"/>
              </w:tabs>
              <w:ind w:rightChars="20" w:right="48"/>
              <w:jc w:val="both"/>
              <w:rPr>
                <w:rFonts w:ascii="Times New Roman" w:eastAsia="標楷體" w:hAnsi="Times New Roman"/>
                <w:color w:val="000000"/>
              </w:rPr>
            </w:pPr>
            <w:r w:rsidRPr="004129BB">
              <w:rPr>
                <w:rFonts w:ascii="Times New Roman" w:eastAsia="標楷體"/>
                <w:color w:val="000000"/>
              </w:rPr>
              <w:t>本辦法未盡事宜，悉依本校學則或其他相關法令規定辦理。</w:t>
            </w:r>
          </w:p>
        </w:tc>
        <w:tc>
          <w:tcPr>
            <w:tcW w:w="2259" w:type="dxa"/>
          </w:tcPr>
          <w:p w:rsidR="001F25DB" w:rsidRPr="004129BB" w:rsidRDefault="001F25DB" w:rsidP="004129BB">
            <w:pPr>
              <w:tabs>
                <w:tab w:val="center" w:pos="4153"/>
                <w:tab w:val="right" w:pos="8306"/>
              </w:tabs>
              <w:ind w:rightChars="20" w:right="48"/>
              <w:jc w:val="both"/>
              <w:rPr>
                <w:rFonts w:ascii="Times New Roman" w:eastAsia="標楷體" w:hAnsi="Times New Roman"/>
                <w:color w:val="000000"/>
              </w:rPr>
            </w:pPr>
            <w:r w:rsidRPr="004129BB">
              <w:rPr>
                <w:rFonts w:ascii="Times New Roman" w:eastAsia="標楷體"/>
                <w:color w:val="000000"/>
                <w:kern w:val="0"/>
              </w:rPr>
              <w:t>變更條序</w:t>
            </w:r>
          </w:p>
        </w:tc>
      </w:tr>
      <w:tr w:rsidR="001F25DB" w:rsidRPr="004129BB" w:rsidTr="00F36759">
        <w:trPr>
          <w:jc w:val="center"/>
        </w:trPr>
        <w:tc>
          <w:tcPr>
            <w:tcW w:w="4240" w:type="dxa"/>
          </w:tcPr>
          <w:p w:rsidR="001F25DB" w:rsidRPr="004129BB" w:rsidRDefault="001F25DB" w:rsidP="004129BB">
            <w:pPr>
              <w:tabs>
                <w:tab w:val="center" w:pos="4153"/>
                <w:tab w:val="right" w:pos="8306"/>
              </w:tabs>
              <w:ind w:rightChars="20" w:right="48"/>
              <w:jc w:val="both"/>
              <w:rPr>
                <w:rFonts w:ascii="Times New Roman" w:eastAsia="標楷體" w:hAnsi="Times New Roman"/>
                <w:color w:val="000000"/>
              </w:rPr>
            </w:pPr>
            <w:r w:rsidRPr="004129BB">
              <w:rPr>
                <w:rFonts w:ascii="Times New Roman" w:eastAsia="標楷體"/>
                <w:color w:val="000000"/>
              </w:rPr>
              <w:t>第</w:t>
            </w:r>
            <w:r w:rsidRPr="004129BB">
              <w:rPr>
                <w:rFonts w:ascii="Times New Roman" w:eastAsia="標楷體"/>
                <w:color w:val="000000"/>
                <w:u w:val="single"/>
              </w:rPr>
              <w:t>十</w:t>
            </w:r>
            <w:r w:rsidRPr="004129BB">
              <w:rPr>
                <w:rFonts w:ascii="Times New Roman" w:eastAsia="標楷體"/>
                <w:color w:val="000000"/>
              </w:rPr>
              <w:t>條</w:t>
            </w:r>
          </w:p>
          <w:p w:rsidR="001F25DB" w:rsidRPr="004129BB" w:rsidRDefault="001F25DB" w:rsidP="004129BB">
            <w:pPr>
              <w:tabs>
                <w:tab w:val="center" w:pos="4153"/>
                <w:tab w:val="right" w:pos="8306"/>
              </w:tabs>
              <w:ind w:rightChars="20" w:right="48"/>
              <w:jc w:val="both"/>
              <w:rPr>
                <w:rFonts w:ascii="Times New Roman" w:eastAsia="標楷體" w:hAnsi="Times New Roman"/>
                <w:color w:val="000000"/>
              </w:rPr>
            </w:pPr>
            <w:r w:rsidRPr="004129BB">
              <w:rPr>
                <w:rFonts w:ascii="Times New Roman" w:eastAsia="標楷體"/>
                <w:color w:val="000000"/>
              </w:rPr>
              <w:t>同現行條文</w:t>
            </w:r>
          </w:p>
        </w:tc>
        <w:tc>
          <w:tcPr>
            <w:tcW w:w="4241" w:type="dxa"/>
          </w:tcPr>
          <w:p w:rsidR="001F25DB" w:rsidRPr="004129BB" w:rsidRDefault="001F25DB" w:rsidP="004129BB">
            <w:pPr>
              <w:tabs>
                <w:tab w:val="center" w:pos="4153"/>
                <w:tab w:val="right" w:pos="8306"/>
              </w:tabs>
              <w:ind w:rightChars="20" w:right="48"/>
              <w:jc w:val="both"/>
              <w:rPr>
                <w:rFonts w:ascii="Times New Roman" w:eastAsia="標楷體" w:hAnsi="Times New Roman"/>
                <w:color w:val="000000"/>
              </w:rPr>
            </w:pPr>
            <w:r w:rsidRPr="004129BB">
              <w:rPr>
                <w:rFonts w:ascii="Times New Roman" w:eastAsia="標楷體"/>
                <w:color w:val="000000"/>
                <w:kern w:val="0"/>
              </w:rPr>
              <w:t>（第</w:t>
            </w:r>
            <w:r w:rsidRPr="004129BB">
              <w:rPr>
                <w:rFonts w:ascii="Times New Roman" w:eastAsia="標楷體"/>
                <w:color w:val="000000"/>
                <w:u w:val="single"/>
              </w:rPr>
              <w:t>九</w:t>
            </w:r>
            <w:r w:rsidRPr="004129BB">
              <w:rPr>
                <w:rFonts w:ascii="Times New Roman" w:eastAsia="標楷體"/>
                <w:color w:val="000000"/>
                <w:kern w:val="0"/>
              </w:rPr>
              <w:t>條）</w:t>
            </w:r>
          </w:p>
          <w:p w:rsidR="001F25DB" w:rsidRPr="004129BB" w:rsidRDefault="001F25DB" w:rsidP="004129BB">
            <w:pPr>
              <w:tabs>
                <w:tab w:val="center" w:pos="4153"/>
                <w:tab w:val="right" w:pos="8306"/>
              </w:tabs>
              <w:ind w:rightChars="20" w:right="48"/>
              <w:jc w:val="both"/>
              <w:rPr>
                <w:rFonts w:ascii="Times New Roman" w:eastAsia="標楷體" w:hAnsi="Times New Roman"/>
                <w:color w:val="000000"/>
              </w:rPr>
            </w:pPr>
            <w:r w:rsidRPr="004129BB">
              <w:rPr>
                <w:rFonts w:ascii="Times New Roman" w:eastAsia="標楷體"/>
                <w:color w:val="000000"/>
              </w:rPr>
              <w:t>本辦法經教務會議通過後實施。</w:t>
            </w:r>
          </w:p>
        </w:tc>
        <w:tc>
          <w:tcPr>
            <w:tcW w:w="2259" w:type="dxa"/>
          </w:tcPr>
          <w:p w:rsidR="001F25DB" w:rsidRPr="004129BB" w:rsidRDefault="001F25DB" w:rsidP="004129BB">
            <w:pPr>
              <w:tabs>
                <w:tab w:val="center" w:pos="4153"/>
                <w:tab w:val="right" w:pos="8306"/>
              </w:tabs>
              <w:ind w:rightChars="20" w:right="48"/>
              <w:jc w:val="both"/>
              <w:rPr>
                <w:rFonts w:ascii="Times New Roman" w:eastAsia="標楷體" w:hAnsi="Times New Roman"/>
                <w:color w:val="000000"/>
              </w:rPr>
            </w:pPr>
            <w:r w:rsidRPr="004129BB">
              <w:rPr>
                <w:rFonts w:ascii="Times New Roman" w:eastAsia="標楷體"/>
                <w:color w:val="000000"/>
                <w:kern w:val="0"/>
              </w:rPr>
              <w:t>變更條序</w:t>
            </w:r>
          </w:p>
        </w:tc>
      </w:tr>
    </w:tbl>
    <w:p w:rsidR="001F25DB" w:rsidRDefault="001F25DB" w:rsidP="001F25DB">
      <w:pPr>
        <w:widowControl/>
      </w:pPr>
    </w:p>
    <w:p w:rsidR="00F36759" w:rsidRPr="001F25DB" w:rsidRDefault="00F36759" w:rsidP="0075026B">
      <w:pPr>
        <w:spacing w:after="180"/>
        <w:ind w:left="10" w:right="24" w:hanging="10"/>
      </w:pPr>
    </w:p>
    <w:sectPr w:rsidR="00F36759" w:rsidRPr="001F25DB" w:rsidSect="001F25DB">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5DB"/>
    <w:rsid w:val="0002289C"/>
    <w:rsid w:val="000248BE"/>
    <w:rsid w:val="001F25DB"/>
    <w:rsid w:val="0028551A"/>
    <w:rsid w:val="003A22AD"/>
    <w:rsid w:val="003D6C6A"/>
    <w:rsid w:val="004129BB"/>
    <w:rsid w:val="00422C64"/>
    <w:rsid w:val="0047004B"/>
    <w:rsid w:val="00617038"/>
    <w:rsid w:val="0075026B"/>
    <w:rsid w:val="00982B1B"/>
    <w:rsid w:val="00BD63F4"/>
    <w:rsid w:val="00F367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6C709-E03C-451D-8B23-15B872DE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5D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F25DB"/>
    <w:pPr>
      <w:widowControl/>
      <w:ind w:leftChars="200" w:left="480"/>
    </w:pPr>
    <w:rPr>
      <w:rFonts w:ascii="新細明體" w:hAnsi="新細明體"/>
      <w:kern w:val="0"/>
      <w:sz w:val="20"/>
      <w:szCs w:val="24"/>
      <w:lang w:val="x-none" w:eastAsia="x-none"/>
    </w:rPr>
  </w:style>
  <w:style w:type="character" w:customStyle="1" w:styleId="a4">
    <w:name w:val="清單段落 字元"/>
    <w:link w:val="a3"/>
    <w:uiPriority w:val="34"/>
    <w:rsid w:val="001F25DB"/>
    <w:rPr>
      <w:rFonts w:ascii="新細明體" w:eastAsia="新細明體" w:hAnsi="新細明體"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Yu-Shan Wang</cp:lastModifiedBy>
  <cp:revision>2</cp:revision>
  <dcterms:created xsi:type="dcterms:W3CDTF">2018-01-16T01:59:00Z</dcterms:created>
  <dcterms:modified xsi:type="dcterms:W3CDTF">2018-01-16T01:59:00Z</dcterms:modified>
</cp:coreProperties>
</file>