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A5" w:rsidRPr="00E76B48" w:rsidRDefault="00266FA5" w:rsidP="00786377">
      <w:pPr>
        <w:autoSpaceDE w:val="0"/>
        <w:autoSpaceDN w:val="0"/>
        <w:adjustRightInd w:val="0"/>
        <w:rPr>
          <w:rFonts w:eastAsia="標楷體"/>
          <w:color w:val="FF0000"/>
          <w:kern w:val="0"/>
          <w:sz w:val="2"/>
          <w:szCs w:val="2"/>
        </w:rPr>
      </w:pPr>
      <w:bookmarkStart w:id="0" w:name="_Toc100637537"/>
      <w:bookmarkStart w:id="1" w:name="_Toc149963306"/>
      <w:bookmarkStart w:id="2" w:name="_Toc149963307"/>
      <w:r w:rsidRPr="00E76B48">
        <w:rPr>
          <w:rFonts w:eastAsia="標楷體"/>
          <w:color w:val="FF0000"/>
          <w:kern w:val="0"/>
          <w:sz w:val="2"/>
          <w:szCs w:val="2"/>
        </w:rPr>
        <w:t xml:space="preserve"> </w:t>
      </w:r>
    </w:p>
    <w:bookmarkEnd w:id="0"/>
    <w:bookmarkEnd w:id="1"/>
    <w:bookmarkEnd w:id="2"/>
    <w:p w:rsidR="00586171" w:rsidRDefault="00586171" w:rsidP="00586171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高雄醫學大學教師評審委員會設置辦法</w:t>
      </w:r>
    </w:p>
    <w:p w:rsidR="00586171" w:rsidRDefault="00586171" w:rsidP="007977A1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75" w:left="378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88.09.21</w:t>
      </w:r>
      <w:r>
        <w:rPr>
          <w:rFonts w:eastAsia="標楷體" w:hAnsi="標楷體" w:cs="細明體" w:hint="eastAsia"/>
          <w:kern w:val="0"/>
          <w:sz w:val="20"/>
          <w:szCs w:val="20"/>
        </w:rPr>
        <w:t>八十八學年度第一次校務暨第二次行政聯席會議修正通過</w:t>
      </w:r>
    </w:p>
    <w:p w:rsidR="00586171" w:rsidRDefault="00586171" w:rsidP="007977A1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75" w:left="378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88.10.16</w:t>
      </w:r>
      <w:r>
        <w:rPr>
          <w:rFonts w:eastAsia="標楷體" w:hAnsi="標楷體" w:cs="細明體" w:hint="eastAsia"/>
          <w:kern w:val="0"/>
          <w:sz w:val="20"/>
          <w:szCs w:val="20"/>
        </w:rPr>
        <w:t>第十三屆第三次董事會議修正通過</w:t>
      </w:r>
    </w:p>
    <w:p w:rsidR="00586171" w:rsidRDefault="00586171" w:rsidP="007977A1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75" w:left="3780"/>
        <w:rPr>
          <w:rFonts w:eastAsia="標楷體" w:cs="細明體"/>
          <w:kern w:val="0"/>
          <w:sz w:val="20"/>
          <w:szCs w:val="20"/>
        </w:rPr>
      </w:pPr>
      <w:r>
        <w:rPr>
          <w:rFonts w:eastAsia="標楷體" w:hAnsi="標楷體" w:cs="細明體" w:hint="eastAsia"/>
          <w:kern w:val="0"/>
          <w:sz w:val="20"/>
          <w:szCs w:val="20"/>
        </w:rPr>
        <w:t>依教育部</w:t>
      </w:r>
      <w:r>
        <w:rPr>
          <w:rFonts w:eastAsia="標楷體" w:cs="細明體"/>
          <w:kern w:val="0"/>
          <w:sz w:val="20"/>
          <w:szCs w:val="20"/>
        </w:rPr>
        <w:t>89.04.10</w:t>
      </w:r>
      <w:r>
        <w:rPr>
          <w:rFonts w:eastAsia="標楷體" w:hAnsi="標楷體" w:cs="細明體" w:hint="eastAsia"/>
          <w:kern w:val="0"/>
          <w:sz w:val="20"/>
          <w:szCs w:val="20"/>
        </w:rPr>
        <w:t>台</w:t>
      </w:r>
      <w:r>
        <w:rPr>
          <w:rFonts w:eastAsia="標楷體" w:cs="細明體"/>
          <w:kern w:val="0"/>
          <w:sz w:val="20"/>
          <w:szCs w:val="20"/>
        </w:rPr>
        <w:t>(</w:t>
      </w:r>
      <w:r>
        <w:rPr>
          <w:rFonts w:eastAsia="標楷體" w:hAnsi="標楷體" w:cs="細明體" w:hint="eastAsia"/>
          <w:kern w:val="0"/>
          <w:sz w:val="20"/>
          <w:szCs w:val="20"/>
        </w:rPr>
        <w:t>八九</w:t>
      </w:r>
      <w:r>
        <w:rPr>
          <w:rFonts w:eastAsia="標楷體" w:cs="細明體"/>
          <w:kern w:val="0"/>
          <w:sz w:val="20"/>
          <w:szCs w:val="20"/>
        </w:rPr>
        <w:t>)</w:t>
      </w:r>
      <w:r>
        <w:rPr>
          <w:rFonts w:eastAsia="標楷體" w:hAnsi="標楷體" w:cs="細明體" w:hint="eastAsia"/>
          <w:kern w:val="0"/>
          <w:sz w:val="20"/>
          <w:szCs w:val="20"/>
        </w:rPr>
        <w:t>審字第八九０四一九０一號函辦理</w:t>
      </w:r>
    </w:p>
    <w:p w:rsidR="00586171" w:rsidRDefault="00586171" w:rsidP="007977A1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75" w:left="378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89.05.11</w:t>
      </w:r>
      <w:r>
        <w:rPr>
          <w:rFonts w:eastAsia="標楷體" w:hAnsi="標楷體" w:cs="細明體" w:hint="eastAsia"/>
          <w:kern w:val="0"/>
          <w:sz w:val="20"/>
          <w:szCs w:val="20"/>
        </w:rPr>
        <w:t>八十八學年度第四次校務暨第十次行政聯席會議修正通過</w:t>
      </w:r>
    </w:p>
    <w:p w:rsidR="00586171" w:rsidRDefault="00586171" w:rsidP="007977A1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75" w:left="378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89.05.27</w:t>
      </w:r>
      <w:r>
        <w:rPr>
          <w:rFonts w:eastAsia="標楷體" w:hAnsi="標楷體" w:cs="細明體" w:hint="eastAsia"/>
          <w:kern w:val="0"/>
          <w:sz w:val="20"/>
          <w:szCs w:val="20"/>
        </w:rPr>
        <w:t>第十三屆董事會第六次常會通過</w:t>
      </w:r>
    </w:p>
    <w:p w:rsidR="00586171" w:rsidRDefault="00586171" w:rsidP="007977A1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exact"/>
        <w:ind w:leftChars="1576" w:left="3782"/>
        <w:rPr>
          <w:rFonts w:eastAsia="標楷體" w:cs="細明體"/>
          <w:kern w:val="0"/>
          <w:sz w:val="20"/>
          <w:szCs w:val="20"/>
        </w:rPr>
      </w:pPr>
      <w:r>
        <w:rPr>
          <w:rFonts w:eastAsia="標楷體" w:hAnsi="標楷體" w:cs="細明體" w:hint="eastAsia"/>
          <w:kern w:val="0"/>
          <w:sz w:val="20"/>
          <w:szCs w:val="20"/>
        </w:rPr>
        <w:t>經教育部</w:t>
      </w:r>
      <w:r>
        <w:rPr>
          <w:rFonts w:eastAsia="標楷體" w:cs="細明體"/>
          <w:kern w:val="0"/>
          <w:sz w:val="20"/>
          <w:szCs w:val="20"/>
        </w:rPr>
        <w:t>89.06.28</w:t>
      </w:r>
      <w:r>
        <w:rPr>
          <w:rFonts w:eastAsia="標楷體" w:hAnsi="標楷體" w:cs="細明體" w:hint="eastAsia"/>
          <w:kern w:val="0"/>
          <w:sz w:val="20"/>
          <w:szCs w:val="20"/>
        </w:rPr>
        <w:t>台</w:t>
      </w:r>
      <w:r>
        <w:rPr>
          <w:rFonts w:eastAsia="標楷體" w:cs="細明體"/>
          <w:kern w:val="0"/>
          <w:sz w:val="20"/>
          <w:szCs w:val="20"/>
        </w:rPr>
        <w:t>(</w:t>
      </w:r>
      <w:r>
        <w:rPr>
          <w:rFonts w:eastAsia="標楷體" w:hAnsi="標楷體" w:cs="細明體" w:hint="eastAsia"/>
          <w:kern w:val="0"/>
          <w:sz w:val="20"/>
          <w:szCs w:val="20"/>
        </w:rPr>
        <w:t>八九</w:t>
      </w:r>
      <w:r>
        <w:rPr>
          <w:rFonts w:eastAsia="標楷體" w:cs="細明體"/>
          <w:kern w:val="0"/>
          <w:sz w:val="20"/>
          <w:szCs w:val="20"/>
        </w:rPr>
        <w:t>)</w:t>
      </w:r>
      <w:r>
        <w:rPr>
          <w:rFonts w:eastAsia="標楷體" w:hAnsi="標楷體" w:cs="細明體" w:hint="eastAsia"/>
          <w:kern w:val="0"/>
          <w:sz w:val="20"/>
          <w:szCs w:val="20"/>
        </w:rPr>
        <w:t>審字第八九０七六０三一號函同意備查</w:t>
      </w:r>
    </w:p>
    <w:p w:rsidR="00586171" w:rsidRDefault="00586171" w:rsidP="007977A1">
      <w:pPr>
        <w:tabs>
          <w:tab w:val="left" w:pos="3960"/>
          <w:tab w:val="left" w:pos="8100"/>
        </w:tabs>
        <w:snapToGrid w:val="0"/>
        <w:spacing w:line="240" w:lineRule="exact"/>
        <w:ind w:leftChars="1576" w:left="3782"/>
        <w:rPr>
          <w:rFonts w:eastAsia="標楷體" w:hAnsi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89.07.10(</w:t>
      </w:r>
      <w:r>
        <w:rPr>
          <w:rFonts w:eastAsia="標楷體" w:hAnsi="標楷體" w:cs="新細明體" w:hint="eastAsia"/>
          <w:kern w:val="0"/>
          <w:sz w:val="20"/>
          <w:szCs w:val="20"/>
        </w:rPr>
        <w:t>八九</w:t>
      </w:r>
      <w:r>
        <w:rPr>
          <w:rFonts w:eastAsia="標楷體" w:cs="新細明體"/>
          <w:kern w:val="0"/>
          <w:sz w:val="20"/>
          <w:szCs w:val="20"/>
        </w:rPr>
        <w:t>)</w:t>
      </w:r>
      <w:r>
        <w:rPr>
          <w:rFonts w:eastAsia="標楷體" w:hAnsi="標楷體" w:cs="新細明體" w:hint="eastAsia"/>
          <w:kern w:val="0"/>
          <w:sz w:val="20"/>
          <w:szCs w:val="20"/>
        </w:rPr>
        <w:t>高醫校法</w:t>
      </w:r>
      <w:r>
        <w:rPr>
          <w:rFonts w:eastAsia="標楷體" w:cs="新細明體"/>
          <w:kern w:val="0"/>
          <w:sz w:val="20"/>
          <w:szCs w:val="20"/>
        </w:rPr>
        <w:t>(</w:t>
      </w:r>
      <w:r>
        <w:rPr>
          <w:rFonts w:eastAsia="標楷體" w:hAnsi="標楷體" w:cs="新細明體" w:hint="eastAsia"/>
          <w:kern w:val="0"/>
          <w:sz w:val="20"/>
          <w:szCs w:val="20"/>
        </w:rPr>
        <w:t>一</w:t>
      </w:r>
      <w:r>
        <w:rPr>
          <w:rFonts w:eastAsia="標楷體" w:cs="新細明體"/>
          <w:kern w:val="0"/>
          <w:sz w:val="20"/>
          <w:szCs w:val="20"/>
        </w:rPr>
        <w:t>)</w:t>
      </w:r>
      <w:r>
        <w:rPr>
          <w:rFonts w:eastAsia="標楷體" w:hAnsi="標楷體" w:cs="新細明體" w:hint="eastAsia"/>
          <w:kern w:val="0"/>
          <w:sz w:val="20"/>
          <w:szCs w:val="20"/>
        </w:rPr>
        <w:t>字第</w:t>
      </w:r>
      <w:r>
        <w:rPr>
          <w:rFonts w:eastAsia="標楷體" w:cs="新細明體"/>
          <w:kern w:val="0"/>
          <w:sz w:val="20"/>
          <w:szCs w:val="20"/>
        </w:rPr>
        <w:t>020</w:t>
      </w:r>
      <w:r>
        <w:rPr>
          <w:rFonts w:eastAsia="標楷體" w:hAnsi="標楷體" w:cs="新細明體" w:hint="eastAsia"/>
          <w:kern w:val="0"/>
          <w:sz w:val="20"/>
          <w:szCs w:val="20"/>
        </w:rPr>
        <w:t>號函公布</w:t>
      </w:r>
    </w:p>
    <w:p w:rsidR="00586171" w:rsidRDefault="00586171" w:rsidP="007977A1">
      <w:pPr>
        <w:tabs>
          <w:tab w:val="left" w:pos="3960"/>
          <w:tab w:val="left" w:pos="8100"/>
        </w:tabs>
        <w:snapToGrid w:val="0"/>
        <w:spacing w:line="240" w:lineRule="exact"/>
        <w:ind w:leftChars="1576" w:left="3782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99.10.21</w:t>
      </w:r>
      <w:r>
        <w:rPr>
          <w:rFonts w:eastAsia="標楷體" w:cs="新細明體" w:hint="eastAsia"/>
          <w:kern w:val="0"/>
          <w:sz w:val="20"/>
          <w:szCs w:val="20"/>
        </w:rPr>
        <w:t>九十九學年度第一次校務暨第三次行政聯席會議通過</w:t>
      </w:r>
    </w:p>
    <w:p w:rsidR="00586171" w:rsidRDefault="00586171" w:rsidP="007977A1">
      <w:pPr>
        <w:tabs>
          <w:tab w:val="left" w:pos="3960"/>
          <w:tab w:val="left" w:pos="8100"/>
        </w:tabs>
        <w:snapToGrid w:val="0"/>
        <w:spacing w:line="240" w:lineRule="exact"/>
        <w:ind w:leftChars="1576" w:left="3782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99.11.08</w:t>
      </w:r>
      <w:r>
        <w:rPr>
          <w:rFonts w:eastAsia="標楷體" w:cs="新細明體" w:hint="eastAsia"/>
          <w:kern w:val="0"/>
          <w:sz w:val="20"/>
          <w:szCs w:val="20"/>
        </w:rPr>
        <w:t>高醫人字第</w:t>
      </w:r>
      <w:r>
        <w:rPr>
          <w:rFonts w:eastAsia="標楷體" w:cs="新細明體"/>
          <w:kern w:val="0"/>
          <w:sz w:val="20"/>
          <w:szCs w:val="20"/>
        </w:rPr>
        <w:t>0991105717</w:t>
      </w:r>
      <w:r>
        <w:rPr>
          <w:rFonts w:eastAsia="標楷體" w:cs="新細明體" w:hint="eastAsia"/>
          <w:kern w:val="0"/>
          <w:sz w:val="20"/>
          <w:szCs w:val="20"/>
        </w:rPr>
        <w:t>號函公布</w:t>
      </w:r>
    </w:p>
    <w:p w:rsidR="00586171" w:rsidRDefault="00586171" w:rsidP="007977A1">
      <w:pPr>
        <w:tabs>
          <w:tab w:val="left" w:pos="3960"/>
          <w:tab w:val="left" w:pos="8100"/>
        </w:tabs>
        <w:snapToGrid w:val="0"/>
        <w:spacing w:line="240" w:lineRule="exact"/>
        <w:ind w:leftChars="1576" w:left="3782"/>
        <w:rPr>
          <w:rFonts w:eastAsia="標楷體" w:hAnsi="標楷體" w:cs="新細明體"/>
          <w:sz w:val="20"/>
        </w:rPr>
      </w:pPr>
      <w:r>
        <w:rPr>
          <w:rFonts w:eastAsia="標楷體" w:hAnsi="標楷體" w:cs="新細明體"/>
          <w:sz w:val="20"/>
        </w:rPr>
        <w:t>102.02.07</w:t>
      </w:r>
      <w:r>
        <w:rPr>
          <w:rFonts w:eastAsia="標楷體" w:hAnsi="標楷體" w:cs="新細明體" w:hint="eastAsia"/>
          <w:sz w:val="20"/>
        </w:rPr>
        <w:t>一Ｏ一學年度第二次校務會議通過</w:t>
      </w:r>
    </w:p>
    <w:p w:rsidR="00586171" w:rsidRDefault="00586171" w:rsidP="007977A1">
      <w:pPr>
        <w:tabs>
          <w:tab w:val="left" w:pos="3960"/>
          <w:tab w:val="left" w:pos="8100"/>
        </w:tabs>
        <w:snapToGrid w:val="0"/>
        <w:spacing w:line="240" w:lineRule="exact"/>
        <w:ind w:leftChars="1576" w:left="3782"/>
        <w:rPr>
          <w:rFonts w:eastAsia="標楷體" w:cs="新細明體"/>
          <w:kern w:val="0"/>
          <w:sz w:val="16"/>
          <w:szCs w:val="20"/>
        </w:rPr>
      </w:pPr>
      <w:r>
        <w:rPr>
          <w:rFonts w:eastAsia="標楷體" w:hAnsi="標楷體" w:cs="新細明體"/>
          <w:sz w:val="20"/>
        </w:rPr>
        <w:t>102.03.04</w:t>
      </w:r>
      <w:r>
        <w:rPr>
          <w:rFonts w:eastAsia="標楷體" w:cs="新細明體" w:hint="eastAsia"/>
          <w:kern w:val="0"/>
          <w:sz w:val="20"/>
          <w:szCs w:val="20"/>
        </w:rPr>
        <w:t>高醫人字第</w:t>
      </w:r>
      <w:r>
        <w:rPr>
          <w:rFonts w:eastAsia="標楷體" w:cs="新細明體"/>
          <w:kern w:val="0"/>
          <w:sz w:val="20"/>
          <w:szCs w:val="20"/>
        </w:rPr>
        <w:t>1021100540</w:t>
      </w:r>
      <w:r>
        <w:rPr>
          <w:rFonts w:eastAsia="標楷體" w:cs="新細明體" w:hint="eastAsia"/>
          <w:kern w:val="0"/>
          <w:sz w:val="20"/>
          <w:szCs w:val="20"/>
        </w:rPr>
        <w:t>號函公布</w:t>
      </w:r>
    </w:p>
    <w:p w:rsidR="00586171" w:rsidRDefault="00586171" w:rsidP="007977A1">
      <w:pPr>
        <w:tabs>
          <w:tab w:val="left" w:pos="3960"/>
          <w:tab w:val="left" w:pos="8100"/>
        </w:tabs>
        <w:snapToGrid w:val="0"/>
        <w:spacing w:line="240" w:lineRule="exact"/>
        <w:ind w:leftChars="1576" w:left="3782"/>
        <w:rPr>
          <w:rFonts w:eastAsia="標楷體" w:hAnsi="標楷體" w:cs="新細明體"/>
          <w:sz w:val="20"/>
        </w:rPr>
      </w:pPr>
      <w:r>
        <w:rPr>
          <w:rFonts w:eastAsia="標楷體" w:cs="新細明體"/>
          <w:kern w:val="0"/>
          <w:sz w:val="20"/>
          <w:szCs w:val="20"/>
        </w:rPr>
        <w:t>102.10.17</w:t>
      </w:r>
      <w:r>
        <w:rPr>
          <w:rFonts w:eastAsia="標楷體" w:hAnsi="標楷體" w:cs="新細明體" w:hint="eastAsia"/>
          <w:sz w:val="20"/>
        </w:rPr>
        <w:t>一Ｏ二學年度第一次校務會議通過</w:t>
      </w:r>
    </w:p>
    <w:p w:rsidR="00586171" w:rsidRDefault="00586171" w:rsidP="007977A1">
      <w:pPr>
        <w:tabs>
          <w:tab w:val="left" w:pos="3960"/>
          <w:tab w:val="left" w:pos="8100"/>
        </w:tabs>
        <w:snapToGrid w:val="0"/>
        <w:spacing w:line="240" w:lineRule="exact"/>
        <w:ind w:leftChars="1576" w:left="3782"/>
        <w:rPr>
          <w:rFonts w:eastAsia="標楷體" w:hAnsi="標楷體" w:cs="新細明體"/>
          <w:sz w:val="20"/>
        </w:rPr>
      </w:pPr>
      <w:r>
        <w:rPr>
          <w:rFonts w:eastAsia="標楷體" w:hAnsi="標楷體" w:cs="新細明體"/>
          <w:sz w:val="20"/>
        </w:rPr>
        <w:t>102.11.05</w:t>
      </w:r>
      <w:r>
        <w:rPr>
          <w:rFonts w:eastAsia="標楷體" w:hAnsi="標楷體" w:cs="新細明體" w:hint="eastAsia"/>
          <w:sz w:val="20"/>
        </w:rPr>
        <w:t>高醫人字第</w:t>
      </w:r>
      <w:r>
        <w:rPr>
          <w:rFonts w:eastAsia="標楷體" w:hAnsi="標楷體" w:cs="新細明體"/>
          <w:sz w:val="20"/>
        </w:rPr>
        <w:t>1021103449</w:t>
      </w:r>
      <w:r>
        <w:rPr>
          <w:rFonts w:eastAsia="標楷體" w:hAnsi="標楷體" w:cs="新細明體" w:hint="eastAsia"/>
          <w:sz w:val="20"/>
        </w:rPr>
        <w:t>號函公布</w:t>
      </w:r>
    </w:p>
    <w:p w:rsidR="00586171" w:rsidRPr="00031EED" w:rsidRDefault="00586171" w:rsidP="007977A1">
      <w:pPr>
        <w:tabs>
          <w:tab w:val="left" w:pos="3960"/>
          <w:tab w:val="left" w:pos="8100"/>
        </w:tabs>
        <w:snapToGrid w:val="0"/>
        <w:spacing w:line="240" w:lineRule="exact"/>
        <w:ind w:leftChars="1576" w:left="3782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105.05.19</w:t>
      </w:r>
      <w:r>
        <w:rPr>
          <w:rFonts w:eastAsia="標楷體" w:hAnsi="標楷體" w:cs="新細明體" w:hint="eastAsia"/>
          <w:sz w:val="20"/>
        </w:rPr>
        <w:t>一Ｏ四學年度第四次校務會議通過</w:t>
      </w:r>
    </w:p>
    <w:p w:rsidR="00586171" w:rsidRPr="00586171" w:rsidRDefault="00586171" w:rsidP="00B75A1D">
      <w:pPr>
        <w:widowControl/>
        <w:rPr>
          <w:rFonts w:ascii="標楷體" w:eastAsia="標楷體" w:hAnsi="標楷體" w:cs="新細明體"/>
          <w:kern w:val="0"/>
        </w:rPr>
      </w:pP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1276"/>
        <w:gridCol w:w="8647"/>
      </w:tblGrid>
      <w:tr w:rsidR="007977A1" w:rsidRPr="005A770F" w:rsidTr="007977A1">
        <w:tc>
          <w:tcPr>
            <w:tcW w:w="1276" w:type="dxa"/>
          </w:tcPr>
          <w:p w:rsidR="007977A1" w:rsidRPr="005A770F" w:rsidRDefault="007977A1" w:rsidP="00A84325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第一條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本校依據大學法第二十條及本校組織規程第二十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一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條之規定，設置教師評審委員會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以下簡稱本委員會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，並訂定本辦法。</w:t>
            </w:r>
          </w:p>
        </w:tc>
      </w:tr>
      <w:tr w:rsidR="007977A1" w:rsidRPr="005A770F" w:rsidTr="007977A1">
        <w:tc>
          <w:tcPr>
            <w:tcW w:w="1276" w:type="dxa"/>
          </w:tcPr>
          <w:p w:rsidR="007977A1" w:rsidRPr="005A770F" w:rsidRDefault="007977A1" w:rsidP="00A84325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第二條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rPr>
                <w:rFonts w:eastAsia="標楷體" w:hAnsi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本委員會之任務為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審議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下列事項：</w:t>
            </w:r>
          </w:p>
          <w:p w:rsidR="007977A1" w:rsidRPr="005A770F" w:rsidRDefault="007977A1" w:rsidP="00EE783E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一、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有關教師之</w:t>
            </w:r>
            <w:r w:rsidRPr="005A770F">
              <w:rPr>
                <w:rFonts w:ascii="標楷體" w:eastAsia="標楷體" w:hAnsi="標楷體" w:hint="eastAsia"/>
                <w:color w:val="000000" w:themeColor="text1"/>
              </w:rPr>
              <w:t>聘任、升等、停聘、解聘、不續聘及資遣原因之認定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等事項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:rsidR="007977A1" w:rsidRPr="005A770F" w:rsidRDefault="007977A1" w:rsidP="00EE783E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二、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其他依法令應審議之事項。</w:t>
            </w:r>
          </w:p>
        </w:tc>
      </w:tr>
      <w:tr w:rsidR="007977A1" w:rsidRPr="005A770F" w:rsidTr="007977A1">
        <w:tc>
          <w:tcPr>
            <w:tcW w:w="1276" w:type="dxa"/>
          </w:tcPr>
          <w:p w:rsidR="007977A1" w:rsidRPr="005A770F" w:rsidRDefault="007977A1" w:rsidP="00A84325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第三條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本委員會置主任委員一人，由校長兼任之。</w:t>
            </w:r>
          </w:p>
        </w:tc>
      </w:tr>
      <w:tr w:rsidR="007977A1" w:rsidRPr="005A770F" w:rsidTr="007977A1">
        <w:tc>
          <w:tcPr>
            <w:tcW w:w="1276" w:type="dxa"/>
          </w:tcPr>
          <w:p w:rsidR="007977A1" w:rsidRPr="005A770F" w:rsidRDefault="007977A1" w:rsidP="00A84325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第四條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pStyle w:val="a4"/>
              <w:tabs>
                <w:tab w:val="clear" w:pos="9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770F">
              <w:rPr>
                <w:rFonts w:ascii="Times New Roman" w:hint="eastAsia"/>
                <w:color w:val="000000" w:themeColor="text1"/>
                <w:sz w:val="24"/>
              </w:rPr>
              <w:t>本委員會置委員</w:t>
            </w:r>
            <w:r w:rsidRPr="005A770F">
              <w:rPr>
                <w:rFonts w:ascii="Times New Roman" w:hint="eastAsia"/>
                <w:color w:val="000000" w:themeColor="text1"/>
                <w:sz w:val="24"/>
                <w:u w:val="single"/>
              </w:rPr>
              <w:t>三十五至三十七</w:t>
            </w:r>
            <w:r w:rsidRPr="005A770F">
              <w:rPr>
                <w:rFonts w:ascii="Times New Roman" w:hint="eastAsia"/>
                <w:color w:val="000000" w:themeColor="text1"/>
                <w:sz w:val="24"/>
              </w:rPr>
              <w:t>人，任一性別應占委員總數三分之一以上，由下列人員組成，並由校長聘兼之：</w:t>
            </w:r>
          </w:p>
          <w:p w:rsidR="007977A1" w:rsidRPr="005A770F" w:rsidRDefault="007977A1" w:rsidP="00EE783E">
            <w:pPr>
              <w:pStyle w:val="a4"/>
              <w:numPr>
                <w:ilvl w:val="0"/>
                <w:numId w:val="11"/>
              </w:numPr>
              <w:tabs>
                <w:tab w:val="clear" w:pos="9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770F">
              <w:rPr>
                <w:rFonts w:ascii="Times New Roman" w:hint="eastAsia"/>
                <w:color w:val="000000" w:themeColor="text1"/>
                <w:sz w:val="24"/>
              </w:rPr>
              <w:t>當然委員：校長、副校長、研發長、教務長、學生事務長、附設中和紀念醫院院長、各學院院長</w:t>
            </w:r>
            <w:r w:rsidRPr="005A770F">
              <w:rPr>
                <w:rFonts w:ascii="Times New Roman" w:hint="eastAsia"/>
                <w:color w:val="000000" w:themeColor="text1"/>
                <w:sz w:val="24"/>
                <w:u w:val="single"/>
              </w:rPr>
              <w:t>及通識教育中心中心主任</w:t>
            </w:r>
            <w:r w:rsidRPr="005A770F">
              <w:rPr>
                <w:rFonts w:ascii="Times New Roman" w:hint="eastAsia"/>
                <w:color w:val="000000" w:themeColor="text1"/>
                <w:sz w:val="24"/>
              </w:rPr>
              <w:t>。</w:t>
            </w:r>
          </w:p>
          <w:p w:rsidR="007977A1" w:rsidRPr="005A770F" w:rsidRDefault="007977A1" w:rsidP="00EE783E">
            <w:pPr>
              <w:pStyle w:val="a4"/>
              <w:numPr>
                <w:ilvl w:val="0"/>
                <w:numId w:val="11"/>
              </w:numPr>
              <w:tabs>
                <w:tab w:val="clear" w:pos="9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770F">
              <w:rPr>
                <w:rFonts w:ascii="Times New Roman" w:hint="eastAsia"/>
                <w:color w:val="000000" w:themeColor="text1"/>
                <w:sz w:val="24"/>
              </w:rPr>
              <w:t>遴選委員：人數不得少於當然委員。</w:t>
            </w:r>
          </w:p>
          <w:p w:rsidR="007977A1" w:rsidRPr="005A770F" w:rsidRDefault="007977A1" w:rsidP="00EE783E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教師會代表</w:t>
            </w:r>
            <w:r w:rsidRPr="005A770F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由教師會推選教授代表一人。</w:t>
            </w:r>
          </w:p>
          <w:p w:rsidR="007977A1" w:rsidRPr="005A770F" w:rsidRDefault="007977A1" w:rsidP="00EE783E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960" w:hangingChars="200" w:hanging="480"/>
              <w:jc w:val="both"/>
              <w:rPr>
                <w:rFonts w:ascii="標楷體" w:eastAsia="標楷體" w:hAnsi="標楷體"/>
                <w:strike/>
                <w:color w:val="000000" w:themeColor="text1"/>
                <w:kern w:val="0"/>
                <w:u w:val="single"/>
              </w:rPr>
            </w:pPr>
            <w:r w:rsidRPr="005A770F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  <w:r w:rsidRPr="005A770F">
              <w:rPr>
                <w:rFonts w:ascii="標楷體" w:eastAsia="標楷體" w:hAnsi="標楷體"/>
                <w:color w:val="000000" w:themeColor="text1"/>
                <w:kern w:val="0"/>
              </w:rPr>
              <w:t>)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學院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）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代表：各學院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）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選舉教授代表二人</w:t>
            </w:r>
            <w:r w:rsidRPr="005A770F">
              <w:rPr>
                <w:rFonts w:ascii="標楷體" w:eastAsia="標楷體" w:hAnsi="標楷體"/>
                <w:color w:val="000000" w:themeColor="text1"/>
                <w:kern w:val="0"/>
              </w:rPr>
              <w:t>;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另超過五十人教師之學院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）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，以每五十人增加一人，餘類推之。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各學院（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）並得列候補委員二名，各學院（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）代表出缺時由其所屬學院候補委員遞補。</w:t>
            </w:r>
          </w:p>
          <w:p w:rsidR="007977A1" w:rsidRPr="005A770F" w:rsidRDefault="007977A1" w:rsidP="00EE783E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本委員會委員不得同時擔任同一學院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）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之系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（所、中心）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級及院級教評會委員。</w:t>
            </w:r>
          </w:p>
          <w:p w:rsidR="007977A1" w:rsidRPr="005A770F" w:rsidRDefault="007977A1" w:rsidP="00EE783E">
            <w:pPr>
              <w:jc w:val="both"/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任一性別委員如未達總額三分之ㄧ比例時，校長得自專任教授名冊中擇聘之。</w:t>
            </w:r>
          </w:p>
        </w:tc>
      </w:tr>
      <w:tr w:rsidR="007977A1" w:rsidRPr="005A770F" w:rsidTr="007977A1">
        <w:tc>
          <w:tcPr>
            <w:tcW w:w="1276" w:type="dxa"/>
          </w:tcPr>
          <w:p w:rsidR="007977A1" w:rsidRPr="005A770F" w:rsidRDefault="007977A1" w:rsidP="00A84325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第五條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本委員會委員任期為一年，得續聘連任。委員在任期中如奉准借調、休假研究、留職留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停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薪或延長服務，自生效日起，由候補委員依序遞補，補足其任期。</w:t>
            </w:r>
          </w:p>
        </w:tc>
      </w:tr>
      <w:tr w:rsidR="007977A1" w:rsidRPr="005A770F" w:rsidTr="007977A1">
        <w:tc>
          <w:tcPr>
            <w:tcW w:w="1276" w:type="dxa"/>
          </w:tcPr>
          <w:p w:rsidR="007977A1" w:rsidRPr="005A770F" w:rsidRDefault="007977A1" w:rsidP="00A84325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第六條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開會時，當然委員因故不能出席時，得指定具教授資格且非本委員會委員代理，遴選委員應親自出席，不得代理。遴選委員若無故不出席本委員會兩次以上，經本委員會認定不宜再任時，得予解職，並由候補委員依序遞補，補足其任期。</w:t>
            </w:r>
          </w:p>
        </w:tc>
      </w:tr>
      <w:tr w:rsidR="007977A1" w:rsidRPr="005A770F" w:rsidTr="007977A1">
        <w:tc>
          <w:tcPr>
            <w:tcW w:w="1276" w:type="dxa"/>
          </w:tcPr>
          <w:p w:rsidR="007977A1" w:rsidRPr="005A770F" w:rsidRDefault="007977A1" w:rsidP="00A84325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第七條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本委員會每學期開會二次為原則，由主任委員召集之，必要時得召開臨時會議。</w:t>
            </w:r>
          </w:p>
        </w:tc>
      </w:tr>
      <w:tr w:rsidR="007977A1" w:rsidRPr="005A770F" w:rsidTr="007977A1">
        <w:tc>
          <w:tcPr>
            <w:tcW w:w="1276" w:type="dxa"/>
          </w:tcPr>
          <w:p w:rsidR="007977A1" w:rsidRPr="005A770F" w:rsidRDefault="007977A1" w:rsidP="00A84325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第八條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  <w:r w:rsidRPr="005A770F">
              <w:rPr>
                <w:rFonts w:ascii="Times New Roman" w:eastAsia="標楷體" w:hAnsi="標楷體" w:hint="eastAsia"/>
                <w:color w:val="000000" w:themeColor="text1"/>
                <w:sz w:val="24"/>
              </w:rPr>
              <w:t>本委員會開會時須有全體委員三分之二以上出席方得開會，其決議時以出席委員三分之二以上贊同為通過。</w:t>
            </w:r>
          </w:p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本委員會為前項決議時，迴避委員不計入出席委員人數。</w:t>
            </w:r>
          </w:p>
        </w:tc>
      </w:tr>
      <w:tr w:rsidR="007977A1" w:rsidRPr="005A770F" w:rsidTr="007977A1">
        <w:tc>
          <w:tcPr>
            <w:tcW w:w="1276" w:type="dxa"/>
          </w:tcPr>
          <w:p w:rsidR="007977A1" w:rsidRPr="005A770F" w:rsidRDefault="007977A1" w:rsidP="00A84325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第九條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本委員會委員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審議有關委員本人或有下列關係者之案件應行迴避：</w:t>
            </w:r>
          </w:p>
          <w:p w:rsidR="007977A1" w:rsidRPr="005A770F" w:rsidRDefault="007977A1" w:rsidP="00EE783E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int="eastAsia"/>
                <w:color w:val="000000" w:themeColor="text1"/>
                <w:u w:val="single"/>
              </w:rPr>
              <w:lastRenderedPageBreak/>
              <w:t>碩、博士班指導教授及學生關係。</w:t>
            </w:r>
          </w:p>
          <w:p w:rsidR="007977A1" w:rsidRPr="005A770F" w:rsidRDefault="007977A1" w:rsidP="00EE783E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int="eastAsia"/>
                <w:color w:val="000000" w:themeColor="text1"/>
                <w:u w:val="single"/>
              </w:rPr>
              <w:t>三親等內血親。</w:t>
            </w:r>
          </w:p>
          <w:p w:rsidR="007977A1" w:rsidRPr="005A770F" w:rsidRDefault="007977A1" w:rsidP="00EE783E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int="eastAsia"/>
                <w:color w:val="000000" w:themeColor="text1"/>
                <w:u w:val="single"/>
              </w:rPr>
              <w:t>配偶或三親等內之姻親或曾有此關係。</w:t>
            </w:r>
          </w:p>
          <w:p w:rsidR="007977A1" w:rsidRPr="005A770F" w:rsidRDefault="007977A1" w:rsidP="00EE783E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int="eastAsia"/>
                <w:color w:val="000000" w:themeColor="text1"/>
                <w:u w:val="single"/>
              </w:rPr>
              <w:t>學術合作關係（如代表著作之共同作者）。</w:t>
            </w:r>
          </w:p>
          <w:p w:rsidR="007977A1" w:rsidRPr="005A770F" w:rsidRDefault="007977A1" w:rsidP="00EE783E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int="eastAsia"/>
                <w:color w:val="000000" w:themeColor="text1"/>
                <w:u w:val="single"/>
              </w:rPr>
              <w:t>相關利害關係人。</w:t>
            </w:r>
          </w:p>
          <w:p w:rsidR="007977A1" w:rsidRPr="005A770F" w:rsidRDefault="007977A1" w:rsidP="00EE783E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int="eastAsia"/>
                <w:color w:val="000000" w:themeColor="text1"/>
                <w:u w:val="single"/>
              </w:rPr>
              <w:t>依其他法規應予迴避。</w:t>
            </w:r>
          </w:p>
        </w:tc>
      </w:tr>
      <w:tr w:rsidR="007977A1" w:rsidRPr="005A770F" w:rsidTr="007977A1">
        <w:tc>
          <w:tcPr>
            <w:tcW w:w="1276" w:type="dxa"/>
          </w:tcPr>
          <w:p w:rsidR="007977A1" w:rsidRPr="005A770F" w:rsidRDefault="007977A1" w:rsidP="00A84325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  <w:kern w:val="0"/>
                <w:fitText w:val="720" w:id="1204431360"/>
              </w:rPr>
              <w:lastRenderedPageBreak/>
              <w:t>第十條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本委員會開會時，得視需要邀請有關人員列席報告或說明。</w:t>
            </w:r>
          </w:p>
        </w:tc>
      </w:tr>
      <w:tr w:rsidR="007977A1" w:rsidRPr="005A770F" w:rsidTr="007977A1">
        <w:tc>
          <w:tcPr>
            <w:tcW w:w="1276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第十一條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經本委員會審議通過之案件，應送請校長核定後辦理。</w:t>
            </w:r>
          </w:p>
        </w:tc>
      </w:tr>
      <w:tr w:rsidR="007977A1" w:rsidRPr="005A770F" w:rsidTr="007977A1">
        <w:tc>
          <w:tcPr>
            <w:tcW w:w="1276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第十二條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rPr>
                <w:rFonts w:eastAsia="標楷體" w:hAnsi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本校設校、學院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）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、系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所、中心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三級教師評審委員會，評審教師聘任等相關事項，其程序應由各學院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）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、系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所、中心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教評會先行審議，審議通過後再提報本委員會審議。學校基於校務發展需要，延攬已具教育部教授部證資格者，得依相關規定辦理。</w:t>
            </w:r>
          </w:p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有關「各學院教師評審委員會設置準則」及「各系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int="eastAsia"/>
                <w:color w:val="000000" w:themeColor="text1"/>
              </w:rPr>
              <w:t>所、中心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int="eastAsia"/>
                <w:color w:val="000000" w:themeColor="text1"/>
              </w:rPr>
              <w:t>教師評審委員會設置準則」另訂定之。</w:t>
            </w:r>
          </w:p>
        </w:tc>
      </w:tr>
      <w:tr w:rsidR="007977A1" w:rsidRPr="005A770F" w:rsidTr="007977A1">
        <w:tc>
          <w:tcPr>
            <w:tcW w:w="1276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第十三條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教師解聘、停聘及不續聘案如事證明確，而系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所、中心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教評會所作之決議與法令規定明顯不合時，院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）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教評會得逕依規定審議變更之。校教評會對院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）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教評會有類似情形者亦同。</w:t>
            </w:r>
          </w:p>
        </w:tc>
      </w:tr>
      <w:tr w:rsidR="007977A1" w:rsidRPr="005A770F" w:rsidTr="007977A1">
        <w:tc>
          <w:tcPr>
            <w:tcW w:w="1276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第十四條</w:t>
            </w:r>
          </w:p>
        </w:tc>
        <w:tc>
          <w:tcPr>
            <w:tcW w:w="8647" w:type="dxa"/>
          </w:tcPr>
          <w:p w:rsidR="007977A1" w:rsidRPr="005A770F" w:rsidRDefault="007977A1" w:rsidP="00EE783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本辦法經校務會議審議通過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後實施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。</w:t>
            </w:r>
          </w:p>
        </w:tc>
      </w:tr>
    </w:tbl>
    <w:p w:rsidR="00586171" w:rsidRPr="007977A1" w:rsidRDefault="00586171" w:rsidP="00586171">
      <w:pPr>
        <w:widowControl/>
        <w:rPr>
          <w:rFonts w:ascii="標楷體" w:eastAsia="標楷體" w:hAnsi="標楷體" w:cs="新細明體"/>
          <w:kern w:val="0"/>
        </w:rPr>
      </w:pPr>
    </w:p>
    <w:p w:rsidR="00586171" w:rsidRDefault="00586171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br w:type="page"/>
      </w:r>
    </w:p>
    <w:p w:rsidR="00586171" w:rsidRDefault="00586171" w:rsidP="00B75A1D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  <w:sectPr w:rsidR="00586171" w:rsidSect="007977A1">
          <w:pgSz w:w="11906" w:h="16838" w:code="9"/>
          <w:pgMar w:top="567" w:right="1134" w:bottom="567" w:left="1134" w:header="851" w:footer="992" w:gutter="0"/>
          <w:cols w:space="425"/>
          <w:docGrid w:type="linesAndChars" w:linePitch="360"/>
        </w:sectPr>
      </w:pPr>
    </w:p>
    <w:p w:rsidR="00266FA5" w:rsidRDefault="00266FA5" w:rsidP="00B75A1D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高雄醫學大學教師評審委員會設置辦法（修正</w:t>
      </w:r>
      <w:r w:rsidRPr="00AB09D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條文對照表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）</w:t>
      </w:r>
    </w:p>
    <w:p w:rsidR="00266FA5" w:rsidRDefault="00266FA5" w:rsidP="008D0B3B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3275" w:left="786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88.09.21</w:t>
      </w:r>
      <w:r>
        <w:rPr>
          <w:rFonts w:eastAsia="標楷體" w:hAnsi="標楷體" w:cs="細明體" w:hint="eastAsia"/>
          <w:kern w:val="0"/>
          <w:sz w:val="20"/>
          <w:szCs w:val="20"/>
        </w:rPr>
        <w:t>八十八學年度第一次校務暨第二次行政聯席會議修正通過</w:t>
      </w:r>
    </w:p>
    <w:p w:rsidR="00266FA5" w:rsidRDefault="00266FA5" w:rsidP="008D0B3B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3275" w:left="786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88.10.16</w:t>
      </w:r>
      <w:r>
        <w:rPr>
          <w:rFonts w:eastAsia="標楷體" w:hAnsi="標楷體" w:cs="細明體" w:hint="eastAsia"/>
          <w:kern w:val="0"/>
          <w:sz w:val="20"/>
          <w:szCs w:val="20"/>
        </w:rPr>
        <w:t>第十三屆第三次董事會議修正通過</w:t>
      </w:r>
    </w:p>
    <w:p w:rsidR="00266FA5" w:rsidRDefault="00266FA5" w:rsidP="008D0B3B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3275" w:left="7860"/>
        <w:rPr>
          <w:rFonts w:eastAsia="標楷體" w:cs="細明體"/>
          <w:kern w:val="0"/>
          <w:sz w:val="20"/>
          <w:szCs w:val="20"/>
        </w:rPr>
      </w:pPr>
      <w:r>
        <w:rPr>
          <w:rFonts w:eastAsia="標楷體" w:hAnsi="標楷體" w:cs="細明體" w:hint="eastAsia"/>
          <w:kern w:val="0"/>
          <w:sz w:val="20"/>
          <w:szCs w:val="20"/>
        </w:rPr>
        <w:t>依教育部</w:t>
      </w:r>
      <w:r>
        <w:rPr>
          <w:rFonts w:eastAsia="標楷體" w:cs="細明體"/>
          <w:kern w:val="0"/>
          <w:sz w:val="20"/>
          <w:szCs w:val="20"/>
        </w:rPr>
        <w:t>89.04.10</w:t>
      </w:r>
      <w:r>
        <w:rPr>
          <w:rFonts w:eastAsia="標楷體" w:hAnsi="標楷體" w:cs="細明體" w:hint="eastAsia"/>
          <w:kern w:val="0"/>
          <w:sz w:val="20"/>
          <w:szCs w:val="20"/>
        </w:rPr>
        <w:t>台</w:t>
      </w:r>
      <w:r>
        <w:rPr>
          <w:rFonts w:eastAsia="標楷體" w:cs="細明體"/>
          <w:kern w:val="0"/>
          <w:sz w:val="20"/>
          <w:szCs w:val="20"/>
        </w:rPr>
        <w:t>(</w:t>
      </w:r>
      <w:r>
        <w:rPr>
          <w:rFonts w:eastAsia="標楷體" w:hAnsi="標楷體" w:cs="細明體" w:hint="eastAsia"/>
          <w:kern w:val="0"/>
          <w:sz w:val="20"/>
          <w:szCs w:val="20"/>
        </w:rPr>
        <w:t>八九</w:t>
      </w:r>
      <w:r>
        <w:rPr>
          <w:rFonts w:eastAsia="標楷體" w:cs="細明體"/>
          <w:kern w:val="0"/>
          <w:sz w:val="20"/>
          <w:szCs w:val="20"/>
        </w:rPr>
        <w:t>)</w:t>
      </w:r>
      <w:r>
        <w:rPr>
          <w:rFonts w:eastAsia="標楷體" w:hAnsi="標楷體" w:cs="細明體" w:hint="eastAsia"/>
          <w:kern w:val="0"/>
          <w:sz w:val="20"/>
          <w:szCs w:val="20"/>
        </w:rPr>
        <w:t>審字第八九０四一九０一號函辦理</w:t>
      </w:r>
    </w:p>
    <w:p w:rsidR="00266FA5" w:rsidRDefault="00266FA5" w:rsidP="008D0B3B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3275" w:left="786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89.05.11</w:t>
      </w:r>
      <w:r>
        <w:rPr>
          <w:rFonts w:eastAsia="標楷體" w:hAnsi="標楷體" w:cs="細明體" w:hint="eastAsia"/>
          <w:kern w:val="0"/>
          <w:sz w:val="20"/>
          <w:szCs w:val="20"/>
        </w:rPr>
        <w:t>八十八學年度第四次校務暨第十次行政聯席會議修正通過</w:t>
      </w:r>
    </w:p>
    <w:p w:rsidR="00266FA5" w:rsidRDefault="00266FA5" w:rsidP="008D0B3B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3275" w:left="786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89.05.27</w:t>
      </w:r>
      <w:r>
        <w:rPr>
          <w:rFonts w:eastAsia="標楷體" w:hAnsi="標楷體" w:cs="細明體" w:hint="eastAsia"/>
          <w:kern w:val="0"/>
          <w:sz w:val="20"/>
          <w:szCs w:val="20"/>
        </w:rPr>
        <w:t>第十三屆董事會第六次常會通過</w:t>
      </w:r>
    </w:p>
    <w:p w:rsidR="00266FA5" w:rsidRDefault="00266FA5" w:rsidP="008D0B3B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3276" w:left="7862"/>
        <w:rPr>
          <w:rFonts w:eastAsia="標楷體" w:cs="細明體"/>
          <w:kern w:val="0"/>
          <w:sz w:val="20"/>
          <w:szCs w:val="20"/>
        </w:rPr>
      </w:pPr>
      <w:r>
        <w:rPr>
          <w:rFonts w:eastAsia="標楷體" w:hAnsi="標楷體" w:cs="細明體" w:hint="eastAsia"/>
          <w:kern w:val="0"/>
          <w:sz w:val="20"/>
          <w:szCs w:val="20"/>
        </w:rPr>
        <w:t>經教育部</w:t>
      </w:r>
      <w:r>
        <w:rPr>
          <w:rFonts w:eastAsia="標楷體" w:cs="細明體"/>
          <w:kern w:val="0"/>
          <w:sz w:val="20"/>
          <w:szCs w:val="20"/>
        </w:rPr>
        <w:t>89.06.28</w:t>
      </w:r>
      <w:r>
        <w:rPr>
          <w:rFonts w:eastAsia="標楷體" w:hAnsi="標楷體" w:cs="細明體" w:hint="eastAsia"/>
          <w:kern w:val="0"/>
          <w:sz w:val="20"/>
          <w:szCs w:val="20"/>
        </w:rPr>
        <w:t>台</w:t>
      </w:r>
      <w:r>
        <w:rPr>
          <w:rFonts w:eastAsia="標楷體" w:cs="細明體"/>
          <w:kern w:val="0"/>
          <w:sz w:val="20"/>
          <w:szCs w:val="20"/>
        </w:rPr>
        <w:t>(</w:t>
      </w:r>
      <w:r>
        <w:rPr>
          <w:rFonts w:eastAsia="標楷體" w:hAnsi="標楷體" w:cs="細明體" w:hint="eastAsia"/>
          <w:kern w:val="0"/>
          <w:sz w:val="20"/>
          <w:szCs w:val="20"/>
        </w:rPr>
        <w:t>八九</w:t>
      </w:r>
      <w:r>
        <w:rPr>
          <w:rFonts w:eastAsia="標楷體" w:cs="細明體"/>
          <w:kern w:val="0"/>
          <w:sz w:val="20"/>
          <w:szCs w:val="20"/>
        </w:rPr>
        <w:t>)</w:t>
      </w:r>
      <w:r>
        <w:rPr>
          <w:rFonts w:eastAsia="標楷體" w:hAnsi="標楷體" w:cs="細明體" w:hint="eastAsia"/>
          <w:kern w:val="0"/>
          <w:sz w:val="20"/>
          <w:szCs w:val="20"/>
        </w:rPr>
        <w:t>審字第八九０七六０三一號函同意備查</w:t>
      </w:r>
    </w:p>
    <w:p w:rsidR="00266FA5" w:rsidRDefault="00266FA5" w:rsidP="008D0B3B">
      <w:pPr>
        <w:tabs>
          <w:tab w:val="left" w:pos="3960"/>
          <w:tab w:val="left" w:pos="8100"/>
        </w:tabs>
        <w:snapToGrid w:val="0"/>
        <w:spacing w:line="240" w:lineRule="atLeast"/>
        <w:ind w:leftChars="3276" w:left="7862"/>
        <w:rPr>
          <w:rFonts w:eastAsia="標楷體" w:hAnsi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89.07.10(</w:t>
      </w:r>
      <w:r>
        <w:rPr>
          <w:rFonts w:eastAsia="標楷體" w:hAnsi="標楷體" w:cs="新細明體" w:hint="eastAsia"/>
          <w:kern w:val="0"/>
          <w:sz w:val="20"/>
          <w:szCs w:val="20"/>
        </w:rPr>
        <w:t>八九</w:t>
      </w:r>
      <w:r>
        <w:rPr>
          <w:rFonts w:eastAsia="標楷體" w:cs="新細明體"/>
          <w:kern w:val="0"/>
          <w:sz w:val="20"/>
          <w:szCs w:val="20"/>
        </w:rPr>
        <w:t>)</w:t>
      </w:r>
      <w:r>
        <w:rPr>
          <w:rFonts w:eastAsia="標楷體" w:hAnsi="標楷體" w:cs="新細明體" w:hint="eastAsia"/>
          <w:kern w:val="0"/>
          <w:sz w:val="20"/>
          <w:szCs w:val="20"/>
        </w:rPr>
        <w:t>高醫校法</w:t>
      </w:r>
      <w:r>
        <w:rPr>
          <w:rFonts w:eastAsia="標楷體" w:cs="新細明體"/>
          <w:kern w:val="0"/>
          <w:sz w:val="20"/>
          <w:szCs w:val="20"/>
        </w:rPr>
        <w:t>(</w:t>
      </w:r>
      <w:r>
        <w:rPr>
          <w:rFonts w:eastAsia="標楷體" w:hAnsi="標楷體" w:cs="新細明體" w:hint="eastAsia"/>
          <w:kern w:val="0"/>
          <w:sz w:val="20"/>
          <w:szCs w:val="20"/>
        </w:rPr>
        <w:t>一</w:t>
      </w:r>
      <w:r>
        <w:rPr>
          <w:rFonts w:eastAsia="標楷體" w:cs="新細明體"/>
          <w:kern w:val="0"/>
          <w:sz w:val="20"/>
          <w:szCs w:val="20"/>
        </w:rPr>
        <w:t>)</w:t>
      </w:r>
      <w:r>
        <w:rPr>
          <w:rFonts w:eastAsia="標楷體" w:hAnsi="標楷體" w:cs="新細明體" w:hint="eastAsia"/>
          <w:kern w:val="0"/>
          <w:sz w:val="20"/>
          <w:szCs w:val="20"/>
        </w:rPr>
        <w:t>字第</w:t>
      </w:r>
      <w:r>
        <w:rPr>
          <w:rFonts w:eastAsia="標楷體" w:cs="新細明體"/>
          <w:kern w:val="0"/>
          <w:sz w:val="20"/>
          <w:szCs w:val="20"/>
        </w:rPr>
        <w:t>020</w:t>
      </w:r>
      <w:r>
        <w:rPr>
          <w:rFonts w:eastAsia="標楷體" w:hAnsi="標楷體" w:cs="新細明體" w:hint="eastAsia"/>
          <w:kern w:val="0"/>
          <w:sz w:val="20"/>
          <w:szCs w:val="20"/>
        </w:rPr>
        <w:t>號函公布</w:t>
      </w:r>
    </w:p>
    <w:p w:rsidR="00266FA5" w:rsidRDefault="00266FA5" w:rsidP="008D0B3B">
      <w:pPr>
        <w:tabs>
          <w:tab w:val="left" w:pos="3960"/>
          <w:tab w:val="left" w:pos="8100"/>
        </w:tabs>
        <w:snapToGrid w:val="0"/>
        <w:spacing w:line="240" w:lineRule="atLeast"/>
        <w:ind w:leftChars="3276" w:left="7862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99.10.21</w:t>
      </w:r>
      <w:r>
        <w:rPr>
          <w:rFonts w:eastAsia="標楷體" w:cs="新細明體" w:hint="eastAsia"/>
          <w:kern w:val="0"/>
          <w:sz w:val="20"/>
          <w:szCs w:val="20"/>
        </w:rPr>
        <w:t>九十九學年度第一次校務暨第三次行政聯席會議通過</w:t>
      </w:r>
    </w:p>
    <w:p w:rsidR="00266FA5" w:rsidRDefault="00266FA5" w:rsidP="008D0B3B">
      <w:pPr>
        <w:tabs>
          <w:tab w:val="left" w:pos="3960"/>
          <w:tab w:val="left" w:pos="8100"/>
        </w:tabs>
        <w:snapToGrid w:val="0"/>
        <w:spacing w:line="240" w:lineRule="atLeast"/>
        <w:ind w:leftChars="3276" w:left="7862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99.11.08</w:t>
      </w:r>
      <w:r>
        <w:rPr>
          <w:rFonts w:eastAsia="標楷體" w:cs="新細明體" w:hint="eastAsia"/>
          <w:kern w:val="0"/>
          <w:sz w:val="20"/>
          <w:szCs w:val="20"/>
        </w:rPr>
        <w:t>高醫人字第</w:t>
      </w:r>
      <w:r>
        <w:rPr>
          <w:rFonts w:eastAsia="標楷體" w:cs="新細明體"/>
          <w:kern w:val="0"/>
          <w:sz w:val="20"/>
          <w:szCs w:val="20"/>
        </w:rPr>
        <w:t>0991105717</w:t>
      </w:r>
      <w:r>
        <w:rPr>
          <w:rFonts w:eastAsia="標楷體" w:cs="新細明體" w:hint="eastAsia"/>
          <w:kern w:val="0"/>
          <w:sz w:val="20"/>
          <w:szCs w:val="20"/>
        </w:rPr>
        <w:t>號函公布</w:t>
      </w:r>
    </w:p>
    <w:p w:rsidR="00266FA5" w:rsidRDefault="00266FA5" w:rsidP="008D0B3B">
      <w:pPr>
        <w:tabs>
          <w:tab w:val="left" w:pos="3960"/>
          <w:tab w:val="left" w:pos="8100"/>
        </w:tabs>
        <w:snapToGrid w:val="0"/>
        <w:spacing w:line="240" w:lineRule="atLeast"/>
        <w:ind w:leftChars="3276" w:left="7862"/>
        <w:rPr>
          <w:rFonts w:eastAsia="標楷體" w:hAnsi="標楷體" w:cs="新細明體"/>
          <w:sz w:val="20"/>
        </w:rPr>
      </w:pPr>
      <w:r>
        <w:rPr>
          <w:rFonts w:eastAsia="標楷體" w:hAnsi="標楷體" w:cs="新細明體"/>
          <w:sz w:val="20"/>
        </w:rPr>
        <w:t>102.02.07</w:t>
      </w:r>
      <w:r>
        <w:rPr>
          <w:rFonts w:eastAsia="標楷體" w:hAnsi="標楷體" w:cs="新細明體" w:hint="eastAsia"/>
          <w:sz w:val="20"/>
        </w:rPr>
        <w:t>一Ｏ一學年度第二次校務會議通過</w:t>
      </w:r>
    </w:p>
    <w:p w:rsidR="00266FA5" w:rsidRDefault="00266FA5" w:rsidP="008D0B3B">
      <w:pPr>
        <w:tabs>
          <w:tab w:val="left" w:pos="3960"/>
          <w:tab w:val="left" w:pos="8100"/>
        </w:tabs>
        <w:snapToGrid w:val="0"/>
        <w:spacing w:line="240" w:lineRule="atLeast"/>
        <w:ind w:leftChars="3276" w:left="7862"/>
        <w:rPr>
          <w:rFonts w:eastAsia="標楷體" w:cs="新細明體"/>
          <w:kern w:val="0"/>
          <w:sz w:val="16"/>
          <w:szCs w:val="20"/>
        </w:rPr>
      </w:pPr>
      <w:r>
        <w:rPr>
          <w:rFonts w:eastAsia="標楷體" w:hAnsi="標楷體" w:cs="新細明體"/>
          <w:sz w:val="20"/>
        </w:rPr>
        <w:t xml:space="preserve">102.03.04 </w:t>
      </w:r>
      <w:r>
        <w:rPr>
          <w:rFonts w:eastAsia="標楷體" w:cs="新細明體" w:hint="eastAsia"/>
          <w:kern w:val="0"/>
          <w:sz w:val="20"/>
          <w:szCs w:val="20"/>
        </w:rPr>
        <w:t>高醫人字第</w:t>
      </w:r>
      <w:r>
        <w:rPr>
          <w:rFonts w:eastAsia="標楷體" w:cs="新細明體"/>
          <w:kern w:val="0"/>
          <w:sz w:val="20"/>
          <w:szCs w:val="20"/>
        </w:rPr>
        <w:t>1021100540</w:t>
      </w:r>
      <w:r>
        <w:rPr>
          <w:rFonts w:eastAsia="標楷體" w:cs="新細明體" w:hint="eastAsia"/>
          <w:kern w:val="0"/>
          <w:sz w:val="20"/>
          <w:szCs w:val="20"/>
        </w:rPr>
        <w:t>號函公布</w:t>
      </w:r>
    </w:p>
    <w:p w:rsidR="00266FA5" w:rsidRDefault="00266FA5" w:rsidP="008D0B3B">
      <w:pPr>
        <w:tabs>
          <w:tab w:val="left" w:pos="3960"/>
          <w:tab w:val="left" w:pos="8100"/>
        </w:tabs>
        <w:snapToGrid w:val="0"/>
        <w:spacing w:line="240" w:lineRule="atLeast"/>
        <w:ind w:leftChars="3276" w:left="7862"/>
        <w:rPr>
          <w:rFonts w:eastAsia="標楷體" w:hAnsi="標楷體" w:cs="新細明體"/>
          <w:sz w:val="20"/>
        </w:rPr>
      </w:pPr>
      <w:r>
        <w:rPr>
          <w:rFonts w:eastAsia="標楷體" w:cs="新細明體"/>
          <w:kern w:val="0"/>
          <w:sz w:val="20"/>
          <w:szCs w:val="20"/>
        </w:rPr>
        <w:t>102.10.17</w:t>
      </w:r>
      <w:r>
        <w:rPr>
          <w:rFonts w:eastAsia="標楷體" w:hAnsi="標楷體" w:cs="新細明體" w:hint="eastAsia"/>
          <w:sz w:val="20"/>
        </w:rPr>
        <w:t>一Ｏ二學年度第一次校務會議通過</w:t>
      </w:r>
    </w:p>
    <w:p w:rsidR="00266FA5" w:rsidRDefault="00266FA5" w:rsidP="008D0B3B">
      <w:pPr>
        <w:tabs>
          <w:tab w:val="left" w:pos="3960"/>
          <w:tab w:val="left" w:pos="8100"/>
        </w:tabs>
        <w:snapToGrid w:val="0"/>
        <w:spacing w:line="240" w:lineRule="atLeast"/>
        <w:ind w:leftChars="3276" w:left="7862"/>
        <w:rPr>
          <w:rFonts w:eastAsia="標楷體" w:hAnsi="標楷體" w:cs="新細明體"/>
          <w:sz w:val="20"/>
        </w:rPr>
      </w:pPr>
      <w:r>
        <w:rPr>
          <w:rFonts w:eastAsia="標楷體" w:hAnsi="標楷體" w:cs="新細明體"/>
          <w:sz w:val="20"/>
        </w:rPr>
        <w:t>102.11.05</w:t>
      </w:r>
      <w:r>
        <w:rPr>
          <w:rFonts w:eastAsia="標楷體" w:hAnsi="標楷體" w:cs="新細明體" w:hint="eastAsia"/>
          <w:sz w:val="20"/>
        </w:rPr>
        <w:t>高醫人字第</w:t>
      </w:r>
      <w:r>
        <w:rPr>
          <w:rFonts w:eastAsia="標楷體" w:hAnsi="標楷體" w:cs="新細明體"/>
          <w:sz w:val="20"/>
        </w:rPr>
        <w:t>1021103449</w:t>
      </w:r>
      <w:r>
        <w:rPr>
          <w:rFonts w:eastAsia="標楷體" w:hAnsi="標楷體" w:cs="新細明體" w:hint="eastAsia"/>
          <w:sz w:val="20"/>
        </w:rPr>
        <w:t>號函公布</w:t>
      </w:r>
    </w:p>
    <w:p w:rsidR="00266FA5" w:rsidRPr="00031EED" w:rsidRDefault="00266FA5" w:rsidP="008D0B3B">
      <w:pPr>
        <w:tabs>
          <w:tab w:val="left" w:pos="3960"/>
          <w:tab w:val="left" w:pos="8100"/>
        </w:tabs>
        <w:snapToGrid w:val="0"/>
        <w:spacing w:line="240" w:lineRule="atLeast"/>
        <w:ind w:leftChars="3276" w:left="7862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105.05.19</w:t>
      </w:r>
      <w:r>
        <w:rPr>
          <w:rFonts w:eastAsia="標楷體" w:hAnsi="標楷體" w:cs="新細明體" w:hint="eastAsia"/>
          <w:sz w:val="20"/>
        </w:rPr>
        <w:t>一Ｏ四學年度第四次校務會議通過</w:t>
      </w:r>
    </w:p>
    <w:p w:rsidR="00266FA5" w:rsidRPr="00031EED" w:rsidRDefault="00266FA5" w:rsidP="008D0B3B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6095"/>
        <w:gridCol w:w="6096"/>
        <w:gridCol w:w="1984"/>
      </w:tblGrid>
      <w:tr w:rsidR="00266FA5" w:rsidRPr="005A770F" w:rsidTr="005E09AD">
        <w:tc>
          <w:tcPr>
            <w:tcW w:w="1276" w:type="dxa"/>
          </w:tcPr>
          <w:p w:rsidR="00266FA5" w:rsidRPr="005A770F" w:rsidRDefault="00266FA5" w:rsidP="005E09AD">
            <w:pPr>
              <w:jc w:val="center"/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條序</w:t>
            </w:r>
          </w:p>
        </w:tc>
        <w:tc>
          <w:tcPr>
            <w:tcW w:w="6095" w:type="dxa"/>
          </w:tcPr>
          <w:p w:rsidR="00266FA5" w:rsidRPr="005A770F" w:rsidRDefault="00266FA5" w:rsidP="005E09AD">
            <w:pPr>
              <w:jc w:val="center"/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修訂條文</w:t>
            </w:r>
          </w:p>
        </w:tc>
        <w:tc>
          <w:tcPr>
            <w:tcW w:w="6096" w:type="dxa"/>
          </w:tcPr>
          <w:p w:rsidR="00266FA5" w:rsidRPr="005A770F" w:rsidRDefault="00266FA5" w:rsidP="005E09AD">
            <w:pPr>
              <w:jc w:val="center"/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現行條文</w:t>
            </w:r>
          </w:p>
        </w:tc>
        <w:tc>
          <w:tcPr>
            <w:tcW w:w="1984" w:type="dxa"/>
          </w:tcPr>
          <w:p w:rsidR="00266FA5" w:rsidRPr="005A770F" w:rsidRDefault="00266FA5" w:rsidP="005E09AD">
            <w:pPr>
              <w:jc w:val="center"/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備註</w:t>
            </w: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第一條</w:t>
            </w:r>
          </w:p>
        </w:tc>
        <w:tc>
          <w:tcPr>
            <w:tcW w:w="6095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本校依據大學法第二十條及本校組織規程第二十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一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條之規定，設置教師評審委員會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以下簡稱本委員會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，並訂定本辦法。</w:t>
            </w:r>
          </w:p>
        </w:tc>
        <w:tc>
          <w:tcPr>
            <w:tcW w:w="609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本校依據大學法第二十條及本校組織規程第二十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四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條之規定，設置教師評審委員會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以下簡稱本委員會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，並訂定本辦法。</w:t>
            </w:r>
          </w:p>
        </w:tc>
        <w:tc>
          <w:tcPr>
            <w:tcW w:w="1984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第二條</w:t>
            </w:r>
          </w:p>
        </w:tc>
        <w:tc>
          <w:tcPr>
            <w:tcW w:w="6095" w:type="dxa"/>
          </w:tcPr>
          <w:p w:rsidR="00266FA5" w:rsidRPr="005A770F" w:rsidRDefault="00266FA5" w:rsidP="00EF2914">
            <w:pPr>
              <w:rPr>
                <w:rFonts w:eastAsia="標楷體" w:hAnsi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本委員會之任務為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審議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下列事項：</w:t>
            </w:r>
          </w:p>
          <w:p w:rsidR="00266FA5" w:rsidRPr="005A770F" w:rsidRDefault="00266FA5" w:rsidP="005E09AD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一、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有關教師之</w:t>
            </w:r>
            <w:r w:rsidRPr="005A770F">
              <w:rPr>
                <w:rFonts w:ascii="標楷體" w:eastAsia="標楷體" w:hAnsi="標楷體" w:hint="eastAsia"/>
                <w:color w:val="000000" w:themeColor="text1"/>
              </w:rPr>
              <w:t>聘任、升等、停聘、解聘、不續聘及資遣原因之認定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等事項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:rsidR="00266FA5" w:rsidRPr="005A770F" w:rsidRDefault="00266FA5" w:rsidP="005E09AD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二、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其他依法令應審議之事項。</w:t>
            </w:r>
          </w:p>
        </w:tc>
        <w:tc>
          <w:tcPr>
            <w:tcW w:w="609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  <w:kern w:val="0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本委員會之任務為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評審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有關教師之聘任、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聘期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、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獎懲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、升等、停聘、解聘、不續聘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及資遣原因認定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及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其他依法令應審議之事項。</w:t>
            </w:r>
          </w:p>
        </w:tc>
        <w:tc>
          <w:tcPr>
            <w:tcW w:w="1984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依大學法第</w:t>
            </w:r>
            <w:r w:rsidRPr="005A770F">
              <w:rPr>
                <w:rFonts w:eastAsia="標楷體"/>
                <w:color w:val="000000" w:themeColor="text1"/>
              </w:rPr>
              <w:t>20</w:t>
            </w:r>
            <w:r w:rsidRPr="005A770F">
              <w:rPr>
                <w:rFonts w:eastAsia="標楷體" w:hint="eastAsia"/>
                <w:color w:val="000000" w:themeColor="text1"/>
              </w:rPr>
              <w:t>條</w:t>
            </w:r>
            <w:r w:rsidRPr="005A770F">
              <w:rPr>
                <w:rFonts w:eastAsia="標楷體"/>
                <w:color w:val="000000" w:themeColor="text1"/>
              </w:rPr>
              <w:t xml:space="preserve"> </w:t>
            </w:r>
            <w:r w:rsidRPr="005A770F">
              <w:rPr>
                <w:rFonts w:eastAsia="標楷體" w:hint="eastAsia"/>
                <w:color w:val="000000" w:themeColor="text1"/>
              </w:rPr>
              <w:t>修正教評會之任務</w:t>
            </w: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第三條</w:t>
            </w:r>
          </w:p>
        </w:tc>
        <w:tc>
          <w:tcPr>
            <w:tcW w:w="6095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照現行條文</w:t>
            </w:r>
          </w:p>
        </w:tc>
        <w:tc>
          <w:tcPr>
            <w:tcW w:w="6096" w:type="dxa"/>
          </w:tcPr>
          <w:p w:rsidR="00266FA5" w:rsidRPr="005A770F" w:rsidRDefault="00266FA5" w:rsidP="005E09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  <w:kern w:val="0"/>
              </w:rPr>
            </w:pP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本委員會置主任委員一人，由校長兼任之。</w:t>
            </w:r>
          </w:p>
        </w:tc>
        <w:tc>
          <w:tcPr>
            <w:tcW w:w="1984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第四條</w:t>
            </w:r>
          </w:p>
        </w:tc>
        <w:tc>
          <w:tcPr>
            <w:tcW w:w="6095" w:type="dxa"/>
          </w:tcPr>
          <w:p w:rsidR="00266FA5" w:rsidRPr="005A770F" w:rsidRDefault="00266FA5" w:rsidP="005E09AD">
            <w:pPr>
              <w:pStyle w:val="a4"/>
              <w:tabs>
                <w:tab w:val="clear" w:pos="9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770F">
              <w:rPr>
                <w:rFonts w:ascii="Times New Roman" w:hint="eastAsia"/>
                <w:color w:val="000000" w:themeColor="text1"/>
                <w:sz w:val="24"/>
              </w:rPr>
              <w:t>本委員會置委員</w:t>
            </w:r>
            <w:r w:rsidRPr="005A770F">
              <w:rPr>
                <w:rFonts w:ascii="Times New Roman" w:hint="eastAsia"/>
                <w:color w:val="000000" w:themeColor="text1"/>
                <w:sz w:val="24"/>
                <w:u w:val="single"/>
              </w:rPr>
              <w:t>三十五至三十七</w:t>
            </w:r>
            <w:r w:rsidRPr="005A770F">
              <w:rPr>
                <w:rFonts w:ascii="Times New Roman" w:hint="eastAsia"/>
                <w:color w:val="000000" w:themeColor="text1"/>
                <w:sz w:val="24"/>
              </w:rPr>
              <w:t>人，任一性別應占委員總數三分之一以上，由下列人員組成，並由校長聘兼之：</w:t>
            </w:r>
          </w:p>
          <w:p w:rsidR="00266FA5" w:rsidRPr="005A770F" w:rsidRDefault="00266FA5" w:rsidP="005E09AD">
            <w:pPr>
              <w:pStyle w:val="a4"/>
              <w:numPr>
                <w:ilvl w:val="0"/>
                <w:numId w:val="11"/>
              </w:numPr>
              <w:tabs>
                <w:tab w:val="clear" w:pos="9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770F">
              <w:rPr>
                <w:rFonts w:ascii="Times New Roman" w:hint="eastAsia"/>
                <w:color w:val="000000" w:themeColor="text1"/>
                <w:sz w:val="24"/>
              </w:rPr>
              <w:t>當然委員：校長、副校長、研發長、教務長、學生</w:t>
            </w:r>
            <w:r w:rsidRPr="005A770F">
              <w:rPr>
                <w:rFonts w:ascii="Times New Roman" w:hint="eastAsia"/>
                <w:color w:val="000000" w:themeColor="text1"/>
                <w:sz w:val="24"/>
              </w:rPr>
              <w:lastRenderedPageBreak/>
              <w:t>事務長、附設中和紀念醫院院長、各學院院長</w:t>
            </w:r>
            <w:r w:rsidRPr="005A770F">
              <w:rPr>
                <w:rFonts w:ascii="Times New Roman" w:hint="eastAsia"/>
                <w:color w:val="000000" w:themeColor="text1"/>
                <w:sz w:val="24"/>
                <w:u w:val="single"/>
              </w:rPr>
              <w:t>及通識教育中心中心主任</w:t>
            </w:r>
            <w:r w:rsidRPr="005A770F">
              <w:rPr>
                <w:rFonts w:ascii="Times New Roman" w:hint="eastAsia"/>
                <w:color w:val="000000" w:themeColor="text1"/>
                <w:sz w:val="24"/>
              </w:rPr>
              <w:t>。</w:t>
            </w:r>
          </w:p>
          <w:p w:rsidR="00266FA5" w:rsidRPr="005A770F" w:rsidRDefault="00266FA5" w:rsidP="005E09AD">
            <w:pPr>
              <w:pStyle w:val="a4"/>
              <w:numPr>
                <w:ilvl w:val="0"/>
                <w:numId w:val="11"/>
              </w:numPr>
              <w:tabs>
                <w:tab w:val="clear" w:pos="9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770F">
              <w:rPr>
                <w:rFonts w:ascii="Times New Roman" w:hint="eastAsia"/>
                <w:color w:val="000000" w:themeColor="text1"/>
                <w:sz w:val="24"/>
              </w:rPr>
              <w:t>遴選委員：人數不得少於當然委員。</w:t>
            </w:r>
          </w:p>
          <w:p w:rsidR="00266FA5" w:rsidRPr="005A770F" w:rsidRDefault="00266FA5" w:rsidP="005E09AD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教師會代表</w:t>
            </w:r>
            <w:r w:rsidRPr="005A770F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由教師會推選教授代表一人。</w:t>
            </w:r>
          </w:p>
          <w:p w:rsidR="00266FA5" w:rsidRPr="005A770F" w:rsidRDefault="00266FA5" w:rsidP="005E09AD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960" w:hangingChars="200" w:hanging="480"/>
              <w:jc w:val="both"/>
              <w:rPr>
                <w:rFonts w:ascii="標楷體" w:eastAsia="標楷體" w:hAnsi="標楷體"/>
                <w:strike/>
                <w:color w:val="000000" w:themeColor="text1"/>
                <w:kern w:val="0"/>
                <w:u w:val="single"/>
              </w:rPr>
            </w:pPr>
            <w:r w:rsidRPr="005A770F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  <w:r w:rsidRPr="005A770F">
              <w:rPr>
                <w:rFonts w:ascii="標楷體" w:eastAsia="標楷體" w:hAnsi="標楷體"/>
                <w:color w:val="000000" w:themeColor="text1"/>
                <w:kern w:val="0"/>
              </w:rPr>
              <w:t>)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學院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）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代表：各學院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）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選舉教授代表二人</w:t>
            </w:r>
            <w:r w:rsidRPr="005A770F">
              <w:rPr>
                <w:rFonts w:ascii="標楷體" w:eastAsia="標楷體" w:hAnsi="標楷體"/>
                <w:color w:val="000000" w:themeColor="text1"/>
                <w:kern w:val="0"/>
              </w:rPr>
              <w:t>;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另超過五十人教師之學院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）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，以每五十人增加一人，餘類推之。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各學院（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）並得列候補委員二名，各學院（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）代表出缺時由其所屬學院候補委員遞補。</w:t>
            </w:r>
          </w:p>
          <w:p w:rsidR="00266FA5" w:rsidRPr="005A770F" w:rsidRDefault="00266FA5" w:rsidP="005E09AD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本委員會委員不得同時擔任同一學院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）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之系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（所、中心）</w:t>
            </w:r>
            <w:r w:rsidRPr="005A770F">
              <w:rPr>
                <w:rFonts w:ascii="標楷體" w:eastAsia="標楷體" w:hAnsi="標楷體" w:hint="eastAsia"/>
                <w:color w:val="000000" w:themeColor="text1"/>
                <w:kern w:val="0"/>
              </w:rPr>
              <w:t>級及院級教評會委員。</w:t>
            </w:r>
          </w:p>
          <w:p w:rsidR="00266FA5" w:rsidRPr="005A770F" w:rsidRDefault="00266FA5" w:rsidP="005E09AD">
            <w:pPr>
              <w:jc w:val="both"/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任一性別委員如未達總額三分之ㄧ比例時，校長得自專任教授名冊中擇聘之。</w:t>
            </w:r>
          </w:p>
        </w:tc>
        <w:tc>
          <w:tcPr>
            <w:tcW w:w="6096" w:type="dxa"/>
          </w:tcPr>
          <w:p w:rsidR="00266FA5" w:rsidRPr="005A770F" w:rsidRDefault="00266FA5" w:rsidP="005E09AD">
            <w:pPr>
              <w:pStyle w:val="a4"/>
              <w:tabs>
                <w:tab w:val="clear" w:pos="9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770F">
              <w:rPr>
                <w:rFonts w:ascii="Times New Roman" w:hint="eastAsia"/>
                <w:color w:val="000000" w:themeColor="text1"/>
                <w:sz w:val="24"/>
              </w:rPr>
              <w:lastRenderedPageBreak/>
              <w:t>本委員會置委員</w:t>
            </w:r>
            <w:r w:rsidRPr="005A770F">
              <w:rPr>
                <w:rFonts w:ascii="Times New Roman" w:hint="eastAsia"/>
                <w:color w:val="000000" w:themeColor="text1"/>
                <w:sz w:val="24"/>
                <w:u w:val="single"/>
              </w:rPr>
              <w:t>二十七至二十九人</w:t>
            </w:r>
            <w:r w:rsidRPr="005A770F">
              <w:rPr>
                <w:rFonts w:ascii="Times New Roman" w:hint="eastAsia"/>
                <w:color w:val="000000" w:themeColor="text1"/>
                <w:sz w:val="24"/>
              </w:rPr>
              <w:t>，任一性別應占委員總數三分之一以上，由下列人員組成，並由校長聘兼之﹕</w:t>
            </w:r>
          </w:p>
          <w:p w:rsidR="00266FA5" w:rsidRPr="005A770F" w:rsidRDefault="00266FA5" w:rsidP="005E09AD">
            <w:pPr>
              <w:pStyle w:val="a4"/>
              <w:numPr>
                <w:ilvl w:val="0"/>
                <w:numId w:val="12"/>
              </w:numPr>
              <w:tabs>
                <w:tab w:val="clear" w:pos="9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770F">
              <w:rPr>
                <w:rFonts w:ascii="Times New Roman" w:hint="eastAsia"/>
                <w:color w:val="000000" w:themeColor="text1"/>
                <w:sz w:val="24"/>
              </w:rPr>
              <w:t>當然委員﹕校長、副校長</w:t>
            </w:r>
            <w:r w:rsidRPr="005A770F">
              <w:rPr>
                <w:rFonts w:ascii="Times New Roman" w:hAnsi="Times New Roman"/>
                <w:color w:val="000000" w:themeColor="text1"/>
                <w:sz w:val="24"/>
                <w:u w:val="single"/>
              </w:rPr>
              <w:t>(1</w:t>
            </w:r>
            <w:r w:rsidRPr="005A770F">
              <w:rPr>
                <w:rFonts w:ascii="Times New Roman" w:hint="eastAsia"/>
                <w:color w:val="000000" w:themeColor="text1"/>
                <w:sz w:val="24"/>
                <w:u w:val="single"/>
              </w:rPr>
              <w:t>人</w:t>
            </w:r>
            <w:r w:rsidRPr="005A770F">
              <w:rPr>
                <w:rFonts w:ascii="Times New Roman" w:hAnsi="Times New Roman"/>
                <w:color w:val="000000" w:themeColor="text1"/>
                <w:sz w:val="24"/>
                <w:u w:val="single"/>
              </w:rPr>
              <w:t>)</w:t>
            </w:r>
            <w:r w:rsidRPr="005A770F">
              <w:rPr>
                <w:rFonts w:ascii="Times New Roman" w:hint="eastAsia"/>
                <w:color w:val="000000" w:themeColor="text1"/>
                <w:sz w:val="24"/>
              </w:rPr>
              <w:t>、研發長、教務長、</w:t>
            </w:r>
            <w:r w:rsidRPr="005A770F">
              <w:rPr>
                <w:rFonts w:ascii="Times New Roman" w:hint="eastAsia"/>
                <w:color w:val="000000" w:themeColor="text1"/>
                <w:sz w:val="24"/>
              </w:rPr>
              <w:lastRenderedPageBreak/>
              <w:t>學生事務長、附設中和紀念醫院院長及各學院院長。</w:t>
            </w:r>
          </w:p>
          <w:p w:rsidR="00266FA5" w:rsidRPr="005A770F" w:rsidRDefault="00266FA5" w:rsidP="005E09AD">
            <w:pPr>
              <w:pStyle w:val="a4"/>
              <w:numPr>
                <w:ilvl w:val="0"/>
                <w:numId w:val="12"/>
              </w:numPr>
              <w:tabs>
                <w:tab w:val="clear" w:pos="9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770F">
              <w:rPr>
                <w:rFonts w:ascii="Times New Roman" w:hint="eastAsia"/>
                <w:color w:val="000000" w:themeColor="text1"/>
                <w:sz w:val="24"/>
              </w:rPr>
              <w:t>遴選委員﹕人數不得少於當然委員。</w:t>
            </w:r>
          </w:p>
          <w:p w:rsidR="00266FA5" w:rsidRPr="005A770F" w:rsidRDefault="00266FA5" w:rsidP="005E09AD">
            <w:pPr>
              <w:pStyle w:val="a8"/>
              <w:widowControl/>
              <w:numPr>
                <w:ilvl w:val="0"/>
                <w:numId w:val="9"/>
              </w:numPr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eastAsia="標楷體"/>
                <w:color w:val="000000" w:themeColor="text1"/>
                <w:kern w:val="0"/>
              </w:rPr>
            </w:pP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教師會代表</w:t>
            </w:r>
            <w:r w:rsidRPr="005A770F">
              <w:rPr>
                <w:rFonts w:eastAsia="標楷體"/>
                <w:color w:val="000000" w:themeColor="text1"/>
                <w:kern w:val="0"/>
              </w:rPr>
              <w:t>: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由教師會推選教授代表一人。</w:t>
            </w:r>
          </w:p>
          <w:p w:rsidR="00266FA5" w:rsidRPr="005A770F" w:rsidRDefault="00266FA5" w:rsidP="005E09AD">
            <w:pPr>
              <w:pStyle w:val="a8"/>
              <w:widowControl/>
              <w:numPr>
                <w:ilvl w:val="0"/>
                <w:numId w:val="9"/>
              </w:numPr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eastAsia="標楷體"/>
                <w:color w:val="000000" w:themeColor="text1"/>
                <w:kern w:val="0"/>
              </w:rPr>
            </w:pPr>
            <w:r w:rsidRPr="005A770F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學院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代表</w:t>
            </w:r>
            <w:r w:rsidRPr="005A770F">
              <w:rPr>
                <w:rFonts w:eastAsia="標楷體"/>
                <w:color w:val="000000" w:themeColor="text1"/>
                <w:kern w:val="0"/>
              </w:rPr>
              <w:t>: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各學院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選舉教授代表二人</w:t>
            </w:r>
            <w:r w:rsidRPr="005A770F">
              <w:rPr>
                <w:rFonts w:eastAsia="標楷體"/>
                <w:color w:val="000000" w:themeColor="text1"/>
                <w:kern w:val="0"/>
              </w:rPr>
              <w:t>;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另超過五十人教師之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學院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，以每五十人增加一人，餘類推之。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由校長自學院代表名單中擇聘之。</w:t>
            </w:r>
          </w:p>
          <w:p w:rsidR="00266FA5" w:rsidRPr="005A770F" w:rsidRDefault="00266FA5" w:rsidP="005E09AD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本委員會委員不得同時擔任同一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學院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之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系</w:t>
            </w: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級及院級教評會委員。</w:t>
            </w:r>
          </w:p>
          <w:p w:rsidR="00266FA5" w:rsidRPr="005A770F" w:rsidRDefault="00266FA5" w:rsidP="005E09AD">
            <w:pPr>
              <w:widowControl/>
              <w:tabs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5A770F">
              <w:rPr>
                <w:rFonts w:eastAsia="標楷體" w:hAnsi="標楷體" w:hint="eastAsia"/>
                <w:color w:val="000000" w:themeColor="text1"/>
                <w:kern w:val="0"/>
              </w:rPr>
              <w:t>任一性別委員如未達總額三分之ㄧ比例時，校長得自專任教授名冊中擇聘之。</w:t>
            </w:r>
          </w:p>
        </w:tc>
        <w:tc>
          <w:tcPr>
            <w:tcW w:w="1984" w:type="dxa"/>
          </w:tcPr>
          <w:p w:rsidR="00266FA5" w:rsidRPr="005A770F" w:rsidRDefault="00266FA5" w:rsidP="005E09AD">
            <w:pPr>
              <w:pStyle w:val="a8"/>
              <w:numPr>
                <w:ilvl w:val="0"/>
                <w:numId w:val="7"/>
              </w:numPr>
              <w:ind w:leftChars="0" w:left="227" w:hanging="227"/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lastRenderedPageBreak/>
              <w:t>依本校組織規程增列當然委員：副校長</w:t>
            </w:r>
            <w:r w:rsidRPr="005A770F">
              <w:rPr>
                <w:rFonts w:eastAsia="標楷體"/>
                <w:color w:val="000000" w:themeColor="text1"/>
              </w:rPr>
              <w:t>4</w:t>
            </w:r>
            <w:r w:rsidRPr="005A770F">
              <w:rPr>
                <w:rFonts w:eastAsia="標楷體" w:hint="eastAsia"/>
                <w:color w:val="000000" w:themeColor="text1"/>
              </w:rPr>
              <w:lastRenderedPageBreak/>
              <w:t>位及通識教育中心主任</w:t>
            </w:r>
            <w:r w:rsidRPr="005A770F">
              <w:rPr>
                <w:rFonts w:eastAsia="標楷體"/>
                <w:color w:val="000000" w:themeColor="text1"/>
              </w:rPr>
              <w:t>1</w:t>
            </w:r>
            <w:r w:rsidRPr="005A770F">
              <w:rPr>
                <w:rFonts w:eastAsia="標楷體" w:hint="eastAsia"/>
                <w:color w:val="000000" w:themeColor="text1"/>
              </w:rPr>
              <w:t>位</w:t>
            </w:r>
          </w:p>
          <w:p w:rsidR="00266FA5" w:rsidRPr="005A770F" w:rsidRDefault="00266FA5" w:rsidP="005E09AD">
            <w:pPr>
              <w:pStyle w:val="a8"/>
              <w:numPr>
                <w:ilvl w:val="0"/>
                <w:numId w:val="7"/>
              </w:numPr>
              <w:ind w:leftChars="0"/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文字修正</w:t>
            </w:r>
          </w:p>
          <w:p w:rsidR="00266FA5" w:rsidRPr="005A770F" w:rsidRDefault="00266FA5" w:rsidP="005E09AD">
            <w:pPr>
              <w:pStyle w:val="a8"/>
              <w:numPr>
                <w:ilvl w:val="0"/>
                <w:numId w:val="7"/>
              </w:numPr>
              <w:ind w:leftChars="0"/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條序更動。</w:t>
            </w: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lastRenderedPageBreak/>
              <w:t>第五條</w:t>
            </w:r>
          </w:p>
        </w:tc>
        <w:tc>
          <w:tcPr>
            <w:tcW w:w="6095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照現行條文</w:t>
            </w:r>
          </w:p>
        </w:tc>
        <w:tc>
          <w:tcPr>
            <w:tcW w:w="609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本委員會委員任期為一年，得續聘連任。委員在任期中如奉准借調、休假研究、留職留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停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薪或延長服務，自生效日起，由候補委員依序遞補，補足其任期。</w:t>
            </w:r>
          </w:p>
        </w:tc>
        <w:tc>
          <w:tcPr>
            <w:tcW w:w="1984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第六條</w:t>
            </w:r>
          </w:p>
        </w:tc>
        <w:tc>
          <w:tcPr>
            <w:tcW w:w="6095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照現行條文</w:t>
            </w:r>
          </w:p>
        </w:tc>
        <w:tc>
          <w:tcPr>
            <w:tcW w:w="609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開會時，當然委員因故不能出席時，得指定具教授資格且非本委員會委員代理，遴選委員應親自出席，不得代理。遴選委員若無故不出席本委員會兩次以上，經本委員會認定不宜再任時，得予解職，並由候補委員依序遞補，補足其任期。</w:t>
            </w:r>
          </w:p>
        </w:tc>
        <w:tc>
          <w:tcPr>
            <w:tcW w:w="1984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第七條</w:t>
            </w:r>
          </w:p>
        </w:tc>
        <w:tc>
          <w:tcPr>
            <w:tcW w:w="6095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照現行條文</w:t>
            </w:r>
          </w:p>
        </w:tc>
        <w:tc>
          <w:tcPr>
            <w:tcW w:w="609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本委員會每學期開會二次為原則，由主任委員召集之，必要時得召開臨時會議。</w:t>
            </w:r>
          </w:p>
        </w:tc>
        <w:tc>
          <w:tcPr>
            <w:tcW w:w="1984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第八條</w:t>
            </w:r>
          </w:p>
        </w:tc>
        <w:tc>
          <w:tcPr>
            <w:tcW w:w="6095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照現行條文</w:t>
            </w:r>
          </w:p>
        </w:tc>
        <w:tc>
          <w:tcPr>
            <w:tcW w:w="6096" w:type="dxa"/>
          </w:tcPr>
          <w:p w:rsidR="00266FA5" w:rsidRPr="005A770F" w:rsidRDefault="00266FA5" w:rsidP="005E09AD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  <w:r w:rsidRPr="005A770F">
              <w:rPr>
                <w:rFonts w:ascii="Times New Roman" w:eastAsia="標楷體" w:hAnsi="標楷體" w:hint="eastAsia"/>
                <w:color w:val="000000" w:themeColor="text1"/>
                <w:sz w:val="24"/>
              </w:rPr>
              <w:t>本委員會開會時須有全體委員三分之二以上出席方得開會，其決議時以出席委員三分之二以上贊同為通過。</w:t>
            </w:r>
          </w:p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本委員會為前項決議時，迴避委員不計入出席委員人數。</w:t>
            </w:r>
          </w:p>
        </w:tc>
        <w:tc>
          <w:tcPr>
            <w:tcW w:w="1984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lastRenderedPageBreak/>
              <w:t>第九條</w:t>
            </w:r>
          </w:p>
        </w:tc>
        <w:tc>
          <w:tcPr>
            <w:tcW w:w="6095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本委員會委員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審議有關委員本人或有下列關係者之案件應行迴避：</w:t>
            </w:r>
          </w:p>
          <w:p w:rsidR="00266FA5" w:rsidRPr="005A770F" w:rsidRDefault="00266FA5" w:rsidP="005E09AD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int="eastAsia"/>
                <w:color w:val="000000" w:themeColor="text1"/>
                <w:u w:val="single"/>
              </w:rPr>
              <w:t>碩、博士班指導教授及學生關係。</w:t>
            </w:r>
          </w:p>
          <w:p w:rsidR="00266FA5" w:rsidRPr="005A770F" w:rsidRDefault="00266FA5" w:rsidP="005E09AD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int="eastAsia"/>
                <w:color w:val="000000" w:themeColor="text1"/>
                <w:u w:val="single"/>
              </w:rPr>
              <w:t>三親等內血親。</w:t>
            </w:r>
          </w:p>
          <w:p w:rsidR="00266FA5" w:rsidRPr="005A770F" w:rsidRDefault="00266FA5" w:rsidP="005E09AD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int="eastAsia"/>
                <w:color w:val="000000" w:themeColor="text1"/>
                <w:u w:val="single"/>
              </w:rPr>
              <w:t>配偶或三親等內之姻親或曾有此關係。</w:t>
            </w:r>
          </w:p>
          <w:p w:rsidR="00266FA5" w:rsidRPr="005A770F" w:rsidRDefault="00266FA5" w:rsidP="005E09AD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int="eastAsia"/>
                <w:color w:val="000000" w:themeColor="text1"/>
                <w:u w:val="single"/>
              </w:rPr>
              <w:t>學術合作關係（如代表著作之共同作者）。</w:t>
            </w:r>
          </w:p>
          <w:p w:rsidR="00266FA5" w:rsidRPr="005A770F" w:rsidRDefault="00266FA5" w:rsidP="005E09AD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int="eastAsia"/>
                <w:color w:val="000000" w:themeColor="text1"/>
                <w:u w:val="single"/>
              </w:rPr>
              <w:t>相關利害關係人。</w:t>
            </w:r>
          </w:p>
          <w:p w:rsidR="00266FA5" w:rsidRPr="005A770F" w:rsidRDefault="00266FA5" w:rsidP="005E09AD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A770F">
              <w:rPr>
                <w:rFonts w:eastAsia="標楷體" w:hint="eastAsia"/>
                <w:color w:val="000000" w:themeColor="text1"/>
                <w:u w:val="single"/>
              </w:rPr>
              <w:t>依其他法規應予迴避。</w:t>
            </w:r>
          </w:p>
        </w:tc>
        <w:tc>
          <w:tcPr>
            <w:tcW w:w="609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本委員會委員討論與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本人有利害關係之案件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時應行迴避。</w:t>
            </w:r>
          </w:p>
        </w:tc>
        <w:tc>
          <w:tcPr>
            <w:tcW w:w="1984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修正迴避條款</w:t>
            </w: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第十條</w:t>
            </w:r>
          </w:p>
        </w:tc>
        <w:tc>
          <w:tcPr>
            <w:tcW w:w="6095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照現行條文</w:t>
            </w:r>
          </w:p>
        </w:tc>
        <w:tc>
          <w:tcPr>
            <w:tcW w:w="609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本委員會開會時，得視需要邀請有關人員列席報告或說明。</w:t>
            </w:r>
          </w:p>
        </w:tc>
        <w:tc>
          <w:tcPr>
            <w:tcW w:w="1984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第十一條</w:t>
            </w:r>
          </w:p>
        </w:tc>
        <w:tc>
          <w:tcPr>
            <w:tcW w:w="6095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照現行條文</w:t>
            </w:r>
          </w:p>
        </w:tc>
        <w:tc>
          <w:tcPr>
            <w:tcW w:w="609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經本委員會審議通過之案件，應送請校長核定後辦理。</w:t>
            </w:r>
          </w:p>
        </w:tc>
        <w:tc>
          <w:tcPr>
            <w:tcW w:w="1984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第十二條</w:t>
            </w:r>
          </w:p>
        </w:tc>
        <w:tc>
          <w:tcPr>
            <w:tcW w:w="6095" w:type="dxa"/>
          </w:tcPr>
          <w:p w:rsidR="00266FA5" w:rsidRPr="005A770F" w:rsidRDefault="00266FA5" w:rsidP="00EF2914">
            <w:pPr>
              <w:rPr>
                <w:rFonts w:eastAsia="標楷體" w:hAnsi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本校設校、學院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）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、系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所、中心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三級教師評審委員會，評審教師聘任等相關事項，其程序應由各學院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）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、系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所、中心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教評會先行審議，審議通過後再提報本委員會審議。學校基於校務發展需要，延攬已具教育部教授部證資格者，得依相關規定辦理。</w:t>
            </w:r>
          </w:p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有關「各學院教師評審委員會設置準則」及「各系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int="eastAsia"/>
                <w:color w:val="000000" w:themeColor="text1"/>
              </w:rPr>
              <w:t>所、中心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int="eastAsia"/>
                <w:color w:val="000000" w:themeColor="text1"/>
              </w:rPr>
              <w:t>教師評審委員會設置準則」另訂定之。</w:t>
            </w:r>
          </w:p>
        </w:tc>
        <w:tc>
          <w:tcPr>
            <w:tcW w:w="6096" w:type="dxa"/>
          </w:tcPr>
          <w:p w:rsidR="00266FA5" w:rsidRPr="005A770F" w:rsidRDefault="00266FA5" w:rsidP="00EF2914">
            <w:pPr>
              <w:rPr>
                <w:rFonts w:eastAsia="標楷體" w:hAnsi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本校設校、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學院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、系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所、中心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三級教師評審委員會，評審教師聘任等相關事項，其程序應由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各學院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、系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所、中心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教評會先行審議，審議通過後再提報本委員會審議。學校基於校務發展需要，延攬已具教育部教授部證資格者，得依相關規定辦理。</w:t>
            </w:r>
          </w:p>
          <w:p w:rsidR="00266FA5" w:rsidRPr="005A770F" w:rsidRDefault="00266FA5" w:rsidP="00765B8E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有關「各學院教師評審委員會設置準則」及「各系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int="eastAsia"/>
                <w:color w:val="000000" w:themeColor="text1"/>
              </w:rPr>
              <w:t>所、中心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int="eastAsia"/>
                <w:color w:val="000000" w:themeColor="text1"/>
              </w:rPr>
              <w:t>教師評審委員會設置準則」另訂定之。</w:t>
            </w:r>
          </w:p>
        </w:tc>
        <w:tc>
          <w:tcPr>
            <w:tcW w:w="1984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文字修正</w:t>
            </w: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第十三條</w:t>
            </w:r>
          </w:p>
        </w:tc>
        <w:tc>
          <w:tcPr>
            <w:tcW w:w="6095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教師解聘、停聘及不續聘案如事證明確，而系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所、中心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教評會所作之決議與法令規定明顯不合時，院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）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教評會得逕依規定審議變更之。校教評會對院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（</w:t>
            </w:r>
            <w:r w:rsidRPr="005A770F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）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教評會有類似情形者亦同。</w:t>
            </w:r>
          </w:p>
        </w:tc>
        <w:tc>
          <w:tcPr>
            <w:tcW w:w="609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教師解聘、停聘及不續聘案如事證明確，而系</w:t>
            </w:r>
            <w:r w:rsidRPr="005A770F">
              <w:rPr>
                <w:rFonts w:eastAsia="標楷體"/>
                <w:color w:val="000000" w:themeColor="text1"/>
              </w:rPr>
              <w:t>(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所、中心</w:t>
            </w:r>
            <w:r w:rsidRPr="005A770F">
              <w:rPr>
                <w:rFonts w:eastAsia="標楷體"/>
                <w:color w:val="000000" w:themeColor="text1"/>
              </w:rPr>
              <w:t>)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教評會所作之決議與法令規定明顯不合時，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院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教評會得逕依規定審議變更之。校教評會對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院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教評會有類似情形者亦同。</w:t>
            </w:r>
          </w:p>
        </w:tc>
        <w:tc>
          <w:tcPr>
            <w:tcW w:w="1984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文字修正</w:t>
            </w:r>
          </w:p>
        </w:tc>
      </w:tr>
      <w:tr w:rsidR="00266FA5" w:rsidRPr="005A770F" w:rsidTr="005E09AD">
        <w:tc>
          <w:tcPr>
            <w:tcW w:w="127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第十四條</w:t>
            </w:r>
            <w:bookmarkStart w:id="3" w:name="_GoBack"/>
            <w:bookmarkEnd w:id="3"/>
          </w:p>
        </w:tc>
        <w:tc>
          <w:tcPr>
            <w:tcW w:w="6095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本辦法經校務會議審議通過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後實施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96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Ansi="標楷體" w:hint="eastAsia"/>
                <w:color w:val="000000" w:themeColor="text1"/>
              </w:rPr>
              <w:t>本辦法經校務會議審議通過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，陳請校長核定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後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，自公布日起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實施</w:t>
            </w:r>
            <w:r w:rsidRPr="005A770F">
              <w:rPr>
                <w:rFonts w:eastAsia="標楷體" w:hAnsi="標楷體" w:hint="eastAsia"/>
                <w:color w:val="000000" w:themeColor="text1"/>
                <w:u w:val="single"/>
              </w:rPr>
              <w:t>，修正時亦同</w:t>
            </w:r>
            <w:r w:rsidRPr="005A770F">
              <w:rPr>
                <w:rFonts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984" w:type="dxa"/>
          </w:tcPr>
          <w:p w:rsidR="00266FA5" w:rsidRPr="005A770F" w:rsidRDefault="00266FA5" w:rsidP="00EF2914">
            <w:pPr>
              <w:rPr>
                <w:rFonts w:eastAsia="標楷體"/>
                <w:color w:val="000000" w:themeColor="text1"/>
              </w:rPr>
            </w:pPr>
            <w:r w:rsidRPr="005A770F">
              <w:rPr>
                <w:rFonts w:eastAsia="標楷體" w:hint="eastAsia"/>
                <w:color w:val="000000" w:themeColor="text1"/>
              </w:rPr>
              <w:t>法規公告流程</w:t>
            </w:r>
          </w:p>
        </w:tc>
      </w:tr>
    </w:tbl>
    <w:p w:rsidR="00266FA5" w:rsidRDefault="00266FA5" w:rsidP="00642F12">
      <w:pPr>
        <w:widowControl/>
      </w:pPr>
    </w:p>
    <w:sectPr w:rsidR="00266FA5" w:rsidSect="00500D69">
      <w:pgSz w:w="16838" w:h="11906" w:orient="landscape" w:code="9"/>
      <w:pgMar w:top="1134" w:right="56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18" w:rsidRDefault="00C66618" w:rsidP="00A63E14">
      <w:r>
        <w:separator/>
      </w:r>
    </w:p>
  </w:endnote>
  <w:endnote w:type="continuationSeparator" w:id="0">
    <w:p w:rsidR="00C66618" w:rsidRDefault="00C66618" w:rsidP="00A6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18" w:rsidRDefault="00C66618" w:rsidP="00A63E14">
      <w:r>
        <w:separator/>
      </w:r>
    </w:p>
  </w:footnote>
  <w:footnote w:type="continuationSeparator" w:id="0">
    <w:p w:rsidR="00C66618" w:rsidRDefault="00C66618" w:rsidP="00A6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D47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A8B14D8"/>
    <w:multiLevelType w:val="hybridMultilevel"/>
    <w:tmpl w:val="9EA0DEE4"/>
    <w:lvl w:ilvl="0" w:tplc="D34C8DE2">
      <w:start w:val="1"/>
      <w:numFmt w:val="taiwaneseCountingThousand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2" w15:restartNumberingAfterBreak="0">
    <w:nsid w:val="19E23175"/>
    <w:multiLevelType w:val="hybridMultilevel"/>
    <w:tmpl w:val="58F884DE"/>
    <w:lvl w:ilvl="0" w:tplc="8898ABDA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280A35"/>
    <w:multiLevelType w:val="hybridMultilevel"/>
    <w:tmpl w:val="1060B69C"/>
    <w:lvl w:ilvl="0" w:tplc="F9585FC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1FE4144C"/>
    <w:multiLevelType w:val="hybridMultilevel"/>
    <w:tmpl w:val="818671DE"/>
    <w:lvl w:ilvl="0" w:tplc="D34C8DE2">
      <w:start w:val="1"/>
      <w:numFmt w:val="taiwaneseCountingThousand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5" w15:restartNumberingAfterBreak="0">
    <w:nsid w:val="2AFA7D89"/>
    <w:multiLevelType w:val="hybridMultilevel"/>
    <w:tmpl w:val="9EA0DEE4"/>
    <w:lvl w:ilvl="0" w:tplc="D34C8DE2">
      <w:start w:val="1"/>
      <w:numFmt w:val="taiwaneseCountingThousand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6" w15:restartNumberingAfterBreak="0">
    <w:nsid w:val="428A58DC"/>
    <w:multiLevelType w:val="hybridMultilevel"/>
    <w:tmpl w:val="486CD75C"/>
    <w:lvl w:ilvl="0" w:tplc="6C3A472C">
      <w:start w:val="1"/>
      <w:numFmt w:val="taiwaneseCountingThousand"/>
      <w:lvlText w:val="%1、"/>
      <w:lvlJc w:val="left"/>
      <w:pPr>
        <w:ind w:left="152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5" w:hanging="480"/>
      </w:pPr>
      <w:rPr>
        <w:rFonts w:cs="Times New Roman"/>
      </w:rPr>
    </w:lvl>
  </w:abstractNum>
  <w:abstractNum w:abstractNumId="7" w15:restartNumberingAfterBreak="0">
    <w:nsid w:val="46340D66"/>
    <w:multiLevelType w:val="hybridMultilevel"/>
    <w:tmpl w:val="7096892A"/>
    <w:lvl w:ilvl="0" w:tplc="AA60D852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細明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BA23D70"/>
    <w:multiLevelType w:val="hybridMultilevel"/>
    <w:tmpl w:val="846EF51E"/>
    <w:lvl w:ilvl="0" w:tplc="D34C8DE2">
      <w:start w:val="1"/>
      <w:numFmt w:val="taiwaneseCountingThousand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9" w15:restartNumberingAfterBreak="0">
    <w:nsid w:val="5AB10F2F"/>
    <w:multiLevelType w:val="hybridMultilevel"/>
    <w:tmpl w:val="8076A9AC"/>
    <w:lvl w:ilvl="0" w:tplc="7D9A18B6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10" w15:restartNumberingAfterBreak="0">
    <w:nsid w:val="78272F69"/>
    <w:multiLevelType w:val="hybridMultilevel"/>
    <w:tmpl w:val="A43896BA"/>
    <w:lvl w:ilvl="0" w:tplc="AC70E9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EED"/>
    <w:rsid w:val="00000D41"/>
    <w:rsid w:val="00004703"/>
    <w:rsid w:val="000071DF"/>
    <w:rsid w:val="0001280B"/>
    <w:rsid w:val="00031EED"/>
    <w:rsid w:val="0006318A"/>
    <w:rsid w:val="0008226B"/>
    <w:rsid w:val="000950E5"/>
    <w:rsid w:val="000E2F8C"/>
    <w:rsid w:val="00117637"/>
    <w:rsid w:val="00130F53"/>
    <w:rsid w:val="00137A4B"/>
    <w:rsid w:val="001446CE"/>
    <w:rsid w:val="0018605F"/>
    <w:rsid w:val="001F17BE"/>
    <w:rsid w:val="002544F1"/>
    <w:rsid w:val="00266FA5"/>
    <w:rsid w:val="00297176"/>
    <w:rsid w:val="002A1625"/>
    <w:rsid w:val="002C60B8"/>
    <w:rsid w:val="003108AC"/>
    <w:rsid w:val="003241B4"/>
    <w:rsid w:val="00333CB2"/>
    <w:rsid w:val="003354D8"/>
    <w:rsid w:val="003370F7"/>
    <w:rsid w:val="00374D71"/>
    <w:rsid w:val="0038217C"/>
    <w:rsid w:val="0039343F"/>
    <w:rsid w:val="003A01D2"/>
    <w:rsid w:val="003D74D2"/>
    <w:rsid w:val="00413AB9"/>
    <w:rsid w:val="004257A1"/>
    <w:rsid w:val="00467F08"/>
    <w:rsid w:val="004843B3"/>
    <w:rsid w:val="004A7874"/>
    <w:rsid w:val="004C350A"/>
    <w:rsid w:val="00500D69"/>
    <w:rsid w:val="005204DF"/>
    <w:rsid w:val="005264B2"/>
    <w:rsid w:val="005363DA"/>
    <w:rsid w:val="00554B17"/>
    <w:rsid w:val="00562283"/>
    <w:rsid w:val="005657B8"/>
    <w:rsid w:val="00567A1F"/>
    <w:rsid w:val="00583468"/>
    <w:rsid w:val="005847D7"/>
    <w:rsid w:val="00586171"/>
    <w:rsid w:val="005A770F"/>
    <w:rsid w:val="005C5F82"/>
    <w:rsid w:val="005E09AD"/>
    <w:rsid w:val="005F20FA"/>
    <w:rsid w:val="006277F0"/>
    <w:rsid w:val="00631FF9"/>
    <w:rsid w:val="00642F12"/>
    <w:rsid w:val="00676F0D"/>
    <w:rsid w:val="00684B11"/>
    <w:rsid w:val="00685B61"/>
    <w:rsid w:val="006B7E05"/>
    <w:rsid w:val="006E06EC"/>
    <w:rsid w:val="006F61B1"/>
    <w:rsid w:val="006F7E7A"/>
    <w:rsid w:val="0070438C"/>
    <w:rsid w:val="00712A5C"/>
    <w:rsid w:val="00721478"/>
    <w:rsid w:val="00723267"/>
    <w:rsid w:val="00723BC7"/>
    <w:rsid w:val="00750416"/>
    <w:rsid w:val="00762DF9"/>
    <w:rsid w:val="00765B8E"/>
    <w:rsid w:val="00766B25"/>
    <w:rsid w:val="00786377"/>
    <w:rsid w:val="007977A1"/>
    <w:rsid w:val="007C27BA"/>
    <w:rsid w:val="007F1C2E"/>
    <w:rsid w:val="007F6374"/>
    <w:rsid w:val="0080328D"/>
    <w:rsid w:val="008121F3"/>
    <w:rsid w:val="008521B0"/>
    <w:rsid w:val="008934F5"/>
    <w:rsid w:val="008C4305"/>
    <w:rsid w:val="008D0B3B"/>
    <w:rsid w:val="00944044"/>
    <w:rsid w:val="0094697F"/>
    <w:rsid w:val="009D414D"/>
    <w:rsid w:val="00A4309F"/>
    <w:rsid w:val="00A63E14"/>
    <w:rsid w:val="00A84325"/>
    <w:rsid w:val="00AA2F8D"/>
    <w:rsid w:val="00AB09D1"/>
    <w:rsid w:val="00B03986"/>
    <w:rsid w:val="00B27007"/>
    <w:rsid w:val="00B66CE9"/>
    <w:rsid w:val="00B72B2C"/>
    <w:rsid w:val="00B75A1D"/>
    <w:rsid w:val="00B828A2"/>
    <w:rsid w:val="00B95C34"/>
    <w:rsid w:val="00BD54A3"/>
    <w:rsid w:val="00BF12D8"/>
    <w:rsid w:val="00C11464"/>
    <w:rsid w:val="00C123DA"/>
    <w:rsid w:val="00C2512B"/>
    <w:rsid w:val="00C3336E"/>
    <w:rsid w:val="00C66618"/>
    <w:rsid w:val="00C815A4"/>
    <w:rsid w:val="00C8783C"/>
    <w:rsid w:val="00D22161"/>
    <w:rsid w:val="00D47403"/>
    <w:rsid w:val="00D74633"/>
    <w:rsid w:val="00D83165"/>
    <w:rsid w:val="00D84563"/>
    <w:rsid w:val="00DC378C"/>
    <w:rsid w:val="00DD5CC7"/>
    <w:rsid w:val="00DE3159"/>
    <w:rsid w:val="00DF0BF9"/>
    <w:rsid w:val="00E16CD5"/>
    <w:rsid w:val="00E41603"/>
    <w:rsid w:val="00E45869"/>
    <w:rsid w:val="00E76A7B"/>
    <w:rsid w:val="00E76B48"/>
    <w:rsid w:val="00E90944"/>
    <w:rsid w:val="00EB1C8B"/>
    <w:rsid w:val="00EF009D"/>
    <w:rsid w:val="00EF0375"/>
    <w:rsid w:val="00EF2914"/>
    <w:rsid w:val="00F277AF"/>
    <w:rsid w:val="00FA6843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BD82FE-15CB-4E3F-A4CC-998FB8E8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E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1E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1"/>
    <w:uiPriority w:val="99"/>
    <w:rsid w:val="00031EED"/>
    <w:pPr>
      <w:widowControl/>
      <w:tabs>
        <w:tab w:val="left" w:pos="90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="2"/>
      <w:jc w:val="both"/>
    </w:pPr>
    <w:rPr>
      <w:rFonts w:ascii="標楷體" w:eastAsia="標楷體" w:hAnsi="標楷體"/>
      <w:kern w:val="0"/>
      <w:sz w:val="20"/>
    </w:rPr>
  </w:style>
  <w:style w:type="character" w:customStyle="1" w:styleId="1">
    <w:name w:val="本文縮排 字元1"/>
    <w:basedOn w:val="a0"/>
    <w:link w:val="a4"/>
    <w:uiPriority w:val="99"/>
    <w:locked/>
    <w:rsid w:val="00031EED"/>
    <w:rPr>
      <w:rFonts w:ascii="標楷體" w:eastAsia="標楷體" w:hAnsi="標楷體"/>
      <w:kern w:val="0"/>
      <w:sz w:val="24"/>
    </w:rPr>
  </w:style>
  <w:style w:type="character" w:customStyle="1" w:styleId="a5">
    <w:name w:val="本文縮排 字元"/>
    <w:basedOn w:val="a0"/>
    <w:uiPriority w:val="99"/>
    <w:semiHidden/>
    <w:locked/>
    <w:rsid w:val="00031EED"/>
    <w:rPr>
      <w:rFonts w:ascii="Times New Roman" w:eastAsia="新細明體" w:hAnsi="Times New Roman" w:cs="Times New Roman"/>
      <w:sz w:val="24"/>
      <w:szCs w:val="24"/>
    </w:rPr>
  </w:style>
  <w:style w:type="paragraph" w:styleId="a6">
    <w:name w:val="Plain Text"/>
    <w:basedOn w:val="a"/>
    <w:link w:val="10"/>
    <w:uiPriority w:val="99"/>
    <w:rsid w:val="00031EE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 w:val="20"/>
    </w:rPr>
  </w:style>
  <w:style w:type="character" w:customStyle="1" w:styleId="10">
    <w:name w:val="純文字 字元1"/>
    <w:basedOn w:val="a0"/>
    <w:link w:val="a6"/>
    <w:uiPriority w:val="99"/>
    <w:locked/>
    <w:rsid w:val="00031EED"/>
    <w:rPr>
      <w:rFonts w:ascii="Arial Unicode MS" w:eastAsia="Arial Unicode MS" w:hAnsi="Arial Unicode MS"/>
      <w:kern w:val="0"/>
      <w:sz w:val="24"/>
    </w:rPr>
  </w:style>
  <w:style w:type="character" w:customStyle="1" w:styleId="a7">
    <w:name w:val="純文字 字元"/>
    <w:basedOn w:val="a0"/>
    <w:uiPriority w:val="99"/>
    <w:semiHidden/>
    <w:locked/>
    <w:rsid w:val="00031EED"/>
    <w:rPr>
      <w:rFonts w:ascii="細明體" w:eastAsia="細明體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031E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031EED"/>
    <w:rPr>
      <w:rFonts w:ascii="細明體" w:eastAsia="細明體" w:hAnsi="細明體" w:cs="細明體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631FF9"/>
    <w:pPr>
      <w:ind w:leftChars="200" w:left="480"/>
    </w:pPr>
  </w:style>
  <w:style w:type="paragraph" w:styleId="a9">
    <w:name w:val="header"/>
    <w:basedOn w:val="a"/>
    <w:link w:val="aa"/>
    <w:uiPriority w:val="99"/>
    <w:semiHidden/>
    <w:rsid w:val="00A63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A63E1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A63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locked/>
    <w:rsid w:val="00A63E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</cp:lastModifiedBy>
  <cp:revision>8</cp:revision>
  <cp:lastPrinted>2016-06-29T06:14:00Z</cp:lastPrinted>
  <dcterms:created xsi:type="dcterms:W3CDTF">2016-07-25T00:04:00Z</dcterms:created>
  <dcterms:modified xsi:type="dcterms:W3CDTF">2016-07-25T08:59:00Z</dcterms:modified>
</cp:coreProperties>
</file>