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CD3" w:rsidRDefault="00B60627" w:rsidP="00154B73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154B73">
        <w:rPr>
          <w:rFonts w:ascii="Times New Roman" w:eastAsia="標楷體" w:hAnsi="Times New Roman" w:cs="Times New Roman"/>
          <w:b/>
          <w:sz w:val="32"/>
          <w:szCs w:val="32"/>
        </w:rPr>
        <w:t>高雄醫學大學醫學院醫學系招生試務委員會設置要點</w:t>
      </w:r>
    </w:p>
    <w:p w:rsidR="00010E9D" w:rsidRPr="006A04D6" w:rsidRDefault="00010E9D" w:rsidP="006A04D6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  <w:szCs w:val="24"/>
        </w:rPr>
      </w:pPr>
      <w:r w:rsidRPr="006A04D6">
        <w:rPr>
          <w:rFonts w:ascii="Times New Roman" w:eastAsia="標楷體" w:hAnsi="Times New Roman" w:cs="Times New Roman" w:hint="eastAsia"/>
          <w:sz w:val="20"/>
          <w:szCs w:val="24"/>
        </w:rPr>
        <w:t>107.12.05 107</w:t>
      </w:r>
      <w:r w:rsidR="00297384" w:rsidRPr="006A04D6">
        <w:rPr>
          <w:rFonts w:ascii="Times New Roman" w:eastAsia="標楷體" w:hAnsi="Times New Roman" w:cs="Times New Roman" w:hint="eastAsia"/>
          <w:sz w:val="20"/>
          <w:szCs w:val="24"/>
        </w:rPr>
        <w:t>學年度</w:t>
      </w:r>
      <w:r w:rsidRPr="006A04D6">
        <w:rPr>
          <w:rFonts w:ascii="Times New Roman" w:eastAsia="標楷體" w:hAnsi="Times New Roman" w:cs="Times New Roman" w:hint="eastAsia"/>
          <w:sz w:val="20"/>
          <w:szCs w:val="24"/>
        </w:rPr>
        <w:t>醫學系系務會議通過</w:t>
      </w:r>
    </w:p>
    <w:p w:rsidR="00297384" w:rsidRPr="006A04D6" w:rsidRDefault="00297384" w:rsidP="006A04D6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  <w:szCs w:val="24"/>
        </w:rPr>
      </w:pPr>
      <w:r w:rsidRPr="006A04D6">
        <w:rPr>
          <w:rFonts w:ascii="Times New Roman" w:eastAsia="標楷體" w:hAnsi="Times New Roman" w:cs="Times New Roman" w:hint="eastAsia"/>
          <w:sz w:val="20"/>
          <w:szCs w:val="24"/>
        </w:rPr>
        <w:t>108.</w:t>
      </w:r>
      <w:r w:rsidRPr="006A04D6">
        <w:rPr>
          <w:rFonts w:ascii="Times New Roman" w:eastAsia="標楷體" w:hAnsi="Times New Roman" w:cs="Times New Roman"/>
          <w:sz w:val="20"/>
          <w:szCs w:val="24"/>
        </w:rPr>
        <w:t>0</w:t>
      </w:r>
      <w:r w:rsidRPr="006A04D6">
        <w:rPr>
          <w:rFonts w:ascii="Times New Roman" w:eastAsia="標楷體" w:hAnsi="Times New Roman" w:cs="Times New Roman" w:hint="eastAsia"/>
          <w:sz w:val="20"/>
          <w:szCs w:val="24"/>
        </w:rPr>
        <w:t>6.27</w:t>
      </w:r>
      <w:r w:rsidRPr="006A04D6">
        <w:rPr>
          <w:rFonts w:ascii="Times New Roman" w:eastAsia="標楷體" w:hAnsi="Times New Roman" w:cs="Times New Roman"/>
          <w:sz w:val="20"/>
          <w:szCs w:val="24"/>
        </w:rPr>
        <w:t xml:space="preserve"> 107</w:t>
      </w:r>
      <w:r w:rsidRPr="006A04D6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r w:rsidRPr="006A04D6">
        <w:rPr>
          <w:rFonts w:ascii="Times New Roman" w:eastAsia="標楷體" w:hAnsi="Times New Roman" w:cs="Times New Roman" w:hint="eastAsia"/>
          <w:sz w:val="20"/>
          <w:szCs w:val="24"/>
        </w:rPr>
        <w:t>5</w:t>
      </w:r>
      <w:bookmarkStart w:id="0" w:name="_GoBack"/>
      <w:bookmarkEnd w:id="0"/>
      <w:r w:rsidRPr="006A04D6">
        <w:rPr>
          <w:rFonts w:ascii="Times New Roman" w:eastAsia="標楷體" w:hAnsi="Times New Roman" w:cs="Times New Roman" w:hint="eastAsia"/>
          <w:sz w:val="20"/>
          <w:szCs w:val="24"/>
        </w:rPr>
        <w:t>次醫學院院務會議通過</w:t>
      </w:r>
    </w:p>
    <w:p w:rsidR="00C12D60" w:rsidRPr="006A04D6" w:rsidRDefault="00C12D60" w:rsidP="006A04D6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  <w:szCs w:val="24"/>
        </w:rPr>
      </w:pPr>
      <w:r w:rsidRPr="006A04D6"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6A04D6">
        <w:rPr>
          <w:rFonts w:ascii="Times New Roman" w:eastAsia="標楷體" w:hAnsi="Times New Roman" w:cs="Times New Roman"/>
          <w:sz w:val="20"/>
          <w:szCs w:val="24"/>
        </w:rPr>
        <w:t>08.10.03 108</w:t>
      </w:r>
      <w:r w:rsidRPr="006A04D6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r w:rsidRPr="006A04D6">
        <w:rPr>
          <w:rFonts w:ascii="Times New Roman" w:eastAsia="標楷體" w:hAnsi="Times New Roman" w:cs="Times New Roman" w:hint="eastAsia"/>
          <w:sz w:val="20"/>
          <w:szCs w:val="24"/>
        </w:rPr>
        <w:t>3</w:t>
      </w:r>
      <w:r w:rsidRPr="006A04D6">
        <w:rPr>
          <w:rFonts w:ascii="Times New Roman" w:eastAsia="標楷體" w:hAnsi="Times New Roman" w:cs="Times New Roman" w:hint="eastAsia"/>
          <w:sz w:val="20"/>
          <w:szCs w:val="24"/>
        </w:rPr>
        <w:t>次招生委員會核備</w:t>
      </w:r>
    </w:p>
    <w:p w:rsidR="00C12D60" w:rsidRDefault="00C12D60" w:rsidP="006A04D6">
      <w:pPr>
        <w:rPr>
          <w:rFonts w:ascii="Times New Roman" w:eastAsia="標楷體" w:hAnsi="Times New Roman" w:cs="Times New Roman"/>
          <w:szCs w:val="24"/>
        </w:rPr>
      </w:pPr>
    </w:p>
    <w:p w:rsidR="00B60627" w:rsidRPr="006A04D6" w:rsidRDefault="00B60627" w:rsidP="006A04D6">
      <w:pPr>
        <w:pStyle w:val="a7"/>
        <w:numPr>
          <w:ilvl w:val="0"/>
          <w:numId w:val="2"/>
        </w:numPr>
        <w:spacing w:afterLines="50" w:after="180"/>
        <w:ind w:leftChars="0" w:left="567" w:hanging="567"/>
        <w:jc w:val="both"/>
        <w:rPr>
          <w:rFonts w:ascii="Times New Roman" w:eastAsia="標楷體" w:hAnsi="Times New Roman" w:cs="Times New Roman"/>
        </w:rPr>
      </w:pPr>
      <w:r w:rsidRPr="006A04D6">
        <w:rPr>
          <w:rFonts w:ascii="Times New Roman" w:eastAsia="標楷體" w:hAnsi="Times New Roman" w:cs="Times New Roman"/>
          <w:szCs w:val="24"/>
        </w:rPr>
        <w:t>高雄醫學</w:t>
      </w:r>
      <w:r w:rsidR="00F92E35" w:rsidRPr="006A04D6">
        <w:rPr>
          <w:rFonts w:ascii="Times New Roman" w:eastAsia="標楷體" w:hAnsi="Times New Roman" w:cs="Times New Roman"/>
          <w:szCs w:val="24"/>
        </w:rPr>
        <w:t>大學</w:t>
      </w:r>
      <w:r w:rsidRPr="006A04D6">
        <w:rPr>
          <w:rFonts w:ascii="Times New Roman" w:eastAsia="標楷體" w:hAnsi="Times New Roman" w:cs="Times New Roman"/>
          <w:szCs w:val="24"/>
        </w:rPr>
        <w:t>醫學系</w:t>
      </w:r>
      <w:r w:rsidRPr="006A04D6">
        <w:rPr>
          <w:rFonts w:ascii="Times New Roman" w:eastAsia="標楷體" w:hAnsi="Times New Roman" w:cs="Times New Roman"/>
          <w:szCs w:val="24"/>
        </w:rPr>
        <w:t>(</w:t>
      </w:r>
      <w:r w:rsidRPr="006A04D6">
        <w:rPr>
          <w:rFonts w:ascii="Times New Roman" w:eastAsia="標楷體" w:hAnsi="Times New Roman" w:cs="Times New Roman"/>
          <w:szCs w:val="24"/>
        </w:rPr>
        <w:t>以下簡稱本系</w:t>
      </w:r>
      <w:r w:rsidRPr="006A04D6">
        <w:rPr>
          <w:rFonts w:ascii="Times New Roman" w:eastAsia="標楷體" w:hAnsi="Times New Roman" w:cs="Times New Roman"/>
          <w:szCs w:val="24"/>
        </w:rPr>
        <w:t>)</w:t>
      </w:r>
      <w:r w:rsidRPr="006A04D6">
        <w:rPr>
          <w:rFonts w:ascii="Times New Roman" w:eastAsia="標楷體" w:hAnsi="Times New Roman" w:cs="Times New Roman"/>
          <w:szCs w:val="24"/>
        </w:rPr>
        <w:t>為</w:t>
      </w:r>
      <w:r w:rsidR="00F92E35" w:rsidRPr="006A04D6">
        <w:rPr>
          <w:rFonts w:ascii="Times New Roman" w:eastAsia="標楷體" w:hAnsi="Times New Roman" w:cs="Times New Roman"/>
          <w:szCs w:val="24"/>
        </w:rPr>
        <w:t>辦理各項</w:t>
      </w:r>
      <w:r w:rsidRPr="006A04D6">
        <w:rPr>
          <w:rFonts w:ascii="Times New Roman" w:eastAsia="標楷體" w:hAnsi="Times New Roman" w:cs="Times New Roman"/>
          <w:szCs w:val="24"/>
        </w:rPr>
        <w:t>招生事務</w:t>
      </w:r>
      <w:r w:rsidR="00281E68" w:rsidRPr="006A04D6">
        <w:rPr>
          <w:rFonts w:ascii="Times New Roman" w:eastAsia="標楷體" w:hAnsi="Times New Roman" w:cs="Times New Roman" w:hint="eastAsia"/>
          <w:szCs w:val="24"/>
        </w:rPr>
        <w:t>設置醫學系招生試務委員會</w:t>
      </w:r>
      <w:r w:rsidR="00281E68" w:rsidRPr="006A04D6">
        <w:rPr>
          <w:rFonts w:ascii="Times New Roman" w:eastAsia="標楷體" w:hAnsi="Times New Roman" w:cs="Times New Roman" w:hint="eastAsia"/>
          <w:szCs w:val="24"/>
        </w:rPr>
        <w:t>(</w:t>
      </w:r>
      <w:r w:rsidR="00281E68" w:rsidRPr="006A04D6">
        <w:rPr>
          <w:rFonts w:ascii="Times New Roman" w:eastAsia="標楷體" w:hAnsi="Times New Roman" w:cs="Times New Roman" w:hint="eastAsia"/>
          <w:szCs w:val="24"/>
        </w:rPr>
        <w:t>以下簡稱本會</w:t>
      </w:r>
      <w:r w:rsidR="00281E68" w:rsidRPr="006A04D6">
        <w:rPr>
          <w:rFonts w:ascii="Times New Roman" w:eastAsia="標楷體" w:hAnsi="Times New Roman" w:cs="Times New Roman" w:hint="eastAsia"/>
          <w:szCs w:val="24"/>
        </w:rPr>
        <w:t>)</w:t>
      </w:r>
      <w:r w:rsidRPr="006A04D6">
        <w:rPr>
          <w:rFonts w:ascii="Times New Roman" w:eastAsia="標楷體" w:hAnsi="Times New Roman" w:cs="Times New Roman"/>
          <w:szCs w:val="24"/>
        </w:rPr>
        <w:t>，</w:t>
      </w:r>
      <w:r w:rsidRPr="006A04D6">
        <w:rPr>
          <w:rFonts w:ascii="Times New Roman" w:eastAsia="標楷體" w:hAnsi="Times New Roman" w:cs="Times New Roman"/>
        </w:rPr>
        <w:t>配合教育部招生政策，</w:t>
      </w:r>
      <w:r w:rsidR="00F92E35" w:rsidRPr="006A04D6">
        <w:rPr>
          <w:rFonts w:ascii="Times New Roman" w:eastAsia="標楷體" w:hAnsi="Times New Roman" w:cs="Times New Roman"/>
        </w:rPr>
        <w:t>秉公平、公正、公開原則辦理各項招生試務工作，並</w:t>
      </w:r>
      <w:r w:rsidRPr="006A04D6">
        <w:rPr>
          <w:rFonts w:ascii="Times New Roman" w:eastAsia="標楷體" w:hAnsi="Times New Roman" w:cs="Times New Roman"/>
        </w:rPr>
        <w:t>訂定本系不同管道之招生名額、招生條件、甄選辦法，並培訓面試委員，以招收適合且適量之學生。</w:t>
      </w:r>
    </w:p>
    <w:p w:rsidR="00B60627" w:rsidRPr="006A04D6" w:rsidRDefault="00B60627" w:rsidP="006A04D6">
      <w:pPr>
        <w:pStyle w:val="a7"/>
        <w:numPr>
          <w:ilvl w:val="0"/>
          <w:numId w:val="2"/>
        </w:numPr>
        <w:spacing w:afterLines="50" w:after="180"/>
        <w:ind w:leftChars="0" w:left="567" w:hanging="567"/>
        <w:jc w:val="both"/>
        <w:rPr>
          <w:rFonts w:ascii="Times New Roman" w:eastAsia="標楷體" w:hAnsi="Times New Roman" w:cs="Times New Roman"/>
        </w:rPr>
      </w:pPr>
      <w:r w:rsidRPr="006A04D6">
        <w:rPr>
          <w:rFonts w:ascii="Times New Roman" w:eastAsia="標楷體" w:hAnsi="Times New Roman" w:cs="Times New Roman"/>
        </w:rPr>
        <w:t>本</w:t>
      </w:r>
      <w:r w:rsidR="00F92E35" w:rsidRPr="006A04D6">
        <w:rPr>
          <w:rFonts w:ascii="Times New Roman" w:eastAsia="標楷體" w:hAnsi="Times New Roman" w:cs="Times New Roman"/>
        </w:rPr>
        <w:t>委員</w:t>
      </w:r>
      <w:r w:rsidRPr="006A04D6">
        <w:rPr>
          <w:rFonts w:ascii="Times New Roman" w:eastAsia="標楷體" w:hAnsi="Times New Roman" w:cs="Times New Roman"/>
        </w:rPr>
        <w:t>會</w:t>
      </w:r>
      <w:r w:rsidR="00AF0817" w:rsidRPr="006A04D6">
        <w:rPr>
          <w:rFonts w:ascii="Times New Roman" w:eastAsia="標楷體" w:hAnsi="Times New Roman" w:cs="Times New Roman"/>
        </w:rPr>
        <w:t>由委員七至十一人組成，由系主任為當然委員並擔任</w:t>
      </w:r>
      <w:r w:rsidRPr="006A04D6">
        <w:rPr>
          <w:rFonts w:ascii="Times New Roman" w:eastAsia="標楷體" w:hAnsi="Times New Roman" w:cs="Times New Roman"/>
        </w:rPr>
        <w:t>召集人</w:t>
      </w:r>
      <w:r w:rsidR="00AF0817" w:rsidRPr="006A04D6">
        <w:rPr>
          <w:rFonts w:ascii="Times New Roman" w:eastAsia="標楷體" w:hAnsi="Times New Roman" w:cs="Times New Roman"/>
        </w:rPr>
        <w:t>，</w:t>
      </w:r>
      <w:r w:rsidRPr="006A04D6">
        <w:rPr>
          <w:rFonts w:ascii="Times New Roman" w:eastAsia="標楷體" w:hAnsi="Times New Roman" w:cs="Times New Roman"/>
        </w:rPr>
        <w:t>負責協調、主持本系招生相關事務，並以推薦或邀請方式設置委員，委員由</w:t>
      </w:r>
      <w:r w:rsidR="00EF58B2" w:rsidRPr="006A04D6">
        <w:rPr>
          <w:rFonts w:ascii="Times New Roman" w:eastAsia="標楷體" w:hAnsi="Times New Roman" w:cs="Times New Roman" w:hint="eastAsia"/>
        </w:rPr>
        <w:t>校內外專家學者</w:t>
      </w:r>
      <w:r w:rsidRPr="006A04D6">
        <w:rPr>
          <w:rFonts w:ascii="Times New Roman" w:eastAsia="標楷體" w:hAnsi="Times New Roman" w:cs="Times New Roman"/>
        </w:rPr>
        <w:t>組成</w:t>
      </w:r>
      <w:r w:rsidR="00C60053" w:rsidRPr="006A04D6">
        <w:rPr>
          <w:rFonts w:ascii="Times New Roman" w:eastAsia="標楷體" w:hAnsi="Times New Roman" w:cs="Times New Roman"/>
        </w:rPr>
        <w:t>，</w:t>
      </w:r>
      <w:r w:rsidRPr="006A04D6">
        <w:rPr>
          <w:rFonts w:ascii="Times New Roman" w:eastAsia="標楷體" w:hAnsi="Times New Roman" w:cs="Times New Roman"/>
        </w:rPr>
        <w:t>任期</w:t>
      </w:r>
      <w:r w:rsidR="00EE69A1" w:rsidRPr="006A04D6">
        <w:rPr>
          <w:rFonts w:ascii="Times New Roman" w:eastAsia="標楷體" w:hAnsi="Times New Roman" w:cs="Times New Roman" w:hint="eastAsia"/>
        </w:rPr>
        <w:t>一年，</w:t>
      </w:r>
      <w:r w:rsidRPr="006A04D6">
        <w:rPr>
          <w:rFonts w:ascii="Times New Roman" w:eastAsia="標楷體" w:hAnsi="Times New Roman" w:cs="Times New Roman"/>
        </w:rPr>
        <w:t>連選得連任。</w:t>
      </w:r>
      <w:r w:rsidR="00AF0817" w:rsidRPr="006A04D6">
        <w:rPr>
          <w:rFonts w:ascii="Times New Roman" w:eastAsia="標楷體" w:hAnsi="Times New Roman" w:cs="Times New Roman"/>
        </w:rPr>
        <w:t>若系主任</w:t>
      </w:r>
      <w:r w:rsidR="00C60053" w:rsidRPr="006A04D6">
        <w:rPr>
          <w:rFonts w:ascii="Times New Roman" w:eastAsia="標楷體" w:hAnsi="Times New Roman" w:cs="Times New Roman"/>
        </w:rPr>
        <w:t>因故應迴避招生試務工作，則由委員互推一人為</w:t>
      </w:r>
      <w:r w:rsidR="00CA4696" w:rsidRPr="006A04D6">
        <w:rPr>
          <w:rFonts w:ascii="Times New Roman" w:eastAsia="標楷體" w:hAnsi="Times New Roman" w:cs="Times New Roman"/>
        </w:rPr>
        <w:t>召</w:t>
      </w:r>
      <w:r w:rsidR="00C60053" w:rsidRPr="006A04D6">
        <w:rPr>
          <w:rFonts w:ascii="Times New Roman" w:eastAsia="標楷體" w:hAnsi="Times New Roman" w:cs="Times New Roman"/>
        </w:rPr>
        <w:t>集人。</w:t>
      </w:r>
    </w:p>
    <w:p w:rsidR="00B60627" w:rsidRPr="00CA4696" w:rsidRDefault="00B60627" w:rsidP="006A04D6">
      <w:pPr>
        <w:pStyle w:val="a7"/>
        <w:numPr>
          <w:ilvl w:val="0"/>
          <w:numId w:val="2"/>
        </w:numPr>
        <w:ind w:leftChars="0" w:left="567" w:hanging="567"/>
        <w:jc w:val="both"/>
        <w:rPr>
          <w:rFonts w:ascii="Times New Roman" w:eastAsia="標楷體" w:hAnsi="Times New Roman" w:cs="Times New Roman"/>
        </w:rPr>
      </w:pPr>
      <w:r w:rsidRPr="00CA4696">
        <w:rPr>
          <w:rFonts w:ascii="Times New Roman" w:eastAsia="標楷體" w:hAnsi="Times New Roman" w:cs="Times New Roman"/>
        </w:rPr>
        <w:t>本會職掌如下：</w:t>
      </w:r>
    </w:p>
    <w:p w:rsidR="00C60053" w:rsidRPr="006A04D6" w:rsidRDefault="00C60053" w:rsidP="006A04D6">
      <w:pPr>
        <w:pStyle w:val="a7"/>
        <w:numPr>
          <w:ilvl w:val="0"/>
          <w:numId w:val="3"/>
        </w:numPr>
        <w:spacing w:after="50"/>
        <w:ind w:leftChars="236" w:left="1132" w:hangingChars="236" w:hanging="566"/>
        <w:jc w:val="both"/>
        <w:rPr>
          <w:rFonts w:ascii="Times New Roman" w:eastAsia="標楷體" w:hAnsi="Times New Roman" w:cs="Times New Roman"/>
        </w:rPr>
      </w:pPr>
      <w:r w:rsidRPr="006A04D6">
        <w:rPr>
          <w:rFonts w:ascii="Times New Roman" w:eastAsia="標楷體" w:hAnsi="Times New Roman" w:cs="Times New Roman"/>
        </w:rPr>
        <w:t>訂定本系各項招生之招生簡章，監督招生工作</w:t>
      </w:r>
      <w:r w:rsidR="00025261" w:rsidRPr="006A04D6">
        <w:rPr>
          <w:rFonts w:ascii="Times New Roman" w:eastAsia="標楷體" w:hAnsi="Times New Roman" w:cs="Times New Roman"/>
        </w:rPr>
        <w:t>之進行</w:t>
      </w:r>
      <w:r w:rsidRPr="006A04D6">
        <w:rPr>
          <w:rFonts w:ascii="Times New Roman" w:eastAsia="標楷體" w:hAnsi="Times New Roman" w:cs="Times New Roman"/>
        </w:rPr>
        <w:t>。</w:t>
      </w:r>
    </w:p>
    <w:p w:rsidR="00B60627" w:rsidRPr="006A04D6" w:rsidRDefault="00B60627" w:rsidP="006A04D6">
      <w:pPr>
        <w:pStyle w:val="a7"/>
        <w:numPr>
          <w:ilvl w:val="0"/>
          <w:numId w:val="3"/>
        </w:numPr>
        <w:spacing w:after="50"/>
        <w:ind w:leftChars="236" w:left="1132" w:hangingChars="236" w:hanging="566"/>
        <w:jc w:val="both"/>
        <w:rPr>
          <w:rFonts w:ascii="Times New Roman" w:eastAsia="標楷體" w:hAnsi="Times New Roman" w:cs="Times New Roman"/>
        </w:rPr>
      </w:pPr>
      <w:r w:rsidRPr="006A04D6">
        <w:rPr>
          <w:rFonts w:ascii="Times New Roman" w:eastAsia="標楷體" w:hAnsi="Times New Roman" w:cs="Times New Roman"/>
        </w:rPr>
        <w:t>訂定本系招生名額、裁決招生爭端及違規事項等。</w:t>
      </w:r>
    </w:p>
    <w:p w:rsidR="00B60627" w:rsidRPr="006A04D6" w:rsidRDefault="00B60627" w:rsidP="006A04D6">
      <w:pPr>
        <w:pStyle w:val="a7"/>
        <w:numPr>
          <w:ilvl w:val="0"/>
          <w:numId w:val="3"/>
        </w:numPr>
        <w:spacing w:after="50"/>
        <w:ind w:leftChars="236" w:left="1132" w:hangingChars="236" w:hanging="566"/>
        <w:jc w:val="both"/>
        <w:rPr>
          <w:rFonts w:ascii="Times New Roman" w:eastAsia="標楷體" w:hAnsi="Times New Roman" w:cs="Times New Roman"/>
        </w:rPr>
      </w:pPr>
      <w:r w:rsidRPr="006A04D6">
        <w:rPr>
          <w:rFonts w:ascii="Times New Roman" w:eastAsia="標楷體" w:hAnsi="Times New Roman" w:cs="Times New Roman"/>
        </w:rPr>
        <w:t>訂定及檢討本系招生辦法及招生條件。</w:t>
      </w:r>
    </w:p>
    <w:p w:rsidR="00B60627" w:rsidRPr="006A04D6" w:rsidRDefault="00B60627" w:rsidP="006A04D6">
      <w:pPr>
        <w:pStyle w:val="a7"/>
        <w:numPr>
          <w:ilvl w:val="0"/>
          <w:numId w:val="3"/>
        </w:numPr>
        <w:spacing w:after="50"/>
        <w:ind w:leftChars="236" w:left="1132" w:hangingChars="236" w:hanging="566"/>
        <w:jc w:val="both"/>
        <w:rPr>
          <w:rFonts w:ascii="Times New Roman" w:eastAsia="標楷體" w:hAnsi="Times New Roman" w:cs="Times New Roman"/>
        </w:rPr>
      </w:pPr>
      <w:r w:rsidRPr="006A04D6">
        <w:rPr>
          <w:rFonts w:ascii="Times New Roman" w:eastAsia="標楷體" w:hAnsi="Times New Roman" w:cs="Times New Roman"/>
        </w:rPr>
        <w:t>檢討及改進甄選辦法和面試方式及相關事宜。</w:t>
      </w:r>
    </w:p>
    <w:p w:rsidR="00B60627" w:rsidRPr="006A04D6" w:rsidRDefault="00B60627" w:rsidP="006A04D6">
      <w:pPr>
        <w:pStyle w:val="a7"/>
        <w:numPr>
          <w:ilvl w:val="0"/>
          <w:numId w:val="3"/>
        </w:numPr>
        <w:spacing w:after="50"/>
        <w:ind w:leftChars="236" w:left="1132" w:hangingChars="236" w:hanging="566"/>
        <w:jc w:val="both"/>
        <w:rPr>
          <w:rFonts w:ascii="Times New Roman" w:eastAsia="標楷體" w:hAnsi="Times New Roman" w:cs="Times New Roman"/>
        </w:rPr>
      </w:pPr>
      <w:r w:rsidRPr="006A04D6">
        <w:rPr>
          <w:rFonts w:ascii="Times New Roman" w:eastAsia="標楷體" w:hAnsi="Times New Roman" w:cs="Times New Roman"/>
        </w:rPr>
        <w:t>推動面試委員之培訓。</w:t>
      </w:r>
    </w:p>
    <w:p w:rsidR="00B60627" w:rsidRPr="006A04D6" w:rsidRDefault="00B60627" w:rsidP="006A04D6">
      <w:pPr>
        <w:pStyle w:val="a7"/>
        <w:numPr>
          <w:ilvl w:val="0"/>
          <w:numId w:val="3"/>
        </w:numPr>
        <w:spacing w:afterLines="50" w:after="180"/>
        <w:ind w:leftChars="236" w:left="1132" w:hangingChars="236" w:hanging="566"/>
        <w:jc w:val="both"/>
        <w:rPr>
          <w:rFonts w:ascii="Times New Roman" w:eastAsia="標楷體" w:hAnsi="Times New Roman" w:cs="Times New Roman"/>
        </w:rPr>
      </w:pPr>
      <w:r w:rsidRPr="006A04D6">
        <w:rPr>
          <w:rFonts w:ascii="Times New Roman" w:eastAsia="標楷體" w:hAnsi="Times New Roman" w:cs="Times New Roman"/>
        </w:rPr>
        <w:t>其他有關本系招生事宜。</w:t>
      </w:r>
    </w:p>
    <w:p w:rsidR="00025261" w:rsidRPr="00CA4696" w:rsidRDefault="00025261" w:rsidP="006A04D6">
      <w:pPr>
        <w:pStyle w:val="a7"/>
        <w:numPr>
          <w:ilvl w:val="0"/>
          <w:numId w:val="2"/>
        </w:numPr>
        <w:spacing w:afterLines="50" w:after="180"/>
        <w:ind w:leftChars="0" w:left="567" w:hanging="567"/>
        <w:jc w:val="both"/>
        <w:rPr>
          <w:rFonts w:ascii="Times New Roman" w:eastAsia="標楷體" w:hAnsi="Times New Roman" w:cs="Times New Roman"/>
        </w:rPr>
      </w:pPr>
      <w:r w:rsidRPr="00CA4696">
        <w:rPr>
          <w:rFonts w:ascii="Times New Roman" w:eastAsia="標楷體" w:hAnsi="Times New Roman" w:cs="Times New Roman"/>
        </w:rPr>
        <w:t>所有試務人員對於相關事務工作皆負有保密義務。參與試務人員之本人、配偶及三親等內之血親參加當年度考試者，應迴避參與試務工作。擔任補習班工作、編輯升學參考書籍者，應主動迴避命題或口試工作。</w:t>
      </w:r>
    </w:p>
    <w:p w:rsidR="00B60627" w:rsidRPr="00CA4696" w:rsidRDefault="00EF58B2" w:rsidP="006A04D6">
      <w:pPr>
        <w:pStyle w:val="a7"/>
        <w:numPr>
          <w:ilvl w:val="0"/>
          <w:numId w:val="2"/>
        </w:numPr>
        <w:spacing w:afterLines="50" w:after="180"/>
        <w:ind w:leftChars="0" w:left="567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本會依據招生工作進度得召開會議</w:t>
      </w:r>
      <w:r w:rsidR="00B60627" w:rsidRPr="00CA4696">
        <w:rPr>
          <w:rFonts w:ascii="Times New Roman" w:eastAsia="標楷體" w:hAnsi="Times New Roman" w:cs="Times New Roman"/>
        </w:rPr>
        <w:t>。每次會議應有二分之一（含）以上委員出席，始得開議，經出席委員二分之一（含）以上同意始得決議。</w:t>
      </w:r>
    </w:p>
    <w:p w:rsidR="00CA4696" w:rsidRPr="00CA4696" w:rsidRDefault="00CA4696" w:rsidP="006A04D6">
      <w:pPr>
        <w:pStyle w:val="a7"/>
        <w:numPr>
          <w:ilvl w:val="0"/>
          <w:numId w:val="2"/>
        </w:numPr>
        <w:spacing w:afterLines="50" w:after="180"/>
        <w:ind w:leftChars="0" w:left="567" w:hanging="567"/>
        <w:jc w:val="both"/>
        <w:rPr>
          <w:rFonts w:ascii="Times New Roman" w:eastAsia="標楷體" w:hAnsi="Times New Roman" w:cs="Times New Roman"/>
        </w:rPr>
      </w:pPr>
      <w:r w:rsidRPr="00CA4696">
        <w:rPr>
          <w:rFonts w:ascii="Times New Roman" w:eastAsia="標楷體" w:hAnsi="Times New Roman" w:cs="Times New Roman"/>
        </w:rPr>
        <w:t>其他未盡事宜，悉依本校各項招生規定作業規範、當學年度招生簡章及相關規定辦理之。</w:t>
      </w:r>
    </w:p>
    <w:p w:rsidR="00B60627" w:rsidRPr="00CA4696" w:rsidRDefault="00B60627" w:rsidP="006A04D6">
      <w:pPr>
        <w:pStyle w:val="a7"/>
        <w:numPr>
          <w:ilvl w:val="0"/>
          <w:numId w:val="2"/>
        </w:numPr>
        <w:spacing w:afterLines="50" w:after="180"/>
        <w:ind w:leftChars="0" w:left="567" w:hanging="567"/>
        <w:jc w:val="both"/>
        <w:rPr>
          <w:rFonts w:ascii="Times New Roman" w:eastAsia="標楷體" w:hAnsi="Times New Roman" w:cs="Times New Roman"/>
        </w:rPr>
      </w:pPr>
      <w:r w:rsidRPr="00CA4696">
        <w:rPr>
          <w:rFonts w:ascii="Times New Roman" w:eastAsia="標楷體" w:hAnsi="Times New Roman" w:cs="Times New Roman"/>
        </w:rPr>
        <w:t>本要點經系務會議</w:t>
      </w:r>
      <w:r w:rsidR="00EE69A1">
        <w:rPr>
          <w:rFonts w:ascii="Times New Roman" w:eastAsia="標楷體" w:hAnsi="Times New Roman" w:cs="Times New Roman" w:hint="eastAsia"/>
        </w:rPr>
        <w:t>及院務會議</w:t>
      </w:r>
      <w:r w:rsidRPr="00CA4696">
        <w:rPr>
          <w:rFonts w:ascii="Times New Roman" w:eastAsia="標楷體" w:hAnsi="Times New Roman" w:cs="Times New Roman"/>
        </w:rPr>
        <w:t>通過，</w:t>
      </w:r>
      <w:r w:rsidR="00025261" w:rsidRPr="00CA4696">
        <w:rPr>
          <w:rFonts w:ascii="Times New Roman" w:eastAsia="標楷體" w:hAnsi="Times New Roman" w:cs="Times New Roman"/>
        </w:rPr>
        <w:t>送校招生委員會備查後實施，</w:t>
      </w:r>
      <w:r w:rsidRPr="00CA4696">
        <w:rPr>
          <w:rFonts w:ascii="Times New Roman" w:eastAsia="標楷體" w:hAnsi="Times New Roman" w:cs="Times New Roman"/>
        </w:rPr>
        <w:t>修正時亦同。</w:t>
      </w:r>
    </w:p>
    <w:p w:rsidR="00025261" w:rsidRPr="00CA4696" w:rsidRDefault="00025261" w:rsidP="00CA4696">
      <w:pPr>
        <w:spacing w:afterLines="50" w:after="180"/>
        <w:jc w:val="both"/>
        <w:rPr>
          <w:rFonts w:ascii="Times New Roman" w:eastAsia="標楷體" w:hAnsi="Times New Roman" w:cs="Times New Roman"/>
        </w:rPr>
      </w:pPr>
    </w:p>
    <w:sectPr w:rsidR="00025261" w:rsidRPr="00CA46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7C8" w:rsidRDefault="00C367C8" w:rsidP="00CB2259">
      <w:r>
        <w:separator/>
      </w:r>
    </w:p>
  </w:endnote>
  <w:endnote w:type="continuationSeparator" w:id="0">
    <w:p w:rsidR="00C367C8" w:rsidRDefault="00C367C8" w:rsidP="00CB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7C8" w:rsidRDefault="00C367C8" w:rsidP="00CB2259">
      <w:r>
        <w:separator/>
      </w:r>
    </w:p>
  </w:footnote>
  <w:footnote w:type="continuationSeparator" w:id="0">
    <w:p w:rsidR="00C367C8" w:rsidRDefault="00C367C8" w:rsidP="00CB2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A82"/>
    <w:multiLevelType w:val="hybridMultilevel"/>
    <w:tmpl w:val="EC504F7A"/>
    <w:lvl w:ilvl="0" w:tplc="488697A4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5319D5"/>
    <w:multiLevelType w:val="hybridMultilevel"/>
    <w:tmpl w:val="27EAAA0C"/>
    <w:lvl w:ilvl="0" w:tplc="7ED061F2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4A3DC3"/>
    <w:multiLevelType w:val="hybridMultilevel"/>
    <w:tmpl w:val="5ECC1F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CwNDAzszQyNzO1MLJU0lEKTi0uzszPAykwrAUAfvjeziwAAAA="/>
  </w:docVars>
  <w:rsids>
    <w:rsidRoot w:val="00B60627"/>
    <w:rsid w:val="00010E9D"/>
    <w:rsid w:val="00025261"/>
    <w:rsid w:val="00154B73"/>
    <w:rsid w:val="002070DA"/>
    <w:rsid w:val="00281E68"/>
    <w:rsid w:val="002876BD"/>
    <w:rsid w:val="00297384"/>
    <w:rsid w:val="00422D88"/>
    <w:rsid w:val="00596385"/>
    <w:rsid w:val="006608E3"/>
    <w:rsid w:val="006A04D6"/>
    <w:rsid w:val="007C6A4E"/>
    <w:rsid w:val="007E69EA"/>
    <w:rsid w:val="00AF0817"/>
    <w:rsid w:val="00B60627"/>
    <w:rsid w:val="00C12D60"/>
    <w:rsid w:val="00C367C8"/>
    <w:rsid w:val="00C60053"/>
    <w:rsid w:val="00CA4696"/>
    <w:rsid w:val="00CB2259"/>
    <w:rsid w:val="00CC0CD3"/>
    <w:rsid w:val="00EE69A1"/>
    <w:rsid w:val="00EF58B2"/>
    <w:rsid w:val="00F9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25B0A6-B8AD-45FF-8590-A63FF051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2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2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259"/>
    <w:rPr>
      <w:sz w:val="20"/>
      <w:szCs w:val="20"/>
    </w:rPr>
  </w:style>
  <w:style w:type="paragraph" w:styleId="a7">
    <w:name w:val="List Paragraph"/>
    <w:basedOn w:val="a"/>
    <w:uiPriority w:val="34"/>
    <w:qFormat/>
    <w:rsid w:val="006A04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lanmei</cp:lastModifiedBy>
  <cp:revision>2</cp:revision>
  <dcterms:created xsi:type="dcterms:W3CDTF">2023-10-12T07:43:00Z</dcterms:created>
  <dcterms:modified xsi:type="dcterms:W3CDTF">2023-10-12T07:43:00Z</dcterms:modified>
</cp:coreProperties>
</file>