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0A9" w:rsidRPr="00AF26D8" w:rsidRDefault="00E660A9" w:rsidP="00E660A9">
      <w:pPr>
        <w:tabs>
          <w:tab w:val="right" w:pos="14862"/>
        </w:tabs>
        <w:ind w:left="11" w:right="23" w:hanging="11"/>
        <w:rPr>
          <w:rFonts w:ascii="標楷體" w:eastAsia="標楷體" w:hAnsi="標楷體"/>
          <w:b/>
          <w:color w:val="000000"/>
          <w:sz w:val="32"/>
          <w:szCs w:val="32"/>
        </w:rPr>
      </w:pPr>
      <w:r w:rsidRPr="00AF26D8">
        <w:rPr>
          <w:rFonts w:ascii="標楷體" w:eastAsia="標楷體" w:hAnsi="標楷體" w:hint="eastAsia"/>
          <w:b/>
          <w:color w:val="000000"/>
          <w:sz w:val="32"/>
          <w:szCs w:val="36"/>
        </w:rPr>
        <w:t>高雄醫學大學學生抵免學分辦法</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高醫校法字第</w:t>
      </w:r>
      <w:r w:rsidRPr="00AF26D8">
        <w:rPr>
          <w:rFonts w:ascii="Times New Roman" w:eastAsia="標楷體" w:hAnsi="Times New Roman"/>
          <w:bCs/>
          <w:noProof/>
          <w:color w:val="000000"/>
          <w:sz w:val="20"/>
          <w:szCs w:val="36"/>
        </w:rPr>
        <w:t>0930100035</w:t>
      </w:r>
      <w:r w:rsidRPr="00AF26D8">
        <w:rPr>
          <w:rFonts w:ascii="Times New Roman" w:eastAsia="標楷體" w:hAnsi="Times New Roman"/>
          <w:bCs/>
          <w:noProof/>
          <w:color w:val="000000"/>
          <w:sz w:val="20"/>
          <w:szCs w:val="36"/>
        </w:rPr>
        <w:t>號函公布</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教育部</w:t>
      </w:r>
      <w:r w:rsidRPr="00AF26D8">
        <w:rPr>
          <w:rFonts w:ascii="Times New Roman" w:eastAsia="標楷體" w:hAnsi="Times New Roman"/>
          <w:bCs/>
          <w:noProof/>
          <w:color w:val="000000"/>
          <w:sz w:val="20"/>
          <w:szCs w:val="36"/>
        </w:rPr>
        <w:t>81.07.13</w:t>
      </w:r>
      <w:r w:rsidRPr="00AF26D8">
        <w:rPr>
          <w:rFonts w:ascii="Times New Roman" w:eastAsia="標楷體" w:hAnsi="Times New Roman"/>
          <w:bCs/>
          <w:noProof/>
          <w:color w:val="000000"/>
          <w:sz w:val="20"/>
          <w:szCs w:val="36"/>
        </w:rPr>
        <w:t>台</w:t>
      </w:r>
      <w:r w:rsidRPr="00AF26D8">
        <w:rPr>
          <w:rFonts w:ascii="Times New Roman" w:eastAsia="標楷體" w:hAnsi="Times New Roman"/>
          <w:bCs/>
          <w:noProof/>
          <w:color w:val="000000"/>
          <w:sz w:val="20"/>
          <w:szCs w:val="36"/>
        </w:rPr>
        <w:t>(81)</w:t>
      </w:r>
      <w:r w:rsidRPr="00AF26D8">
        <w:rPr>
          <w:rFonts w:ascii="Times New Roman" w:eastAsia="標楷體" w:hAnsi="Times New Roman"/>
          <w:bCs/>
          <w:noProof/>
          <w:color w:val="000000"/>
          <w:sz w:val="20"/>
          <w:szCs w:val="36"/>
        </w:rPr>
        <w:t>高字第三七八</w:t>
      </w:r>
      <w:r w:rsidRPr="00AF26D8">
        <w:rPr>
          <w:rFonts w:ascii="Times New Roman" w:eastAsia="標楷體" w:hAnsi="Times New Roman"/>
          <w:bCs/>
          <w:noProof/>
          <w:color w:val="000000"/>
          <w:sz w:val="20"/>
          <w:szCs w:val="36"/>
        </w:rPr>
        <w:t>0</w:t>
      </w:r>
      <w:r w:rsidRPr="00AF26D8">
        <w:rPr>
          <w:rFonts w:ascii="Times New Roman" w:eastAsia="標楷體" w:hAnsi="Times New Roman"/>
          <w:bCs/>
          <w:noProof/>
          <w:color w:val="000000"/>
          <w:sz w:val="20"/>
          <w:szCs w:val="36"/>
        </w:rPr>
        <w:t>二號函核准</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88.12.22</w:t>
      </w:r>
      <w:r w:rsidRPr="00AF26D8">
        <w:rPr>
          <w:rFonts w:ascii="Times New Roman" w:eastAsia="標楷體" w:hAnsi="Times New Roman"/>
          <w:bCs/>
          <w:noProof/>
          <w:color w:val="000000"/>
          <w:sz w:val="20"/>
          <w:szCs w:val="36"/>
        </w:rPr>
        <w:t>（</w:t>
      </w:r>
      <w:r w:rsidRPr="00AF26D8">
        <w:rPr>
          <w:rFonts w:ascii="Times New Roman" w:eastAsia="標楷體" w:hAnsi="Times New Roman"/>
          <w:bCs/>
          <w:noProof/>
          <w:color w:val="000000"/>
          <w:sz w:val="20"/>
          <w:szCs w:val="36"/>
        </w:rPr>
        <w:t>88</w:t>
      </w:r>
      <w:r w:rsidRPr="00AF26D8">
        <w:rPr>
          <w:rFonts w:ascii="Times New Roman" w:eastAsia="標楷體" w:hAnsi="Times New Roman"/>
          <w:bCs/>
          <w:noProof/>
          <w:color w:val="000000"/>
          <w:sz w:val="20"/>
          <w:szCs w:val="36"/>
        </w:rPr>
        <w:t>）高醫教法字第</w:t>
      </w:r>
      <w:r w:rsidRPr="00AF26D8">
        <w:rPr>
          <w:rFonts w:ascii="Times New Roman" w:eastAsia="標楷體" w:hAnsi="Times New Roman"/>
          <w:bCs/>
          <w:noProof/>
          <w:color w:val="000000"/>
          <w:sz w:val="20"/>
          <w:szCs w:val="36"/>
        </w:rPr>
        <w:t>00</w:t>
      </w:r>
      <w:r w:rsidRPr="00AF26D8">
        <w:rPr>
          <w:rFonts w:ascii="Times New Roman" w:eastAsia="標楷體" w:hAnsi="Times New Roman"/>
          <w:bCs/>
          <w:noProof/>
          <w:color w:val="000000"/>
          <w:sz w:val="20"/>
          <w:szCs w:val="36"/>
        </w:rPr>
        <w:t>一號函頒布</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93.10.11</w:t>
      </w:r>
      <w:r w:rsidRPr="00AF26D8">
        <w:rPr>
          <w:rFonts w:ascii="Times New Roman" w:eastAsia="標楷體" w:hAnsi="Times New Roman"/>
          <w:bCs/>
          <w:noProof/>
          <w:color w:val="000000"/>
          <w:sz w:val="20"/>
          <w:szCs w:val="36"/>
        </w:rPr>
        <w:t>高醫校法字第</w:t>
      </w:r>
      <w:r w:rsidRPr="00AF26D8">
        <w:rPr>
          <w:rFonts w:ascii="Times New Roman" w:eastAsia="標楷體" w:hAnsi="Times New Roman"/>
          <w:bCs/>
          <w:noProof/>
          <w:color w:val="000000"/>
          <w:sz w:val="20"/>
          <w:szCs w:val="36"/>
        </w:rPr>
        <w:t>0930100035</w:t>
      </w:r>
      <w:r w:rsidRPr="00AF26D8">
        <w:rPr>
          <w:rFonts w:ascii="Times New Roman" w:eastAsia="標楷體" w:hAnsi="Times New Roman"/>
          <w:bCs/>
          <w:noProof/>
          <w:color w:val="000000"/>
          <w:sz w:val="20"/>
          <w:szCs w:val="36"/>
        </w:rPr>
        <w:t>號函公布</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96.06.15</w:t>
      </w:r>
      <w:r w:rsidRPr="00AF26D8">
        <w:rPr>
          <w:rFonts w:ascii="Times New Roman" w:eastAsia="標楷體" w:hAnsi="Times New Roman"/>
          <w:bCs/>
          <w:noProof/>
          <w:color w:val="000000"/>
          <w:sz w:val="20"/>
          <w:szCs w:val="36"/>
        </w:rPr>
        <w:t>教育部台高（二）字第</w:t>
      </w:r>
      <w:r w:rsidRPr="00AF26D8">
        <w:rPr>
          <w:rFonts w:ascii="Times New Roman" w:eastAsia="標楷體" w:hAnsi="Times New Roman"/>
          <w:bCs/>
          <w:noProof/>
          <w:color w:val="000000"/>
          <w:sz w:val="20"/>
          <w:szCs w:val="36"/>
        </w:rPr>
        <w:t>0960081444</w:t>
      </w:r>
      <w:r w:rsidRPr="00AF26D8">
        <w:rPr>
          <w:rFonts w:ascii="Times New Roman" w:eastAsia="標楷體" w:hAnsi="Times New Roman"/>
          <w:bCs/>
          <w:noProof/>
          <w:color w:val="000000"/>
          <w:sz w:val="20"/>
          <w:szCs w:val="36"/>
        </w:rPr>
        <w:t>號函同意修正後核定</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96.07.09</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0960005804</w:t>
      </w:r>
      <w:r w:rsidRPr="00AF26D8">
        <w:rPr>
          <w:rFonts w:ascii="Times New Roman" w:eastAsia="標楷體" w:hAnsi="Times New Roman"/>
          <w:bCs/>
          <w:noProof/>
          <w:color w:val="000000"/>
          <w:sz w:val="20"/>
          <w:szCs w:val="36"/>
        </w:rPr>
        <w:t>號函公布</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98.02.11</w:t>
      </w:r>
      <w:r w:rsidRPr="00AF26D8">
        <w:rPr>
          <w:rFonts w:ascii="Times New Roman" w:eastAsia="標楷體" w:hAnsi="Times New Roman"/>
          <w:bCs/>
          <w:noProof/>
          <w:color w:val="000000"/>
          <w:sz w:val="20"/>
          <w:szCs w:val="36"/>
        </w:rPr>
        <w:t>教育部台高（二）字第</w:t>
      </w:r>
      <w:r w:rsidRPr="00AF26D8">
        <w:rPr>
          <w:rFonts w:ascii="Times New Roman" w:eastAsia="標楷體" w:hAnsi="Times New Roman"/>
          <w:bCs/>
          <w:noProof/>
          <w:color w:val="000000"/>
          <w:sz w:val="20"/>
          <w:szCs w:val="36"/>
        </w:rPr>
        <w:t>0980020270</w:t>
      </w:r>
      <w:r w:rsidRPr="00AF26D8">
        <w:rPr>
          <w:rFonts w:ascii="Times New Roman" w:eastAsia="標楷體" w:hAnsi="Times New Roman"/>
          <w:bCs/>
          <w:noProof/>
          <w:color w:val="000000"/>
          <w:sz w:val="20"/>
          <w:szCs w:val="36"/>
        </w:rPr>
        <w:t>號函備查</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98.02.27</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0981100638</w:t>
      </w:r>
      <w:r w:rsidRPr="00AF26D8">
        <w:rPr>
          <w:rFonts w:ascii="Times New Roman" w:eastAsia="標楷體" w:hAnsi="Times New Roman"/>
          <w:bCs/>
          <w:noProof/>
          <w:color w:val="000000"/>
          <w:sz w:val="20"/>
          <w:szCs w:val="36"/>
        </w:rPr>
        <w:t>號函公布</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99.02.10</w:t>
      </w:r>
      <w:r w:rsidRPr="00AF26D8">
        <w:rPr>
          <w:rFonts w:ascii="Times New Roman" w:eastAsia="標楷體" w:hAnsi="Times New Roman"/>
          <w:bCs/>
          <w:noProof/>
          <w:color w:val="000000"/>
          <w:sz w:val="20"/>
          <w:szCs w:val="36"/>
        </w:rPr>
        <w:t>教育部台高（二）字第</w:t>
      </w:r>
      <w:r w:rsidRPr="00AF26D8">
        <w:rPr>
          <w:rFonts w:ascii="Times New Roman" w:eastAsia="標楷體" w:hAnsi="Times New Roman"/>
          <w:bCs/>
          <w:noProof/>
          <w:color w:val="000000"/>
          <w:sz w:val="20"/>
          <w:szCs w:val="36"/>
        </w:rPr>
        <w:t>0990024622</w:t>
      </w:r>
      <w:r w:rsidRPr="00AF26D8">
        <w:rPr>
          <w:rFonts w:ascii="Times New Roman" w:eastAsia="標楷體" w:hAnsi="Times New Roman"/>
          <w:bCs/>
          <w:noProof/>
          <w:color w:val="000000"/>
          <w:sz w:val="20"/>
          <w:szCs w:val="36"/>
        </w:rPr>
        <w:t>號函備查</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99.03.16</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0991101098</w:t>
      </w:r>
      <w:r w:rsidRPr="00AF26D8">
        <w:rPr>
          <w:rFonts w:ascii="Times New Roman" w:eastAsia="標楷體" w:hAnsi="Times New Roman"/>
          <w:bCs/>
          <w:noProof/>
          <w:color w:val="000000"/>
          <w:sz w:val="20"/>
          <w:szCs w:val="36"/>
        </w:rPr>
        <w:t>號函公布</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99.10.08</w:t>
      </w:r>
      <w:r w:rsidRPr="00AF26D8">
        <w:rPr>
          <w:rFonts w:ascii="Times New Roman" w:eastAsia="標楷體" w:hAnsi="Times New Roman"/>
          <w:bCs/>
          <w:noProof/>
          <w:color w:val="000000"/>
          <w:sz w:val="20"/>
          <w:szCs w:val="36"/>
        </w:rPr>
        <w:t>九十九學年度第三次教務會議通過</w:t>
      </w:r>
      <w:r w:rsidRPr="00AF26D8">
        <w:rPr>
          <w:rFonts w:ascii="Times New Roman" w:eastAsia="標楷體" w:hAnsi="Times New Roman"/>
          <w:bCs/>
          <w:noProof/>
          <w:color w:val="000000"/>
          <w:sz w:val="20"/>
          <w:szCs w:val="36"/>
        </w:rPr>
        <w:t xml:space="preserve">   </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99.11.02</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0991105596</w:t>
      </w:r>
      <w:r w:rsidRPr="00AF26D8">
        <w:rPr>
          <w:rFonts w:ascii="Times New Roman" w:eastAsia="標楷體" w:hAnsi="Times New Roman"/>
          <w:bCs/>
          <w:noProof/>
          <w:color w:val="000000"/>
          <w:sz w:val="20"/>
          <w:szCs w:val="36"/>
        </w:rPr>
        <w:t>號函公布</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100.02.16</w:t>
      </w:r>
      <w:r w:rsidRPr="00AF26D8">
        <w:rPr>
          <w:rFonts w:ascii="Times New Roman" w:eastAsia="標楷體" w:hAnsi="Times New Roman"/>
          <w:bCs/>
          <w:noProof/>
          <w:color w:val="000000"/>
          <w:sz w:val="20"/>
          <w:szCs w:val="36"/>
        </w:rPr>
        <w:t>教育部臺高</w:t>
      </w:r>
      <w:r w:rsidRPr="00AF26D8">
        <w:rPr>
          <w:rFonts w:ascii="Times New Roman" w:eastAsia="標楷體" w:hAnsi="Times New Roman"/>
          <w:bCs/>
          <w:noProof/>
          <w:color w:val="000000"/>
          <w:sz w:val="20"/>
          <w:szCs w:val="36"/>
        </w:rPr>
        <w:t>(</w:t>
      </w:r>
      <w:r w:rsidRPr="00AF26D8">
        <w:rPr>
          <w:rFonts w:ascii="Times New Roman" w:eastAsia="標楷體" w:hAnsi="Times New Roman"/>
          <w:bCs/>
          <w:noProof/>
          <w:color w:val="000000"/>
          <w:sz w:val="20"/>
          <w:szCs w:val="36"/>
        </w:rPr>
        <w:t>二</w:t>
      </w:r>
      <w:r w:rsidRPr="00AF26D8">
        <w:rPr>
          <w:rFonts w:ascii="Times New Roman" w:eastAsia="標楷體" w:hAnsi="Times New Roman"/>
          <w:bCs/>
          <w:noProof/>
          <w:color w:val="000000"/>
          <w:sz w:val="20"/>
          <w:szCs w:val="36"/>
        </w:rPr>
        <w:t>)</w:t>
      </w:r>
      <w:r w:rsidRPr="00AF26D8">
        <w:rPr>
          <w:rFonts w:ascii="Times New Roman" w:eastAsia="標楷體" w:hAnsi="Times New Roman"/>
          <w:bCs/>
          <w:noProof/>
          <w:color w:val="000000"/>
          <w:sz w:val="20"/>
          <w:szCs w:val="36"/>
        </w:rPr>
        <w:t>字第</w:t>
      </w:r>
      <w:r w:rsidRPr="00AF26D8">
        <w:rPr>
          <w:rFonts w:ascii="Times New Roman" w:eastAsia="標楷體" w:hAnsi="Times New Roman"/>
          <w:bCs/>
          <w:noProof/>
          <w:color w:val="000000"/>
          <w:sz w:val="20"/>
          <w:szCs w:val="36"/>
        </w:rPr>
        <w:t>100025548</w:t>
      </w:r>
      <w:r w:rsidRPr="00AF26D8">
        <w:rPr>
          <w:rFonts w:ascii="Times New Roman" w:eastAsia="標楷體" w:hAnsi="Times New Roman"/>
          <w:bCs/>
          <w:noProof/>
          <w:color w:val="000000"/>
          <w:sz w:val="20"/>
          <w:szCs w:val="36"/>
        </w:rPr>
        <w:t>號函同意備查</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100.03.16</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1001100735</w:t>
      </w:r>
      <w:r w:rsidRPr="00AF26D8">
        <w:rPr>
          <w:rFonts w:ascii="Times New Roman" w:eastAsia="標楷體" w:hAnsi="Times New Roman"/>
          <w:bCs/>
          <w:noProof/>
          <w:color w:val="000000"/>
          <w:sz w:val="20"/>
          <w:szCs w:val="36"/>
        </w:rPr>
        <w:t>號函公布</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100.05.03</w:t>
      </w:r>
      <w:r w:rsidRPr="00AF26D8">
        <w:rPr>
          <w:rFonts w:ascii="Times New Roman" w:eastAsia="標楷體" w:hAnsi="Times New Roman"/>
          <w:bCs/>
          <w:noProof/>
          <w:color w:val="000000"/>
          <w:sz w:val="20"/>
          <w:szCs w:val="36"/>
        </w:rPr>
        <w:t>九十九學年度第七次教務會議通過</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100.06.20</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1001101809</w:t>
      </w:r>
      <w:r w:rsidRPr="00AF26D8">
        <w:rPr>
          <w:rFonts w:ascii="Times New Roman" w:eastAsia="標楷體" w:hAnsi="Times New Roman"/>
          <w:bCs/>
          <w:noProof/>
          <w:color w:val="000000"/>
          <w:sz w:val="20"/>
          <w:szCs w:val="36"/>
        </w:rPr>
        <w:t>號函公布</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100.07.14</w:t>
      </w:r>
      <w:r w:rsidRPr="00AF26D8">
        <w:rPr>
          <w:rFonts w:ascii="Times New Roman" w:eastAsia="標楷體" w:hAnsi="Times New Roman"/>
          <w:bCs/>
          <w:noProof/>
          <w:color w:val="000000"/>
          <w:sz w:val="20"/>
          <w:szCs w:val="36"/>
        </w:rPr>
        <w:t>教育部臺高</w:t>
      </w:r>
      <w:r w:rsidRPr="00AF26D8">
        <w:rPr>
          <w:rFonts w:ascii="Times New Roman" w:eastAsia="標楷體" w:hAnsi="Times New Roman"/>
          <w:bCs/>
          <w:noProof/>
          <w:color w:val="000000"/>
          <w:sz w:val="20"/>
          <w:szCs w:val="36"/>
        </w:rPr>
        <w:t>(</w:t>
      </w:r>
      <w:r w:rsidRPr="00AF26D8">
        <w:rPr>
          <w:rFonts w:ascii="Times New Roman" w:eastAsia="標楷體" w:hAnsi="Times New Roman"/>
          <w:bCs/>
          <w:noProof/>
          <w:color w:val="000000"/>
          <w:sz w:val="20"/>
          <w:szCs w:val="36"/>
        </w:rPr>
        <w:t>二</w:t>
      </w:r>
      <w:r w:rsidRPr="00AF26D8">
        <w:rPr>
          <w:rFonts w:ascii="Times New Roman" w:eastAsia="標楷體" w:hAnsi="Times New Roman"/>
          <w:bCs/>
          <w:noProof/>
          <w:color w:val="000000"/>
          <w:sz w:val="20"/>
          <w:szCs w:val="36"/>
        </w:rPr>
        <w:t>)</w:t>
      </w:r>
      <w:r w:rsidRPr="00AF26D8">
        <w:rPr>
          <w:rFonts w:ascii="Times New Roman" w:eastAsia="標楷體" w:hAnsi="Times New Roman"/>
          <w:bCs/>
          <w:noProof/>
          <w:color w:val="000000"/>
          <w:sz w:val="20"/>
          <w:szCs w:val="36"/>
        </w:rPr>
        <w:t>字第</w:t>
      </w:r>
      <w:r w:rsidRPr="00AF26D8">
        <w:rPr>
          <w:rFonts w:ascii="Times New Roman" w:eastAsia="標楷體" w:hAnsi="Times New Roman"/>
          <w:bCs/>
          <w:noProof/>
          <w:color w:val="000000"/>
          <w:sz w:val="20"/>
          <w:szCs w:val="36"/>
        </w:rPr>
        <w:t>1000121449</w:t>
      </w:r>
      <w:r w:rsidRPr="00AF26D8">
        <w:rPr>
          <w:rFonts w:ascii="Times New Roman" w:eastAsia="標楷體" w:hAnsi="Times New Roman"/>
          <w:bCs/>
          <w:noProof/>
          <w:color w:val="000000"/>
          <w:sz w:val="20"/>
          <w:szCs w:val="36"/>
        </w:rPr>
        <w:t>號函同意備查</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100.08.17</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1001102479</w:t>
      </w:r>
      <w:r w:rsidRPr="00AF26D8">
        <w:rPr>
          <w:rFonts w:ascii="Times New Roman" w:eastAsia="標楷體" w:hAnsi="Times New Roman"/>
          <w:bCs/>
          <w:noProof/>
          <w:color w:val="000000"/>
          <w:sz w:val="20"/>
          <w:szCs w:val="36"/>
        </w:rPr>
        <w:t>號函公布</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100.12.14</w:t>
      </w:r>
      <w:r w:rsidRPr="00AF26D8">
        <w:rPr>
          <w:rFonts w:ascii="Times New Roman" w:eastAsia="標楷體" w:hAnsi="Times New Roman"/>
          <w:bCs/>
          <w:noProof/>
          <w:color w:val="000000"/>
          <w:sz w:val="20"/>
          <w:szCs w:val="36"/>
        </w:rPr>
        <w:t>一</w:t>
      </w:r>
      <w:r w:rsidRPr="00AF26D8">
        <w:rPr>
          <w:rFonts w:ascii="Times New Roman" w:eastAsia="標楷體" w:hAnsi="Times New Roman"/>
          <w:bCs/>
          <w:noProof/>
          <w:color w:val="000000"/>
          <w:sz w:val="20"/>
          <w:szCs w:val="36"/>
        </w:rPr>
        <w:t>OO</w:t>
      </w:r>
      <w:r w:rsidRPr="00AF26D8">
        <w:rPr>
          <w:rFonts w:ascii="Times New Roman" w:eastAsia="標楷體" w:hAnsi="Times New Roman"/>
          <w:bCs/>
          <w:noProof/>
          <w:color w:val="000000"/>
          <w:sz w:val="20"/>
          <w:szCs w:val="36"/>
        </w:rPr>
        <w:t>學年度第二次教務會議通過</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101.01.05</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1001104063</w:t>
      </w:r>
      <w:r w:rsidRPr="00AF26D8">
        <w:rPr>
          <w:rFonts w:ascii="Times New Roman" w:eastAsia="標楷體" w:hAnsi="Times New Roman"/>
          <w:bCs/>
          <w:noProof/>
          <w:color w:val="000000"/>
          <w:sz w:val="20"/>
          <w:szCs w:val="36"/>
        </w:rPr>
        <w:t>號函公布</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101.01.06</w:t>
      </w:r>
      <w:r w:rsidRPr="00AF26D8">
        <w:rPr>
          <w:rFonts w:ascii="Times New Roman" w:eastAsia="標楷體" w:hAnsi="Times New Roman"/>
          <w:bCs/>
          <w:noProof/>
          <w:color w:val="000000"/>
          <w:sz w:val="20"/>
          <w:szCs w:val="36"/>
        </w:rPr>
        <w:t>一</w:t>
      </w:r>
      <w:r w:rsidRPr="00AF26D8">
        <w:rPr>
          <w:rFonts w:ascii="Times New Roman" w:eastAsia="標楷體" w:hAnsi="Times New Roman"/>
          <w:bCs/>
          <w:noProof/>
          <w:color w:val="000000"/>
          <w:sz w:val="20"/>
          <w:szCs w:val="36"/>
        </w:rPr>
        <w:t>OO</w:t>
      </w:r>
      <w:r w:rsidRPr="00AF26D8">
        <w:rPr>
          <w:rFonts w:ascii="Times New Roman" w:eastAsia="標楷體" w:hAnsi="Times New Roman"/>
          <w:bCs/>
          <w:noProof/>
          <w:color w:val="000000"/>
          <w:sz w:val="20"/>
          <w:szCs w:val="36"/>
        </w:rPr>
        <w:t>學年度第三次教務會議通過</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101.02.01</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1011100236</w:t>
      </w:r>
      <w:r w:rsidRPr="00AF26D8">
        <w:rPr>
          <w:rFonts w:ascii="Times New Roman" w:eastAsia="標楷體" w:hAnsi="Times New Roman"/>
          <w:bCs/>
          <w:noProof/>
          <w:color w:val="000000"/>
          <w:sz w:val="20"/>
          <w:szCs w:val="36"/>
        </w:rPr>
        <w:t>號函公布</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101.02.24</w:t>
      </w:r>
      <w:r w:rsidRPr="00AF26D8">
        <w:rPr>
          <w:rFonts w:ascii="Times New Roman" w:eastAsia="標楷體" w:hAnsi="Times New Roman"/>
          <w:bCs/>
          <w:noProof/>
          <w:color w:val="000000"/>
          <w:sz w:val="20"/>
          <w:szCs w:val="36"/>
        </w:rPr>
        <w:t>教育部臺高</w:t>
      </w:r>
      <w:r w:rsidRPr="00AF26D8">
        <w:rPr>
          <w:rFonts w:ascii="Times New Roman" w:eastAsia="標楷體" w:hAnsi="Times New Roman"/>
          <w:bCs/>
          <w:noProof/>
          <w:color w:val="000000"/>
          <w:sz w:val="20"/>
          <w:szCs w:val="36"/>
        </w:rPr>
        <w:t>(</w:t>
      </w:r>
      <w:r w:rsidRPr="00AF26D8">
        <w:rPr>
          <w:rFonts w:ascii="Times New Roman" w:eastAsia="標楷體" w:hAnsi="Times New Roman"/>
          <w:bCs/>
          <w:noProof/>
          <w:color w:val="000000"/>
          <w:sz w:val="20"/>
          <w:szCs w:val="36"/>
        </w:rPr>
        <w:t>二</w:t>
      </w:r>
      <w:r w:rsidRPr="00AF26D8">
        <w:rPr>
          <w:rFonts w:ascii="Times New Roman" w:eastAsia="標楷體" w:hAnsi="Times New Roman"/>
          <w:bCs/>
          <w:noProof/>
          <w:color w:val="000000"/>
          <w:sz w:val="20"/>
          <w:szCs w:val="36"/>
        </w:rPr>
        <w:t>)</w:t>
      </w:r>
      <w:r w:rsidRPr="00AF26D8">
        <w:rPr>
          <w:rFonts w:ascii="Times New Roman" w:eastAsia="標楷體" w:hAnsi="Times New Roman"/>
          <w:bCs/>
          <w:noProof/>
          <w:color w:val="000000"/>
          <w:sz w:val="20"/>
          <w:szCs w:val="36"/>
        </w:rPr>
        <w:t>字第</w:t>
      </w:r>
      <w:r w:rsidRPr="00AF26D8">
        <w:rPr>
          <w:rFonts w:ascii="Times New Roman" w:eastAsia="標楷體" w:hAnsi="Times New Roman"/>
          <w:bCs/>
          <w:noProof/>
          <w:color w:val="000000"/>
          <w:sz w:val="20"/>
          <w:szCs w:val="36"/>
        </w:rPr>
        <w:t>1010025431</w:t>
      </w:r>
      <w:r w:rsidRPr="00AF26D8">
        <w:rPr>
          <w:rFonts w:ascii="Times New Roman" w:eastAsia="標楷體" w:hAnsi="Times New Roman"/>
          <w:bCs/>
          <w:noProof/>
          <w:color w:val="000000"/>
          <w:sz w:val="20"/>
          <w:szCs w:val="36"/>
        </w:rPr>
        <w:t>號函同意備查</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101.03.14</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1011100663</w:t>
      </w:r>
      <w:r w:rsidRPr="00AF26D8">
        <w:rPr>
          <w:rFonts w:ascii="Times New Roman" w:eastAsia="標楷體" w:hAnsi="Times New Roman"/>
          <w:bCs/>
          <w:noProof/>
          <w:color w:val="000000"/>
          <w:sz w:val="20"/>
          <w:szCs w:val="36"/>
        </w:rPr>
        <w:t>號函公布</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101.12.04</w:t>
      </w:r>
      <w:r w:rsidRPr="00AF26D8">
        <w:rPr>
          <w:rFonts w:ascii="Times New Roman" w:eastAsia="標楷體" w:hAnsi="Times New Roman"/>
          <w:bCs/>
          <w:noProof/>
          <w:color w:val="000000"/>
          <w:sz w:val="20"/>
          <w:szCs w:val="36"/>
        </w:rPr>
        <w:t>一</w:t>
      </w:r>
      <w:r w:rsidRPr="00AF26D8">
        <w:rPr>
          <w:rFonts w:ascii="Times New Roman" w:eastAsia="標楷體" w:hAnsi="Times New Roman"/>
          <w:bCs/>
          <w:noProof/>
          <w:color w:val="000000"/>
          <w:sz w:val="20"/>
          <w:szCs w:val="36"/>
        </w:rPr>
        <w:t>O</w:t>
      </w:r>
      <w:r w:rsidRPr="00AF26D8">
        <w:rPr>
          <w:rFonts w:ascii="Times New Roman" w:eastAsia="標楷體" w:hAnsi="Times New Roman"/>
          <w:bCs/>
          <w:noProof/>
          <w:color w:val="000000"/>
          <w:sz w:val="20"/>
          <w:szCs w:val="36"/>
        </w:rPr>
        <w:t>一學年度第二次教務會議通過</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101.12.22</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1011103564</w:t>
      </w:r>
      <w:r w:rsidRPr="00AF26D8">
        <w:rPr>
          <w:rFonts w:ascii="Times New Roman" w:eastAsia="標楷體" w:hAnsi="Times New Roman"/>
          <w:bCs/>
          <w:noProof/>
          <w:color w:val="000000"/>
          <w:sz w:val="20"/>
          <w:szCs w:val="36"/>
        </w:rPr>
        <w:t>號函公布</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102.02.27</w:t>
      </w:r>
      <w:r w:rsidRPr="00AF26D8">
        <w:rPr>
          <w:rFonts w:ascii="Times New Roman" w:eastAsia="標楷體" w:hAnsi="Times New Roman"/>
          <w:bCs/>
          <w:noProof/>
          <w:color w:val="000000"/>
          <w:sz w:val="20"/>
          <w:szCs w:val="36"/>
        </w:rPr>
        <w:t>教育部臺高</w:t>
      </w:r>
      <w:r w:rsidRPr="00AF26D8">
        <w:rPr>
          <w:rFonts w:ascii="Times New Roman" w:eastAsia="標楷體" w:hAnsi="Times New Roman"/>
          <w:bCs/>
          <w:noProof/>
          <w:color w:val="000000"/>
          <w:sz w:val="20"/>
          <w:szCs w:val="36"/>
        </w:rPr>
        <w:t>(</w:t>
      </w:r>
      <w:r w:rsidRPr="00AF26D8">
        <w:rPr>
          <w:rFonts w:ascii="Times New Roman" w:eastAsia="標楷體" w:hAnsi="Times New Roman"/>
          <w:bCs/>
          <w:noProof/>
          <w:color w:val="000000"/>
          <w:sz w:val="20"/>
          <w:szCs w:val="36"/>
        </w:rPr>
        <w:t>二</w:t>
      </w:r>
      <w:r w:rsidRPr="00AF26D8">
        <w:rPr>
          <w:rFonts w:ascii="Times New Roman" w:eastAsia="標楷體" w:hAnsi="Times New Roman"/>
          <w:bCs/>
          <w:noProof/>
          <w:color w:val="000000"/>
          <w:sz w:val="20"/>
          <w:szCs w:val="36"/>
        </w:rPr>
        <w:t>)</w:t>
      </w:r>
      <w:r w:rsidRPr="00AF26D8">
        <w:rPr>
          <w:rFonts w:ascii="Times New Roman" w:eastAsia="標楷體" w:hAnsi="Times New Roman"/>
          <w:bCs/>
          <w:noProof/>
          <w:color w:val="000000"/>
          <w:sz w:val="20"/>
          <w:szCs w:val="36"/>
        </w:rPr>
        <w:t>字第</w:t>
      </w:r>
      <w:r w:rsidRPr="00AF26D8">
        <w:rPr>
          <w:rFonts w:ascii="Times New Roman" w:eastAsia="標楷體" w:hAnsi="Times New Roman"/>
          <w:bCs/>
          <w:noProof/>
          <w:color w:val="000000"/>
          <w:sz w:val="20"/>
          <w:szCs w:val="36"/>
        </w:rPr>
        <w:t>1020024120</w:t>
      </w:r>
      <w:r w:rsidRPr="00AF26D8">
        <w:rPr>
          <w:rFonts w:ascii="Times New Roman" w:eastAsia="標楷體" w:hAnsi="Times New Roman"/>
          <w:bCs/>
          <w:noProof/>
          <w:color w:val="000000"/>
          <w:sz w:val="20"/>
          <w:szCs w:val="36"/>
        </w:rPr>
        <w:t>號函同意備查</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102.04.01</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1021100917</w:t>
      </w:r>
      <w:r w:rsidRPr="00AF26D8">
        <w:rPr>
          <w:rFonts w:ascii="Times New Roman" w:eastAsia="標楷體" w:hAnsi="Times New Roman"/>
          <w:bCs/>
          <w:noProof/>
          <w:color w:val="000000"/>
          <w:sz w:val="20"/>
          <w:szCs w:val="36"/>
        </w:rPr>
        <w:t>號函公布</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103.04.09</w:t>
      </w:r>
      <w:r w:rsidRPr="00AF26D8">
        <w:rPr>
          <w:rFonts w:ascii="Times New Roman" w:eastAsia="標楷體" w:hAnsi="Times New Roman"/>
          <w:bCs/>
          <w:noProof/>
          <w:color w:val="000000"/>
          <w:sz w:val="20"/>
          <w:szCs w:val="36"/>
        </w:rPr>
        <w:t>一</w:t>
      </w:r>
      <w:r w:rsidRPr="00AF26D8">
        <w:rPr>
          <w:rFonts w:ascii="Times New Roman" w:eastAsia="標楷體" w:hAnsi="Times New Roman"/>
          <w:bCs/>
          <w:noProof/>
          <w:color w:val="000000"/>
          <w:sz w:val="20"/>
          <w:szCs w:val="36"/>
        </w:rPr>
        <w:t>O</w:t>
      </w:r>
      <w:r w:rsidRPr="00AF26D8">
        <w:rPr>
          <w:rFonts w:ascii="Times New Roman" w:eastAsia="標楷體" w:hAnsi="Times New Roman"/>
          <w:bCs/>
          <w:noProof/>
          <w:color w:val="000000"/>
          <w:sz w:val="20"/>
          <w:szCs w:val="36"/>
        </w:rPr>
        <w:t>二學年度第五次教務會議通過</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103.05.02</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1031101359</w:t>
      </w:r>
      <w:r w:rsidRPr="00AF26D8">
        <w:rPr>
          <w:rFonts w:ascii="Times New Roman" w:eastAsia="標楷體" w:hAnsi="Times New Roman"/>
          <w:bCs/>
          <w:noProof/>
          <w:color w:val="000000"/>
          <w:sz w:val="20"/>
          <w:szCs w:val="36"/>
        </w:rPr>
        <w:t>號函公布</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104.04.29</w:t>
      </w:r>
      <w:r w:rsidRPr="00AF26D8">
        <w:rPr>
          <w:rFonts w:ascii="Times New Roman" w:eastAsia="標楷體" w:hAnsi="Times New Roman"/>
          <w:bCs/>
          <w:noProof/>
          <w:color w:val="000000"/>
          <w:sz w:val="20"/>
          <w:szCs w:val="36"/>
        </w:rPr>
        <w:t>一</w:t>
      </w:r>
      <w:r w:rsidRPr="00AF26D8">
        <w:rPr>
          <w:rFonts w:ascii="Times New Roman" w:eastAsia="標楷體" w:hAnsi="Times New Roman"/>
          <w:bCs/>
          <w:noProof/>
          <w:color w:val="000000"/>
          <w:sz w:val="20"/>
          <w:szCs w:val="36"/>
        </w:rPr>
        <w:t>O</w:t>
      </w:r>
      <w:r w:rsidRPr="00AF26D8">
        <w:rPr>
          <w:rFonts w:ascii="Times New Roman" w:eastAsia="標楷體" w:hAnsi="Times New Roman"/>
          <w:bCs/>
          <w:noProof/>
          <w:color w:val="000000"/>
          <w:sz w:val="20"/>
          <w:szCs w:val="36"/>
        </w:rPr>
        <w:t>三學年度第五次教務會議通過</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 xml:space="preserve">104.06.03 </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1041101721</w:t>
      </w:r>
      <w:r w:rsidRPr="00AF26D8">
        <w:rPr>
          <w:rFonts w:ascii="Times New Roman" w:eastAsia="標楷體" w:hAnsi="Times New Roman"/>
          <w:bCs/>
          <w:noProof/>
          <w:color w:val="000000"/>
          <w:sz w:val="20"/>
          <w:szCs w:val="36"/>
        </w:rPr>
        <w:t>號函公布</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104.09.09</w:t>
      </w:r>
      <w:r w:rsidRPr="00AF26D8">
        <w:rPr>
          <w:rFonts w:ascii="Times New Roman" w:eastAsia="標楷體" w:hAnsi="Times New Roman"/>
          <w:bCs/>
          <w:noProof/>
          <w:color w:val="000000"/>
          <w:sz w:val="20"/>
          <w:szCs w:val="36"/>
        </w:rPr>
        <w:t>一</w:t>
      </w:r>
      <w:r w:rsidRPr="00AF26D8">
        <w:rPr>
          <w:rFonts w:ascii="Times New Roman" w:eastAsia="標楷體" w:hAnsi="Times New Roman"/>
          <w:bCs/>
          <w:noProof/>
          <w:color w:val="000000"/>
          <w:sz w:val="20"/>
          <w:szCs w:val="36"/>
        </w:rPr>
        <w:t>O</w:t>
      </w:r>
      <w:r w:rsidRPr="00AF26D8">
        <w:rPr>
          <w:rFonts w:ascii="Times New Roman" w:eastAsia="標楷體" w:hAnsi="Times New Roman"/>
          <w:bCs/>
          <w:noProof/>
          <w:color w:val="000000"/>
          <w:sz w:val="20"/>
          <w:szCs w:val="36"/>
        </w:rPr>
        <w:t>四學年度第一次教務會議修正通過</w:t>
      </w:r>
    </w:p>
    <w:p w:rsidR="00E660A9" w:rsidRPr="00AF26D8" w:rsidRDefault="00E660A9" w:rsidP="00B902C5">
      <w:pPr>
        <w:spacing w:line="240" w:lineRule="exact"/>
        <w:ind w:left="6" w:rightChars="-119" w:right="-286" w:firstLineChars="2407" w:firstLine="4814"/>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 xml:space="preserve">104.10.20 </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1041103300</w:t>
      </w:r>
      <w:r w:rsidRPr="00AF26D8">
        <w:rPr>
          <w:rFonts w:ascii="Times New Roman" w:eastAsia="標楷體" w:hAnsi="Times New Roman"/>
          <w:bCs/>
          <w:noProof/>
          <w:color w:val="000000"/>
          <w:sz w:val="20"/>
          <w:szCs w:val="36"/>
        </w:rPr>
        <w:t>號函公布</w:t>
      </w:r>
    </w:p>
    <w:p w:rsidR="00E660A9" w:rsidRDefault="00E660A9" w:rsidP="00B902C5">
      <w:pPr>
        <w:spacing w:line="240" w:lineRule="exact"/>
        <w:ind w:left="6" w:rightChars="-119" w:right="-286" w:firstLineChars="2407" w:firstLine="4814"/>
        <w:rPr>
          <w:rFonts w:ascii="Times New Roman" w:eastAsia="標楷體" w:hAnsi="Times New Roman"/>
          <w:color w:val="000000"/>
          <w:kern w:val="0"/>
          <w:sz w:val="20"/>
          <w:szCs w:val="16"/>
        </w:rPr>
      </w:pPr>
      <w:r w:rsidRPr="00AF26D8">
        <w:rPr>
          <w:rFonts w:ascii="Times New Roman" w:eastAsia="標楷體" w:hAnsi="Times New Roman"/>
          <w:color w:val="000000"/>
          <w:kern w:val="0"/>
          <w:sz w:val="20"/>
          <w:szCs w:val="16"/>
        </w:rPr>
        <w:t>105.05.20</w:t>
      </w:r>
      <w:r w:rsidRPr="00AF26D8">
        <w:rPr>
          <w:rFonts w:ascii="Times New Roman" w:eastAsia="標楷體" w:hAnsi="Times New Roman"/>
          <w:color w:val="000000"/>
          <w:kern w:val="0"/>
          <w:sz w:val="20"/>
          <w:szCs w:val="16"/>
        </w:rPr>
        <w:t>一</w:t>
      </w:r>
      <w:r w:rsidRPr="00AF26D8">
        <w:rPr>
          <w:rFonts w:ascii="Times New Roman" w:eastAsia="標楷體" w:hAnsi="Times New Roman"/>
          <w:color w:val="000000"/>
          <w:kern w:val="0"/>
          <w:sz w:val="20"/>
          <w:szCs w:val="16"/>
        </w:rPr>
        <w:t>O</w:t>
      </w:r>
      <w:r w:rsidRPr="00AF26D8">
        <w:rPr>
          <w:rFonts w:ascii="Times New Roman" w:eastAsia="標楷體" w:hAnsi="Times New Roman"/>
          <w:color w:val="000000"/>
          <w:kern w:val="0"/>
          <w:sz w:val="20"/>
          <w:szCs w:val="16"/>
        </w:rPr>
        <w:t>四學年度第五次教務會議通過</w:t>
      </w:r>
    </w:p>
    <w:p w:rsidR="001E548B" w:rsidRDefault="00B902C5" w:rsidP="00B902C5">
      <w:pPr>
        <w:spacing w:line="240" w:lineRule="exact"/>
        <w:ind w:left="6" w:rightChars="-119" w:right="-286" w:firstLineChars="2407" w:firstLine="4814"/>
        <w:rPr>
          <w:rFonts w:ascii="Times New Roman" w:eastAsia="標楷體" w:hAnsi="Times New Roman"/>
          <w:color w:val="000000"/>
          <w:kern w:val="0"/>
          <w:sz w:val="20"/>
          <w:szCs w:val="16"/>
        </w:rPr>
      </w:pPr>
      <w:r w:rsidRPr="00B902C5">
        <w:rPr>
          <w:rFonts w:ascii="Times New Roman" w:eastAsia="標楷體" w:hAnsi="Times New Roman" w:hint="eastAsia"/>
          <w:color w:val="000000"/>
          <w:kern w:val="0"/>
          <w:sz w:val="20"/>
          <w:szCs w:val="16"/>
        </w:rPr>
        <w:t>105.08.02</w:t>
      </w:r>
      <w:r w:rsidRPr="00B902C5">
        <w:rPr>
          <w:rFonts w:ascii="Times New Roman" w:eastAsia="標楷體" w:hAnsi="Times New Roman" w:hint="eastAsia"/>
          <w:color w:val="000000"/>
          <w:kern w:val="0"/>
          <w:sz w:val="20"/>
          <w:szCs w:val="16"/>
        </w:rPr>
        <w:t>教育部臺教高（二）字第</w:t>
      </w:r>
      <w:r w:rsidRPr="00B902C5">
        <w:rPr>
          <w:rFonts w:ascii="Times New Roman" w:eastAsia="標楷體" w:hAnsi="Times New Roman" w:hint="eastAsia"/>
          <w:color w:val="000000"/>
          <w:kern w:val="0"/>
          <w:sz w:val="20"/>
          <w:szCs w:val="16"/>
        </w:rPr>
        <w:t>1050105828</w:t>
      </w:r>
      <w:r w:rsidRPr="00B902C5">
        <w:rPr>
          <w:rFonts w:ascii="Times New Roman" w:eastAsia="標楷體" w:hAnsi="Times New Roman" w:hint="eastAsia"/>
          <w:color w:val="000000"/>
          <w:kern w:val="0"/>
          <w:sz w:val="20"/>
          <w:szCs w:val="16"/>
        </w:rPr>
        <w:t>號函准予備查</w:t>
      </w:r>
    </w:p>
    <w:p w:rsidR="00B902C5" w:rsidRDefault="00B902C5" w:rsidP="001E548B">
      <w:pPr>
        <w:spacing w:line="240" w:lineRule="exact"/>
        <w:ind w:left="6" w:rightChars="-119" w:right="-286" w:firstLineChars="2832" w:firstLine="5664"/>
        <w:rPr>
          <w:rFonts w:ascii="Times New Roman" w:eastAsia="標楷體" w:hAnsi="Times New Roman"/>
          <w:color w:val="000000"/>
          <w:kern w:val="0"/>
          <w:sz w:val="20"/>
          <w:szCs w:val="16"/>
        </w:rPr>
      </w:pPr>
      <w:r w:rsidRPr="00B902C5">
        <w:rPr>
          <w:rFonts w:ascii="Times New Roman" w:eastAsia="標楷體" w:hAnsi="Times New Roman" w:hint="eastAsia"/>
          <w:color w:val="000000"/>
          <w:kern w:val="0"/>
          <w:sz w:val="20"/>
          <w:szCs w:val="16"/>
        </w:rPr>
        <w:t>第</w:t>
      </w:r>
      <w:r w:rsidRPr="00B902C5">
        <w:rPr>
          <w:rFonts w:ascii="Times New Roman" w:eastAsia="標楷體" w:hAnsi="Times New Roman" w:hint="eastAsia"/>
          <w:color w:val="000000"/>
          <w:kern w:val="0"/>
          <w:sz w:val="20"/>
          <w:szCs w:val="16"/>
        </w:rPr>
        <w:t>3</w:t>
      </w:r>
      <w:r w:rsidRPr="00B902C5">
        <w:rPr>
          <w:rFonts w:ascii="Times New Roman" w:eastAsia="標楷體" w:hAnsi="Times New Roman" w:hint="eastAsia"/>
          <w:color w:val="000000"/>
          <w:kern w:val="0"/>
          <w:sz w:val="20"/>
          <w:szCs w:val="16"/>
        </w:rPr>
        <w:t>、</w:t>
      </w:r>
      <w:r w:rsidRPr="00B902C5">
        <w:rPr>
          <w:rFonts w:ascii="Times New Roman" w:eastAsia="標楷體" w:hAnsi="Times New Roman" w:hint="eastAsia"/>
          <w:color w:val="000000"/>
          <w:kern w:val="0"/>
          <w:sz w:val="20"/>
          <w:szCs w:val="16"/>
        </w:rPr>
        <w:t>5</w:t>
      </w:r>
      <w:r w:rsidRPr="00B902C5">
        <w:rPr>
          <w:rFonts w:ascii="Times New Roman" w:eastAsia="標楷體" w:hAnsi="Times New Roman" w:hint="eastAsia"/>
          <w:color w:val="000000"/>
          <w:kern w:val="0"/>
          <w:sz w:val="20"/>
          <w:szCs w:val="16"/>
        </w:rPr>
        <w:t>、</w:t>
      </w:r>
      <w:r w:rsidRPr="00B902C5">
        <w:rPr>
          <w:rFonts w:ascii="Times New Roman" w:eastAsia="標楷體" w:hAnsi="Times New Roman" w:hint="eastAsia"/>
          <w:color w:val="000000"/>
          <w:kern w:val="0"/>
          <w:sz w:val="20"/>
          <w:szCs w:val="16"/>
        </w:rPr>
        <w:t>7</w:t>
      </w:r>
      <w:r w:rsidRPr="00B902C5">
        <w:rPr>
          <w:rFonts w:ascii="Times New Roman" w:eastAsia="標楷體" w:hAnsi="Times New Roman" w:hint="eastAsia"/>
          <w:color w:val="000000"/>
          <w:kern w:val="0"/>
          <w:sz w:val="20"/>
          <w:szCs w:val="16"/>
        </w:rPr>
        <w:t>、</w:t>
      </w:r>
      <w:r w:rsidRPr="00B902C5">
        <w:rPr>
          <w:rFonts w:ascii="Times New Roman" w:eastAsia="標楷體" w:hAnsi="Times New Roman" w:hint="eastAsia"/>
          <w:color w:val="000000"/>
          <w:kern w:val="0"/>
          <w:sz w:val="20"/>
          <w:szCs w:val="16"/>
        </w:rPr>
        <w:t>8</w:t>
      </w:r>
      <w:r w:rsidRPr="00B902C5">
        <w:rPr>
          <w:rFonts w:ascii="Times New Roman" w:eastAsia="標楷體" w:hAnsi="Times New Roman" w:hint="eastAsia"/>
          <w:color w:val="000000"/>
          <w:kern w:val="0"/>
          <w:sz w:val="20"/>
          <w:szCs w:val="16"/>
        </w:rPr>
        <w:t>、</w:t>
      </w:r>
      <w:r w:rsidRPr="00B902C5">
        <w:rPr>
          <w:rFonts w:ascii="Times New Roman" w:eastAsia="標楷體" w:hAnsi="Times New Roman" w:hint="eastAsia"/>
          <w:color w:val="000000"/>
          <w:kern w:val="0"/>
          <w:sz w:val="20"/>
          <w:szCs w:val="16"/>
        </w:rPr>
        <w:t>9</w:t>
      </w:r>
      <w:r w:rsidRPr="00B902C5">
        <w:rPr>
          <w:rFonts w:ascii="Times New Roman" w:eastAsia="標楷體" w:hAnsi="Times New Roman" w:hint="eastAsia"/>
          <w:color w:val="000000"/>
          <w:kern w:val="0"/>
          <w:sz w:val="20"/>
          <w:szCs w:val="16"/>
        </w:rPr>
        <w:t>、</w:t>
      </w:r>
      <w:r w:rsidRPr="00B902C5">
        <w:rPr>
          <w:rFonts w:ascii="Times New Roman" w:eastAsia="標楷體" w:hAnsi="Times New Roman" w:hint="eastAsia"/>
          <w:color w:val="000000"/>
          <w:kern w:val="0"/>
          <w:sz w:val="20"/>
          <w:szCs w:val="16"/>
        </w:rPr>
        <w:t>12</w:t>
      </w:r>
      <w:r w:rsidRPr="00B902C5">
        <w:rPr>
          <w:rFonts w:ascii="Times New Roman" w:eastAsia="標楷體" w:hAnsi="Times New Roman" w:hint="eastAsia"/>
          <w:color w:val="000000"/>
          <w:kern w:val="0"/>
          <w:sz w:val="20"/>
          <w:szCs w:val="16"/>
        </w:rPr>
        <w:t>條</w:t>
      </w:r>
    </w:p>
    <w:p w:rsidR="005F54F3" w:rsidRDefault="005F54F3" w:rsidP="00B902C5">
      <w:pPr>
        <w:spacing w:line="240" w:lineRule="exact"/>
        <w:ind w:left="6" w:rightChars="-119" w:right="-286" w:firstLineChars="2407" w:firstLine="4814"/>
        <w:rPr>
          <w:rFonts w:ascii="Times New Roman" w:eastAsia="標楷體" w:hAnsi="Times New Roman"/>
          <w:color w:val="000000"/>
          <w:kern w:val="0"/>
          <w:sz w:val="20"/>
          <w:szCs w:val="16"/>
        </w:rPr>
      </w:pPr>
      <w:r w:rsidRPr="00F01BE6">
        <w:rPr>
          <w:rFonts w:ascii="Times New Roman" w:eastAsia="標楷體" w:hAnsi="Times New Roman"/>
          <w:color w:val="000000"/>
          <w:kern w:val="0"/>
          <w:sz w:val="20"/>
          <w:szCs w:val="16"/>
        </w:rPr>
        <w:t>108.0</w:t>
      </w:r>
      <w:r w:rsidRPr="00F01BE6">
        <w:rPr>
          <w:rFonts w:ascii="Times New Roman" w:eastAsia="標楷體" w:hAnsi="Times New Roman" w:hint="eastAsia"/>
          <w:color w:val="000000"/>
          <w:kern w:val="0"/>
          <w:sz w:val="20"/>
          <w:szCs w:val="16"/>
        </w:rPr>
        <w:t>2</w:t>
      </w:r>
      <w:r w:rsidRPr="00F01BE6">
        <w:rPr>
          <w:rFonts w:ascii="Times New Roman" w:eastAsia="標楷體" w:hAnsi="Times New Roman"/>
          <w:color w:val="000000"/>
          <w:kern w:val="0"/>
          <w:sz w:val="20"/>
          <w:szCs w:val="16"/>
        </w:rPr>
        <w:t>.</w:t>
      </w:r>
      <w:r w:rsidRPr="00F01BE6">
        <w:rPr>
          <w:rFonts w:ascii="Times New Roman" w:eastAsia="標楷體" w:hAnsi="Times New Roman" w:hint="eastAsia"/>
          <w:color w:val="000000"/>
          <w:kern w:val="0"/>
          <w:sz w:val="20"/>
          <w:szCs w:val="16"/>
        </w:rPr>
        <w:t>13</w:t>
      </w:r>
      <w:r w:rsidRPr="00F01BE6">
        <w:rPr>
          <w:rFonts w:ascii="Times New Roman" w:eastAsia="標楷體" w:hAnsi="Times New Roman"/>
          <w:color w:val="000000"/>
          <w:kern w:val="0"/>
          <w:sz w:val="20"/>
          <w:szCs w:val="16"/>
        </w:rPr>
        <w:tab/>
      </w:r>
      <w:r w:rsidR="00C56F20" w:rsidRPr="00AF26D8">
        <w:rPr>
          <w:rFonts w:ascii="Times New Roman" w:eastAsia="標楷體" w:hAnsi="Times New Roman"/>
          <w:bCs/>
          <w:noProof/>
          <w:color w:val="000000"/>
          <w:sz w:val="20"/>
          <w:szCs w:val="36"/>
        </w:rPr>
        <w:t>一</w:t>
      </w:r>
      <w:r w:rsidR="00C56F20" w:rsidRPr="00AF26D8">
        <w:rPr>
          <w:rFonts w:ascii="Times New Roman" w:eastAsia="標楷體" w:hAnsi="Times New Roman"/>
          <w:bCs/>
          <w:noProof/>
          <w:color w:val="000000"/>
          <w:sz w:val="20"/>
          <w:szCs w:val="36"/>
        </w:rPr>
        <w:t>O</w:t>
      </w:r>
      <w:r w:rsidR="00C56F20">
        <w:rPr>
          <w:rFonts w:ascii="Times New Roman" w:eastAsia="標楷體" w:hAnsi="Times New Roman" w:hint="eastAsia"/>
          <w:bCs/>
          <w:noProof/>
          <w:color w:val="000000"/>
          <w:sz w:val="20"/>
          <w:szCs w:val="36"/>
        </w:rPr>
        <w:t>七</w:t>
      </w:r>
      <w:r w:rsidRPr="00F01BE6">
        <w:rPr>
          <w:rFonts w:ascii="Times New Roman" w:eastAsia="標楷體" w:hAnsi="Times New Roman"/>
          <w:color w:val="000000"/>
          <w:kern w:val="0"/>
          <w:sz w:val="20"/>
          <w:szCs w:val="16"/>
        </w:rPr>
        <w:t>學年度第</w:t>
      </w:r>
      <w:r w:rsidR="00C56F20">
        <w:rPr>
          <w:rFonts w:ascii="Times New Roman" w:eastAsia="標楷體" w:hAnsi="Times New Roman" w:hint="eastAsia"/>
          <w:color w:val="000000"/>
          <w:kern w:val="0"/>
          <w:sz w:val="20"/>
          <w:szCs w:val="16"/>
        </w:rPr>
        <w:t>三</w:t>
      </w:r>
      <w:r w:rsidRPr="00F01BE6">
        <w:rPr>
          <w:rFonts w:ascii="Times New Roman" w:eastAsia="標楷體" w:hAnsi="Times New Roman"/>
          <w:color w:val="000000"/>
          <w:kern w:val="0"/>
          <w:sz w:val="20"/>
          <w:szCs w:val="16"/>
        </w:rPr>
        <w:t>次教務會議通過</w:t>
      </w:r>
    </w:p>
    <w:p w:rsidR="00B92824" w:rsidRPr="00B92824" w:rsidRDefault="00B92824" w:rsidP="00B902C5">
      <w:pPr>
        <w:spacing w:line="240" w:lineRule="exact"/>
        <w:ind w:left="6" w:rightChars="-119" w:right="-286" w:firstLineChars="2407" w:firstLine="4814"/>
        <w:rPr>
          <w:rFonts w:ascii="Times New Roman" w:eastAsia="標楷體" w:hAnsi="Times New Roman"/>
          <w:color w:val="000000"/>
          <w:kern w:val="0"/>
          <w:sz w:val="20"/>
          <w:szCs w:val="16"/>
        </w:rPr>
      </w:pPr>
      <w:r>
        <w:rPr>
          <w:rFonts w:ascii="Times New Roman" w:eastAsia="標楷體" w:hAnsi="Times New Roman"/>
          <w:color w:val="000000"/>
          <w:kern w:val="0"/>
          <w:sz w:val="20"/>
          <w:szCs w:val="16"/>
        </w:rPr>
        <w:t xml:space="preserve">108.03.20 </w:t>
      </w:r>
      <w:r>
        <w:rPr>
          <w:rFonts w:ascii="Times New Roman" w:eastAsia="標楷體" w:hAnsi="Times New Roman" w:hint="eastAsia"/>
          <w:color w:val="000000"/>
          <w:kern w:val="0"/>
          <w:sz w:val="20"/>
          <w:szCs w:val="16"/>
        </w:rPr>
        <w:t>高醫教字第</w:t>
      </w:r>
      <w:r>
        <w:rPr>
          <w:rFonts w:ascii="Times New Roman" w:eastAsia="標楷體" w:hAnsi="Times New Roman" w:hint="eastAsia"/>
          <w:color w:val="000000"/>
          <w:kern w:val="0"/>
          <w:sz w:val="20"/>
          <w:szCs w:val="16"/>
        </w:rPr>
        <w:t>1081100959</w:t>
      </w:r>
      <w:r>
        <w:rPr>
          <w:rFonts w:ascii="Times New Roman" w:eastAsia="標楷體" w:hAnsi="Times New Roman" w:hint="eastAsia"/>
          <w:color w:val="000000"/>
          <w:kern w:val="0"/>
          <w:sz w:val="20"/>
          <w:szCs w:val="16"/>
        </w:rPr>
        <w:t>號函公布</w:t>
      </w:r>
    </w:p>
    <w:p w:rsidR="00E660A9" w:rsidRPr="00AF26D8" w:rsidRDefault="00E660A9" w:rsidP="00E660A9">
      <w:pPr>
        <w:spacing w:line="220" w:lineRule="exact"/>
        <w:ind w:left="6" w:rightChars="-119" w:right="-286" w:firstLineChars="2595" w:firstLine="4671"/>
        <w:rPr>
          <w:rFonts w:eastAsia="標楷體"/>
          <w:bCs/>
          <w:noProof/>
          <w:color w:val="000000"/>
          <w:sz w:val="18"/>
          <w:szCs w:val="36"/>
        </w:rPr>
      </w:pPr>
    </w:p>
    <w:tbl>
      <w:tblPr>
        <w:tblW w:w="0" w:type="auto"/>
        <w:jc w:val="center"/>
        <w:tblLook w:val="04A0" w:firstRow="1" w:lastRow="0" w:firstColumn="1" w:lastColumn="0" w:noHBand="0" w:noVBand="1"/>
      </w:tblPr>
      <w:tblGrid>
        <w:gridCol w:w="1203"/>
        <w:gridCol w:w="9001"/>
      </w:tblGrid>
      <w:tr w:rsidR="00E660A9" w:rsidRPr="00B92824" w:rsidTr="00584FB4">
        <w:trPr>
          <w:jc w:val="center"/>
        </w:trPr>
        <w:tc>
          <w:tcPr>
            <w:tcW w:w="1217" w:type="dxa"/>
          </w:tcPr>
          <w:p w:rsidR="00E660A9" w:rsidRPr="00B92824" w:rsidRDefault="00E660A9" w:rsidP="00584FB4">
            <w:pPr>
              <w:spacing w:after="120"/>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1</w:t>
            </w:r>
            <w:r w:rsidRPr="00B92824">
              <w:rPr>
                <w:rFonts w:ascii="Times New Roman" w:eastAsia="標楷體" w:hAnsi="Times New Roman"/>
                <w:color w:val="000000"/>
              </w:rPr>
              <w:t>條</w:t>
            </w:r>
            <w:r w:rsidRPr="00B92824">
              <w:rPr>
                <w:rFonts w:ascii="Times New Roman" w:eastAsia="標楷體" w:hAnsi="Times New Roman"/>
                <w:color w:val="000000"/>
              </w:rPr>
              <w:t xml:space="preserve">  </w:t>
            </w:r>
          </w:p>
        </w:tc>
        <w:tc>
          <w:tcPr>
            <w:tcW w:w="9152" w:type="dxa"/>
          </w:tcPr>
          <w:p w:rsidR="00E660A9" w:rsidRPr="00B92824" w:rsidRDefault="00E660A9" w:rsidP="00584FB4">
            <w:pPr>
              <w:tabs>
                <w:tab w:val="center" w:pos="4153"/>
                <w:tab w:val="right" w:pos="8306"/>
              </w:tabs>
              <w:ind w:leftChars="-8" w:left="-19" w:firstLineChars="7" w:firstLine="17"/>
              <w:contextualSpacing/>
              <w:jc w:val="both"/>
              <w:rPr>
                <w:rFonts w:ascii="Times New Roman" w:eastAsia="標楷體" w:hAnsi="Times New Roman"/>
                <w:color w:val="000000"/>
              </w:rPr>
            </w:pPr>
            <w:r w:rsidRPr="00B92824">
              <w:rPr>
                <w:rFonts w:ascii="Times New Roman" w:eastAsia="標楷體" w:hAnsi="Times New Roman"/>
                <w:color w:val="000000"/>
              </w:rPr>
              <w:t>高雄醫學大學（以下簡稱本校）依據大學法第二十八條及本校學則第二十一條訂定本辦法。</w:t>
            </w:r>
          </w:p>
        </w:tc>
      </w:tr>
      <w:tr w:rsidR="00E660A9" w:rsidRPr="00B92824" w:rsidTr="00584FB4">
        <w:trPr>
          <w:jc w:val="center"/>
        </w:trPr>
        <w:tc>
          <w:tcPr>
            <w:tcW w:w="1217" w:type="dxa"/>
          </w:tcPr>
          <w:p w:rsidR="00E660A9" w:rsidRPr="00B92824" w:rsidRDefault="00E660A9" w:rsidP="00584FB4">
            <w:pPr>
              <w:spacing w:after="120"/>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2</w:t>
            </w:r>
            <w:r w:rsidRPr="00B92824">
              <w:rPr>
                <w:rFonts w:ascii="Times New Roman" w:eastAsia="標楷體" w:hAnsi="Times New Roman"/>
                <w:color w:val="000000"/>
              </w:rPr>
              <w:t>條</w:t>
            </w:r>
          </w:p>
        </w:tc>
        <w:tc>
          <w:tcPr>
            <w:tcW w:w="9152" w:type="dxa"/>
          </w:tcPr>
          <w:p w:rsidR="00E660A9" w:rsidRPr="00B92824" w:rsidRDefault="00E660A9" w:rsidP="00584FB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下列學生得申請抵免學分：</w:t>
            </w:r>
          </w:p>
          <w:p w:rsidR="00E660A9" w:rsidRPr="00B92824" w:rsidRDefault="00E660A9" w:rsidP="00E660A9">
            <w:pPr>
              <w:widowControl/>
              <w:numPr>
                <w:ilvl w:val="0"/>
                <w:numId w:val="1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轉系（所）生。</w:t>
            </w:r>
          </w:p>
          <w:p w:rsidR="00E660A9" w:rsidRPr="00B92824" w:rsidRDefault="00E660A9" w:rsidP="00E660A9">
            <w:pPr>
              <w:widowControl/>
              <w:numPr>
                <w:ilvl w:val="0"/>
                <w:numId w:val="1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589" w:right="24" w:hanging="589"/>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轉學生。</w:t>
            </w:r>
          </w:p>
          <w:p w:rsidR="00E660A9" w:rsidRPr="00B92824" w:rsidRDefault="00E660A9" w:rsidP="00E660A9">
            <w:pPr>
              <w:widowControl/>
              <w:numPr>
                <w:ilvl w:val="0"/>
                <w:numId w:val="1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589" w:right="24" w:hanging="589"/>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新生（含重考或重新申請入學者）。</w:t>
            </w:r>
          </w:p>
          <w:p w:rsidR="00E660A9" w:rsidRPr="00B92824" w:rsidRDefault="00E660A9" w:rsidP="00E660A9">
            <w:pPr>
              <w:widowControl/>
              <w:numPr>
                <w:ilvl w:val="0"/>
                <w:numId w:val="1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589" w:right="24" w:hanging="589"/>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依照法令規定准許先修讀學分後考取修讀學位者。</w:t>
            </w:r>
          </w:p>
          <w:p w:rsidR="00E660A9" w:rsidRPr="00B92824" w:rsidRDefault="00E660A9" w:rsidP="00E660A9">
            <w:pPr>
              <w:widowControl/>
              <w:numPr>
                <w:ilvl w:val="0"/>
                <w:numId w:val="1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589" w:right="24" w:hanging="589"/>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碩士在職專班研究生。</w:t>
            </w:r>
          </w:p>
          <w:p w:rsidR="00E660A9" w:rsidRPr="00B92824" w:rsidRDefault="00E660A9" w:rsidP="00E660A9">
            <w:pPr>
              <w:widowControl/>
              <w:numPr>
                <w:ilvl w:val="0"/>
                <w:numId w:val="1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589" w:right="24" w:hanging="589"/>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經本校核准修讀雙聯學制，修習之科目學分持有證明者。</w:t>
            </w:r>
          </w:p>
          <w:p w:rsidR="00E660A9" w:rsidRPr="00B92824" w:rsidRDefault="00E660A9" w:rsidP="00E660A9">
            <w:pPr>
              <w:widowControl/>
              <w:numPr>
                <w:ilvl w:val="0"/>
                <w:numId w:val="1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589" w:right="24" w:hanging="589"/>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海外中五學制畢（結）業生，以同等學力資格入學之新生。</w:t>
            </w:r>
          </w:p>
        </w:tc>
      </w:tr>
      <w:tr w:rsidR="00E660A9" w:rsidRPr="00B92824" w:rsidTr="00584FB4">
        <w:trPr>
          <w:jc w:val="center"/>
        </w:trPr>
        <w:tc>
          <w:tcPr>
            <w:tcW w:w="1217" w:type="dxa"/>
          </w:tcPr>
          <w:p w:rsidR="00E660A9" w:rsidRPr="00B92824" w:rsidRDefault="00E660A9" w:rsidP="00584FB4">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3</w:t>
            </w:r>
            <w:r w:rsidRPr="00B92824">
              <w:rPr>
                <w:rFonts w:ascii="Times New Roman" w:eastAsia="標楷體" w:hAnsi="Times New Roman"/>
                <w:color w:val="000000"/>
              </w:rPr>
              <w:t>條</w:t>
            </w:r>
          </w:p>
        </w:tc>
        <w:tc>
          <w:tcPr>
            <w:tcW w:w="9152" w:type="dxa"/>
          </w:tcPr>
          <w:p w:rsidR="00E660A9" w:rsidRPr="00B92824" w:rsidRDefault="00E660A9" w:rsidP="00584FB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學生抵免學分多寡與轉</w:t>
            </w:r>
            <w:r w:rsidRPr="00B92824">
              <w:rPr>
                <w:rFonts w:ascii="Times New Roman" w:eastAsia="標楷體" w:hAnsi="Times New Roman"/>
                <w:color w:val="000000"/>
                <w:kern w:val="0"/>
              </w:rPr>
              <w:t>(</w:t>
            </w:r>
            <w:r w:rsidRPr="00B92824">
              <w:rPr>
                <w:rFonts w:ascii="Times New Roman" w:eastAsia="標楷體" w:hAnsi="Times New Roman"/>
                <w:color w:val="000000"/>
                <w:kern w:val="0"/>
              </w:rPr>
              <w:t>編</w:t>
            </w:r>
            <w:r w:rsidRPr="00B92824">
              <w:rPr>
                <w:rFonts w:ascii="Times New Roman" w:eastAsia="標楷體" w:hAnsi="Times New Roman"/>
                <w:color w:val="000000"/>
                <w:kern w:val="0"/>
              </w:rPr>
              <w:t>)</w:t>
            </w:r>
            <w:r w:rsidRPr="00B92824">
              <w:rPr>
                <w:rFonts w:ascii="Times New Roman" w:eastAsia="標楷體" w:hAnsi="Times New Roman"/>
                <w:color w:val="000000"/>
                <w:kern w:val="0"/>
              </w:rPr>
              <w:t>入年級配合規定如下：</w:t>
            </w:r>
          </w:p>
          <w:p w:rsidR="00E660A9" w:rsidRPr="00B92824" w:rsidRDefault="00E660A9" w:rsidP="00E660A9">
            <w:pPr>
              <w:widowControl/>
              <w:numPr>
                <w:ilvl w:val="0"/>
                <w:numId w:val="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lastRenderedPageBreak/>
              <w:t>轉系生轉入二年級者，其抵免學分總數以轉入該系一年級應修學分總數為原則；轉入三年級者，其抵免學分總數以轉入該系一、二年級應修學分總數為原則，自轉入年級起，每學期至少應修習學分數不得減少。</w:t>
            </w:r>
          </w:p>
          <w:p w:rsidR="00E660A9" w:rsidRPr="00B92824" w:rsidRDefault="00E660A9" w:rsidP="00584FB4">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轉所生抵免學分總數以轉入該所一年級應修學分總數為原則。</w:t>
            </w:r>
          </w:p>
          <w:p w:rsidR="00E660A9" w:rsidRPr="00B92824" w:rsidRDefault="00E660A9" w:rsidP="00E660A9">
            <w:pPr>
              <w:widowControl/>
              <w:numPr>
                <w:ilvl w:val="0"/>
                <w:numId w:val="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轉學生轉入二年級者，其抵免學分總數以轉入該系一年級應修學分總數為原則；轉入三年級者，其抵免學分總數以轉入該系一、二年級應修學分總數為原則。又轉入三年級者於抵免學分後，且可於修業年限內</w:t>
            </w:r>
            <w:r w:rsidRPr="00B92824">
              <w:rPr>
                <w:rFonts w:ascii="Times New Roman" w:eastAsia="標楷體" w:hAnsi="Times New Roman"/>
                <w:color w:val="000000"/>
                <w:kern w:val="0"/>
              </w:rPr>
              <w:t>(</w:t>
            </w:r>
            <w:r w:rsidRPr="00B92824">
              <w:rPr>
                <w:rFonts w:ascii="Times New Roman" w:eastAsia="標楷體" w:hAnsi="Times New Roman"/>
                <w:color w:val="000000"/>
                <w:kern w:val="0"/>
              </w:rPr>
              <w:t>不包括延長年限</w:t>
            </w:r>
            <w:r w:rsidRPr="00B92824">
              <w:rPr>
                <w:rFonts w:ascii="Times New Roman" w:eastAsia="標楷體" w:hAnsi="Times New Roman"/>
                <w:color w:val="000000"/>
                <w:kern w:val="0"/>
              </w:rPr>
              <w:t>)</w:t>
            </w:r>
            <w:r w:rsidRPr="00B92824">
              <w:rPr>
                <w:rFonts w:ascii="Times New Roman" w:eastAsia="標楷體" w:hAnsi="Times New Roman"/>
                <w:color w:val="000000"/>
                <w:kern w:val="0"/>
              </w:rPr>
              <w:t>修畢轉入學系最低畢業學分數；否則，得申請降級轉入二年級。</w:t>
            </w:r>
          </w:p>
          <w:p w:rsidR="00E660A9" w:rsidRPr="00B92824" w:rsidRDefault="00E660A9" w:rsidP="00584FB4">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轉學生自轉入年級起，每學期至少應修習學分數不得減少。</w:t>
            </w:r>
          </w:p>
          <w:p w:rsidR="00E660A9" w:rsidRPr="00B92824" w:rsidRDefault="00E660A9" w:rsidP="00E660A9">
            <w:pPr>
              <w:widowControl/>
              <w:numPr>
                <w:ilvl w:val="0"/>
                <w:numId w:val="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olor w:val="000000"/>
              </w:rPr>
            </w:pPr>
            <w:r w:rsidRPr="00B92824">
              <w:rPr>
                <w:rFonts w:ascii="Times New Roman" w:eastAsia="標楷體" w:hAnsi="Times New Roman"/>
                <w:color w:val="000000"/>
                <w:kern w:val="0"/>
              </w:rPr>
              <w:t>符合第二條第三、四、六、七款者，在不變更修業年限及學期應修學分數之原則下，得酌情抵免，抵免學分數大學新生以不超過</w:t>
            </w:r>
            <w:r w:rsidRPr="00B92824">
              <w:rPr>
                <w:rFonts w:ascii="Times New Roman" w:eastAsia="標楷體" w:hAnsi="Times New Roman"/>
                <w:color w:val="000000"/>
                <w:kern w:val="0"/>
              </w:rPr>
              <w:t>(</w:t>
            </w:r>
            <w:r w:rsidRPr="00B92824">
              <w:rPr>
                <w:rFonts w:ascii="Times New Roman" w:eastAsia="標楷體" w:hAnsi="Times New Roman"/>
                <w:color w:val="000000"/>
                <w:kern w:val="0"/>
              </w:rPr>
              <w:t>含</w:t>
            </w:r>
            <w:r w:rsidRPr="00B92824">
              <w:rPr>
                <w:rFonts w:ascii="Times New Roman" w:eastAsia="標楷體" w:hAnsi="Times New Roman"/>
                <w:color w:val="000000"/>
                <w:kern w:val="0"/>
              </w:rPr>
              <w:t>)</w:t>
            </w:r>
            <w:r w:rsidRPr="00B92824">
              <w:rPr>
                <w:rFonts w:ascii="Times New Roman" w:eastAsia="標楷體" w:hAnsi="Times New Roman"/>
                <w:color w:val="000000"/>
                <w:kern w:val="0"/>
              </w:rPr>
              <w:t>各系應修畢業學分之四分之ㄧ，研究生（不含碩士在職專班）不超過</w:t>
            </w:r>
            <w:r w:rsidRPr="00B92824">
              <w:rPr>
                <w:rFonts w:ascii="Times New Roman" w:eastAsia="標楷體" w:hAnsi="Times New Roman"/>
                <w:color w:val="000000"/>
                <w:kern w:val="0"/>
              </w:rPr>
              <w:t>(</w:t>
            </w:r>
            <w:r w:rsidRPr="00B92824">
              <w:rPr>
                <w:rFonts w:ascii="Times New Roman" w:eastAsia="標楷體" w:hAnsi="Times New Roman"/>
                <w:color w:val="000000"/>
                <w:kern w:val="0"/>
              </w:rPr>
              <w:t>含</w:t>
            </w:r>
            <w:r w:rsidRPr="00B92824">
              <w:rPr>
                <w:rFonts w:ascii="Times New Roman" w:eastAsia="標楷體" w:hAnsi="Times New Roman"/>
                <w:color w:val="000000"/>
                <w:kern w:val="0"/>
              </w:rPr>
              <w:t>)</w:t>
            </w:r>
            <w:r w:rsidRPr="00B92824">
              <w:rPr>
                <w:rFonts w:ascii="Times New Roman" w:eastAsia="標楷體" w:hAnsi="Times New Roman"/>
                <w:color w:val="000000"/>
                <w:kern w:val="0"/>
              </w:rPr>
              <w:t>各系所應修畢業學分之三分之</w:t>
            </w:r>
            <w:r w:rsidRPr="00B92824">
              <w:rPr>
                <w:rFonts w:ascii="Times New Roman" w:eastAsia="標楷體" w:hAnsi="Times New Roman"/>
                <w:color w:val="000000"/>
                <w:kern w:val="0"/>
                <w:u w:val="single"/>
              </w:rPr>
              <w:t>二</w:t>
            </w:r>
            <w:r w:rsidRPr="00B92824">
              <w:rPr>
                <w:rFonts w:ascii="Times New Roman" w:eastAsia="標楷體" w:hAnsi="Times New Roman"/>
                <w:color w:val="000000"/>
                <w:kern w:val="0"/>
              </w:rPr>
              <w:t>(</w:t>
            </w:r>
            <w:r w:rsidRPr="00B92824">
              <w:rPr>
                <w:rFonts w:ascii="Times New Roman" w:eastAsia="標楷體" w:hAnsi="Times New Roman"/>
                <w:color w:val="000000"/>
                <w:kern w:val="0"/>
              </w:rPr>
              <w:t>不含論文</w:t>
            </w:r>
            <w:r w:rsidRPr="00B92824">
              <w:rPr>
                <w:rFonts w:ascii="Times New Roman" w:eastAsia="標楷體" w:hAnsi="Times New Roman"/>
                <w:color w:val="000000"/>
                <w:kern w:val="0"/>
              </w:rPr>
              <w:t>)</w:t>
            </w:r>
            <w:r w:rsidRPr="00B92824">
              <w:rPr>
                <w:rFonts w:ascii="Times New Roman" w:eastAsia="標楷體" w:hAnsi="Times New Roman"/>
                <w:color w:val="000000"/>
                <w:kern w:val="0"/>
              </w:rPr>
              <w:t>為限，</w:t>
            </w:r>
            <w:r w:rsidRPr="00B92824">
              <w:rPr>
                <w:rFonts w:ascii="Times New Roman" w:eastAsia="標楷體" w:hAnsi="Times New Roman"/>
                <w:color w:val="000000"/>
                <w:kern w:val="0"/>
                <w:u w:val="single"/>
              </w:rPr>
              <w:t>通過本校學</w:t>
            </w:r>
            <w:r w:rsidRPr="00B92824">
              <w:rPr>
                <w:rFonts w:ascii="Times New Roman" w:eastAsia="標楷體" w:hAnsi="Times New Roman" w:hint="eastAsia"/>
                <w:color w:val="000000"/>
                <w:kern w:val="0"/>
                <w:u w:val="single"/>
              </w:rPr>
              <w:t>士</w:t>
            </w:r>
            <w:r w:rsidRPr="00B92824">
              <w:rPr>
                <w:rFonts w:ascii="Times New Roman" w:eastAsia="標楷體" w:hAnsi="Times New Roman"/>
                <w:color w:val="000000"/>
                <w:kern w:val="0"/>
                <w:u w:val="single"/>
              </w:rPr>
              <w:t>班學生修讀碩士班課程之預備研究生，不在此限</w:t>
            </w:r>
            <w:r w:rsidRPr="00B92824">
              <w:rPr>
                <w:rFonts w:ascii="Times New Roman" w:eastAsia="標楷體" w:hAnsi="Times New Roman"/>
                <w:color w:val="000000"/>
                <w:kern w:val="0"/>
              </w:rPr>
              <w:t>。</w:t>
            </w:r>
          </w:p>
          <w:p w:rsidR="00E660A9" w:rsidRPr="00B92824" w:rsidRDefault="00E660A9" w:rsidP="00E660A9">
            <w:pPr>
              <w:widowControl/>
              <w:numPr>
                <w:ilvl w:val="0"/>
                <w:numId w:val="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olor w:val="000000"/>
              </w:rPr>
            </w:pPr>
            <w:r w:rsidRPr="00B92824">
              <w:rPr>
                <w:rFonts w:ascii="Times New Roman" w:eastAsia="標楷體" w:hAnsi="Times New Roman"/>
                <w:color w:val="000000"/>
                <w:kern w:val="0"/>
              </w:rPr>
              <w:t>符合第二條第五款者，依第十一條規定辦理。</w:t>
            </w:r>
          </w:p>
        </w:tc>
      </w:tr>
      <w:tr w:rsidR="00E660A9" w:rsidRPr="00B92824" w:rsidTr="00584FB4">
        <w:trPr>
          <w:jc w:val="center"/>
        </w:trPr>
        <w:tc>
          <w:tcPr>
            <w:tcW w:w="1217" w:type="dxa"/>
          </w:tcPr>
          <w:p w:rsidR="00E660A9" w:rsidRPr="00B92824" w:rsidRDefault="00E660A9" w:rsidP="00584FB4">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lastRenderedPageBreak/>
              <w:t>第</w:t>
            </w:r>
            <w:r w:rsidRPr="00B92824">
              <w:rPr>
                <w:rFonts w:ascii="Times New Roman" w:eastAsia="標楷體" w:hAnsi="Times New Roman"/>
                <w:color w:val="000000"/>
                <w:u w:val="single"/>
              </w:rPr>
              <w:t>4</w:t>
            </w:r>
            <w:r w:rsidRPr="00B92824">
              <w:rPr>
                <w:rFonts w:ascii="Times New Roman" w:eastAsia="標楷體" w:hAnsi="Times New Roman"/>
                <w:color w:val="000000"/>
              </w:rPr>
              <w:t>條</w:t>
            </w:r>
          </w:p>
        </w:tc>
        <w:tc>
          <w:tcPr>
            <w:tcW w:w="9152" w:type="dxa"/>
          </w:tcPr>
          <w:p w:rsidR="00E660A9" w:rsidRPr="00B92824" w:rsidRDefault="00E660A9" w:rsidP="00584FB4">
            <w:pPr>
              <w:pStyle w:val="HTML"/>
              <w:tabs>
                <w:tab w:val="center" w:pos="4153"/>
                <w:tab w:val="right" w:pos="8306"/>
              </w:tabs>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抵免學分之範圍如下：</w:t>
            </w:r>
          </w:p>
          <w:p w:rsidR="00E660A9" w:rsidRPr="00B92824" w:rsidRDefault="00E660A9" w:rsidP="00E660A9">
            <w:pPr>
              <w:pStyle w:val="HTML"/>
              <w:numPr>
                <w:ilvl w:val="0"/>
                <w:numId w:val="9"/>
              </w:numPr>
              <w:tabs>
                <w:tab w:val="clear" w:pos="480"/>
                <w:tab w:val="clear" w:pos="916"/>
                <w:tab w:val="left" w:pos="564"/>
              </w:tabs>
              <w:ind w:left="565" w:right="24" w:hanging="565"/>
              <w:contextualSpacing/>
              <w:jc w:val="both"/>
              <w:rPr>
                <w:rFonts w:ascii="Times New Roman" w:eastAsia="標楷體" w:hAnsi="Times New Roman"/>
                <w:color w:val="000000"/>
              </w:rPr>
            </w:pPr>
            <w:r w:rsidRPr="00B92824">
              <w:rPr>
                <w:rFonts w:ascii="Times New Roman" w:eastAsia="標楷體" w:hAnsi="Times New Roman"/>
                <w:color w:val="000000"/>
              </w:rPr>
              <w:t>必修學分（含基礎通識科目）。</w:t>
            </w:r>
          </w:p>
          <w:p w:rsidR="00E660A9" w:rsidRPr="00B92824" w:rsidRDefault="00E660A9" w:rsidP="00E660A9">
            <w:pPr>
              <w:pStyle w:val="HTML"/>
              <w:numPr>
                <w:ilvl w:val="0"/>
                <w:numId w:val="9"/>
              </w:numPr>
              <w:tabs>
                <w:tab w:val="clear" w:pos="480"/>
                <w:tab w:val="clear" w:pos="916"/>
                <w:tab w:val="left" w:pos="564"/>
              </w:tabs>
              <w:ind w:left="565" w:right="24" w:hanging="565"/>
              <w:contextualSpacing/>
              <w:jc w:val="both"/>
              <w:rPr>
                <w:rFonts w:ascii="Times New Roman" w:eastAsia="標楷體" w:hAnsi="Times New Roman"/>
                <w:color w:val="000000"/>
              </w:rPr>
            </w:pPr>
            <w:r w:rsidRPr="00B92824">
              <w:rPr>
                <w:rFonts w:ascii="Times New Roman" w:eastAsia="標楷體" w:hAnsi="Times New Roman"/>
                <w:color w:val="000000"/>
              </w:rPr>
              <w:t>選修學分（含相關科目及博雅通識科目）。</w:t>
            </w:r>
          </w:p>
          <w:p w:rsidR="00E660A9" w:rsidRPr="00B92824" w:rsidRDefault="00E660A9" w:rsidP="00E660A9">
            <w:pPr>
              <w:pStyle w:val="HTML"/>
              <w:numPr>
                <w:ilvl w:val="0"/>
                <w:numId w:val="9"/>
              </w:numPr>
              <w:tabs>
                <w:tab w:val="clear" w:pos="480"/>
                <w:tab w:val="clear" w:pos="916"/>
                <w:tab w:val="left" w:pos="564"/>
              </w:tabs>
              <w:ind w:left="565" w:right="24" w:hanging="565"/>
              <w:contextualSpacing/>
              <w:jc w:val="both"/>
              <w:rPr>
                <w:rFonts w:ascii="Times New Roman" w:eastAsia="標楷體" w:hAnsi="Times New Roman"/>
                <w:color w:val="000000"/>
              </w:rPr>
            </w:pPr>
            <w:r w:rsidRPr="00B92824">
              <w:rPr>
                <w:rFonts w:ascii="Times New Roman" w:eastAsia="標楷體" w:hAnsi="Times New Roman"/>
                <w:color w:val="000000"/>
              </w:rPr>
              <w:t>輔系學分（含轉系或轉學而互換主、輔系者）。</w:t>
            </w:r>
          </w:p>
          <w:p w:rsidR="00E660A9" w:rsidRPr="00B92824" w:rsidRDefault="00E660A9" w:rsidP="00E660A9">
            <w:pPr>
              <w:pStyle w:val="HTML"/>
              <w:numPr>
                <w:ilvl w:val="0"/>
                <w:numId w:val="9"/>
              </w:numPr>
              <w:tabs>
                <w:tab w:val="clear" w:pos="480"/>
                <w:tab w:val="clear" w:pos="916"/>
                <w:tab w:val="left" w:pos="564"/>
              </w:tabs>
              <w:ind w:left="565" w:right="24" w:hanging="565"/>
              <w:contextualSpacing/>
              <w:jc w:val="both"/>
              <w:rPr>
                <w:rFonts w:ascii="Times New Roman" w:eastAsia="標楷體" w:hAnsi="Times New Roman"/>
                <w:color w:val="000000"/>
              </w:rPr>
            </w:pPr>
            <w:r w:rsidRPr="00B92824">
              <w:rPr>
                <w:rFonts w:ascii="Times New Roman" w:eastAsia="標楷體" w:hAnsi="Times New Roman"/>
                <w:color w:val="000000"/>
              </w:rPr>
              <w:t>雙主修（學位）學分。</w:t>
            </w:r>
          </w:p>
          <w:p w:rsidR="00E660A9" w:rsidRPr="00B92824" w:rsidRDefault="00E660A9" w:rsidP="00E660A9">
            <w:pPr>
              <w:pStyle w:val="HTML"/>
              <w:numPr>
                <w:ilvl w:val="0"/>
                <w:numId w:val="9"/>
              </w:numPr>
              <w:tabs>
                <w:tab w:val="clear" w:pos="480"/>
                <w:tab w:val="clear" w:pos="916"/>
                <w:tab w:val="left" w:pos="564"/>
              </w:tabs>
              <w:ind w:left="565" w:right="24" w:hanging="565"/>
              <w:contextualSpacing/>
              <w:jc w:val="both"/>
              <w:rPr>
                <w:rFonts w:ascii="Times New Roman" w:eastAsia="標楷體" w:hAnsi="Times New Roman"/>
                <w:color w:val="000000"/>
              </w:rPr>
            </w:pPr>
            <w:r w:rsidRPr="00B92824">
              <w:rPr>
                <w:rFonts w:ascii="Times New Roman" w:eastAsia="標楷體" w:hAnsi="Times New Roman"/>
                <w:color w:val="000000"/>
              </w:rPr>
              <w:t>推廣教育學分（含我國大學校院赴境外開設之推廣教育學分班）。</w:t>
            </w:r>
          </w:p>
          <w:p w:rsidR="00E660A9" w:rsidRPr="00B92824" w:rsidRDefault="00E660A9" w:rsidP="00E660A9">
            <w:pPr>
              <w:pStyle w:val="HTML"/>
              <w:numPr>
                <w:ilvl w:val="0"/>
                <w:numId w:val="9"/>
              </w:numPr>
              <w:tabs>
                <w:tab w:val="clear" w:pos="480"/>
                <w:tab w:val="clear" w:pos="916"/>
                <w:tab w:val="left" w:pos="564"/>
              </w:tabs>
              <w:ind w:left="565" w:hanging="565"/>
              <w:contextualSpacing/>
              <w:jc w:val="both"/>
              <w:rPr>
                <w:rFonts w:ascii="Times New Roman" w:eastAsia="標楷體" w:hAnsi="Times New Roman"/>
                <w:color w:val="000000"/>
              </w:rPr>
            </w:pPr>
            <w:r w:rsidRPr="00B92824">
              <w:rPr>
                <w:rFonts w:ascii="Times New Roman" w:eastAsia="標楷體" w:hAnsi="Times New Roman"/>
                <w:color w:val="000000"/>
              </w:rPr>
              <w:t>海外中五學制應屆畢（結）業生，已修讀經教育部認可之當地大學校院開設之大學先修課程。</w:t>
            </w:r>
          </w:p>
          <w:p w:rsidR="00E660A9" w:rsidRPr="00B92824" w:rsidRDefault="00E660A9" w:rsidP="00E660A9">
            <w:pPr>
              <w:pStyle w:val="HTML"/>
              <w:numPr>
                <w:ilvl w:val="0"/>
                <w:numId w:val="9"/>
              </w:numPr>
              <w:tabs>
                <w:tab w:val="clear" w:pos="480"/>
                <w:tab w:val="clear" w:pos="916"/>
                <w:tab w:val="left" w:pos="564"/>
              </w:tabs>
              <w:ind w:left="565" w:hanging="565"/>
              <w:contextualSpacing/>
              <w:jc w:val="both"/>
              <w:rPr>
                <w:rFonts w:ascii="Times New Roman" w:eastAsia="標楷體" w:hAnsi="Times New Roman"/>
                <w:color w:val="000000"/>
              </w:rPr>
            </w:pPr>
            <w:r w:rsidRPr="00B92824">
              <w:rPr>
                <w:rFonts w:ascii="Times New Roman" w:eastAsia="標楷體" w:hAnsi="Times New Roman"/>
                <w:color w:val="000000"/>
              </w:rPr>
              <w:t>五專制專科學系畢（結）業生，僅得抵免四年級（含）以上科目。</w:t>
            </w:r>
          </w:p>
          <w:p w:rsidR="00E660A9" w:rsidRPr="00B92824" w:rsidRDefault="00E660A9" w:rsidP="00E660A9">
            <w:pPr>
              <w:pStyle w:val="HTML"/>
              <w:numPr>
                <w:ilvl w:val="0"/>
                <w:numId w:val="9"/>
              </w:numPr>
              <w:tabs>
                <w:tab w:val="clear" w:pos="480"/>
                <w:tab w:val="clear" w:pos="916"/>
                <w:tab w:val="left" w:pos="564"/>
              </w:tabs>
              <w:ind w:left="565" w:hanging="565"/>
              <w:contextualSpacing/>
              <w:jc w:val="both"/>
              <w:rPr>
                <w:rFonts w:ascii="Times New Roman" w:eastAsia="標楷體" w:hAnsi="Times New Roman"/>
                <w:color w:val="000000"/>
              </w:rPr>
            </w:pPr>
            <w:r w:rsidRPr="00B92824">
              <w:rPr>
                <w:rFonts w:ascii="Times New Roman" w:eastAsia="標楷體" w:hAnsi="Times New Roman"/>
                <w:color w:val="000000"/>
              </w:rPr>
              <w:t>修習本校、高東屏區域教學資源中心夥伴大學、台灣綜合大學系統學校與獲「邁向頂尖大學計畫」補助等學校所開設之線上教學課程，修滿特定時數，且完成相關作業及測驗成績及格者。</w:t>
            </w:r>
          </w:p>
        </w:tc>
      </w:tr>
      <w:tr w:rsidR="00E660A9" w:rsidRPr="00B92824" w:rsidTr="00584FB4">
        <w:trPr>
          <w:jc w:val="center"/>
        </w:trPr>
        <w:tc>
          <w:tcPr>
            <w:tcW w:w="1217" w:type="dxa"/>
          </w:tcPr>
          <w:p w:rsidR="00E660A9" w:rsidRPr="00B92824" w:rsidRDefault="00E660A9" w:rsidP="00584FB4">
            <w:pPr>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5</w:t>
            </w:r>
            <w:r w:rsidRPr="00B92824">
              <w:rPr>
                <w:rFonts w:ascii="Times New Roman" w:eastAsia="標楷體" w:hAnsi="Times New Roman"/>
                <w:color w:val="000000"/>
              </w:rPr>
              <w:t>條</w:t>
            </w:r>
          </w:p>
        </w:tc>
        <w:tc>
          <w:tcPr>
            <w:tcW w:w="9152" w:type="dxa"/>
          </w:tcPr>
          <w:p w:rsidR="00E660A9" w:rsidRPr="00B92824" w:rsidRDefault="00E660A9" w:rsidP="00584FB4">
            <w:pPr>
              <w:pStyle w:val="HTML"/>
              <w:tabs>
                <w:tab w:val="center" w:pos="4153"/>
                <w:tab w:val="right" w:pos="8306"/>
              </w:tabs>
              <w:contextualSpacing/>
              <w:jc w:val="both"/>
              <w:rPr>
                <w:rFonts w:ascii="Times New Roman" w:eastAsia="標楷體" w:hAnsi="Times New Roman"/>
                <w:color w:val="000000"/>
              </w:rPr>
            </w:pPr>
            <w:r w:rsidRPr="00B92824">
              <w:rPr>
                <w:rFonts w:ascii="Times New Roman" w:eastAsia="標楷體" w:hAnsi="Times New Roman"/>
                <w:color w:val="000000"/>
              </w:rPr>
              <w:t>抵免學分之原則規定如下：</w:t>
            </w:r>
          </w:p>
          <w:p w:rsidR="00E660A9" w:rsidRPr="00B92824" w:rsidRDefault="00E660A9" w:rsidP="00E660A9">
            <w:pPr>
              <w:pStyle w:val="HTML"/>
              <w:numPr>
                <w:ilvl w:val="0"/>
                <w:numId w:val="10"/>
              </w:numPr>
              <w:contextualSpacing/>
              <w:jc w:val="both"/>
              <w:rPr>
                <w:rFonts w:ascii="Times New Roman" w:eastAsia="標楷體" w:hAnsi="Times New Roman"/>
                <w:strike/>
                <w:color w:val="000000"/>
              </w:rPr>
            </w:pPr>
            <w:r w:rsidRPr="00B92824">
              <w:rPr>
                <w:rFonts w:ascii="Times New Roman" w:eastAsia="標楷體" w:hAnsi="Times New Roman"/>
                <w:color w:val="000000"/>
              </w:rPr>
              <w:t>科目名稱、學分數及內容相同者。</w:t>
            </w:r>
          </w:p>
          <w:p w:rsidR="00E660A9" w:rsidRPr="00B92824" w:rsidRDefault="00E660A9" w:rsidP="00E660A9">
            <w:pPr>
              <w:pStyle w:val="HTML"/>
              <w:numPr>
                <w:ilvl w:val="0"/>
                <w:numId w:val="10"/>
              </w:numPr>
              <w:contextualSpacing/>
              <w:jc w:val="both"/>
              <w:rPr>
                <w:rFonts w:ascii="Times New Roman" w:eastAsia="標楷體" w:hAnsi="Times New Roman"/>
                <w:strike/>
                <w:color w:val="000000"/>
              </w:rPr>
            </w:pPr>
            <w:r w:rsidRPr="00B92824">
              <w:rPr>
                <w:rFonts w:ascii="Times New Roman" w:eastAsia="標楷體" w:hAnsi="Times New Roman"/>
                <w:color w:val="000000"/>
              </w:rPr>
              <w:t>科目名稱及學分數不同而內容相同者；科目名稱、學分數及內容不同，而性質相同者，學生應提供相關課程資料，由授課教師及系所主任審核認定。</w:t>
            </w:r>
          </w:p>
          <w:p w:rsidR="00E660A9" w:rsidRPr="00B92824" w:rsidRDefault="00E660A9" w:rsidP="00E660A9">
            <w:pPr>
              <w:pStyle w:val="HTML"/>
              <w:numPr>
                <w:ilvl w:val="0"/>
                <w:numId w:val="10"/>
              </w:numPr>
              <w:contextualSpacing/>
              <w:jc w:val="both"/>
              <w:rPr>
                <w:rFonts w:ascii="Times New Roman" w:eastAsia="標楷體" w:hAnsi="Times New Roman"/>
                <w:strike/>
                <w:color w:val="000000"/>
              </w:rPr>
            </w:pPr>
            <w:r w:rsidRPr="00B92824">
              <w:rPr>
                <w:rFonts w:ascii="Times New Roman" w:eastAsia="標楷體" w:hAnsi="Times New Roman"/>
                <w:color w:val="000000"/>
              </w:rPr>
              <w:t>通識科目之抵免，依本校通識教育中心之課程規劃為依據，通識教育中心學生抵免學分要點另訂之。</w:t>
            </w:r>
          </w:p>
          <w:p w:rsidR="00E660A9" w:rsidRPr="00B92824" w:rsidRDefault="00E660A9" w:rsidP="00E660A9">
            <w:pPr>
              <w:pStyle w:val="HTML"/>
              <w:numPr>
                <w:ilvl w:val="0"/>
                <w:numId w:val="10"/>
              </w:numPr>
              <w:contextualSpacing/>
              <w:jc w:val="both"/>
              <w:rPr>
                <w:rFonts w:ascii="Times New Roman" w:eastAsia="標楷體" w:hAnsi="Times New Roman"/>
                <w:color w:val="000000"/>
              </w:rPr>
            </w:pPr>
            <w:r w:rsidRPr="00B92824">
              <w:rPr>
                <w:rFonts w:ascii="Times New Roman" w:eastAsia="標楷體" w:hAnsi="Times New Roman"/>
                <w:color w:val="000000"/>
              </w:rPr>
              <w:t>線上教學課程之抵免，需經申請並由授課教師及系所主任審核認定後，酌情抵免。</w:t>
            </w:r>
          </w:p>
          <w:p w:rsidR="00E660A9" w:rsidRPr="00B92824" w:rsidRDefault="00E660A9" w:rsidP="00584FB4">
            <w:pPr>
              <w:tabs>
                <w:tab w:val="center" w:pos="4153"/>
                <w:tab w:val="right" w:pos="8306"/>
              </w:tabs>
              <w:contextualSpacing/>
              <w:jc w:val="both"/>
              <w:rPr>
                <w:rFonts w:ascii="Times New Roman" w:hAnsi="Times New Roman"/>
                <w:color w:val="000000"/>
              </w:rPr>
            </w:pPr>
            <w:r w:rsidRPr="00B92824">
              <w:rPr>
                <w:rFonts w:ascii="Times New Roman" w:eastAsia="標楷體" w:hAnsi="Times New Roman"/>
                <w:color w:val="000000"/>
              </w:rPr>
              <w:t>前第一、二款所列之專業科目為最近七學年度內所修學分方得抵免，必要時經甄試通過後方可抵免，其他科目不在此限。</w:t>
            </w:r>
          </w:p>
        </w:tc>
      </w:tr>
      <w:tr w:rsidR="00E660A9" w:rsidRPr="00B92824" w:rsidTr="00584FB4">
        <w:trPr>
          <w:jc w:val="center"/>
        </w:trPr>
        <w:tc>
          <w:tcPr>
            <w:tcW w:w="1217" w:type="dxa"/>
          </w:tcPr>
          <w:p w:rsidR="00E660A9" w:rsidRPr="00B92824" w:rsidRDefault="00E660A9" w:rsidP="00584FB4">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6</w:t>
            </w:r>
            <w:r w:rsidRPr="00B92824">
              <w:rPr>
                <w:rFonts w:ascii="Times New Roman" w:eastAsia="標楷體" w:hAnsi="Times New Roman"/>
                <w:color w:val="000000"/>
              </w:rPr>
              <w:t>條</w:t>
            </w:r>
          </w:p>
        </w:tc>
        <w:tc>
          <w:tcPr>
            <w:tcW w:w="9152" w:type="dxa"/>
          </w:tcPr>
          <w:p w:rsidR="00E660A9" w:rsidRPr="00B92824" w:rsidRDefault="00E660A9" w:rsidP="00584FB4">
            <w:pPr>
              <w:pStyle w:val="HTML"/>
              <w:tabs>
                <w:tab w:val="center" w:pos="4153"/>
                <w:tab w:val="right" w:pos="8306"/>
              </w:tabs>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不同學分互抵後之處理，規定如下：</w:t>
            </w:r>
          </w:p>
          <w:p w:rsidR="00E660A9" w:rsidRPr="00B92824" w:rsidRDefault="00E660A9" w:rsidP="00E660A9">
            <w:pPr>
              <w:pStyle w:val="HTML"/>
              <w:numPr>
                <w:ilvl w:val="0"/>
                <w:numId w:val="11"/>
              </w:numPr>
              <w:tabs>
                <w:tab w:val="clear" w:pos="916"/>
                <w:tab w:val="clear" w:pos="5496"/>
                <w:tab w:val="left" w:pos="529"/>
                <w:tab w:val="left" w:pos="5231"/>
              </w:tabs>
              <w:ind w:left="529" w:rightChars="47" w:right="113" w:hanging="529"/>
              <w:contextualSpacing/>
              <w:jc w:val="both"/>
              <w:rPr>
                <w:rFonts w:ascii="Times New Roman" w:eastAsia="標楷體" w:hAnsi="Times New Roman"/>
                <w:color w:val="000000"/>
              </w:rPr>
            </w:pPr>
            <w:r w:rsidRPr="00B92824">
              <w:rPr>
                <w:rFonts w:ascii="Times New Roman" w:eastAsia="標楷體" w:hAnsi="Times New Roman"/>
                <w:color w:val="000000"/>
              </w:rPr>
              <w:t>以多抵少者：抵免後，以少學分登記。</w:t>
            </w:r>
          </w:p>
          <w:p w:rsidR="00E660A9" w:rsidRPr="00B92824" w:rsidRDefault="00E660A9" w:rsidP="00E660A9">
            <w:pPr>
              <w:pStyle w:val="HTML"/>
              <w:numPr>
                <w:ilvl w:val="0"/>
                <w:numId w:val="11"/>
              </w:numPr>
              <w:tabs>
                <w:tab w:val="clear" w:pos="916"/>
                <w:tab w:val="clear" w:pos="5496"/>
                <w:tab w:val="left" w:pos="529"/>
                <w:tab w:val="left" w:pos="5231"/>
              </w:tabs>
              <w:ind w:left="529" w:rightChars="47" w:right="113" w:hanging="529"/>
              <w:contextualSpacing/>
              <w:jc w:val="both"/>
              <w:rPr>
                <w:rFonts w:ascii="Times New Roman" w:eastAsia="標楷體" w:hAnsi="Times New Roman"/>
                <w:color w:val="000000"/>
              </w:rPr>
            </w:pPr>
            <w:r w:rsidRPr="00B92824">
              <w:rPr>
                <w:rFonts w:ascii="Times New Roman" w:eastAsia="標楷體" w:hAnsi="Times New Roman"/>
                <w:color w:val="000000"/>
              </w:rPr>
              <w:t>以少抵多者：抵免部份學分後，所缺學分應由就讀學系或授課單位指定補修科目，以補足所差之學分，若無法補足學分數者，不得抵免。</w:t>
            </w:r>
          </w:p>
        </w:tc>
      </w:tr>
      <w:tr w:rsidR="00E660A9" w:rsidRPr="00B92824" w:rsidTr="00584FB4">
        <w:trPr>
          <w:jc w:val="center"/>
        </w:trPr>
        <w:tc>
          <w:tcPr>
            <w:tcW w:w="1217" w:type="dxa"/>
          </w:tcPr>
          <w:p w:rsidR="00E660A9" w:rsidRPr="00B92824" w:rsidRDefault="00E660A9" w:rsidP="00584FB4">
            <w:pPr>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7</w:t>
            </w:r>
            <w:r w:rsidRPr="00B92824">
              <w:rPr>
                <w:rFonts w:ascii="Times New Roman" w:eastAsia="標楷體" w:hAnsi="Times New Roman"/>
                <w:color w:val="000000"/>
              </w:rPr>
              <w:t>條</w:t>
            </w:r>
          </w:p>
        </w:tc>
        <w:tc>
          <w:tcPr>
            <w:tcW w:w="9152" w:type="dxa"/>
          </w:tcPr>
          <w:p w:rsidR="00E660A9" w:rsidRPr="00B92824" w:rsidRDefault="00E660A9" w:rsidP="00584FB4">
            <w:pPr>
              <w:tabs>
                <w:tab w:val="left" w:pos="521"/>
                <w:tab w:val="center" w:pos="4153"/>
                <w:tab w:val="right" w:pos="8306"/>
              </w:tabs>
              <w:ind w:right="24"/>
              <w:contextualSpacing/>
              <w:jc w:val="both"/>
              <w:rPr>
                <w:rFonts w:ascii="Times New Roman" w:eastAsia="標楷體" w:hAnsi="Times New Roman"/>
                <w:color w:val="000000"/>
              </w:rPr>
            </w:pPr>
            <w:r w:rsidRPr="00B92824">
              <w:rPr>
                <w:rFonts w:ascii="Times New Roman" w:eastAsia="標楷體" w:hAnsi="Times New Roman"/>
                <w:color w:val="000000"/>
              </w:rPr>
              <w:t>抵免學分之申請，應於入</w:t>
            </w:r>
            <w:r w:rsidRPr="00B92824">
              <w:rPr>
                <w:rFonts w:ascii="Times New Roman" w:eastAsia="標楷體" w:hAnsi="Times New Roman"/>
                <w:color w:val="000000"/>
              </w:rPr>
              <w:t>(</w:t>
            </w:r>
            <w:r w:rsidRPr="00B92824">
              <w:rPr>
                <w:rFonts w:ascii="Times New Roman" w:eastAsia="標楷體" w:hAnsi="Times New Roman"/>
                <w:color w:val="000000"/>
              </w:rPr>
              <w:t>轉</w:t>
            </w:r>
            <w:r w:rsidRPr="00B92824">
              <w:rPr>
                <w:rFonts w:ascii="Times New Roman" w:eastAsia="標楷體" w:hAnsi="Times New Roman"/>
                <w:color w:val="000000"/>
              </w:rPr>
              <w:t>)</w:t>
            </w:r>
            <w:r w:rsidRPr="00B92824">
              <w:rPr>
                <w:rFonts w:ascii="Times New Roman" w:eastAsia="標楷體" w:hAnsi="Times New Roman"/>
                <w:color w:val="000000"/>
              </w:rPr>
              <w:t>學當學期加、退選日期截止前辦理完竣，以辦理一次為原則，惟修讀雙聯學制之學生應於修業年限前提出申請。</w:t>
            </w:r>
          </w:p>
          <w:p w:rsidR="00E660A9" w:rsidRPr="00B92824" w:rsidRDefault="00E660A9" w:rsidP="00584FB4">
            <w:pPr>
              <w:tabs>
                <w:tab w:val="left" w:pos="521"/>
                <w:tab w:val="center" w:pos="4153"/>
                <w:tab w:val="right" w:pos="8306"/>
              </w:tabs>
              <w:ind w:right="24"/>
              <w:contextualSpacing/>
              <w:jc w:val="both"/>
              <w:rPr>
                <w:rFonts w:ascii="Times New Roman" w:eastAsia="標楷體" w:hAnsi="Times New Roman"/>
                <w:color w:val="000000"/>
              </w:rPr>
            </w:pPr>
            <w:r w:rsidRPr="00B92824">
              <w:rPr>
                <w:rFonts w:ascii="Times New Roman" w:eastAsia="標楷體" w:hAnsi="Times New Roman"/>
                <w:color w:val="000000"/>
              </w:rPr>
              <w:lastRenderedPageBreak/>
              <w:t>申請學生須填具抵免學分表，並檢附原校修讀之成績單及修業證明相關證件。</w:t>
            </w:r>
          </w:p>
          <w:p w:rsidR="00E660A9" w:rsidRPr="00B92824" w:rsidRDefault="00E660A9" w:rsidP="00584FB4">
            <w:pPr>
              <w:tabs>
                <w:tab w:val="center" w:pos="4153"/>
                <w:tab w:val="right" w:pos="8306"/>
              </w:tabs>
              <w:contextualSpacing/>
              <w:jc w:val="both"/>
              <w:rPr>
                <w:rFonts w:ascii="Times New Roman" w:eastAsia="標楷體" w:hAnsi="Times New Roman"/>
                <w:color w:val="000000"/>
                <w:kern w:val="0"/>
              </w:rPr>
            </w:pPr>
            <w:r w:rsidRPr="00B92824">
              <w:rPr>
                <w:rFonts w:ascii="Times New Roman" w:eastAsia="標楷體" w:hAnsi="Times New Roman"/>
                <w:color w:val="000000"/>
              </w:rPr>
              <w:t>抵免學分後，每學期所選學分數，應達該學期修習下限學分規定。</w:t>
            </w:r>
          </w:p>
        </w:tc>
      </w:tr>
      <w:tr w:rsidR="00E660A9" w:rsidRPr="00B92824" w:rsidTr="00584FB4">
        <w:trPr>
          <w:jc w:val="center"/>
        </w:trPr>
        <w:tc>
          <w:tcPr>
            <w:tcW w:w="1217" w:type="dxa"/>
          </w:tcPr>
          <w:p w:rsidR="00E660A9" w:rsidRPr="00B92824" w:rsidRDefault="00E660A9" w:rsidP="00584FB4">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lastRenderedPageBreak/>
              <w:t>第</w:t>
            </w:r>
            <w:r w:rsidRPr="00B92824">
              <w:rPr>
                <w:rFonts w:ascii="Times New Roman" w:eastAsia="標楷體" w:hAnsi="Times New Roman"/>
                <w:color w:val="000000"/>
                <w:u w:val="single"/>
              </w:rPr>
              <w:t>8</w:t>
            </w:r>
            <w:r w:rsidRPr="00B92824">
              <w:rPr>
                <w:rFonts w:ascii="Times New Roman" w:eastAsia="標楷體" w:hAnsi="Times New Roman"/>
                <w:color w:val="000000"/>
              </w:rPr>
              <w:t>條</w:t>
            </w:r>
          </w:p>
        </w:tc>
        <w:tc>
          <w:tcPr>
            <w:tcW w:w="9152" w:type="dxa"/>
          </w:tcPr>
          <w:p w:rsidR="00E660A9" w:rsidRPr="00B92824" w:rsidRDefault="00E660A9" w:rsidP="00584FB4">
            <w:pPr>
              <w:tabs>
                <w:tab w:val="center" w:pos="4153"/>
                <w:tab w:val="right" w:pos="8306"/>
              </w:tabs>
              <w:ind w:left="10" w:right="24" w:hanging="10"/>
              <w:contextualSpacing/>
              <w:jc w:val="both"/>
              <w:rPr>
                <w:rFonts w:ascii="Times New Roman" w:eastAsia="標楷體" w:hAnsi="Times New Roman"/>
                <w:color w:val="000000"/>
                <w:kern w:val="0"/>
              </w:rPr>
            </w:pPr>
            <w:r w:rsidRPr="00B92824">
              <w:rPr>
                <w:rFonts w:ascii="Times New Roman" w:eastAsia="標楷體" w:hAnsi="Times New Roman"/>
                <w:color w:val="000000"/>
              </w:rPr>
              <w:t>抵免學分之審核，由通識教育中心、各系所、學位學程及軍訓室，分別負責審查，並由教務處負責複核。</w:t>
            </w:r>
          </w:p>
        </w:tc>
      </w:tr>
      <w:tr w:rsidR="00E660A9" w:rsidRPr="00B92824" w:rsidTr="00584FB4">
        <w:trPr>
          <w:jc w:val="center"/>
        </w:trPr>
        <w:tc>
          <w:tcPr>
            <w:tcW w:w="1217" w:type="dxa"/>
          </w:tcPr>
          <w:p w:rsidR="00E660A9" w:rsidRPr="00B92824" w:rsidRDefault="00E660A9" w:rsidP="00584FB4">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9</w:t>
            </w:r>
            <w:r w:rsidRPr="00B92824">
              <w:rPr>
                <w:rFonts w:ascii="Times New Roman" w:eastAsia="標楷體" w:hAnsi="Times New Roman"/>
                <w:color w:val="000000"/>
              </w:rPr>
              <w:t>條</w:t>
            </w:r>
          </w:p>
        </w:tc>
        <w:tc>
          <w:tcPr>
            <w:tcW w:w="9152" w:type="dxa"/>
          </w:tcPr>
          <w:p w:rsidR="00E660A9" w:rsidRPr="00B92824" w:rsidRDefault="00E660A9" w:rsidP="00584FB4">
            <w:pPr>
              <w:pStyle w:val="HTML"/>
              <w:tabs>
                <w:tab w:val="clear" w:pos="5496"/>
                <w:tab w:val="center" w:pos="4153"/>
                <w:tab w:val="left" w:pos="4947"/>
                <w:tab w:val="right" w:pos="8306"/>
              </w:tabs>
              <w:ind w:rightChars="47" w:right="113"/>
              <w:contextualSpacing/>
              <w:jc w:val="both"/>
              <w:rPr>
                <w:rFonts w:ascii="Times New Roman" w:eastAsia="標楷體" w:hAnsi="Times New Roman"/>
                <w:color w:val="000000"/>
              </w:rPr>
            </w:pPr>
            <w:r w:rsidRPr="00B92824">
              <w:rPr>
                <w:rFonts w:ascii="Times New Roman" w:eastAsia="標楷體" w:hAnsi="Times New Roman"/>
                <w:color w:val="000000"/>
              </w:rPr>
              <w:t>抵免學分之登記，應依下列規定辦理：</w:t>
            </w:r>
          </w:p>
          <w:p w:rsidR="00E660A9" w:rsidRPr="00B92824" w:rsidRDefault="00E660A9" w:rsidP="00E660A9">
            <w:pPr>
              <w:pStyle w:val="HTML"/>
              <w:numPr>
                <w:ilvl w:val="0"/>
                <w:numId w:val="12"/>
              </w:numPr>
              <w:tabs>
                <w:tab w:val="clear" w:pos="5496"/>
                <w:tab w:val="left" w:pos="4947"/>
              </w:tabs>
              <w:ind w:rightChars="47" w:right="113"/>
              <w:contextualSpacing/>
              <w:jc w:val="both"/>
              <w:rPr>
                <w:rFonts w:ascii="Times New Roman" w:eastAsia="標楷體" w:hAnsi="Times New Roman"/>
                <w:color w:val="000000"/>
              </w:rPr>
            </w:pPr>
            <w:r w:rsidRPr="00B92824">
              <w:rPr>
                <w:rFonts w:ascii="Times New Roman" w:eastAsia="標楷體" w:hAnsi="Times New Roman"/>
                <w:color w:val="000000"/>
              </w:rPr>
              <w:t>轉系</w:t>
            </w:r>
            <w:r w:rsidRPr="00B92824">
              <w:rPr>
                <w:rFonts w:ascii="Times New Roman" w:eastAsia="標楷體" w:hAnsi="Times New Roman"/>
                <w:color w:val="000000"/>
              </w:rPr>
              <w:t>(</w:t>
            </w:r>
            <w:r w:rsidRPr="00B92824">
              <w:rPr>
                <w:rFonts w:ascii="Times New Roman" w:eastAsia="標楷體" w:hAnsi="Times New Roman"/>
                <w:color w:val="000000"/>
              </w:rPr>
              <w:t>所</w:t>
            </w:r>
            <w:r w:rsidRPr="00B92824">
              <w:rPr>
                <w:rFonts w:ascii="Times New Roman" w:eastAsia="標楷體" w:hAnsi="Times New Roman"/>
                <w:color w:val="000000"/>
              </w:rPr>
              <w:t>)</w:t>
            </w:r>
            <w:r w:rsidRPr="00B92824">
              <w:rPr>
                <w:rFonts w:ascii="Times New Roman" w:eastAsia="標楷體" w:hAnsi="Times New Roman"/>
                <w:color w:val="000000"/>
              </w:rPr>
              <w:t>生：得用原系歷年成績表，並備註「核准抵免科目學分」。</w:t>
            </w:r>
          </w:p>
          <w:p w:rsidR="00E660A9" w:rsidRPr="00B92824" w:rsidRDefault="00E660A9" w:rsidP="00E660A9">
            <w:pPr>
              <w:pStyle w:val="HTML"/>
              <w:numPr>
                <w:ilvl w:val="0"/>
                <w:numId w:val="12"/>
              </w:numPr>
              <w:tabs>
                <w:tab w:val="clear" w:pos="5496"/>
                <w:tab w:val="left" w:pos="4947"/>
              </w:tabs>
              <w:ind w:rightChars="47" w:right="113"/>
              <w:contextualSpacing/>
              <w:jc w:val="both"/>
              <w:rPr>
                <w:rFonts w:ascii="Times New Roman" w:eastAsia="標楷體" w:hAnsi="Times New Roman"/>
                <w:color w:val="000000"/>
              </w:rPr>
            </w:pPr>
            <w:r w:rsidRPr="00B92824">
              <w:rPr>
                <w:rFonts w:ascii="Times New Roman" w:eastAsia="標楷體" w:hAnsi="Times New Roman"/>
                <w:color w:val="000000"/>
              </w:rPr>
              <w:t>轉學生：應將抵免科目學分</w:t>
            </w:r>
            <w:r w:rsidRPr="00B92824">
              <w:rPr>
                <w:rFonts w:ascii="Times New Roman" w:eastAsia="標楷體" w:hAnsi="Times New Roman"/>
                <w:color w:val="000000"/>
              </w:rPr>
              <w:t>(</w:t>
            </w:r>
            <w:r w:rsidRPr="00B92824">
              <w:rPr>
                <w:rFonts w:ascii="Times New Roman" w:eastAsia="標楷體" w:hAnsi="Times New Roman"/>
                <w:color w:val="000000"/>
              </w:rPr>
              <w:t>成績可免</w:t>
            </w:r>
            <w:r w:rsidRPr="00B92824">
              <w:rPr>
                <w:rFonts w:ascii="Times New Roman" w:eastAsia="標楷體" w:hAnsi="Times New Roman"/>
                <w:color w:val="000000"/>
              </w:rPr>
              <w:t>)</w:t>
            </w:r>
            <w:r w:rsidRPr="00B92824">
              <w:rPr>
                <w:rFonts w:ascii="Times New Roman" w:eastAsia="標楷體" w:hAnsi="Times New Roman"/>
                <w:color w:val="000000"/>
              </w:rPr>
              <w:t>登記於歷年成績表內轉入年級前各學年成績欄。</w:t>
            </w:r>
            <w:r w:rsidRPr="00B92824">
              <w:rPr>
                <w:rFonts w:ascii="Times New Roman" w:eastAsia="標楷體" w:hAnsi="Times New Roman"/>
                <w:color w:val="000000"/>
              </w:rPr>
              <w:t>(</w:t>
            </w:r>
            <w:r w:rsidRPr="00B92824">
              <w:rPr>
                <w:rFonts w:ascii="Times New Roman" w:eastAsia="標楷體" w:hAnsi="Times New Roman"/>
                <w:color w:val="000000"/>
              </w:rPr>
              <w:t>二年級轉學生登記於第一學年；三年級轉學生登記於一、二學年</w:t>
            </w:r>
            <w:r w:rsidRPr="00B92824">
              <w:rPr>
                <w:rFonts w:ascii="Times New Roman" w:eastAsia="標楷體" w:hAnsi="Times New Roman"/>
                <w:color w:val="000000"/>
              </w:rPr>
              <w:t>)</w:t>
            </w:r>
          </w:p>
          <w:p w:rsidR="00E660A9" w:rsidRPr="00B92824" w:rsidRDefault="00E660A9" w:rsidP="00E660A9">
            <w:pPr>
              <w:pStyle w:val="HTML"/>
              <w:numPr>
                <w:ilvl w:val="0"/>
                <w:numId w:val="12"/>
              </w:numPr>
              <w:tabs>
                <w:tab w:val="clear" w:pos="5496"/>
                <w:tab w:val="left" w:pos="4947"/>
              </w:tabs>
              <w:ind w:rightChars="47" w:right="113"/>
              <w:contextualSpacing/>
              <w:jc w:val="both"/>
              <w:rPr>
                <w:rFonts w:ascii="Times New Roman" w:eastAsia="標楷體" w:hAnsi="Times New Roman"/>
                <w:color w:val="000000"/>
              </w:rPr>
            </w:pPr>
            <w:r w:rsidRPr="00B92824">
              <w:rPr>
                <w:rFonts w:ascii="Times New Roman" w:eastAsia="標楷體" w:hAnsi="Times New Roman"/>
                <w:color w:val="000000"/>
              </w:rPr>
              <w:t>重考或重新申請入學或依照法令規定先修讀學分後修讀學位之大學新生或研究生，應將抵免科目學分登記於歷年成績表內第一學年成績欄。</w:t>
            </w:r>
          </w:p>
        </w:tc>
      </w:tr>
      <w:tr w:rsidR="00E660A9" w:rsidRPr="00B92824" w:rsidTr="00584FB4">
        <w:trPr>
          <w:jc w:val="center"/>
        </w:trPr>
        <w:tc>
          <w:tcPr>
            <w:tcW w:w="1217" w:type="dxa"/>
          </w:tcPr>
          <w:p w:rsidR="00E660A9" w:rsidRPr="00B92824" w:rsidRDefault="00E660A9" w:rsidP="00584FB4">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10</w:t>
            </w:r>
            <w:r w:rsidRPr="00B92824">
              <w:rPr>
                <w:rFonts w:ascii="Times New Roman" w:eastAsia="標楷體" w:hAnsi="Times New Roman"/>
                <w:color w:val="000000"/>
              </w:rPr>
              <w:t>條</w:t>
            </w:r>
          </w:p>
        </w:tc>
        <w:tc>
          <w:tcPr>
            <w:tcW w:w="9152" w:type="dxa"/>
          </w:tcPr>
          <w:p w:rsidR="00E660A9" w:rsidRPr="00B92824" w:rsidRDefault="00E660A9" w:rsidP="00584FB4">
            <w:pPr>
              <w:tabs>
                <w:tab w:val="center" w:pos="4153"/>
                <w:tab w:val="right" w:pos="8306"/>
              </w:tabs>
              <w:ind w:left="10" w:right="24" w:hanging="10"/>
              <w:contextualSpacing/>
              <w:jc w:val="both"/>
              <w:rPr>
                <w:rFonts w:ascii="Times New Roman" w:eastAsia="標楷體" w:hAnsi="Times New Roman"/>
                <w:color w:val="000000"/>
                <w:kern w:val="0"/>
              </w:rPr>
            </w:pPr>
            <w:r w:rsidRPr="00B92824">
              <w:rPr>
                <w:rFonts w:ascii="Times New Roman" w:eastAsia="標楷體" w:hAnsi="Times New Roman"/>
                <w:color w:val="000000"/>
              </w:rPr>
              <w:t>凡曾在符合教育部採認規定之國外或大陸地區大學校院修讀之科目學分，得依本要點有關規定酌情抵免。</w:t>
            </w:r>
          </w:p>
        </w:tc>
      </w:tr>
      <w:tr w:rsidR="00E660A9" w:rsidRPr="00B92824" w:rsidTr="00584FB4">
        <w:trPr>
          <w:jc w:val="center"/>
        </w:trPr>
        <w:tc>
          <w:tcPr>
            <w:tcW w:w="1217" w:type="dxa"/>
          </w:tcPr>
          <w:p w:rsidR="00E660A9" w:rsidRPr="00B92824" w:rsidRDefault="00E660A9" w:rsidP="00584FB4">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11</w:t>
            </w:r>
            <w:r w:rsidRPr="00B92824">
              <w:rPr>
                <w:rFonts w:ascii="Times New Roman" w:eastAsia="標楷體" w:hAnsi="Times New Roman"/>
                <w:color w:val="000000"/>
              </w:rPr>
              <w:t>條</w:t>
            </w:r>
          </w:p>
        </w:tc>
        <w:tc>
          <w:tcPr>
            <w:tcW w:w="9152" w:type="dxa"/>
          </w:tcPr>
          <w:p w:rsidR="00E660A9" w:rsidRPr="00B92824" w:rsidRDefault="00E660A9" w:rsidP="00584FB4">
            <w:pPr>
              <w:tabs>
                <w:tab w:val="center" w:pos="4153"/>
                <w:tab w:val="right" w:pos="8306"/>
              </w:tabs>
              <w:ind w:left="10" w:right="24" w:hanging="10"/>
              <w:contextualSpacing/>
              <w:jc w:val="both"/>
              <w:rPr>
                <w:rFonts w:ascii="Times New Roman" w:eastAsia="標楷體" w:hAnsi="Times New Roman"/>
                <w:color w:val="000000"/>
                <w:kern w:val="0"/>
              </w:rPr>
            </w:pPr>
            <w:r w:rsidRPr="00B92824">
              <w:rPr>
                <w:rFonts w:ascii="Times New Roman" w:eastAsia="標楷體" w:hAnsi="Times New Roman"/>
                <w:color w:val="000000"/>
              </w:rPr>
              <w:t>碩士在職專班研究生五年內曾於本校推廣教育學分班所修習之研究所課程，且成績及格者，得申請抵免學分，經就讀學系</w:t>
            </w:r>
            <w:r w:rsidRPr="00B92824">
              <w:rPr>
                <w:rFonts w:ascii="Times New Roman" w:eastAsia="標楷體" w:hAnsi="Times New Roman"/>
                <w:color w:val="000000"/>
              </w:rPr>
              <w:t>(</w:t>
            </w:r>
            <w:r w:rsidRPr="00B92824">
              <w:rPr>
                <w:rFonts w:ascii="Times New Roman" w:eastAsia="標楷體" w:hAnsi="Times New Roman"/>
                <w:color w:val="000000"/>
              </w:rPr>
              <w:t>所</w:t>
            </w:r>
            <w:r w:rsidRPr="00B92824">
              <w:rPr>
                <w:rFonts w:ascii="Times New Roman" w:eastAsia="標楷體" w:hAnsi="Times New Roman"/>
                <w:color w:val="000000"/>
              </w:rPr>
              <w:t>)</w:t>
            </w:r>
            <w:r w:rsidRPr="00B92824">
              <w:rPr>
                <w:rFonts w:ascii="Times New Roman" w:eastAsia="標楷體" w:hAnsi="Times New Roman"/>
                <w:color w:val="000000"/>
              </w:rPr>
              <w:t>審核通過及教務處複核者，准予抵免</w:t>
            </w:r>
            <w:r w:rsidRPr="00B92824">
              <w:rPr>
                <w:rFonts w:ascii="Times New Roman" w:eastAsia="標楷體" w:hAnsi="Times New Roman"/>
                <w:color w:val="000000"/>
              </w:rPr>
              <w:t>(</w:t>
            </w:r>
            <w:r w:rsidRPr="00B92824">
              <w:rPr>
                <w:rFonts w:ascii="Times New Roman" w:eastAsia="標楷體" w:hAnsi="Times New Roman"/>
                <w:color w:val="000000"/>
              </w:rPr>
              <w:t>惟學生畢業前至少應繳足二學年之學雜費</w:t>
            </w:r>
            <w:r w:rsidRPr="00B92824">
              <w:rPr>
                <w:rFonts w:ascii="Times New Roman" w:eastAsia="標楷體" w:hAnsi="Times New Roman"/>
                <w:color w:val="000000"/>
              </w:rPr>
              <w:t>)</w:t>
            </w:r>
            <w:r w:rsidRPr="00B92824">
              <w:rPr>
                <w:rFonts w:ascii="Times New Roman" w:eastAsia="標楷體" w:hAnsi="Times New Roman"/>
                <w:color w:val="000000"/>
              </w:rPr>
              <w:t>，抵免學分數不超過</w:t>
            </w:r>
            <w:r w:rsidRPr="00B92824">
              <w:rPr>
                <w:rFonts w:ascii="Times New Roman" w:eastAsia="標楷體" w:hAnsi="Times New Roman"/>
                <w:color w:val="000000"/>
              </w:rPr>
              <w:t>(</w:t>
            </w:r>
            <w:r w:rsidRPr="00B92824">
              <w:rPr>
                <w:rFonts w:ascii="Times New Roman" w:eastAsia="標楷體" w:hAnsi="Times New Roman"/>
                <w:color w:val="000000"/>
              </w:rPr>
              <w:t>含</w:t>
            </w:r>
            <w:r w:rsidRPr="00B92824">
              <w:rPr>
                <w:rFonts w:ascii="Times New Roman" w:eastAsia="標楷體" w:hAnsi="Times New Roman"/>
                <w:color w:val="000000"/>
              </w:rPr>
              <w:t>)</w:t>
            </w:r>
            <w:r w:rsidRPr="00B92824">
              <w:rPr>
                <w:rFonts w:ascii="Times New Roman" w:eastAsia="標楷體" w:hAnsi="Times New Roman"/>
                <w:color w:val="000000"/>
              </w:rPr>
              <w:t>各系所應修畢業學分之三分之ㄧ</w:t>
            </w:r>
            <w:r w:rsidRPr="00B92824">
              <w:rPr>
                <w:rFonts w:ascii="Times New Roman" w:eastAsia="標楷體" w:hAnsi="Times New Roman"/>
                <w:color w:val="000000"/>
              </w:rPr>
              <w:t>(</w:t>
            </w:r>
            <w:r w:rsidRPr="00B92824">
              <w:rPr>
                <w:rFonts w:ascii="Times New Roman" w:eastAsia="標楷體" w:hAnsi="Times New Roman"/>
                <w:color w:val="000000"/>
              </w:rPr>
              <w:t>不含論文</w:t>
            </w:r>
            <w:r w:rsidRPr="00B92824">
              <w:rPr>
                <w:rFonts w:ascii="Times New Roman" w:eastAsia="標楷體" w:hAnsi="Times New Roman"/>
                <w:color w:val="000000"/>
              </w:rPr>
              <w:t>)</w:t>
            </w:r>
            <w:r w:rsidRPr="00B92824">
              <w:rPr>
                <w:rFonts w:ascii="Times New Roman" w:eastAsia="標楷體" w:hAnsi="Times New Roman"/>
                <w:color w:val="000000"/>
              </w:rPr>
              <w:t>為限。</w:t>
            </w:r>
          </w:p>
        </w:tc>
      </w:tr>
      <w:tr w:rsidR="00E660A9" w:rsidRPr="00B92824" w:rsidTr="00584FB4">
        <w:trPr>
          <w:jc w:val="center"/>
        </w:trPr>
        <w:tc>
          <w:tcPr>
            <w:tcW w:w="1217" w:type="dxa"/>
          </w:tcPr>
          <w:p w:rsidR="00E660A9" w:rsidRPr="00B92824" w:rsidRDefault="00E660A9" w:rsidP="00584FB4">
            <w:pPr>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12</w:t>
            </w:r>
            <w:r w:rsidRPr="00B92824">
              <w:rPr>
                <w:rFonts w:ascii="Times New Roman" w:eastAsia="標楷體" w:hAnsi="Times New Roman"/>
                <w:color w:val="000000"/>
              </w:rPr>
              <w:t>條</w:t>
            </w:r>
          </w:p>
        </w:tc>
        <w:tc>
          <w:tcPr>
            <w:tcW w:w="9152" w:type="dxa"/>
          </w:tcPr>
          <w:p w:rsidR="00E660A9" w:rsidRPr="00B92824" w:rsidRDefault="00E660A9" w:rsidP="00584FB4">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本辦法經教務會議通過後實施，並報教育部備查。</w:t>
            </w:r>
          </w:p>
        </w:tc>
      </w:tr>
    </w:tbl>
    <w:p w:rsidR="00E660A9" w:rsidRPr="00AF26D8" w:rsidRDefault="00E660A9" w:rsidP="00E660A9">
      <w:pPr>
        <w:snapToGrid w:val="0"/>
        <w:rPr>
          <w:color w:val="000000"/>
        </w:rPr>
      </w:pPr>
    </w:p>
    <w:p w:rsidR="00E660A9" w:rsidRDefault="00E660A9">
      <w:pPr>
        <w:widowControl/>
      </w:pPr>
      <w:r>
        <w:br w:type="page"/>
      </w:r>
    </w:p>
    <w:p w:rsidR="00E660A9" w:rsidRPr="00AF26D8" w:rsidRDefault="00E660A9" w:rsidP="00E660A9">
      <w:pPr>
        <w:pStyle w:val="a3"/>
        <w:spacing w:beforeLines="50" w:before="180" w:line="440" w:lineRule="exact"/>
        <w:ind w:leftChars="0" w:left="0"/>
        <w:rPr>
          <w:rFonts w:ascii="標楷體" w:eastAsia="標楷體" w:hAnsi="標楷體"/>
          <w:b/>
          <w:color w:val="000000"/>
          <w:sz w:val="32"/>
          <w:szCs w:val="32"/>
        </w:rPr>
      </w:pPr>
      <w:r w:rsidRPr="00AF26D8">
        <w:rPr>
          <w:rFonts w:ascii="標楷體" w:eastAsia="標楷體" w:hAnsi="標楷體" w:hint="eastAsia"/>
          <w:b/>
          <w:color w:val="000000"/>
          <w:sz w:val="32"/>
          <w:szCs w:val="36"/>
        </w:rPr>
        <w:lastRenderedPageBreak/>
        <w:t>高雄醫學大學</w:t>
      </w:r>
      <w:bookmarkStart w:id="0" w:name="OLE_LINK191"/>
      <w:bookmarkStart w:id="1" w:name="OLE_LINK192"/>
      <w:r w:rsidRPr="00AF26D8">
        <w:rPr>
          <w:rFonts w:ascii="標楷體" w:eastAsia="標楷體" w:hAnsi="標楷體" w:hint="eastAsia"/>
          <w:b/>
          <w:color w:val="000000"/>
          <w:sz w:val="32"/>
          <w:szCs w:val="36"/>
        </w:rPr>
        <w:t>學生抵免學分辦法</w:t>
      </w:r>
      <w:bookmarkEnd w:id="0"/>
      <w:bookmarkEnd w:id="1"/>
      <w:r w:rsidRPr="00AF26D8">
        <w:rPr>
          <w:rFonts w:ascii="標楷體" w:eastAsia="標楷體" w:hAnsi="標楷體" w:hint="eastAsia"/>
          <w:b/>
          <w:color w:val="000000"/>
          <w:sz w:val="32"/>
          <w:szCs w:val="36"/>
        </w:rPr>
        <w:t>（修正條文對照表）</w:t>
      </w:r>
    </w:p>
    <w:p w:rsidR="00E660A9" w:rsidRPr="00AF26D8" w:rsidRDefault="00E660A9" w:rsidP="00B92824">
      <w:pPr>
        <w:spacing w:beforeLines="50" w:before="180"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高醫校法字第</w:t>
      </w:r>
      <w:r w:rsidRPr="00AF26D8">
        <w:rPr>
          <w:rFonts w:ascii="Times New Roman" w:eastAsia="標楷體" w:hAnsi="Times New Roman"/>
          <w:bCs/>
          <w:noProof/>
          <w:color w:val="000000"/>
          <w:sz w:val="20"/>
          <w:szCs w:val="36"/>
        </w:rPr>
        <w:t>0930100035</w:t>
      </w:r>
      <w:r w:rsidRPr="00AF26D8">
        <w:rPr>
          <w:rFonts w:ascii="Times New Roman" w:eastAsia="標楷體" w:hAnsi="Times New Roman"/>
          <w:bCs/>
          <w:noProof/>
          <w:color w:val="000000"/>
          <w:sz w:val="20"/>
          <w:szCs w:val="36"/>
        </w:rPr>
        <w:t>號函公布</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教育部</w:t>
      </w:r>
      <w:r w:rsidRPr="00AF26D8">
        <w:rPr>
          <w:rFonts w:ascii="Times New Roman" w:eastAsia="標楷體" w:hAnsi="Times New Roman"/>
          <w:bCs/>
          <w:noProof/>
          <w:color w:val="000000"/>
          <w:sz w:val="20"/>
          <w:szCs w:val="36"/>
        </w:rPr>
        <w:t>81.07.13</w:t>
      </w:r>
      <w:r w:rsidRPr="00AF26D8">
        <w:rPr>
          <w:rFonts w:ascii="Times New Roman" w:eastAsia="標楷體" w:hAnsi="Times New Roman"/>
          <w:bCs/>
          <w:noProof/>
          <w:color w:val="000000"/>
          <w:sz w:val="20"/>
          <w:szCs w:val="36"/>
        </w:rPr>
        <w:t>台</w:t>
      </w:r>
      <w:r w:rsidRPr="00AF26D8">
        <w:rPr>
          <w:rFonts w:ascii="Times New Roman" w:eastAsia="標楷體" w:hAnsi="Times New Roman"/>
          <w:bCs/>
          <w:noProof/>
          <w:color w:val="000000"/>
          <w:sz w:val="20"/>
          <w:szCs w:val="36"/>
        </w:rPr>
        <w:t>(81)</w:t>
      </w:r>
      <w:r w:rsidRPr="00AF26D8">
        <w:rPr>
          <w:rFonts w:ascii="Times New Roman" w:eastAsia="標楷體" w:hAnsi="Times New Roman"/>
          <w:bCs/>
          <w:noProof/>
          <w:color w:val="000000"/>
          <w:sz w:val="20"/>
          <w:szCs w:val="36"/>
        </w:rPr>
        <w:t>高字第三七八</w:t>
      </w:r>
      <w:r w:rsidRPr="00AF26D8">
        <w:rPr>
          <w:rFonts w:ascii="Times New Roman" w:eastAsia="標楷體" w:hAnsi="Times New Roman"/>
          <w:bCs/>
          <w:noProof/>
          <w:color w:val="000000"/>
          <w:sz w:val="20"/>
          <w:szCs w:val="36"/>
        </w:rPr>
        <w:t>0</w:t>
      </w:r>
      <w:r w:rsidRPr="00AF26D8">
        <w:rPr>
          <w:rFonts w:ascii="Times New Roman" w:eastAsia="標楷體" w:hAnsi="Times New Roman"/>
          <w:bCs/>
          <w:noProof/>
          <w:color w:val="000000"/>
          <w:sz w:val="20"/>
          <w:szCs w:val="36"/>
        </w:rPr>
        <w:t>二號函核准</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88.12.22</w:t>
      </w:r>
      <w:r w:rsidRPr="00AF26D8">
        <w:rPr>
          <w:rFonts w:ascii="Times New Roman" w:eastAsia="標楷體" w:hAnsi="Times New Roman"/>
          <w:bCs/>
          <w:noProof/>
          <w:color w:val="000000"/>
          <w:sz w:val="20"/>
          <w:szCs w:val="36"/>
        </w:rPr>
        <w:t>（</w:t>
      </w:r>
      <w:r w:rsidRPr="00AF26D8">
        <w:rPr>
          <w:rFonts w:ascii="Times New Roman" w:eastAsia="標楷體" w:hAnsi="Times New Roman"/>
          <w:bCs/>
          <w:noProof/>
          <w:color w:val="000000"/>
          <w:sz w:val="20"/>
          <w:szCs w:val="36"/>
        </w:rPr>
        <w:t>88</w:t>
      </w:r>
      <w:r w:rsidRPr="00AF26D8">
        <w:rPr>
          <w:rFonts w:ascii="Times New Roman" w:eastAsia="標楷體" w:hAnsi="Times New Roman"/>
          <w:bCs/>
          <w:noProof/>
          <w:color w:val="000000"/>
          <w:sz w:val="20"/>
          <w:szCs w:val="36"/>
        </w:rPr>
        <w:t>）高醫教法字第</w:t>
      </w:r>
      <w:r w:rsidRPr="00AF26D8">
        <w:rPr>
          <w:rFonts w:ascii="Times New Roman" w:eastAsia="標楷體" w:hAnsi="Times New Roman"/>
          <w:bCs/>
          <w:noProof/>
          <w:color w:val="000000"/>
          <w:sz w:val="20"/>
          <w:szCs w:val="36"/>
        </w:rPr>
        <w:t>00</w:t>
      </w:r>
      <w:r w:rsidRPr="00AF26D8">
        <w:rPr>
          <w:rFonts w:ascii="Times New Roman" w:eastAsia="標楷體" w:hAnsi="Times New Roman"/>
          <w:bCs/>
          <w:noProof/>
          <w:color w:val="000000"/>
          <w:sz w:val="20"/>
          <w:szCs w:val="36"/>
        </w:rPr>
        <w:t>一號函頒布</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93.10.11</w:t>
      </w:r>
      <w:r w:rsidRPr="00AF26D8">
        <w:rPr>
          <w:rFonts w:ascii="Times New Roman" w:eastAsia="標楷體" w:hAnsi="Times New Roman"/>
          <w:bCs/>
          <w:noProof/>
          <w:color w:val="000000"/>
          <w:sz w:val="20"/>
          <w:szCs w:val="36"/>
        </w:rPr>
        <w:t>高醫校法字第</w:t>
      </w:r>
      <w:r w:rsidRPr="00AF26D8">
        <w:rPr>
          <w:rFonts w:ascii="Times New Roman" w:eastAsia="標楷體" w:hAnsi="Times New Roman"/>
          <w:bCs/>
          <w:noProof/>
          <w:color w:val="000000"/>
          <w:sz w:val="20"/>
          <w:szCs w:val="36"/>
        </w:rPr>
        <w:t>0930100035</w:t>
      </w:r>
      <w:r w:rsidRPr="00AF26D8">
        <w:rPr>
          <w:rFonts w:ascii="Times New Roman" w:eastAsia="標楷體" w:hAnsi="Times New Roman"/>
          <w:bCs/>
          <w:noProof/>
          <w:color w:val="000000"/>
          <w:sz w:val="20"/>
          <w:szCs w:val="36"/>
        </w:rPr>
        <w:t>號函公布</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96.06.15</w:t>
      </w:r>
      <w:r w:rsidRPr="00AF26D8">
        <w:rPr>
          <w:rFonts w:ascii="Times New Roman" w:eastAsia="標楷體" w:hAnsi="Times New Roman"/>
          <w:bCs/>
          <w:noProof/>
          <w:color w:val="000000"/>
          <w:sz w:val="20"/>
          <w:szCs w:val="36"/>
        </w:rPr>
        <w:t>教育部台高（二）字第</w:t>
      </w:r>
      <w:r w:rsidRPr="00AF26D8">
        <w:rPr>
          <w:rFonts w:ascii="Times New Roman" w:eastAsia="標楷體" w:hAnsi="Times New Roman"/>
          <w:bCs/>
          <w:noProof/>
          <w:color w:val="000000"/>
          <w:sz w:val="20"/>
          <w:szCs w:val="36"/>
        </w:rPr>
        <w:t>0960081444</w:t>
      </w:r>
      <w:r w:rsidRPr="00AF26D8">
        <w:rPr>
          <w:rFonts w:ascii="Times New Roman" w:eastAsia="標楷體" w:hAnsi="Times New Roman"/>
          <w:bCs/>
          <w:noProof/>
          <w:color w:val="000000"/>
          <w:sz w:val="20"/>
          <w:szCs w:val="36"/>
        </w:rPr>
        <w:t>號函同意修正後核定</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96.07.09</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0960005804</w:t>
      </w:r>
      <w:r w:rsidRPr="00AF26D8">
        <w:rPr>
          <w:rFonts w:ascii="Times New Roman" w:eastAsia="標楷體" w:hAnsi="Times New Roman"/>
          <w:bCs/>
          <w:noProof/>
          <w:color w:val="000000"/>
          <w:sz w:val="20"/>
          <w:szCs w:val="36"/>
        </w:rPr>
        <w:t>號函公布</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98.02.11</w:t>
      </w:r>
      <w:r w:rsidRPr="00AF26D8">
        <w:rPr>
          <w:rFonts w:ascii="Times New Roman" w:eastAsia="標楷體" w:hAnsi="Times New Roman"/>
          <w:bCs/>
          <w:noProof/>
          <w:color w:val="000000"/>
          <w:sz w:val="20"/>
          <w:szCs w:val="36"/>
        </w:rPr>
        <w:t>教育部台高（二）字第</w:t>
      </w:r>
      <w:r w:rsidRPr="00AF26D8">
        <w:rPr>
          <w:rFonts w:ascii="Times New Roman" w:eastAsia="標楷體" w:hAnsi="Times New Roman"/>
          <w:bCs/>
          <w:noProof/>
          <w:color w:val="000000"/>
          <w:sz w:val="20"/>
          <w:szCs w:val="36"/>
        </w:rPr>
        <w:t>0980020270</w:t>
      </w:r>
      <w:r w:rsidRPr="00AF26D8">
        <w:rPr>
          <w:rFonts w:ascii="Times New Roman" w:eastAsia="標楷體" w:hAnsi="Times New Roman"/>
          <w:bCs/>
          <w:noProof/>
          <w:color w:val="000000"/>
          <w:sz w:val="20"/>
          <w:szCs w:val="36"/>
        </w:rPr>
        <w:t>號函備查</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98.02.27</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0981100638</w:t>
      </w:r>
      <w:r w:rsidRPr="00AF26D8">
        <w:rPr>
          <w:rFonts w:ascii="Times New Roman" w:eastAsia="標楷體" w:hAnsi="Times New Roman"/>
          <w:bCs/>
          <w:noProof/>
          <w:color w:val="000000"/>
          <w:sz w:val="20"/>
          <w:szCs w:val="36"/>
        </w:rPr>
        <w:t>號函公布</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99.02.10</w:t>
      </w:r>
      <w:r w:rsidRPr="00AF26D8">
        <w:rPr>
          <w:rFonts w:ascii="Times New Roman" w:eastAsia="標楷體" w:hAnsi="Times New Roman"/>
          <w:bCs/>
          <w:noProof/>
          <w:color w:val="000000"/>
          <w:sz w:val="20"/>
          <w:szCs w:val="36"/>
        </w:rPr>
        <w:t>教育部台高（二）字第</w:t>
      </w:r>
      <w:r w:rsidRPr="00AF26D8">
        <w:rPr>
          <w:rFonts w:ascii="Times New Roman" w:eastAsia="標楷體" w:hAnsi="Times New Roman"/>
          <w:bCs/>
          <w:noProof/>
          <w:color w:val="000000"/>
          <w:sz w:val="20"/>
          <w:szCs w:val="36"/>
        </w:rPr>
        <w:t>0990024622</w:t>
      </w:r>
      <w:r w:rsidRPr="00AF26D8">
        <w:rPr>
          <w:rFonts w:ascii="Times New Roman" w:eastAsia="標楷體" w:hAnsi="Times New Roman"/>
          <w:bCs/>
          <w:noProof/>
          <w:color w:val="000000"/>
          <w:sz w:val="20"/>
          <w:szCs w:val="36"/>
        </w:rPr>
        <w:t>號函備查</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99.03.16</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0991101098</w:t>
      </w:r>
      <w:r w:rsidRPr="00AF26D8">
        <w:rPr>
          <w:rFonts w:ascii="Times New Roman" w:eastAsia="標楷體" w:hAnsi="Times New Roman"/>
          <w:bCs/>
          <w:noProof/>
          <w:color w:val="000000"/>
          <w:sz w:val="20"/>
          <w:szCs w:val="36"/>
        </w:rPr>
        <w:t>號函公布</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99.10.08</w:t>
      </w:r>
      <w:r w:rsidRPr="00AF26D8">
        <w:rPr>
          <w:rFonts w:ascii="Times New Roman" w:eastAsia="標楷體" w:hAnsi="Times New Roman"/>
          <w:bCs/>
          <w:noProof/>
          <w:color w:val="000000"/>
          <w:sz w:val="20"/>
          <w:szCs w:val="36"/>
        </w:rPr>
        <w:t>九十九學年度第三次教務會議通過</w:t>
      </w:r>
      <w:r w:rsidRPr="00AF26D8">
        <w:rPr>
          <w:rFonts w:ascii="Times New Roman" w:eastAsia="標楷體" w:hAnsi="Times New Roman"/>
          <w:bCs/>
          <w:noProof/>
          <w:color w:val="000000"/>
          <w:sz w:val="20"/>
          <w:szCs w:val="36"/>
        </w:rPr>
        <w:t xml:space="preserve">   </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99.11.02</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0991105596</w:t>
      </w:r>
      <w:r w:rsidRPr="00AF26D8">
        <w:rPr>
          <w:rFonts w:ascii="Times New Roman" w:eastAsia="標楷體" w:hAnsi="Times New Roman"/>
          <w:bCs/>
          <w:noProof/>
          <w:color w:val="000000"/>
          <w:sz w:val="20"/>
          <w:szCs w:val="36"/>
        </w:rPr>
        <w:t>號函公布</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100.02.16</w:t>
      </w:r>
      <w:r w:rsidRPr="00AF26D8">
        <w:rPr>
          <w:rFonts w:ascii="Times New Roman" w:eastAsia="標楷體" w:hAnsi="Times New Roman"/>
          <w:bCs/>
          <w:noProof/>
          <w:color w:val="000000"/>
          <w:sz w:val="20"/>
          <w:szCs w:val="36"/>
        </w:rPr>
        <w:t>教育部臺高</w:t>
      </w:r>
      <w:r w:rsidRPr="00AF26D8">
        <w:rPr>
          <w:rFonts w:ascii="Times New Roman" w:eastAsia="標楷體" w:hAnsi="Times New Roman"/>
          <w:bCs/>
          <w:noProof/>
          <w:color w:val="000000"/>
          <w:sz w:val="20"/>
          <w:szCs w:val="36"/>
        </w:rPr>
        <w:t>(</w:t>
      </w:r>
      <w:r w:rsidRPr="00AF26D8">
        <w:rPr>
          <w:rFonts w:ascii="Times New Roman" w:eastAsia="標楷體" w:hAnsi="Times New Roman"/>
          <w:bCs/>
          <w:noProof/>
          <w:color w:val="000000"/>
          <w:sz w:val="20"/>
          <w:szCs w:val="36"/>
        </w:rPr>
        <w:t>二</w:t>
      </w:r>
      <w:r w:rsidRPr="00AF26D8">
        <w:rPr>
          <w:rFonts w:ascii="Times New Roman" w:eastAsia="標楷體" w:hAnsi="Times New Roman"/>
          <w:bCs/>
          <w:noProof/>
          <w:color w:val="000000"/>
          <w:sz w:val="20"/>
          <w:szCs w:val="36"/>
        </w:rPr>
        <w:t>)</w:t>
      </w:r>
      <w:r w:rsidRPr="00AF26D8">
        <w:rPr>
          <w:rFonts w:ascii="Times New Roman" w:eastAsia="標楷體" w:hAnsi="Times New Roman"/>
          <w:bCs/>
          <w:noProof/>
          <w:color w:val="000000"/>
          <w:sz w:val="20"/>
          <w:szCs w:val="36"/>
        </w:rPr>
        <w:t>字第</w:t>
      </w:r>
      <w:r w:rsidRPr="00AF26D8">
        <w:rPr>
          <w:rFonts w:ascii="Times New Roman" w:eastAsia="標楷體" w:hAnsi="Times New Roman"/>
          <w:bCs/>
          <w:noProof/>
          <w:color w:val="000000"/>
          <w:sz w:val="20"/>
          <w:szCs w:val="36"/>
        </w:rPr>
        <w:t>100025548</w:t>
      </w:r>
      <w:r w:rsidRPr="00AF26D8">
        <w:rPr>
          <w:rFonts w:ascii="Times New Roman" w:eastAsia="標楷體" w:hAnsi="Times New Roman"/>
          <w:bCs/>
          <w:noProof/>
          <w:color w:val="000000"/>
          <w:sz w:val="20"/>
          <w:szCs w:val="36"/>
        </w:rPr>
        <w:t>號函同意備查</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100.03.16</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1001100735</w:t>
      </w:r>
      <w:r w:rsidRPr="00AF26D8">
        <w:rPr>
          <w:rFonts w:ascii="Times New Roman" w:eastAsia="標楷體" w:hAnsi="Times New Roman"/>
          <w:bCs/>
          <w:noProof/>
          <w:color w:val="000000"/>
          <w:sz w:val="20"/>
          <w:szCs w:val="36"/>
        </w:rPr>
        <w:t>號函公布</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100.05.03</w:t>
      </w:r>
      <w:r w:rsidRPr="00AF26D8">
        <w:rPr>
          <w:rFonts w:ascii="Times New Roman" w:eastAsia="標楷體" w:hAnsi="Times New Roman"/>
          <w:bCs/>
          <w:noProof/>
          <w:color w:val="000000"/>
          <w:sz w:val="20"/>
          <w:szCs w:val="36"/>
        </w:rPr>
        <w:t>九十九學年度第七次教務會議通過</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100.06.20</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1001101809</w:t>
      </w:r>
      <w:r w:rsidRPr="00AF26D8">
        <w:rPr>
          <w:rFonts w:ascii="Times New Roman" w:eastAsia="標楷體" w:hAnsi="Times New Roman"/>
          <w:bCs/>
          <w:noProof/>
          <w:color w:val="000000"/>
          <w:sz w:val="20"/>
          <w:szCs w:val="36"/>
        </w:rPr>
        <w:t>號函公布</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100.07.14</w:t>
      </w:r>
      <w:r w:rsidRPr="00AF26D8">
        <w:rPr>
          <w:rFonts w:ascii="Times New Roman" w:eastAsia="標楷體" w:hAnsi="Times New Roman"/>
          <w:bCs/>
          <w:noProof/>
          <w:color w:val="000000"/>
          <w:sz w:val="20"/>
          <w:szCs w:val="36"/>
        </w:rPr>
        <w:t>教育部臺高</w:t>
      </w:r>
      <w:r w:rsidRPr="00AF26D8">
        <w:rPr>
          <w:rFonts w:ascii="Times New Roman" w:eastAsia="標楷體" w:hAnsi="Times New Roman"/>
          <w:bCs/>
          <w:noProof/>
          <w:color w:val="000000"/>
          <w:sz w:val="20"/>
          <w:szCs w:val="36"/>
        </w:rPr>
        <w:t>(</w:t>
      </w:r>
      <w:r w:rsidRPr="00AF26D8">
        <w:rPr>
          <w:rFonts w:ascii="Times New Roman" w:eastAsia="標楷體" w:hAnsi="Times New Roman"/>
          <w:bCs/>
          <w:noProof/>
          <w:color w:val="000000"/>
          <w:sz w:val="20"/>
          <w:szCs w:val="36"/>
        </w:rPr>
        <w:t>二</w:t>
      </w:r>
      <w:r w:rsidRPr="00AF26D8">
        <w:rPr>
          <w:rFonts w:ascii="Times New Roman" w:eastAsia="標楷體" w:hAnsi="Times New Roman"/>
          <w:bCs/>
          <w:noProof/>
          <w:color w:val="000000"/>
          <w:sz w:val="20"/>
          <w:szCs w:val="36"/>
        </w:rPr>
        <w:t>)</w:t>
      </w:r>
      <w:r w:rsidRPr="00AF26D8">
        <w:rPr>
          <w:rFonts w:ascii="Times New Roman" w:eastAsia="標楷體" w:hAnsi="Times New Roman"/>
          <w:bCs/>
          <w:noProof/>
          <w:color w:val="000000"/>
          <w:sz w:val="20"/>
          <w:szCs w:val="36"/>
        </w:rPr>
        <w:t>字第</w:t>
      </w:r>
      <w:r w:rsidRPr="00AF26D8">
        <w:rPr>
          <w:rFonts w:ascii="Times New Roman" w:eastAsia="標楷體" w:hAnsi="Times New Roman"/>
          <w:bCs/>
          <w:noProof/>
          <w:color w:val="000000"/>
          <w:sz w:val="20"/>
          <w:szCs w:val="36"/>
        </w:rPr>
        <w:t>1000121449</w:t>
      </w:r>
      <w:r w:rsidRPr="00AF26D8">
        <w:rPr>
          <w:rFonts w:ascii="Times New Roman" w:eastAsia="標楷體" w:hAnsi="Times New Roman"/>
          <w:bCs/>
          <w:noProof/>
          <w:color w:val="000000"/>
          <w:sz w:val="20"/>
          <w:szCs w:val="36"/>
        </w:rPr>
        <w:t>號函同意備查</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100.08.17</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1001102479</w:t>
      </w:r>
      <w:r w:rsidRPr="00AF26D8">
        <w:rPr>
          <w:rFonts w:ascii="Times New Roman" w:eastAsia="標楷體" w:hAnsi="Times New Roman"/>
          <w:bCs/>
          <w:noProof/>
          <w:color w:val="000000"/>
          <w:sz w:val="20"/>
          <w:szCs w:val="36"/>
        </w:rPr>
        <w:t>號函公布</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100.12.14</w:t>
      </w:r>
      <w:r w:rsidRPr="00AF26D8">
        <w:rPr>
          <w:rFonts w:ascii="Times New Roman" w:eastAsia="標楷體" w:hAnsi="Times New Roman"/>
          <w:bCs/>
          <w:noProof/>
          <w:color w:val="000000"/>
          <w:sz w:val="20"/>
          <w:szCs w:val="36"/>
        </w:rPr>
        <w:t>一</w:t>
      </w:r>
      <w:r w:rsidRPr="00AF26D8">
        <w:rPr>
          <w:rFonts w:ascii="Times New Roman" w:eastAsia="標楷體" w:hAnsi="Times New Roman"/>
          <w:bCs/>
          <w:noProof/>
          <w:color w:val="000000"/>
          <w:sz w:val="20"/>
          <w:szCs w:val="36"/>
        </w:rPr>
        <w:t>OO</w:t>
      </w:r>
      <w:r w:rsidRPr="00AF26D8">
        <w:rPr>
          <w:rFonts w:ascii="Times New Roman" w:eastAsia="標楷體" w:hAnsi="Times New Roman"/>
          <w:bCs/>
          <w:noProof/>
          <w:color w:val="000000"/>
          <w:sz w:val="20"/>
          <w:szCs w:val="36"/>
        </w:rPr>
        <w:t>學年度第二次教務會議通過</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101.01.05</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1001104063</w:t>
      </w:r>
      <w:r w:rsidRPr="00AF26D8">
        <w:rPr>
          <w:rFonts w:ascii="Times New Roman" w:eastAsia="標楷體" w:hAnsi="Times New Roman"/>
          <w:bCs/>
          <w:noProof/>
          <w:color w:val="000000"/>
          <w:sz w:val="20"/>
          <w:szCs w:val="36"/>
        </w:rPr>
        <w:t>號函公布</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101.01.06</w:t>
      </w:r>
      <w:r w:rsidRPr="00AF26D8">
        <w:rPr>
          <w:rFonts w:ascii="Times New Roman" w:eastAsia="標楷體" w:hAnsi="Times New Roman"/>
          <w:bCs/>
          <w:noProof/>
          <w:color w:val="000000"/>
          <w:sz w:val="20"/>
          <w:szCs w:val="36"/>
        </w:rPr>
        <w:t>一</w:t>
      </w:r>
      <w:r w:rsidRPr="00AF26D8">
        <w:rPr>
          <w:rFonts w:ascii="Times New Roman" w:eastAsia="標楷體" w:hAnsi="Times New Roman"/>
          <w:bCs/>
          <w:noProof/>
          <w:color w:val="000000"/>
          <w:sz w:val="20"/>
          <w:szCs w:val="36"/>
        </w:rPr>
        <w:t>OO</w:t>
      </w:r>
      <w:r w:rsidRPr="00AF26D8">
        <w:rPr>
          <w:rFonts w:ascii="Times New Roman" w:eastAsia="標楷體" w:hAnsi="Times New Roman"/>
          <w:bCs/>
          <w:noProof/>
          <w:color w:val="000000"/>
          <w:sz w:val="20"/>
          <w:szCs w:val="36"/>
        </w:rPr>
        <w:t>學年度第三次教務會議通過</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101.02.01</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1011100236</w:t>
      </w:r>
      <w:r w:rsidRPr="00AF26D8">
        <w:rPr>
          <w:rFonts w:ascii="Times New Roman" w:eastAsia="標楷體" w:hAnsi="Times New Roman"/>
          <w:bCs/>
          <w:noProof/>
          <w:color w:val="000000"/>
          <w:sz w:val="20"/>
          <w:szCs w:val="36"/>
        </w:rPr>
        <w:t>號函公布</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101.02.24</w:t>
      </w:r>
      <w:r w:rsidRPr="00AF26D8">
        <w:rPr>
          <w:rFonts w:ascii="Times New Roman" w:eastAsia="標楷體" w:hAnsi="Times New Roman"/>
          <w:bCs/>
          <w:noProof/>
          <w:color w:val="000000"/>
          <w:sz w:val="20"/>
          <w:szCs w:val="36"/>
        </w:rPr>
        <w:t>教育部臺高</w:t>
      </w:r>
      <w:r w:rsidRPr="00AF26D8">
        <w:rPr>
          <w:rFonts w:ascii="Times New Roman" w:eastAsia="標楷體" w:hAnsi="Times New Roman"/>
          <w:bCs/>
          <w:noProof/>
          <w:color w:val="000000"/>
          <w:sz w:val="20"/>
          <w:szCs w:val="36"/>
        </w:rPr>
        <w:t>(</w:t>
      </w:r>
      <w:r w:rsidRPr="00AF26D8">
        <w:rPr>
          <w:rFonts w:ascii="Times New Roman" w:eastAsia="標楷體" w:hAnsi="Times New Roman"/>
          <w:bCs/>
          <w:noProof/>
          <w:color w:val="000000"/>
          <w:sz w:val="20"/>
          <w:szCs w:val="36"/>
        </w:rPr>
        <w:t>二</w:t>
      </w:r>
      <w:r w:rsidRPr="00AF26D8">
        <w:rPr>
          <w:rFonts w:ascii="Times New Roman" w:eastAsia="標楷體" w:hAnsi="Times New Roman"/>
          <w:bCs/>
          <w:noProof/>
          <w:color w:val="000000"/>
          <w:sz w:val="20"/>
          <w:szCs w:val="36"/>
        </w:rPr>
        <w:t>)</w:t>
      </w:r>
      <w:r w:rsidRPr="00AF26D8">
        <w:rPr>
          <w:rFonts w:ascii="Times New Roman" w:eastAsia="標楷體" w:hAnsi="Times New Roman"/>
          <w:bCs/>
          <w:noProof/>
          <w:color w:val="000000"/>
          <w:sz w:val="20"/>
          <w:szCs w:val="36"/>
        </w:rPr>
        <w:t>字第</w:t>
      </w:r>
      <w:r w:rsidRPr="00AF26D8">
        <w:rPr>
          <w:rFonts w:ascii="Times New Roman" w:eastAsia="標楷體" w:hAnsi="Times New Roman"/>
          <w:bCs/>
          <w:noProof/>
          <w:color w:val="000000"/>
          <w:sz w:val="20"/>
          <w:szCs w:val="36"/>
        </w:rPr>
        <w:t>1010025431</w:t>
      </w:r>
      <w:r w:rsidRPr="00AF26D8">
        <w:rPr>
          <w:rFonts w:ascii="Times New Roman" w:eastAsia="標楷體" w:hAnsi="Times New Roman"/>
          <w:bCs/>
          <w:noProof/>
          <w:color w:val="000000"/>
          <w:sz w:val="20"/>
          <w:szCs w:val="36"/>
        </w:rPr>
        <w:t>號函同意備查</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101.03.14</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1011100663</w:t>
      </w:r>
      <w:r w:rsidRPr="00AF26D8">
        <w:rPr>
          <w:rFonts w:ascii="Times New Roman" w:eastAsia="標楷體" w:hAnsi="Times New Roman"/>
          <w:bCs/>
          <w:noProof/>
          <w:color w:val="000000"/>
          <w:sz w:val="20"/>
          <w:szCs w:val="36"/>
        </w:rPr>
        <w:t>號函公布</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101.12.04</w:t>
      </w:r>
      <w:r w:rsidRPr="00AF26D8">
        <w:rPr>
          <w:rFonts w:ascii="Times New Roman" w:eastAsia="標楷體" w:hAnsi="Times New Roman"/>
          <w:bCs/>
          <w:noProof/>
          <w:color w:val="000000"/>
          <w:sz w:val="20"/>
          <w:szCs w:val="36"/>
        </w:rPr>
        <w:t>一</w:t>
      </w:r>
      <w:r w:rsidRPr="00AF26D8">
        <w:rPr>
          <w:rFonts w:ascii="Times New Roman" w:eastAsia="標楷體" w:hAnsi="Times New Roman"/>
          <w:bCs/>
          <w:noProof/>
          <w:color w:val="000000"/>
          <w:sz w:val="20"/>
          <w:szCs w:val="36"/>
        </w:rPr>
        <w:t>O</w:t>
      </w:r>
      <w:r w:rsidRPr="00AF26D8">
        <w:rPr>
          <w:rFonts w:ascii="Times New Roman" w:eastAsia="標楷體" w:hAnsi="Times New Roman"/>
          <w:bCs/>
          <w:noProof/>
          <w:color w:val="000000"/>
          <w:sz w:val="20"/>
          <w:szCs w:val="36"/>
        </w:rPr>
        <w:t>一學年度第二次教務會議通過</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101.12.22</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1011103564</w:t>
      </w:r>
      <w:r w:rsidRPr="00AF26D8">
        <w:rPr>
          <w:rFonts w:ascii="Times New Roman" w:eastAsia="標楷體" w:hAnsi="Times New Roman"/>
          <w:bCs/>
          <w:noProof/>
          <w:color w:val="000000"/>
          <w:sz w:val="20"/>
          <w:szCs w:val="36"/>
        </w:rPr>
        <w:t>號函公布</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102.02.27</w:t>
      </w:r>
      <w:r w:rsidRPr="00AF26D8">
        <w:rPr>
          <w:rFonts w:ascii="Times New Roman" w:eastAsia="標楷體" w:hAnsi="Times New Roman"/>
          <w:bCs/>
          <w:noProof/>
          <w:color w:val="000000"/>
          <w:sz w:val="20"/>
          <w:szCs w:val="36"/>
        </w:rPr>
        <w:t>教育部臺高</w:t>
      </w:r>
      <w:r w:rsidRPr="00AF26D8">
        <w:rPr>
          <w:rFonts w:ascii="Times New Roman" w:eastAsia="標楷體" w:hAnsi="Times New Roman"/>
          <w:bCs/>
          <w:noProof/>
          <w:color w:val="000000"/>
          <w:sz w:val="20"/>
          <w:szCs w:val="36"/>
        </w:rPr>
        <w:t>(</w:t>
      </w:r>
      <w:r w:rsidRPr="00AF26D8">
        <w:rPr>
          <w:rFonts w:ascii="Times New Roman" w:eastAsia="標楷體" w:hAnsi="Times New Roman"/>
          <w:bCs/>
          <w:noProof/>
          <w:color w:val="000000"/>
          <w:sz w:val="20"/>
          <w:szCs w:val="36"/>
        </w:rPr>
        <w:t>二</w:t>
      </w:r>
      <w:r w:rsidRPr="00AF26D8">
        <w:rPr>
          <w:rFonts w:ascii="Times New Roman" w:eastAsia="標楷體" w:hAnsi="Times New Roman"/>
          <w:bCs/>
          <w:noProof/>
          <w:color w:val="000000"/>
          <w:sz w:val="20"/>
          <w:szCs w:val="36"/>
        </w:rPr>
        <w:t>)</w:t>
      </w:r>
      <w:r w:rsidRPr="00AF26D8">
        <w:rPr>
          <w:rFonts w:ascii="Times New Roman" w:eastAsia="標楷體" w:hAnsi="Times New Roman"/>
          <w:bCs/>
          <w:noProof/>
          <w:color w:val="000000"/>
          <w:sz w:val="20"/>
          <w:szCs w:val="36"/>
        </w:rPr>
        <w:t>字第</w:t>
      </w:r>
      <w:r w:rsidRPr="00AF26D8">
        <w:rPr>
          <w:rFonts w:ascii="Times New Roman" w:eastAsia="標楷體" w:hAnsi="Times New Roman"/>
          <w:bCs/>
          <w:noProof/>
          <w:color w:val="000000"/>
          <w:sz w:val="20"/>
          <w:szCs w:val="36"/>
        </w:rPr>
        <w:t>1020024120</w:t>
      </w:r>
      <w:r w:rsidRPr="00AF26D8">
        <w:rPr>
          <w:rFonts w:ascii="Times New Roman" w:eastAsia="標楷體" w:hAnsi="Times New Roman"/>
          <w:bCs/>
          <w:noProof/>
          <w:color w:val="000000"/>
          <w:sz w:val="20"/>
          <w:szCs w:val="36"/>
        </w:rPr>
        <w:t>號函同意備查</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102.04.01</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1021100917</w:t>
      </w:r>
      <w:r w:rsidRPr="00AF26D8">
        <w:rPr>
          <w:rFonts w:ascii="Times New Roman" w:eastAsia="標楷體" w:hAnsi="Times New Roman"/>
          <w:bCs/>
          <w:noProof/>
          <w:color w:val="000000"/>
          <w:sz w:val="20"/>
          <w:szCs w:val="36"/>
        </w:rPr>
        <w:t>號函公布</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103.04.09</w:t>
      </w:r>
      <w:r w:rsidRPr="00AF26D8">
        <w:rPr>
          <w:rFonts w:ascii="Times New Roman" w:eastAsia="標楷體" w:hAnsi="Times New Roman"/>
          <w:bCs/>
          <w:noProof/>
          <w:color w:val="000000"/>
          <w:sz w:val="20"/>
          <w:szCs w:val="36"/>
        </w:rPr>
        <w:t>一</w:t>
      </w:r>
      <w:r w:rsidRPr="00AF26D8">
        <w:rPr>
          <w:rFonts w:ascii="Times New Roman" w:eastAsia="標楷體" w:hAnsi="Times New Roman"/>
          <w:bCs/>
          <w:noProof/>
          <w:color w:val="000000"/>
          <w:sz w:val="20"/>
          <w:szCs w:val="36"/>
        </w:rPr>
        <w:t>O</w:t>
      </w:r>
      <w:r w:rsidRPr="00AF26D8">
        <w:rPr>
          <w:rFonts w:ascii="Times New Roman" w:eastAsia="標楷體" w:hAnsi="Times New Roman"/>
          <w:bCs/>
          <w:noProof/>
          <w:color w:val="000000"/>
          <w:sz w:val="20"/>
          <w:szCs w:val="36"/>
        </w:rPr>
        <w:t>二學年度第五次教務會議通過</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103.05.02</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1031101359</w:t>
      </w:r>
      <w:r w:rsidRPr="00AF26D8">
        <w:rPr>
          <w:rFonts w:ascii="Times New Roman" w:eastAsia="標楷體" w:hAnsi="Times New Roman"/>
          <w:bCs/>
          <w:noProof/>
          <w:color w:val="000000"/>
          <w:sz w:val="20"/>
          <w:szCs w:val="36"/>
        </w:rPr>
        <w:t>號函公布</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104.04.29</w:t>
      </w:r>
      <w:r w:rsidRPr="00AF26D8">
        <w:rPr>
          <w:rFonts w:ascii="Times New Roman" w:eastAsia="標楷體" w:hAnsi="Times New Roman"/>
          <w:bCs/>
          <w:noProof/>
          <w:color w:val="000000"/>
          <w:sz w:val="20"/>
          <w:szCs w:val="36"/>
        </w:rPr>
        <w:t>一</w:t>
      </w:r>
      <w:r w:rsidRPr="00AF26D8">
        <w:rPr>
          <w:rFonts w:ascii="Times New Roman" w:eastAsia="標楷體" w:hAnsi="Times New Roman"/>
          <w:bCs/>
          <w:noProof/>
          <w:color w:val="000000"/>
          <w:sz w:val="20"/>
          <w:szCs w:val="36"/>
        </w:rPr>
        <w:t>O</w:t>
      </w:r>
      <w:r w:rsidRPr="00AF26D8">
        <w:rPr>
          <w:rFonts w:ascii="Times New Roman" w:eastAsia="標楷體" w:hAnsi="Times New Roman"/>
          <w:bCs/>
          <w:noProof/>
          <w:color w:val="000000"/>
          <w:sz w:val="20"/>
          <w:szCs w:val="36"/>
        </w:rPr>
        <w:t>三學年度第五次教務會議通過</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 xml:space="preserve">104.06.03 </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1041101721</w:t>
      </w:r>
      <w:r w:rsidRPr="00AF26D8">
        <w:rPr>
          <w:rFonts w:ascii="Times New Roman" w:eastAsia="標楷體" w:hAnsi="Times New Roman"/>
          <w:bCs/>
          <w:noProof/>
          <w:color w:val="000000"/>
          <w:sz w:val="20"/>
          <w:szCs w:val="36"/>
        </w:rPr>
        <w:t>號函公布</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104.09.09</w:t>
      </w:r>
      <w:r w:rsidRPr="00AF26D8">
        <w:rPr>
          <w:rFonts w:ascii="Times New Roman" w:eastAsia="標楷體" w:hAnsi="Times New Roman"/>
          <w:bCs/>
          <w:noProof/>
          <w:color w:val="000000"/>
          <w:sz w:val="20"/>
          <w:szCs w:val="36"/>
        </w:rPr>
        <w:t>一</w:t>
      </w:r>
      <w:r w:rsidRPr="00AF26D8">
        <w:rPr>
          <w:rFonts w:ascii="Times New Roman" w:eastAsia="標楷體" w:hAnsi="Times New Roman"/>
          <w:bCs/>
          <w:noProof/>
          <w:color w:val="000000"/>
          <w:sz w:val="20"/>
          <w:szCs w:val="36"/>
        </w:rPr>
        <w:t>O</w:t>
      </w:r>
      <w:r w:rsidRPr="00AF26D8">
        <w:rPr>
          <w:rFonts w:ascii="Times New Roman" w:eastAsia="標楷體" w:hAnsi="Times New Roman"/>
          <w:bCs/>
          <w:noProof/>
          <w:color w:val="000000"/>
          <w:sz w:val="20"/>
          <w:szCs w:val="36"/>
        </w:rPr>
        <w:t>四學年度第一次教務會議修正通過</w:t>
      </w:r>
    </w:p>
    <w:p w:rsidR="00E660A9" w:rsidRPr="00AF26D8" w:rsidRDefault="00E660A9" w:rsidP="00E660A9">
      <w:pPr>
        <w:spacing w:line="240" w:lineRule="exact"/>
        <w:ind w:left="6" w:rightChars="-119" w:right="-286" w:firstLineChars="2265" w:firstLine="4530"/>
        <w:rPr>
          <w:rFonts w:ascii="Times New Roman" w:eastAsia="標楷體" w:hAnsi="Times New Roman"/>
          <w:bCs/>
          <w:noProof/>
          <w:color w:val="000000"/>
          <w:sz w:val="20"/>
          <w:szCs w:val="36"/>
        </w:rPr>
      </w:pPr>
      <w:r w:rsidRPr="00AF26D8">
        <w:rPr>
          <w:rFonts w:ascii="Times New Roman" w:eastAsia="標楷體" w:hAnsi="Times New Roman"/>
          <w:bCs/>
          <w:noProof/>
          <w:color w:val="000000"/>
          <w:sz w:val="20"/>
          <w:szCs w:val="36"/>
        </w:rPr>
        <w:t xml:space="preserve">104.10.20 </w:t>
      </w:r>
      <w:r w:rsidRPr="00AF26D8">
        <w:rPr>
          <w:rFonts w:ascii="Times New Roman" w:eastAsia="標楷體" w:hAnsi="Times New Roman"/>
          <w:bCs/>
          <w:noProof/>
          <w:color w:val="000000"/>
          <w:sz w:val="20"/>
          <w:szCs w:val="36"/>
        </w:rPr>
        <w:t>高醫教字第</w:t>
      </w:r>
      <w:r w:rsidRPr="00AF26D8">
        <w:rPr>
          <w:rFonts w:ascii="Times New Roman" w:eastAsia="標楷體" w:hAnsi="Times New Roman"/>
          <w:bCs/>
          <w:noProof/>
          <w:color w:val="000000"/>
          <w:sz w:val="20"/>
          <w:szCs w:val="36"/>
        </w:rPr>
        <w:t>1041103300</w:t>
      </w:r>
      <w:r w:rsidRPr="00AF26D8">
        <w:rPr>
          <w:rFonts w:ascii="Times New Roman" w:eastAsia="標楷體" w:hAnsi="Times New Roman"/>
          <w:bCs/>
          <w:noProof/>
          <w:color w:val="000000"/>
          <w:sz w:val="20"/>
          <w:szCs w:val="36"/>
        </w:rPr>
        <w:t>號函公布</w:t>
      </w:r>
    </w:p>
    <w:p w:rsidR="00E660A9" w:rsidRDefault="00E660A9" w:rsidP="00E660A9">
      <w:pPr>
        <w:spacing w:line="240" w:lineRule="exact"/>
        <w:ind w:left="6" w:rightChars="-119" w:right="-286" w:firstLineChars="2265" w:firstLine="4530"/>
        <w:rPr>
          <w:rFonts w:ascii="Times New Roman" w:eastAsia="標楷體" w:hAnsi="Times New Roman"/>
          <w:color w:val="000000"/>
          <w:kern w:val="0"/>
          <w:sz w:val="20"/>
          <w:szCs w:val="16"/>
        </w:rPr>
      </w:pPr>
      <w:r w:rsidRPr="00AF26D8">
        <w:rPr>
          <w:rFonts w:ascii="Times New Roman" w:eastAsia="標楷體" w:hAnsi="Times New Roman"/>
          <w:color w:val="000000"/>
          <w:kern w:val="0"/>
          <w:sz w:val="20"/>
          <w:szCs w:val="16"/>
        </w:rPr>
        <w:t>105.05.20</w:t>
      </w:r>
      <w:r w:rsidRPr="00AF26D8">
        <w:rPr>
          <w:rFonts w:ascii="Times New Roman" w:eastAsia="標楷體" w:hAnsi="Times New Roman"/>
          <w:color w:val="000000"/>
          <w:kern w:val="0"/>
          <w:sz w:val="20"/>
          <w:szCs w:val="16"/>
        </w:rPr>
        <w:t>一</w:t>
      </w:r>
      <w:r w:rsidRPr="00AF26D8">
        <w:rPr>
          <w:rFonts w:ascii="Times New Roman" w:eastAsia="標楷體" w:hAnsi="Times New Roman"/>
          <w:color w:val="000000"/>
          <w:kern w:val="0"/>
          <w:sz w:val="20"/>
          <w:szCs w:val="16"/>
        </w:rPr>
        <w:t>O</w:t>
      </w:r>
      <w:r w:rsidRPr="00AF26D8">
        <w:rPr>
          <w:rFonts w:ascii="Times New Roman" w:eastAsia="標楷體" w:hAnsi="Times New Roman"/>
          <w:color w:val="000000"/>
          <w:kern w:val="0"/>
          <w:sz w:val="20"/>
          <w:szCs w:val="16"/>
        </w:rPr>
        <w:t>四學年度第五次教務會議通過</w:t>
      </w:r>
    </w:p>
    <w:p w:rsidR="00114724" w:rsidRDefault="00114724" w:rsidP="00114724">
      <w:pPr>
        <w:spacing w:line="240" w:lineRule="exact"/>
        <w:ind w:left="6" w:rightChars="-119" w:right="-286" w:firstLineChars="2265" w:firstLine="4530"/>
        <w:rPr>
          <w:rFonts w:ascii="Times New Roman" w:eastAsia="標楷體" w:hAnsi="Times New Roman"/>
          <w:color w:val="000000"/>
          <w:kern w:val="0"/>
          <w:sz w:val="20"/>
          <w:szCs w:val="16"/>
        </w:rPr>
      </w:pPr>
      <w:r w:rsidRPr="00B902C5">
        <w:rPr>
          <w:rFonts w:ascii="Times New Roman" w:eastAsia="標楷體" w:hAnsi="Times New Roman" w:hint="eastAsia"/>
          <w:color w:val="000000"/>
          <w:kern w:val="0"/>
          <w:sz w:val="20"/>
          <w:szCs w:val="16"/>
        </w:rPr>
        <w:t>105.08.02</w:t>
      </w:r>
      <w:r w:rsidRPr="00B902C5">
        <w:rPr>
          <w:rFonts w:ascii="Times New Roman" w:eastAsia="標楷體" w:hAnsi="Times New Roman" w:hint="eastAsia"/>
          <w:color w:val="000000"/>
          <w:kern w:val="0"/>
          <w:sz w:val="20"/>
          <w:szCs w:val="16"/>
        </w:rPr>
        <w:t>教育部臺教高（二）字第</w:t>
      </w:r>
      <w:r w:rsidRPr="00B902C5">
        <w:rPr>
          <w:rFonts w:ascii="Times New Roman" w:eastAsia="標楷體" w:hAnsi="Times New Roman" w:hint="eastAsia"/>
          <w:color w:val="000000"/>
          <w:kern w:val="0"/>
          <w:sz w:val="20"/>
          <w:szCs w:val="16"/>
        </w:rPr>
        <w:t>1050105828</w:t>
      </w:r>
      <w:r w:rsidRPr="00B902C5">
        <w:rPr>
          <w:rFonts w:ascii="Times New Roman" w:eastAsia="標楷體" w:hAnsi="Times New Roman" w:hint="eastAsia"/>
          <w:color w:val="000000"/>
          <w:kern w:val="0"/>
          <w:sz w:val="20"/>
          <w:szCs w:val="16"/>
        </w:rPr>
        <w:t>號函准予備查</w:t>
      </w:r>
    </w:p>
    <w:p w:rsidR="00114724" w:rsidRDefault="00114724" w:rsidP="00114724">
      <w:pPr>
        <w:spacing w:line="240" w:lineRule="exact"/>
        <w:ind w:left="6" w:rightChars="-119" w:right="-286" w:firstLineChars="2690" w:firstLine="5380"/>
        <w:rPr>
          <w:rFonts w:ascii="Times New Roman" w:eastAsia="標楷體" w:hAnsi="Times New Roman"/>
          <w:color w:val="000000"/>
          <w:kern w:val="0"/>
          <w:sz w:val="20"/>
          <w:szCs w:val="16"/>
        </w:rPr>
      </w:pPr>
      <w:r w:rsidRPr="00B902C5">
        <w:rPr>
          <w:rFonts w:ascii="Times New Roman" w:eastAsia="標楷體" w:hAnsi="Times New Roman" w:hint="eastAsia"/>
          <w:color w:val="000000"/>
          <w:kern w:val="0"/>
          <w:sz w:val="20"/>
          <w:szCs w:val="16"/>
        </w:rPr>
        <w:t>第</w:t>
      </w:r>
      <w:r w:rsidRPr="00B902C5">
        <w:rPr>
          <w:rFonts w:ascii="Times New Roman" w:eastAsia="標楷體" w:hAnsi="Times New Roman" w:hint="eastAsia"/>
          <w:color w:val="000000"/>
          <w:kern w:val="0"/>
          <w:sz w:val="20"/>
          <w:szCs w:val="16"/>
        </w:rPr>
        <w:t>3</w:t>
      </w:r>
      <w:r w:rsidRPr="00B902C5">
        <w:rPr>
          <w:rFonts w:ascii="Times New Roman" w:eastAsia="標楷體" w:hAnsi="Times New Roman" w:hint="eastAsia"/>
          <w:color w:val="000000"/>
          <w:kern w:val="0"/>
          <w:sz w:val="20"/>
          <w:szCs w:val="16"/>
        </w:rPr>
        <w:t>、</w:t>
      </w:r>
      <w:r w:rsidRPr="00B902C5">
        <w:rPr>
          <w:rFonts w:ascii="Times New Roman" w:eastAsia="標楷體" w:hAnsi="Times New Roman" w:hint="eastAsia"/>
          <w:color w:val="000000"/>
          <w:kern w:val="0"/>
          <w:sz w:val="20"/>
          <w:szCs w:val="16"/>
        </w:rPr>
        <w:t>5</w:t>
      </w:r>
      <w:r w:rsidRPr="00B902C5">
        <w:rPr>
          <w:rFonts w:ascii="Times New Roman" w:eastAsia="標楷體" w:hAnsi="Times New Roman" w:hint="eastAsia"/>
          <w:color w:val="000000"/>
          <w:kern w:val="0"/>
          <w:sz w:val="20"/>
          <w:szCs w:val="16"/>
        </w:rPr>
        <w:t>、</w:t>
      </w:r>
      <w:r w:rsidRPr="00B902C5">
        <w:rPr>
          <w:rFonts w:ascii="Times New Roman" w:eastAsia="標楷體" w:hAnsi="Times New Roman" w:hint="eastAsia"/>
          <w:color w:val="000000"/>
          <w:kern w:val="0"/>
          <w:sz w:val="20"/>
          <w:szCs w:val="16"/>
        </w:rPr>
        <w:t>7</w:t>
      </w:r>
      <w:r w:rsidRPr="00B902C5">
        <w:rPr>
          <w:rFonts w:ascii="Times New Roman" w:eastAsia="標楷體" w:hAnsi="Times New Roman" w:hint="eastAsia"/>
          <w:color w:val="000000"/>
          <w:kern w:val="0"/>
          <w:sz w:val="20"/>
          <w:szCs w:val="16"/>
        </w:rPr>
        <w:t>、</w:t>
      </w:r>
      <w:r w:rsidRPr="00B902C5">
        <w:rPr>
          <w:rFonts w:ascii="Times New Roman" w:eastAsia="標楷體" w:hAnsi="Times New Roman" w:hint="eastAsia"/>
          <w:color w:val="000000"/>
          <w:kern w:val="0"/>
          <w:sz w:val="20"/>
          <w:szCs w:val="16"/>
        </w:rPr>
        <w:t>8</w:t>
      </w:r>
      <w:r w:rsidRPr="00B902C5">
        <w:rPr>
          <w:rFonts w:ascii="Times New Roman" w:eastAsia="標楷體" w:hAnsi="Times New Roman" w:hint="eastAsia"/>
          <w:color w:val="000000"/>
          <w:kern w:val="0"/>
          <w:sz w:val="20"/>
          <w:szCs w:val="16"/>
        </w:rPr>
        <w:t>、</w:t>
      </w:r>
      <w:r w:rsidRPr="00B902C5">
        <w:rPr>
          <w:rFonts w:ascii="Times New Roman" w:eastAsia="標楷體" w:hAnsi="Times New Roman" w:hint="eastAsia"/>
          <w:color w:val="000000"/>
          <w:kern w:val="0"/>
          <w:sz w:val="20"/>
          <w:szCs w:val="16"/>
        </w:rPr>
        <w:t>9</w:t>
      </w:r>
      <w:r w:rsidRPr="00B902C5">
        <w:rPr>
          <w:rFonts w:ascii="Times New Roman" w:eastAsia="標楷體" w:hAnsi="Times New Roman" w:hint="eastAsia"/>
          <w:color w:val="000000"/>
          <w:kern w:val="0"/>
          <w:sz w:val="20"/>
          <w:szCs w:val="16"/>
        </w:rPr>
        <w:t>、</w:t>
      </w:r>
      <w:r w:rsidRPr="00B902C5">
        <w:rPr>
          <w:rFonts w:ascii="Times New Roman" w:eastAsia="標楷體" w:hAnsi="Times New Roman" w:hint="eastAsia"/>
          <w:color w:val="000000"/>
          <w:kern w:val="0"/>
          <w:sz w:val="20"/>
          <w:szCs w:val="16"/>
        </w:rPr>
        <w:t>12</w:t>
      </w:r>
      <w:r w:rsidRPr="00B902C5">
        <w:rPr>
          <w:rFonts w:ascii="Times New Roman" w:eastAsia="標楷體" w:hAnsi="Times New Roman" w:hint="eastAsia"/>
          <w:color w:val="000000"/>
          <w:kern w:val="0"/>
          <w:sz w:val="20"/>
          <w:szCs w:val="16"/>
        </w:rPr>
        <w:t>條</w:t>
      </w:r>
    </w:p>
    <w:p w:rsidR="00114724" w:rsidRDefault="00114724" w:rsidP="00114724">
      <w:pPr>
        <w:spacing w:line="240" w:lineRule="exact"/>
        <w:ind w:left="6" w:rightChars="-119" w:right="-286" w:firstLineChars="2265" w:firstLine="4530"/>
        <w:rPr>
          <w:rFonts w:ascii="Times New Roman" w:eastAsia="標楷體" w:hAnsi="Times New Roman"/>
          <w:color w:val="000000"/>
          <w:kern w:val="0"/>
          <w:sz w:val="20"/>
          <w:szCs w:val="16"/>
        </w:rPr>
      </w:pPr>
      <w:r w:rsidRPr="00F01BE6">
        <w:rPr>
          <w:rFonts w:ascii="Times New Roman" w:eastAsia="標楷體" w:hAnsi="Times New Roman"/>
          <w:color w:val="000000"/>
          <w:kern w:val="0"/>
          <w:sz w:val="20"/>
          <w:szCs w:val="16"/>
        </w:rPr>
        <w:t>108.0</w:t>
      </w:r>
      <w:r w:rsidRPr="00F01BE6">
        <w:rPr>
          <w:rFonts w:ascii="Times New Roman" w:eastAsia="標楷體" w:hAnsi="Times New Roman" w:hint="eastAsia"/>
          <w:color w:val="000000"/>
          <w:kern w:val="0"/>
          <w:sz w:val="20"/>
          <w:szCs w:val="16"/>
        </w:rPr>
        <w:t>2</w:t>
      </w:r>
      <w:r w:rsidRPr="00F01BE6">
        <w:rPr>
          <w:rFonts w:ascii="Times New Roman" w:eastAsia="標楷體" w:hAnsi="Times New Roman"/>
          <w:color w:val="000000"/>
          <w:kern w:val="0"/>
          <w:sz w:val="20"/>
          <w:szCs w:val="16"/>
        </w:rPr>
        <w:t>.</w:t>
      </w:r>
      <w:r w:rsidRPr="00F01BE6">
        <w:rPr>
          <w:rFonts w:ascii="Times New Roman" w:eastAsia="標楷體" w:hAnsi="Times New Roman" w:hint="eastAsia"/>
          <w:color w:val="000000"/>
          <w:kern w:val="0"/>
          <w:sz w:val="20"/>
          <w:szCs w:val="16"/>
        </w:rPr>
        <w:t>13</w:t>
      </w:r>
      <w:r w:rsidRPr="00AF26D8">
        <w:rPr>
          <w:rFonts w:ascii="Times New Roman" w:eastAsia="標楷體" w:hAnsi="Times New Roman"/>
          <w:bCs/>
          <w:noProof/>
          <w:color w:val="000000"/>
          <w:sz w:val="20"/>
          <w:szCs w:val="36"/>
        </w:rPr>
        <w:t>一</w:t>
      </w:r>
      <w:r w:rsidRPr="00AF26D8">
        <w:rPr>
          <w:rFonts w:ascii="Times New Roman" w:eastAsia="標楷體" w:hAnsi="Times New Roman"/>
          <w:bCs/>
          <w:noProof/>
          <w:color w:val="000000"/>
          <w:sz w:val="20"/>
          <w:szCs w:val="36"/>
        </w:rPr>
        <w:t>O</w:t>
      </w:r>
      <w:r>
        <w:rPr>
          <w:rFonts w:ascii="Times New Roman" w:eastAsia="標楷體" w:hAnsi="Times New Roman" w:hint="eastAsia"/>
          <w:bCs/>
          <w:noProof/>
          <w:color w:val="000000"/>
          <w:sz w:val="20"/>
          <w:szCs w:val="36"/>
        </w:rPr>
        <w:t>七</w:t>
      </w:r>
      <w:r w:rsidRPr="00F01BE6">
        <w:rPr>
          <w:rFonts w:ascii="Times New Roman" w:eastAsia="標楷體" w:hAnsi="Times New Roman"/>
          <w:color w:val="000000"/>
          <w:kern w:val="0"/>
          <w:sz w:val="20"/>
          <w:szCs w:val="16"/>
        </w:rPr>
        <w:t>學年度第</w:t>
      </w:r>
      <w:r>
        <w:rPr>
          <w:rFonts w:ascii="Times New Roman" w:eastAsia="標楷體" w:hAnsi="Times New Roman" w:hint="eastAsia"/>
          <w:color w:val="000000"/>
          <w:kern w:val="0"/>
          <w:sz w:val="20"/>
          <w:szCs w:val="16"/>
        </w:rPr>
        <w:t>三</w:t>
      </w:r>
      <w:r w:rsidRPr="00F01BE6">
        <w:rPr>
          <w:rFonts w:ascii="Times New Roman" w:eastAsia="標楷體" w:hAnsi="Times New Roman"/>
          <w:color w:val="000000"/>
          <w:kern w:val="0"/>
          <w:sz w:val="20"/>
          <w:szCs w:val="16"/>
        </w:rPr>
        <w:t>次教務會議通過</w:t>
      </w:r>
    </w:p>
    <w:p w:rsidR="00B92824" w:rsidRPr="00AF26D8" w:rsidRDefault="00114724" w:rsidP="006F5E65">
      <w:pPr>
        <w:spacing w:line="240" w:lineRule="exact"/>
        <w:ind w:left="6" w:rightChars="-119" w:right="-286" w:firstLineChars="2265" w:firstLine="4530"/>
        <w:rPr>
          <w:rFonts w:ascii="Times New Roman" w:eastAsia="標楷體" w:hAnsi="Times New Roman"/>
          <w:bCs/>
          <w:noProof/>
          <w:color w:val="000000"/>
          <w:sz w:val="20"/>
          <w:szCs w:val="36"/>
        </w:rPr>
      </w:pPr>
      <w:r>
        <w:rPr>
          <w:rFonts w:ascii="Times New Roman" w:eastAsia="標楷體" w:hAnsi="Times New Roman"/>
          <w:color w:val="000000"/>
          <w:kern w:val="0"/>
          <w:sz w:val="20"/>
          <w:szCs w:val="16"/>
        </w:rPr>
        <w:t xml:space="preserve">108.03.20 </w:t>
      </w:r>
      <w:r>
        <w:rPr>
          <w:rFonts w:ascii="Times New Roman" w:eastAsia="標楷體" w:hAnsi="Times New Roman" w:hint="eastAsia"/>
          <w:color w:val="000000"/>
          <w:kern w:val="0"/>
          <w:sz w:val="20"/>
          <w:szCs w:val="16"/>
        </w:rPr>
        <w:t>高醫教字第</w:t>
      </w:r>
      <w:r>
        <w:rPr>
          <w:rFonts w:ascii="Times New Roman" w:eastAsia="標楷體" w:hAnsi="Times New Roman" w:hint="eastAsia"/>
          <w:color w:val="000000"/>
          <w:kern w:val="0"/>
          <w:sz w:val="20"/>
          <w:szCs w:val="16"/>
        </w:rPr>
        <w:t>1081100959</w:t>
      </w:r>
      <w:r>
        <w:rPr>
          <w:rFonts w:ascii="Times New Roman" w:eastAsia="標楷體" w:hAnsi="Times New Roman" w:hint="eastAsia"/>
          <w:color w:val="000000"/>
          <w:kern w:val="0"/>
          <w:sz w:val="20"/>
          <w:szCs w:val="16"/>
        </w:rPr>
        <w:t>號函公布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4016"/>
        <w:gridCol w:w="2168"/>
      </w:tblGrid>
      <w:tr w:rsidR="00E660A9" w:rsidRPr="00B92824" w:rsidTr="00584FB4">
        <w:trPr>
          <w:tblHeader/>
          <w:jc w:val="center"/>
        </w:trPr>
        <w:tc>
          <w:tcPr>
            <w:tcW w:w="4080" w:type="dxa"/>
            <w:vAlign w:val="center"/>
          </w:tcPr>
          <w:p w:rsidR="00E660A9" w:rsidRPr="00B92824" w:rsidRDefault="00E660A9" w:rsidP="00E660A9">
            <w:pPr>
              <w:tabs>
                <w:tab w:val="center" w:pos="4153"/>
                <w:tab w:val="right" w:pos="8306"/>
              </w:tabs>
              <w:ind w:left="10" w:right="24" w:hanging="10"/>
              <w:contextualSpacing/>
              <w:jc w:val="center"/>
              <w:rPr>
                <w:rFonts w:ascii="Times New Roman" w:eastAsia="標楷體" w:hAnsi="Times New Roman"/>
                <w:color w:val="000000"/>
              </w:rPr>
            </w:pPr>
            <w:r w:rsidRPr="00B92824">
              <w:rPr>
                <w:rFonts w:ascii="Times New Roman" w:eastAsia="標楷體" w:hAnsi="Times New Roman"/>
                <w:color w:val="000000"/>
              </w:rPr>
              <w:t>修</w:t>
            </w:r>
            <w:r w:rsidRPr="00B92824">
              <w:rPr>
                <w:rFonts w:ascii="Times New Roman" w:eastAsia="標楷體" w:hAnsi="Times New Roman"/>
                <w:color w:val="000000"/>
              </w:rPr>
              <w:t xml:space="preserve">   </w:t>
            </w:r>
            <w:r w:rsidRPr="00B92824">
              <w:rPr>
                <w:rFonts w:ascii="Times New Roman" w:eastAsia="標楷體" w:hAnsi="Times New Roman"/>
                <w:color w:val="000000"/>
              </w:rPr>
              <w:t>正</w:t>
            </w:r>
            <w:r w:rsidRPr="00B92824">
              <w:rPr>
                <w:rFonts w:ascii="Times New Roman" w:eastAsia="標楷體" w:hAnsi="Times New Roman"/>
                <w:color w:val="000000"/>
              </w:rPr>
              <w:t xml:space="preserve">   </w:t>
            </w:r>
            <w:r w:rsidRPr="00B92824">
              <w:rPr>
                <w:rFonts w:ascii="Times New Roman" w:eastAsia="標楷體" w:hAnsi="Times New Roman"/>
                <w:color w:val="000000"/>
              </w:rPr>
              <w:t>條</w:t>
            </w:r>
            <w:r w:rsidRPr="00B92824">
              <w:rPr>
                <w:rFonts w:ascii="Times New Roman" w:eastAsia="標楷體" w:hAnsi="Times New Roman"/>
                <w:color w:val="000000"/>
              </w:rPr>
              <w:t xml:space="preserve">   </w:t>
            </w:r>
            <w:r w:rsidRPr="00B92824">
              <w:rPr>
                <w:rFonts w:ascii="Times New Roman" w:eastAsia="標楷體" w:hAnsi="Times New Roman"/>
                <w:color w:val="000000"/>
              </w:rPr>
              <w:t>文</w:t>
            </w:r>
          </w:p>
        </w:tc>
        <w:tc>
          <w:tcPr>
            <w:tcW w:w="4080" w:type="dxa"/>
            <w:vAlign w:val="center"/>
          </w:tcPr>
          <w:p w:rsidR="00E660A9" w:rsidRPr="00B92824" w:rsidRDefault="00E660A9" w:rsidP="00E660A9">
            <w:pPr>
              <w:tabs>
                <w:tab w:val="center" w:pos="4153"/>
                <w:tab w:val="right" w:pos="8306"/>
              </w:tabs>
              <w:ind w:leftChars="-8" w:left="-19" w:right="24" w:firstLineChars="100" w:firstLine="240"/>
              <w:contextualSpacing/>
              <w:jc w:val="center"/>
              <w:rPr>
                <w:rFonts w:ascii="Times New Roman" w:eastAsia="標楷體" w:hAnsi="Times New Roman"/>
                <w:color w:val="000000"/>
              </w:rPr>
            </w:pPr>
            <w:r w:rsidRPr="00B92824">
              <w:rPr>
                <w:rFonts w:ascii="Times New Roman" w:eastAsia="標楷體" w:hAnsi="Times New Roman"/>
                <w:color w:val="000000"/>
              </w:rPr>
              <w:t>現</w:t>
            </w:r>
            <w:r w:rsidRPr="00B92824">
              <w:rPr>
                <w:rFonts w:ascii="Times New Roman" w:eastAsia="標楷體" w:hAnsi="Times New Roman"/>
                <w:color w:val="000000"/>
              </w:rPr>
              <w:t xml:space="preserve">   </w:t>
            </w:r>
            <w:r w:rsidRPr="00B92824">
              <w:rPr>
                <w:rFonts w:ascii="Times New Roman" w:eastAsia="標楷體" w:hAnsi="Times New Roman"/>
                <w:color w:val="000000"/>
              </w:rPr>
              <w:t>行</w:t>
            </w:r>
            <w:r w:rsidRPr="00B92824">
              <w:rPr>
                <w:rFonts w:ascii="Times New Roman" w:eastAsia="標楷體" w:hAnsi="Times New Roman"/>
                <w:color w:val="000000"/>
              </w:rPr>
              <w:t xml:space="preserve">   </w:t>
            </w:r>
            <w:r w:rsidRPr="00B92824">
              <w:rPr>
                <w:rFonts w:ascii="Times New Roman" w:eastAsia="標楷體" w:hAnsi="Times New Roman"/>
                <w:color w:val="000000"/>
              </w:rPr>
              <w:t>條</w:t>
            </w:r>
            <w:r w:rsidRPr="00B92824">
              <w:rPr>
                <w:rFonts w:ascii="Times New Roman" w:eastAsia="標楷體" w:hAnsi="Times New Roman"/>
                <w:color w:val="000000"/>
              </w:rPr>
              <w:t xml:space="preserve">   </w:t>
            </w:r>
            <w:r w:rsidRPr="00B92824">
              <w:rPr>
                <w:rFonts w:ascii="Times New Roman" w:eastAsia="標楷體" w:hAnsi="Times New Roman"/>
                <w:color w:val="000000"/>
              </w:rPr>
              <w:t>文</w:t>
            </w:r>
          </w:p>
        </w:tc>
        <w:tc>
          <w:tcPr>
            <w:tcW w:w="2204" w:type="dxa"/>
          </w:tcPr>
          <w:p w:rsidR="00E660A9" w:rsidRPr="00B92824" w:rsidRDefault="00E660A9" w:rsidP="00E660A9">
            <w:pPr>
              <w:tabs>
                <w:tab w:val="center" w:pos="4153"/>
                <w:tab w:val="right" w:pos="8306"/>
              </w:tabs>
              <w:ind w:leftChars="-8" w:left="-19" w:right="24" w:firstLineChars="100" w:firstLine="240"/>
              <w:contextualSpacing/>
              <w:jc w:val="center"/>
              <w:rPr>
                <w:rFonts w:ascii="Times New Roman" w:eastAsia="標楷體" w:hAnsi="Times New Roman"/>
                <w:color w:val="000000"/>
              </w:rPr>
            </w:pPr>
            <w:r w:rsidRPr="00B92824">
              <w:rPr>
                <w:rFonts w:ascii="Times New Roman" w:eastAsia="標楷體" w:hAnsi="Times New Roman"/>
                <w:color w:val="000000"/>
              </w:rPr>
              <w:t>說</w:t>
            </w:r>
            <w:r w:rsidRPr="00B92824">
              <w:rPr>
                <w:rFonts w:ascii="Times New Roman" w:eastAsia="標楷體" w:hAnsi="Times New Roman"/>
                <w:color w:val="000000"/>
              </w:rPr>
              <w:t xml:space="preserve">      </w:t>
            </w:r>
            <w:r w:rsidRPr="00B92824">
              <w:rPr>
                <w:rFonts w:ascii="Times New Roman" w:eastAsia="標楷體" w:hAnsi="Times New Roman"/>
                <w:color w:val="000000"/>
              </w:rPr>
              <w:t>明</w:t>
            </w:r>
          </w:p>
        </w:tc>
      </w:tr>
      <w:tr w:rsidR="00E660A9" w:rsidRPr="00B92824" w:rsidTr="00584FB4">
        <w:trPr>
          <w:jc w:val="center"/>
        </w:trPr>
        <w:tc>
          <w:tcPr>
            <w:tcW w:w="4080" w:type="dxa"/>
          </w:tcPr>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1</w:t>
            </w:r>
            <w:r w:rsidRPr="00B92824">
              <w:rPr>
                <w:rFonts w:ascii="Times New Roman" w:eastAsia="標楷體" w:hAnsi="Times New Roman"/>
                <w:color w:val="000000"/>
              </w:rPr>
              <w:t>條</w:t>
            </w:r>
          </w:p>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同現行條文</w:t>
            </w:r>
          </w:p>
        </w:tc>
        <w:tc>
          <w:tcPr>
            <w:tcW w:w="4080" w:type="dxa"/>
          </w:tcPr>
          <w:p w:rsidR="00E660A9" w:rsidRPr="00B92824" w:rsidRDefault="00E660A9" w:rsidP="00E660A9">
            <w:pPr>
              <w:tabs>
                <w:tab w:val="center" w:pos="4153"/>
                <w:tab w:val="right" w:pos="8306"/>
              </w:tabs>
              <w:ind w:leftChars="-8" w:left="-19" w:firstLineChars="7" w:firstLine="17"/>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一</w:t>
            </w:r>
            <w:r w:rsidRPr="00B92824">
              <w:rPr>
                <w:rFonts w:ascii="Times New Roman" w:eastAsia="標楷體" w:hAnsi="Times New Roman"/>
                <w:color w:val="000000"/>
              </w:rPr>
              <w:t>條</w:t>
            </w:r>
          </w:p>
          <w:p w:rsidR="00E660A9" w:rsidRPr="00B92824" w:rsidRDefault="00E660A9" w:rsidP="00E660A9">
            <w:pPr>
              <w:tabs>
                <w:tab w:val="center" w:pos="4153"/>
                <w:tab w:val="right" w:pos="8306"/>
              </w:tabs>
              <w:ind w:leftChars="-8" w:left="-19" w:firstLineChars="7" w:firstLine="17"/>
              <w:contextualSpacing/>
              <w:jc w:val="both"/>
              <w:rPr>
                <w:rFonts w:ascii="Times New Roman" w:eastAsia="標楷體" w:hAnsi="Times New Roman"/>
                <w:color w:val="000000"/>
              </w:rPr>
            </w:pPr>
            <w:r w:rsidRPr="00B92824">
              <w:rPr>
                <w:rFonts w:ascii="Times New Roman" w:eastAsia="標楷體" w:hAnsi="Times New Roman"/>
                <w:color w:val="000000"/>
              </w:rPr>
              <w:t>高雄醫學大學（以</w:t>
            </w:r>
            <w:bookmarkStart w:id="2" w:name="_GoBack"/>
            <w:bookmarkEnd w:id="2"/>
            <w:r w:rsidRPr="00B92824">
              <w:rPr>
                <w:rFonts w:ascii="Times New Roman" w:eastAsia="標楷體" w:hAnsi="Times New Roman"/>
                <w:color w:val="000000"/>
              </w:rPr>
              <w:t>下簡稱本校）依據大學法第二十八條及本校學則第二十一條訂定本辦法。</w:t>
            </w:r>
          </w:p>
        </w:tc>
        <w:tc>
          <w:tcPr>
            <w:tcW w:w="2204" w:type="dxa"/>
          </w:tcPr>
          <w:p w:rsidR="00E660A9" w:rsidRPr="00B92824" w:rsidRDefault="00E660A9" w:rsidP="00E660A9">
            <w:pPr>
              <w:ind w:left="326" w:hangingChars="136" w:hanging="326"/>
              <w:contextualSpacing/>
              <w:jc w:val="both"/>
              <w:rPr>
                <w:rFonts w:ascii="Times New Roman" w:eastAsia="標楷體" w:hAnsi="Times New Roman"/>
                <w:color w:val="000000"/>
              </w:rPr>
            </w:pPr>
            <w:r w:rsidRPr="00B92824">
              <w:rPr>
                <w:rFonts w:ascii="Times New Roman" w:eastAsia="標楷體" w:hAnsi="Times New Roman"/>
                <w:color w:val="000000"/>
              </w:rPr>
              <w:t>本條未修正</w:t>
            </w:r>
          </w:p>
        </w:tc>
      </w:tr>
      <w:tr w:rsidR="00E660A9" w:rsidRPr="00B92824" w:rsidTr="00584FB4">
        <w:trPr>
          <w:jc w:val="center"/>
        </w:trPr>
        <w:tc>
          <w:tcPr>
            <w:tcW w:w="4080" w:type="dxa"/>
          </w:tcPr>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2</w:t>
            </w:r>
            <w:r w:rsidRPr="00B92824">
              <w:rPr>
                <w:rFonts w:ascii="Times New Roman" w:eastAsia="標楷體" w:hAnsi="Times New Roman"/>
                <w:color w:val="000000"/>
              </w:rPr>
              <w:t>條</w:t>
            </w:r>
          </w:p>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同現行條文</w:t>
            </w:r>
          </w:p>
        </w:tc>
        <w:tc>
          <w:tcPr>
            <w:tcW w:w="4080" w:type="dxa"/>
          </w:tcPr>
          <w:p w:rsidR="00E660A9" w:rsidRPr="00B92824" w:rsidRDefault="00E660A9" w:rsidP="00E660A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olor w:val="000000"/>
                <w:kern w:val="0"/>
              </w:rPr>
            </w:pPr>
            <w:r w:rsidRPr="00B92824">
              <w:rPr>
                <w:rFonts w:ascii="Times New Roman" w:eastAsia="標楷體" w:hAnsi="Times New Roman"/>
                <w:color w:val="000000"/>
              </w:rPr>
              <w:t>第</w:t>
            </w:r>
            <w:r w:rsidRPr="00B92824">
              <w:rPr>
                <w:rFonts w:ascii="Times New Roman" w:eastAsia="標楷體" w:hAnsi="Times New Roman"/>
                <w:color w:val="000000"/>
                <w:u w:val="single"/>
              </w:rPr>
              <w:t>二</w:t>
            </w:r>
            <w:r w:rsidRPr="00B92824">
              <w:rPr>
                <w:rFonts w:ascii="Times New Roman" w:eastAsia="標楷體" w:hAnsi="Times New Roman"/>
                <w:color w:val="000000"/>
              </w:rPr>
              <w:t>條</w:t>
            </w:r>
          </w:p>
          <w:p w:rsidR="00E660A9" w:rsidRPr="00B92824" w:rsidRDefault="00E660A9" w:rsidP="00E660A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下列學生得申請抵免學分：</w:t>
            </w:r>
          </w:p>
          <w:p w:rsidR="00E660A9" w:rsidRPr="00B92824" w:rsidRDefault="00E660A9" w:rsidP="00E660A9">
            <w:pPr>
              <w:widowControl/>
              <w:numPr>
                <w:ilvl w:val="0"/>
                <w:numId w:val="2"/>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right="24"/>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轉系（所）生。</w:t>
            </w:r>
          </w:p>
          <w:p w:rsidR="00E660A9" w:rsidRPr="00B92824" w:rsidRDefault="00E660A9" w:rsidP="00E660A9">
            <w:pPr>
              <w:widowControl/>
              <w:numPr>
                <w:ilvl w:val="0"/>
                <w:numId w:val="2"/>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589" w:right="24" w:hanging="589"/>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轉學生。</w:t>
            </w:r>
          </w:p>
          <w:p w:rsidR="00E660A9" w:rsidRPr="00B92824" w:rsidRDefault="00E660A9" w:rsidP="00E660A9">
            <w:pPr>
              <w:widowControl/>
              <w:numPr>
                <w:ilvl w:val="0"/>
                <w:numId w:val="2"/>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589" w:right="24" w:hanging="589"/>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新生（含重考或重新申請入學者）。</w:t>
            </w:r>
          </w:p>
          <w:p w:rsidR="00E660A9" w:rsidRPr="00B92824" w:rsidRDefault="00E660A9" w:rsidP="00E660A9">
            <w:pPr>
              <w:widowControl/>
              <w:numPr>
                <w:ilvl w:val="0"/>
                <w:numId w:val="2"/>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589" w:right="24" w:hanging="589"/>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依照法令規定准許先修讀學分後考取修讀學位者。</w:t>
            </w:r>
          </w:p>
          <w:p w:rsidR="00E660A9" w:rsidRPr="00B92824" w:rsidRDefault="00E660A9" w:rsidP="00E660A9">
            <w:pPr>
              <w:widowControl/>
              <w:numPr>
                <w:ilvl w:val="0"/>
                <w:numId w:val="2"/>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589" w:right="24" w:hanging="589"/>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碩士在職專班研究生。</w:t>
            </w:r>
          </w:p>
          <w:p w:rsidR="00E660A9" w:rsidRPr="00B92824" w:rsidRDefault="00E660A9" w:rsidP="00E660A9">
            <w:pPr>
              <w:widowControl/>
              <w:numPr>
                <w:ilvl w:val="0"/>
                <w:numId w:val="2"/>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589" w:right="24" w:hanging="589"/>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lastRenderedPageBreak/>
              <w:t>經本校核准修讀雙聯學制，修習之科目學分持有證明者。</w:t>
            </w:r>
          </w:p>
          <w:p w:rsidR="00E660A9" w:rsidRPr="00B92824" w:rsidRDefault="00E660A9" w:rsidP="00E660A9">
            <w:pPr>
              <w:widowControl/>
              <w:numPr>
                <w:ilvl w:val="0"/>
                <w:numId w:val="2"/>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589" w:right="24" w:hanging="589"/>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海外中五學制畢（結）業生，以同等學力資格入學之新生。</w:t>
            </w:r>
          </w:p>
        </w:tc>
        <w:tc>
          <w:tcPr>
            <w:tcW w:w="2204" w:type="dxa"/>
          </w:tcPr>
          <w:p w:rsidR="00E660A9" w:rsidRPr="00B92824" w:rsidRDefault="00E660A9" w:rsidP="00E660A9">
            <w:pPr>
              <w:contextualSpacing/>
              <w:jc w:val="both"/>
              <w:rPr>
                <w:rFonts w:ascii="Times New Roman" w:eastAsia="標楷體" w:hAnsi="Times New Roman"/>
                <w:color w:val="000000"/>
              </w:rPr>
            </w:pPr>
            <w:r w:rsidRPr="00B92824">
              <w:rPr>
                <w:rFonts w:ascii="Times New Roman" w:eastAsia="標楷體" w:hAnsi="Times New Roman"/>
                <w:color w:val="000000"/>
              </w:rPr>
              <w:lastRenderedPageBreak/>
              <w:t>本條未修正</w:t>
            </w:r>
          </w:p>
        </w:tc>
      </w:tr>
      <w:tr w:rsidR="00E660A9" w:rsidRPr="00B92824" w:rsidTr="00584FB4">
        <w:trPr>
          <w:jc w:val="center"/>
        </w:trPr>
        <w:tc>
          <w:tcPr>
            <w:tcW w:w="4080" w:type="dxa"/>
          </w:tcPr>
          <w:p w:rsidR="00E660A9" w:rsidRPr="00B92824" w:rsidRDefault="00E660A9" w:rsidP="00E660A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olor w:val="000000"/>
                <w:kern w:val="0"/>
              </w:rPr>
            </w:pPr>
            <w:r w:rsidRPr="00B92824">
              <w:rPr>
                <w:rFonts w:ascii="Times New Roman" w:eastAsia="標楷體" w:hAnsi="Times New Roman"/>
                <w:color w:val="000000"/>
              </w:rPr>
              <w:t>第</w:t>
            </w:r>
            <w:r w:rsidRPr="00B92824">
              <w:rPr>
                <w:rFonts w:ascii="Times New Roman" w:eastAsia="標楷體" w:hAnsi="Times New Roman"/>
                <w:color w:val="000000"/>
                <w:u w:val="single"/>
              </w:rPr>
              <w:t>3</w:t>
            </w:r>
            <w:r w:rsidRPr="00B92824">
              <w:rPr>
                <w:rFonts w:ascii="Times New Roman" w:eastAsia="標楷體" w:hAnsi="Times New Roman"/>
                <w:color w:val="000000"/>
              </w:rPr>
              <w:t>條</w:t>
            </w:r>
          </w:p>
          <w:p w:rsidR="00E660A9" w:rsidRPr="00B92824" w:rsidRDefault="00E660A9" w:rsidP="00E660A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學生抵免學分多寡與轉</w:t>
            </w:r>
            <w:r w:rsidRPr="00B92824">
              <w:rPr>
                <w:rFonts w:ascii="Times New Roman" w:eastAsia="標楷體" w:hAnsi="Times New Roman"/>
                <w:color w:val="000000"/>
                <w:kern w:val="0"/>
              </w:rPr>
              <w:t>(</w:t>
            </w:r>
            <w:r w:rsidRPr="00B92824">
              <w:rPr>
                <w:rFonts w:ascii="Times New Roman" w:eastAsia="標楷體" w:hAnsi="Times New Roman"/>
                <w:color w:val="000000"/>
                <w:kern w:val="0"/>
              </w:rPr>
              <w:t>編</w:t>
            </w:r>
            <w:r w:rsidRPr="00B92824">
              <w:rPr>
                <w:rFonts w:ascii="Times New Roman" w:eastAsia="標楷體" w:hAnsi="Times New Roman"/>
                <w:color w:val="000000"/>
                <w:kern w:val="0"/>
              </w:rPr>
              <w:t>)</w:t>
            </w:r>
            <w:r w:rsidRPr="00B92824">
              <w:rPr>
                <w:rFonts w:ascii="Times New Roman" w:eastAsia="標楷體" w:hAnsi="Times New Roman"/>
                <w:color w:val="000000"/>
                <w:kern w:val="0"/>
              </w:rPr>
              <w:t>入年級配合規定如下：</w:t>
            </w:r>
          </w:p>
          <w:p w:rsidR="00E660A9" w:rsidRPr="00B92824" w:rsidRDefault="00E660A9" w:rsidP="00E660A9">
            <w:pPr>
              <w:widowControl/>
              <w:numPr>
                <w:ilvl w:val="0"/>
                <w:numId w:val="1"/>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1" w:hanging="591"/>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轉系生轉入二年級者，其抵免學分總數以轉入該系一年級應修學分總數為原則；轉入三年級者，其抵免學分總數以轉入該系一、二年級應修學分總數為原則，自轉入年級起，每學期至少應修習學分數不得減少。</w:t>
            </w:r>
          </w:p>
          <w:p w:rsidR="00E660A9" w:rsidRPr="00B92824" w:rsidRDefault="00E660A9" w:rsidP="00E660A9">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轉所生抵免學分總數以轉入該所一年級應修學分總數為原則。</w:t>
            </w:r>
          </w:p>
          <w:p w:rsidR="00E660A9" w:rsidRPr="00B92824" w:rsidRDefault="00E660A9" w:rsidP="00E660A9">
            <w:pPr>
              <w:widowControl/>
              <w:numPr>
                <w:ilvl w:val="0"/>
                <w:numId w:val="1"/>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轉學生轉入二年級者，其抵免學分總數以轉入該系一年級應修學分總數為原則；轉入三年級者，其抵免學分總數以轉入該系一、二年級應修學分總數為原則。又轉入三年級者於抵免學分後，且可於修業年限內</w:t>
            </w:r>
            <w:r w:rsidRPr="00B92824">
              <w:rPr>
                <w:rFonts w:ascii="Times New Roman" w:eastAsia="標楷體" w:hAnsi="Times New Roman"/>
                <w:color w:val="000000"/>
                <w:kern w:val="0"/>
              </w:rPr>
              <w:t>(</w:t>
            </w:r>
            <w:r w:rsidRPr="00B92824">
              <w:rPr>
                <w:rFonts w:ascii="Times New Roman" w:eastAsia="標楷體" w:hAnsi="Times New Roman"/>
                <w:color w:val="000000"/>
                <w:kern w:val="0"/>
              </w:rPr>
              <w:t>不包括延長年限</w:t>
            </w:r>
            <w:r w:rsidRPr="00B92824">
              <w:rPr>
                <w:rFonts w:ascii="Times New Roman" w:eastAsia="標楷體" w:hAnsi="Times New Roman"/>
                <w:color w:val="000000"/>
                <w:kern w:val="0"/>
              </w:rPr>
              <w:t>)</w:t>
            </w:r>
            <w:r w:rsidRPr="00B92824">
              <w:rPr>
                <w:rFonts w:ascii="Times New Roman" w:eastAsia="標楷體" w:hAnsi="Times New Roman"/>
                <w:color w:val="000000"/>
                <w:kern w:val="0"/>
              </w:rPr>
              <w:t>修畢轉入學系最低畢業學分數；否則，得申請降級轉入二年級。</w:t>
            </w:r>
          </w:p>
          <w:p w:rsidR="00E660A9" w:rsidRPr="00B92824" w:rsidRDefault="00E660A9" w:rsidP="00E660A9">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轉學生自轉入年級起，每學期至少應修習學分數不得減少。</w:t>
            </w:r>
          </w:p>
          <w:p w:rsidR="00E660A9" w:rsidRPr="00B92824" w:rsidRDefault="00E660A9" w:rsidP="00E660A9">
            <w:pPr>
              <w:widowControl/>
              <w:numPr>
                <w:ilvl w:val="0"/>
                <w:numId w:val="1"/>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olor w:val="000000"/>
              </w:rPr>
            </w:pPr>
            <w:r w:rsidRPr="00B92824">
              <w:rPr>
                <w:rFonts w:ascii="Times New Roman" w:eastAsia="標楷體" w:hAnsi="Times New Roman"/>
                <w:color w:val="000000"/>
                <w:kern w:val="0"/>
              </w:rPr>
              <w:t>符合第二條第三、四、六、七款者，在不變更修業年限及學期應修學分數之原則下，得酌情抵免，抵免學分數大學新生以不超過</w:t>
            </w:r>
            <w:r w:rsidRPr="00B92824">
              <w:rPr>
                <w:rFonts w:ascii="Times New Roman" w:eastAsia="標楷體" w:hAnsi="Times New Roman"/>
                <w:color w:val="000000"/>
                <w:kern w:val="0"/>
              </w:rPr>
              <w:t>(</w:t>
            </w:r>
            <w:r w:rsidRPr="00B92824">
              <w:rPr>
                <w:rFonts w:ascii="Times New Roman" w:eastAsia="標楷體" w:hAnsi="Times New Roman"/>
                <w:color w:val="000000"/>
                <w:kern w:val="0"/>
              </w:rPr>
              <w:t>含</w:t>
            </w:r>
            <w:r w:rsidRPr="00B92824">
              <w:rPr>
                <w:rFonts w:ascii="Times New Roman" w:eastAsia="標楷體" w:hAnsi="Times New Roman"/>
                <w:color w:val="000000"/>
                <w:kern w:val="0"/>
              </w:rPr>
              <w:t>)</w:t>
            </w:r>
            <w:r w:rsidRPr="00B92824">
              <w:rPr>
                <w:rFonts w:ascii="Times New Roman" w:eastAsia="標楷體" w:hAnsi="Times New Roman"/>
                <w:color w:val="000000"/>
                <w:kern w:val="0"/>
              </w:rPr>
              <w:t>各系應修畢業學分之四分之ㄧ，研究生（不含碩士在職專班）不超過</w:t>
            </w:r>
            <w:r w:rsidRPr="00B92824">
              <w:rPr>
                <w:rFonts w:ascii="Times New Roman" w:eastAsia="標楷體" w:hAnsi="Times New Roman"/>
                <w:color w:val="000000"/>
                <w:kern w:val="0"/>
              </w:rPr>
              <w:t>(</w:t>
            </w:r>
            <w:r w:rsidRPr="00B92824">
              <w:rPr>
                <w:rFonts w:ascii="Times New Roman" w:eastAsia="標楷體" w:hAnsi="Times New Roman"/>
                <w:color w:val="000000"/>
                <w:kern w:val="0"/>
              </w:rPr>
              <w:t>含</w:t>
            </w:r>
            <w:r w:rsidRPr="00B92824">
              <w:rPr>
                <w:rFonts w:ascii="Times New Roman" w:eastAsia="標楷體" w:hAnsi="Times New Roman"/>
                <w:color w:val="000000"/>
                <w:kern w:val="0"/>
              </w:rPr>
              <w:t>)</w:t>
            </w:r>
            <w:r w:rsidRPr="00B92824">
              <w:rPr>
                <w:rFonts w:ascii="Times New Roman" w:eastAsia="標楷體" w:hAnsi="Times New Roman"/>
                <w:color w:val="000000"/>
                <w:kern w:val="0"/>
              </w:rPr>
              <w:t>各系所應修畢業學分之三分之</w:t>
            </w:r>
            <w:r w:rsidRPr="00B92824">
              <w:rPr>
                <w:rFonts w:ascii="Times New Roman" w:eastAsia="標楷體" w:hAnsi="Times New Roman"/>
                <w:color w:val="000000"/>
                <w:kern w:val="0"/>
                <w:u w:val="single"/>
              </w:rPr>
              <w:t>二</w:t>
            </w:r>
            <w:r w:rsidRPr="00B92824">
              <w:rPr>
                <w:rFonts w:ascii="Times New Roman" w:eastAsia="標楷體" w:hAnsi="Times New Roman"/>
                <w:color w:val="000000"/>
                <w:kern w:val="0"/>
              </w:rPr>
              <w:t>(</w:t>
            </w:r>
            <w:r w:rsidRPr="00B92824">
              <w:rPr>
                <w:rFonts w:ascii="Times New Roman" w:eastAsia="標楷體" w:hAnsi="Times New Roman"/>
                <w:color w:val="000000"/>
                <w:kern w:val="0"/>
              </w:rPr>
              <w:t>不含論文</w:t>
            </w:r>
            <w:r w:rsidRPr="00B92824">
              <w:rPr>
                <w:rFonts w:ascii="Times New Roman" w:eastAsia="標楷體" w:hAnsi="Times New Roman"/>
                <w:color w:val="000000"/>
                <w:kern w:val="0"/>
              </w:rPr>
              <w:t>)</w:t>
            </w:r>
            <w:r w:rsidRPr="00B92824">
              <w:rPr>
                <w:rFonts w:ascii="Times New Roman" w:eastAsia="標楷體" w:hAnsi="Times New Roman"/>
                <w:color w:val="000000"/>
                <w:kern w:val="0"/>
              </w:rPr>
              <w:t>為限</w:t>
            </w:r>
            <w:r w:rsidRPr="00B92824">
              <w:rPr>
                <w:rFonts w:ascii="Times New Roman" w:eastAsia="標楷體" w:hAnsi="Times New Roman"/>
                <w:color w:val="000000"/>
                <w:kern w:val="0"/>
                <w:u w:val="single"/>
              </w:rPr>
              <w:t>，通過本校學</w:t>
            </w:r>
            <w:r w:rsidRPr="00B92824">
              <w:rPr>
                <w:rFonts w:ascii="Times New Roman" w:eastAsia="標楷體" w:hAnsi="Times New Roman" w:hint="eastAsia"/>
                <w:color w:val="000000"/>
                <w:kern w:val="0"/>
                <w:u w:val="single"/>
              </w:rPr>
              <w:t>士</w:t>
            </w:r>
            <w:r w:rsidRPr="00B92824">
              <w:rPr>
                <w:rFonts w:ascii="Times New Roman" w:eastAsia="標楷體" w:hAnsi="Times New Roman"/>
                <w:color w:val="000000"/>
                <w:kern w:val="0"/>
                <w:u w:val="single"/>
              </w:rPr>
              <w:t>班學生修讀碩士班課程之預備研究生，不在此限</w:t>
            </w:r>
            <w:r w:rsidRPr="00B92824">
              <w:rPr>
                <w:rFonts w:ascii="Times New Roman" w:eastAsia="標楷體" w:hAnsi="Times New Roman"/>
                <w:color w:val="000000"/>
                <w:kern w:val="0"/>
              </w:rPr>
              <w:t>。</w:t>
            </w:r>
          </w:p>
          <w:p w:rsidR="00E660A9" w:rsidRPr="00B92824" w:rsidRDefault="00E660A9" w:rsidP="00E660A9">
            <w:pPr>
              <w:widowControl/>
              <w:numPr>
                <w:ilvl w:val="0"/>
                <w:numId w:val="1"/>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olor w:val="000000"/>
              </w:rPr>
            </w:pPr>
            <w:r w:rsidRPr="00B92824">
              <w:rPr>
                <w:rFonts w:ascii="Times New Roman" w:eastAsia="標楷體" w:hAnsi="Times New Roman"/>
                <w:color w:val="000000"/>
                <w:kern w:val="0"/>
              </w:rPr>
              <w:lastRenderedPageBreak/>
              <w:t>符合第二條第五款者，依第十一條規定辦理。</w:t>
            </w:r>
          </w:p>
        </w:tc>
        <w:tc>
          <w:tcPr>
            <w:tcW w:w="4080" w:type="dxa"/>
          </w:tcPr>
          <w:p w:rsidR="00E660A9" w:rsidRPr="00B92824" w:rsidRDefault="00E660A9" w:rsidP="00E660A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olor w:val="000000"/>
                <w:kern w:val="0"/>
              </w:rPr>
            </w:pPr>
            <w:r w:rsidRPr="00B92824">
              <w:rPr>
                <w:rFonts w:ascii="Times New Roman" w:eastAsia="標楷體" w:hAnsi="Times New Roman"/>
                <w:color w:val="000000"/>
              </w:rPr>
              <w:lastRenderedPageBreak/>
              <w:t>第</w:t>
            </w:r>
            <w:r w:rsidRPr="00B92824">
              <w:rPr>
                <w:rFonts w:ascii="Times New Roman" w:eastAsia="標楷體" w:hAnsi="Times New Roman"/>
                <w:color w:val="000000"/>
                <w:u w:val="single"/>
              </w:rPr>
              <w:t>三</w:t>
            </w:r>
            <w:r w:rsidRPr="00B92824">
              <w:rPr>
                <w:rFonts w:ascii="Times New Roman" w:eastAsia="標楷體" w:hAnsi="Times New Roman"/>
                <w:color w:val="000000"/>
              </w:rPr>
              <w:t>條</w:t>
            </w:r>
          </w:p>
          <w:p w:rsidR="00E660A9" w:rsidRPr="00B92824" w:rsidRDefault="00E660A9" w:rsidP="00E660A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學生抵免學分多寡與轉</w:t>
            </w:r>
            <w:r w:rsidRPr="00B92824">
              <w:rPr>
                <w:rFonts w:ascii="Times New Roman" w:eastAsia="標楷體" w:hAnsi="Times New Roman"/>
                <w:color w:val="000000"/>
                <w:kern w:val="0"/>
              </w:rPr>
              <w:t>(</w:t>
            </w:r>
            <w:r w:rsidRPr="00B92824">
              <w:rPr>
                <w:rFonts w:ascii="Times New Roman" w:eastAsia="標楷體" w:hAnsi="Times New Roman"/>
                <w:color w:val="000000"/>
                <w:kern w:val="0"/>
              </w:rPr>
              <w:t>編</w:t>
            </w:r>
            <w:r w:rsidRPr="00B92824">
              <w:rPr>
                <w:rFonts w:ascii="Times New Roman" w:eastAsia="標楷體" w:hAnsi="Times New Roman"/>
                <w:color w:val="000000"/>
                <w:kern w:val="0"/>
              </w:rPr>
              <w:t>)</w:t>
            </w:r>
            <w:r w:rsidRPr="00B92824">
              <w:rPr>
                <w:rFonts w:ascii="Times New Roman" w:eastAsia="標楷體" w:hAnsi="Times New Roman"/>
                <w:color w:val="000000"/>
                <w:kern w:val="0"/>
              </w:rPr>
              <w:t>入年級配合規定如下：</w:t>
            </w:r>
          </w:p>
          <w:p w:rsidR="00E660A9" w:rsidRPr="00B92824" w:rsidRDefault="00E660A9" w:rsidP="00E660A9">
            <w:pPr>
              <w:widowControl/>
              <w:numPr>
                <w:ilvl w:val="0"/>
                <w:numId w:val="3"/>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轉系生轉入二年級者，其抵免學分總數以轉入該系一年級應修學分總數為原則；轉入三年級者，其抵免學分總數以轉入該系一、二年級應修學分總數為原則，自轉入年級起，每學期至少應修習學分數不得減少。</w:t>
            </w:r>
          </w:p>
          <w:p w:rsidR="00E660A9" w:rsidRPr="00B92824" w:rsidRDefault="00E660A9" w:rsidP="00E660A9">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轉所生抵免學分總數以轉入該所一年級應修學分總數為原則。</w:t>
            </w:r>
          </w:p>
          <w:p w:rsidR="00E660A9" w:rsidRPr="00B92824" w:rsidRDefault="00E660A9" w:rsidP="00E660A9">
            <w:pPr>
              <w:widowControl/>
              <w:numPr>
                <w:ilvl w:val="0"/>
                <w:numId w:val="3"/>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轉學生轉入二年級者，其抵免學分總數以轉入該系一年級應修學分總數為原則；轉入三年級者，其抵免學分總數以轉入該系一、二年級應修學分總數為原則。又轉入三年級者於抵免學分後，且可於修業年限內</w:t>
            </w:r>
            <w:r w:rsidRPr="00B92824">
              <w:rPr>
                <w:rFonts w:ascii="Times New Roman" w:eastAsia="標楷體" w:hAnsi="Times New Roman"/>
                <w:color w:val="000000"/>
                <w:kern w:val="0"/>
              </w:rPr>
              <w:t>(</w:t>
            </w:r>
            <w:r w:rsidRPr="00B92824">
              <w:rPr>
                <w:rFonts w:ascii="Times New Roman" w:eastAsia="標楷體" w:hAnsi="Times New Roman"/>
                <w:color w:val="000000"/>
                <w:kern w:val="0"/>
              </w:rPr>
              <w:t>不包括延長年限</w:t>
            </w:r>
            <w:r w:rsidRPr="00B92824">
              <w:rPr>
                <w:rFonts w:ascii="Times New Roman" w:eastAsia="標楷體" w:hAnsi="Times New Roman"/>
                <w:color w:val="000000"/>
                <w:kern w:val="0"/>
              </w:rPr>
              <w:t>)</w:t>
            </w:r>
            <w:r w:rsidRPr="00B92824">
              <w:rPr>
                <w:rFonts w:ascii="Times New Roman" w:eastAsia="標楷體" w:hAnsi="Times New Roman"/>
                <w:color w:val="000000"/>
                <w:kern w:val="0"/>
              </w:rPr>
              <w:t>修畢轉入學系最低畢業學分數；否則，得申請降級轉入二年級。</w:t>
            </w:r>
          </w:p>
          <w:p w:rsidR="00E660A9" w:rsidRPr="00B92824" w:rsidRDefault="00E660A9" w:rsidP="00E660A9">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olor w:val="000000"/>
                <w:kern w:val="0"/>
              </w:rPr>
            </w:pPr>
            <w:r w:rsidRPr="00B92824">
              <w:rPr>
                <w:rFonts w:ascii="Times New Roman" w:eastAsia="標楷體" w:hAnsi="Times New Roman"/>
                <w:color w:val="000000"/>
                <w:kern w:val="0"/>
              </w:rPr>
              <w:t>轉學生自轉入年級起，每學期至少應修習學分數不得減少。</w:t>
            </w:r>
          </w:p>
          <w:p w:rsidR="00E660A9" w:rsidRPr="00B92824" w:rsidRDefault="00E660A9" w:rsidP="00E660A9">
            <w:pPr>
              <w:widowControl/>
              <w:numPr>
                <w:ilvl w:val="0"/>
                <w:numId w:val="3"/>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olor w:val="000000"/>
              </w:rPr>
            </w:pPr>
            <w:r w:rsidRPr="00B92824">
              <w:rPr>
                <w:rFonts w:ascii="Times New Roman" w:eastAsia="標楷體" w:hAnsi="Times New Roman"/>
                <w:color w:val="000000"/>
                <w:kern w:val="0"/>
              </w:rPr>
              <w:t>符合第二條第三、四、六、七款者，在不變更修業年限及學期應修學分數之原則下，得酌情抵免，抵免學分數大學新生以不超過</w:t>
            </w:r>
            <w:r w:rsidRPr="00B92824">
              <w:rPr>
                <w:rFonts w:ascii="Times New Roman" w:eastAsia="標楷體" w:hAnsi="Times New Roman"/>
                <w:color w:val="000000"/>
                <w:kern w:val="0"/>
              </w:rPr>
              <w:t>(</w:t>
            </w:r>
            <w:r w:rsidRPr="00B92824">
              <w:rPr>
                <w:rFonts w:ascii="Times New Roman" w:eastAsia="標楷體" w:hAnsi="Times New Roman"/>
                <w:color w:val="000000"/>
                <w:kern w:val="0"/>
              </w:rPr>
              <w:t>含</w:t>
            </w:r>
            <w:r w:rsidRPr="00B92824">
              <w:rPr>
                <w:rFonts w:ascii="Times New Roman" w:eastAsia="標楷體" w:hAnsi="Times New Roman"/>
                <w:color w:val="000000"/>
                <w:kern w:val="0"/>
              </w:rPr>
              <w:t>)</w:t>
            </w:r>
            <w:r w:rsidRPr="00B92824">
              <w:rPr>
                <w:rFonts w:ascii="Times New Roman" w:eastAsia="標楷體" w:hAnsi="Times New Roman"/>
                <w:color w:val="000000"/>
                <w:kern w:val="0"/>
              </w:rPr>
              <w:t>各系應修畢業學分之四分之ㄧ，研究生（不含碩士在職專班）不超過</w:t>
            </w:r>
            <w:r w:rsidRPr="00B92824">
              <w:rPr>
                <w:rFonts w:ascii="Times New Roman" w:eastAsia="標楷體" w:hAnsi="Times New Roman"/>
                <w:color w:val="000000"/>
                <w:kern w:val="0"/>
              </w:rPr>
              <w:t>(</w:t>
            </w:r>
            <w:r w:rsidRPr="00B92824">
              <w:rPr>
                <w:rFonts w:ascii="Times New Roman" w:eastAsia="標楷體" w:hAnsi="Times New Roman"/>
                <w:color w:val="000000"/>
                <w:kern w:val="0"/>
              </w:rPr>
              <w:t>含</w:t>
            </w:r>
            <w:r w:rsidRPr="00B92824">
              <w:rPr>
                <w:rFonts w:ascii="Times New Roman" w:eastAsia="標楷體" w:hAnsi="Times New Roman"/>
                <w:color w:val="000000"/>
                <w:kern w:val="0"/>
              </w:rPr>
              <w:t>)</w:t>
            </w:r>
            <w:r w:rsidRPr="00B92824">
              <w:rPr>
                <w:rFonts w:ascii="Times New Roman" w:eastAsia="標楷體" w:hAnsi="Times New Roman"/>
                <w:color w:val="000000"/>
                <w:kern w:val="0"/>
              </w:rPr>
              <w:t>各系所應修畢業學分之三分之ㄧ</w:t>
            </w:r>
            <w:r w:rsidRPr="00B92824">
              <w:rPr>
                <w:rFonts w:ascii="Times New Roman" w:eastAsia="標楷體" w:hAnsi="Times New Roman"/>
                <w:color w:val="000000"/>
                <w:kern w:val="0"/>
              </w:rPr>
              <w:t>(</w:t>
            </w:r>
            <w:r w:rsidRPr="00B92824">
              <w:rPr>
                <w:rFonts w:ascii="Times New Roman" w:eastAsia="標楷體" w:hAnsi="Times New Roman"/>
                <w:color w:val="000000"/>
                <w:kern w:val="0"/>
              </w:rPr>
              <w:t>不含論文</w:t>
            </w:r>
            <w:r w:rsidRPr="00B92824">
              <w:rPr>
                <w:rFonts w:ascii="Times New Roman" w:eastAsia="標楷體" w:hAnsi="Times New Roman"/>
                <w:color w:val="000000"/>
                <w:kern w:val="0"/>
              </w:rPr>
              <w:t>)</w:t>
            </w:r>
            <w:r w:rsidRPr="00B92824">
              <w:rPr>
                <w:rFonts w:ascii="Times New Roman" w:eastAsia="標楷體" w:hAnsi="Times New Roman"/>
                <w:color w:val="000000"/>
                <w:kern w:val="0"/>
              </w:rPr>
              <w:t>為限。</w:t>
            </w:r>
          </w:p>
          <w:p w:rsidR="00E660A9" w:rsidRPr="00B92824" w:rsidRDefault="00E660A9" w:rsidP="00E660A9">
            <w:pPr>
              <w:widowControl/>
              <w:numPr>
                <w:ilvl w:val="0"/>
                <w:numId w:val="3"/>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olor w:val="000000"/>
              </w:rPr>
            </w:pPr>
            <w:r w:rsidRPr="00B92824">
              <w:rPr>
                <w:rFonts w:ascii="Times New Roman" w:eastAsia="標楷體" w:hAnsi="Times New Roman"/>
                <w:color w:val="000000"/>
                <w:kern w:val="0"/>
              </w:rPr>
              <w:t>符合第二條第五款者，依第十一條規定辦理。</w:t>
            </w:r>
          </w:p>
        </w:tc>
        <w:tc>
          <w:tcPr>
            <w:tcW w:w="2204" w:type="dxa"/>
          </w:tcPr>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修正條文內容</w:t>
            </w:r>
          </w:p>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參考交通大學學生抵免學分辦法第八條、輔仁大學學生抵免科目規則第一條第九項，放寬研究所抵免上限，並依據現行作法將預研生列入條文內容中。</w:t>
            </w:r>
          </w:p>
        </w:tc>
      </w:tr>
      <w:tr w:rsidR="00E660A9" w:rsidRPr="00B92824" w:rsidTr="00584FB4">
        <w:trPr>
          <w:jc w:val="center"/>
        </w:trPr>
        <w:tc>
          <w:tcPr>
            <w:tcW w:w="4080" w:type="dxa"/>
          </w:tcPr>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4</w:t>
            </w:r>
            <w:r w:rsidRPr="00B92824">
              <w:rPr>
                <w:rFonts w:ascii="Times New Roman" w:eastAsia="標楷體" w:hAnsi="Times New Roman"/>
                <w:color w:val="000000"/>
              </w:rPr>
              <w:t>條</w:t>
            </w:r>
          </w:p>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同現行條文</w:t>
            </w:r>
          </w:p>
        </w:tc>
        <w:tc>
          <w:tcPr>
            <w:tcW w:w="4080" w:type="dxa"/>
          </w:tcPr>
          <w:p w:rsidR="00E660A9" w:rsidRPr="00B92824" w:rsidRDefault="00E660A9" w:rsidP="00E660A9">
            <w:pPr>
              <w:pStyle w:val="HTML"/>
              <w:tabs>
                <w:tab w:val="center" w:pos="4153"/>
                <w:tab w:val="right" w:pos="8306"/>
              </w:tabs>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kern w:val="2"/>
                <w:szCs w:val="22"/>
                <w:u w:val="single"/>
                <w:lang w:val="en-US" w:eastAsia="zh-TW"/>
              </w:rPr>
              <w:t>四</w:t>
            </w:r>
            <w:r w:rsidRPr="00B92824">
              <w:rPr>
                <w:rFonts w:ascii="Times New Roman" w:eastAsia="標楷體" w:hAnsi="Times New Roman"/>
                <w:color w:val="000000"/>
              </w:rPr>
              <w:t>條</w:t>
            </w:r>
          </w:p>
          <w:p w:rsidR="00E660A9" w:rsidRPr="00B92824" w:rsidRDefault="00E660A9" w:rsidP="00E660A9">
            <w:pPr>
              <w:pStyle w:val="HTML"/>
              <w:tabs>
                <w:tab w:val="center" w:pos="4153"/>
                <w:tab w:val="right" w:pos="8306"/>
              </w:tabs>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抵免學分之範圍如下：</w:t>
            </w:r>
          </w:p>
          <w:p w:rsidR="00E660A9" w:rsidRPr="00B92824" w:rsidRDefault="00E660A9" w:rsidP="00E660A9">
            <w:pPr>
              <w:pStyle w:val="HTML"/>
              <w:numPr>
                <w:ilvl w:val="0"/>
                <w:numId w:val="4"/>
              </w:numPr>
              <w:tabs>
                <w:tab w:val="clear" w:pos="916"/>
                <w:tab w:val="left" w:pos="564"/>
              </w:tabs>
              <w:ind w:right="24"/>
              <w:contextualSpacing/>
              <w:jc w:val="both"/>
              <w:rPr>
                <w:rFonts w:ascii="Times New Roman" w:eastAsia="標楷體" w:hAnsi="Times New Roman"/>
                <w:color w:val="000000"/>
              </w:rPr>
            </w:pPr>
            <w:r w:rsidRPr="00B92824">
              <w:rPr>
                <w:rFonts w:ascii="Times New Roman" w:eastAsia="標楷體" w:hAnsi="Times New Roman"/>
                <w:color w:val="000000"/>
              </w:rPr>
              <w:t>必修學分（含基礎通識科目）。</w:t>
            </w:r>
          </w:p>
          <w:p w:rsidR="00E660A9" w:rsidRPr="00B92824" w:rsidRDefault="00E660A9" w:rsidP="00E660A9">
            <w:pPr>
              <w:pStyle w:val="HTML"/>
              <w:numPr>
                <w:ilvl w:val="0"/>
                <w:numId w:val="4"/>
              </w:numPr>
              <w:tabs>
                <w:tab w:val="clear" w:pos="916"/>
                <w:tab w:val="left" w:pos="564"/>
              </w:tabs>
              <w:ind w:left="565" w:right="24" w:hanging="565"/>
              <w:contextualSpacing/>
              <w:jc w:val="both"/>
              <w:rPr>
                <w:rFonts w:ascii="Times New Roman" w:eastAsia="標楷體" w:hAnsi="Times New Roman"/>
                <w:color w:val="000000"/>
              </w:rPr>
            </w:pPr>
            <w:r w:rsidRPr="00B92824">
              <w:rPr>
                <w:rFonts w:ascii="Times New Roman" w:eastAsia="標楷體" w:hAnsi="Times New Roman"/>
                <w:color w:val="000000"/>
              </w:rPr>
              <w:t>選修學分（含相關科目及博雅通識科目）。</w:t>
            </w:r>
          </w:p>
          <w:p w:rsidR="00E660A9" w:rsidRPr="00B92824" w:rsidRDefault="00E660A9" w:rsidP="00E660A9">
            <w:pPr>
              <w:pStyle w:val="HTML"/>
              <w:numPr>
                <w:ilvl w:val="0"/>
                <w:numId w:val="4"/>
              </w:numPr>
              <w:tabs>
                <w:tab w:val="clear" w:pos="916"/>
                <w:tab w:val="left" w:pos="564"/>
              </w:tabs>
              <w:ind w:left="565" w:right="24" w:hanging="565"/>
              <w:contextualSpacing/>
              <w:jc w:val="both"/>
              <w:rPr>
                <w:rFonts w:ascii="Times New Roman" w:eastAsia="標楷體" w:hAnsi="Times New Roman"/>
                <w:color w:val="000000"/>
              </w:rPr>
            </w:pPr>
            <w:r w:rsidRPr="00B92824">
              <w:rPr>
                <w:rFonts w:ascii="Times New Roman" w:eastAsia="標楷體" w:hAnsi="Times New Roman"/>
                <w:color w:val="000000"/>
              </w:rPr>
              <w:t>輔系學分（含轉系或轉學而互換主、輔系者）。</w:t>
            </w:r>
          </w:p>
          <w:p w:rsidR="00E660A9" w:rsidRPr="00B92824" w:rsidRDefault="00E660A9" w:rsidP="00E660A9">
            <w:pPr>
              <w:pStyle w:val="HTML"/>
              <w:numPr>
                <w:ilvl w:val="0"/>
                <w:numId w:val="4"/>
              </w:numPr>
              <w:tabs>
                <w:tab w:val="clear" w:pos="916"/>
                <w:tab w:val="left" w:pos="564"/>
              </w:tabs>
              <w:ind w:left="565" w:right="24" w:hanging="565"/>
              <w:contextualSpacing/>
              <w:jc w:val="both"/>
              <w:rPr>
                <w:rFonts w:ascii="Times New Roman" w:eastAsia="標楷體" w:hAnsi="Times New Roman"/>
                <w:color w:val="000000"/>
              </w:rPr>
            </w:pPr>
            <w:r w:rsidRPr="00B92824">
              <w:rPr>
                <w:rFonts w:ascii="Times New Roman" w:eastAsia="標楷體" w:hAnsi="Times New Roman"/>
                <w:color w:val="000000"/>
              </w:rPr>
              <w:t>雙主修（學位）學分。</w:t>
            </w:r>
          </w:p>
          <w:p w:rsidR="00E660A9" w:rsidRPr="00B92824" w:rsidRDefault="00E660A9" w:rsidP="00E660A9">
            <w:pPr>
              <w:pStyle w:val="HTML"/>
              <w:numPr>
                <w:ilvl w:val="0"/>
                <w:numId w:val="4"/>
              </w:numPr>
              <w:tabs>
                <w:tab w:val="clear" w:pos="916"/>
                <w:tab w:val="left" w:pos="564"/>
              </w:tabs>
              <w:ind w:left="565" w:right="24" w:hanging="565"/>
              <w:contextualSpacing/>
              <w:jc w:val="both"/>
              <w:rPr>
                <w:rFonts w:ascii="Times New Roman" w:eastAsia="標楷體" w:hAnsi="Times New Roman"/>
                <w:color w:val="000000"/>
              </w:rPr>
            </w:pPr>
            <w:r w:rsidRPr="00B92824">
              <w:rPr>
                <w:rFonts w:ascii="Times New Roman" w:eastAsia="標楷體" w:hAnsi="Times New Roman"/>
                <w:color w:val="000000"/>
              </w:rPr>
              <w:t>推廣教育學分（含我國大學校院赴境外開設之推廣教育學分班）。</w:t>
            </w:r>
          </w:p>
          <w:p w:rsidR="00E660A9" w:rsidRPr="00B92824" w:rsidRDefault="00E660A9" w:rsidP="00E660A9">
            <w:pPr>
              <w:pStyle w:val="HTML"/>
              <w:numPr>
                <w:ilvl w:val="0"/>
                <w:numId w:val="4"/>
              </w:numPr>
              <w:tabs>
                <w:tab w:val="clear" w:pos="916"/>
                <w:tab w:val="left" w:pos="564"/>
              </w:tabs>
              <w:ind w:left="565" w:hanging="565"/>
              <w:contextualSpacing/>
              <w:jc w:val="both"/>
              <w:rPr>
                <w:rFonts w:ascii="Times New Roman" w:eastAsia="標楷體" w:hAnsi="Times New Roman"/>
                <w:color w:val="000000"/>
              </w:rPr>
            </w:pPr>
            <w:r w:rsidRPr="00B92824">
              <w:rPr>
                <w:rFonts w:ascii="Times New Roman" w:eastAsia="標楷體" w:hAnsi="Times New Roman"/>
                <w:color w:val="000000"/>
              </w:rPr>
              <w:t>海外中五學制應屆畢（結）業生，已修讀經教育部認可之當地大學校院開設之大學先修課程。</w:t>
            </w:r>
          </w:p>
          <w:p w:rsidR="00E660A9" w:rsidRPr="00B92824" w:rsidRDefault="00E660A9" w:rsidP="00E660A9">
            <w:pPr>
              <w:pStyle w:val="HTML"/>
              <w:numPr>
                <w:ilvl w:val="0"/>
                <w:numId w:val="4"/>
              </w:numPr>
              <w:tabs>
                <w:tab w:val="clear" w:pos="916"/>
                <w:tab w:val="left" w:pos="564"/>
              </w:tabs>
              <w:ind w:left="565" w:hanging="565"/>
              <w:contextualSpacing/>
              <w:jc w:val="both"/>
              <w:rPr>
                <w:rFonts w:ascii="Times New Roman" w:eastAsia="標楷體" w:hAnsi="Times New Roman"/>
                <w:color w:val="000000"/>
              </w:rPr>
            </w:pPr>
            <w:r w:rsidRPr="00B92824">
              <w:rPr>
                <w:rFonts w:ascii="Times New Roman" w:eastAsia="標楷體" w:hAnsi="Times New Roman"/>
                <w:color w:val="000000"/>
              </w:rPr>
              <w:t>五專制專科學系畢（結）業生，僅得抵免四年級（含）以上科目。</w:t>
            </w:r>
          </w:p>
          <w:p w:rsidR="00E660A9" w:rsidRPr="00B92824" w:rsidRDefault="00E660A9" w:rsidP="00E660A9">
            <w:pPr>
              <w:pStyle w:val="HTML"/>
              <w:numPr>
                <w:ilvl w:val="0"/>
                <w:numId w:val="4"/>
              </w:numPr>
              <w:tabs>
                <w:tab w:val="clear" w:pos="916"/>
                <w:tab w:val="left" w:pos="564"/>
              </w:tabs>
              <w:ind w:left="565" w:hanging="565"/>
              <w:contextualSpacing/>
              <w:jc w:val="both"/>
              <w:rPr>
                <w:rFonts w:ascii="Times New Roman" w:eastAsia="標楷體" w:hAnsi="Times New Roman"/>
                <w:color w:val="000000"/>
              </w:rPr>
            </w:pPr>
            <w:r w:rsidRPr="00B92824">
              <w:rPr>
                <w:rFonts w:ascii="Times New Roman" w:eastAsia="標楷體" w:hAnsi="Times New Roman"/>
                <w:color w:val="000000"/>
              </w:rPr>
              <w:t>修習本校、高東屏區域教學資源中心夥伴大學、台灣綜合大學系統學校與獲「邁向頂尖大學計畫」補助等學校所開設之線上教學課程，修滿特定時數，且完成相關作業及測驗成績及格者。</w:t>
            </w:r>
          </w:p>
        </w:tc>
        <w:tc>
          <w:tcPr>
            <w:tcW w:w="2204" w:type="dxa"/>
          </w:tcPr>
          <w:p w:rsidR="00E660A9" w:rsidRPr="00B92824" w:rsidRDefault="00E660A9" w:rsidP="00E660A9">
            <w:pPr>
              <w:contextualSpacing/>
              <w:jc w:val="both"/>
              <w:rPr>
                <w:rFonts w:ascii="Times New Roman" w:eastAsia="標楷體" w:hAnsi="Times New Roman"/>
                <w:color w:val="000000"/>
              </w:rPr>
            </w:pPr>
            <w:r w:rsidRPr="00B92824">
              <w:rPr>
                <w:rFonts w:ascii="Times New Roman" w:eastAsia="標楷體" w:hAnsi="Times New Roman"/>
                <w:color w:val="000000"/>
              </w:rPr>
              <w:t>本條未修正</w:t>
            </w:r>
          </w:p>
        </w:tc>
      </w:tr>
      <w:tr w:rsidR="00E660A9" w:rsidRPr="00B92824" w:rsidTr="00584FB4">
        <w:trPr>
          <w:jc w:val="center"/>
        </w:trPr>
        <w:tc>
          <w:tcPr>
            <w:tcW w:w="4080" w:type="dxa"/>
          </w:tcPr>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5</w:t>
            </w:r>
            <w:r w:rsidRPr="00B92824">
              <w:rPr>
                <w:rFonts w:ascii="Times New Roman" w:eastAsia="標楷體" w:hAnsi="Times New Roman"/>
                <w:color w:val="000000"/>
              </w:rPr>
              <w:t>條</w:t>
            </w:r>
          </w:p>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同現行條文</w:t>
            </w:r>
          </w:p>
        </w:tc>
        <w:tc>
          <w:tcPr>
            <w:tcW w:w="4080" w:type="dxa"/>
          </w:tcPr>
          <w:p w:rsidR="00E660A9" w:rsidRPr="00B92824" w:rsidRDefault="00E660A9" w:rsidP="00E660A9">
            <w:pPr>
              <w:pStyle w:val="HTML"/>
              <w:tabs>
                <w:tab w:val="center" w:pos="4153"/>
                <w:tab w:val="right" w:pos="8306"/>
              </w:tabs>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kern w:val="2"/>
                <w:szCs w:val="22"/>
                <w:u w:val="single"/>
                <w:lang w:val="en-US" w:eastAsia="zh-TW"/>
              </w:rPr>
              <w:t>五</w:t>
            </w:r>
            <w:r w:rsidRPr="00B92824">
              <w:rPr>
                <w:rFonts w:ascii="Times New Roman" w:eastAsia="標楷體" w:hAnsi="Times New Roman"/>
                <w:color w:val="000000"/>
              </w:rPr>
              <w:t>條</w:t>
            </w:r>
          </w:p>
          <w:p w:rsidR="00E660A9" w:rsidRPr="00B92824" w:rsidRDefault="00E660A9" w:rsidP="00E660A9">
            <w:pPr>
              <w:pStyle w:val="HTML"/>
              <w:tabs>
                <w:tab w:val="center" w:pos="4153"/>
                <w:tab w:val="right" w:pos="8306"/>
              </w:tabs>
              <w:contextualSpacing/>
              <w:jc w:val="both"/>
              <w:rPr>
                <w:rFonts w:ascii="Times New Roman" w:eastAsia="標楷體" w:hAnsi="Times New Roman"/>
                <w:color w:val="000000"/>
              </w:rPr>
            </w:pPr>
            <w:r w:rsidRPr="00B92824">
              <w:rPr>
                <w:rFonts w:ascii="Times New Roman" w:eastAsia="標楷體" w:hAnsi="Times New Roman"/>
                <w:color w:val="000000"/>
              </w:rPr>
              <w:t>抵免學分之原則規定如下：</w:t>
            </w:r>
          </w:p>
          <w:p w:rsidR="00E660A9" w:rsidRPr="00B92824" w:rsidRDefault="00E660A9" w:rsidP="00E660A9">
            <w:pPr>
              <w:pStyle w:val="HTML"/>
              <w:numPr>
                <w:ilvl w:val="0"/>
                <w:numId w:val="5"/>
              </w:numPr>
              <w:contextualSpacing/>
              <w:jc w:val="both"/>
              <w:rPr>
                <w:rFonts w:ascii="Times New Roman" w:eastAsia="標楷體" w:hAnsi="Times New Roman"/>
                <w:strike/>
                <w:color w:val="000000"/>
              </w:rPr>
            </w:pPr>
            <w:r w:rsidRPr="00B92824">
              <w:rPr>
                <w:rFonts w:ascii="Times New Roman" w:eastAsia="標楷體" w:hAnsi="Times New Roman"/>
                <w:color w:val="000000"/>
              </w:rPr>
              <w:t>科目名稱、學分數及內容相同者。</w:t>
            </w:r>
          </w:p>
          <w:p w:rsidR="00E660A9" w:rsidRPr="00B92824" w:rsidRDefault="00E660A9" w:rsidP="00E660A9">
            <w:pPr>
              <w:pStyle w:val="HTML"/>
              <w:numPr>
                <w:ilvl w:val="0"/>
                <w:numId w:val="5"/>
              </w:numPr>
              <w:contextualSpacing/>
              <w:jc w:val="both"/>
              <w:rPr>
                <w:rFonts w:ascii="Times New Roman" w:eastAsia="標楷體" w:hAnsi="Times New Roman"/>
                <w:strike/>
                <w:color w:val="000000"/>
              </w:rPr>
            </w:pPr>
            <w:r w:rsidRPr="00B92824">
              <w:rPr>
                <w:rFonts w:ascii="Times New Roman" w:eastAsia="標楷體" w:hAnsi="Times New Roman"/>
                <w:color w:val="000000"/>
              </w:rPr>
              <w:t>科目名稱及學分數不同而內容相同者；科目名稱、學分數及內容不同，而性質相同者，學生應提供相關課程資料，由授課教師及系所主任審核認定。</w:t>
            </w:r>
          </w:p>
          <w:p w:rsidR="00E660A9" w:rsidRPr="00B92824" w:rsidRDefault="00E660A9" w:rsidP="00E660A9">
            <w:pPr>
              <w:pStyle w:val="HTML"/>
              <w:numPr>
                <w:ilvl w:val="0"/>
                <w:numId w:val="5"/>
              </w:numPr>
              <w:contextualSpacing/>
              <w:jc w:val="both"/>
              <w:rPr>
                <w:rFonts w:ascii="Times New Roman" w:eastAsia="標楷體" w:hAnsi="Times New Roman"/>
                <w:strike/>
                <w:color w:val="000000"/>
              </w:rPr>
            </w:pPr>
            <w:r w:rsidRPr="00B92824">
              <w:rPr>
                <w:rFonts w:ascii="Times New Roman" w:eastAsia="標楷體" w:hAnsi="Times New Roman"/>
                <w:color w:val="000000"/>
              </w:rPr>
              <w:t>通識科目之抵免，依本校通識教育中心之課程規劃為依據，通識教育中心學生抵免學分要點另訂之。</w:t>
            </w:r>
          </w:p>
          <w:p w:rsidR="00E660A9" w:rsidRPr="00B92824" w:rsidRDefault="00E660A9" w:rsidP="00E660A9">
            <w:pPr>
              <w:pStyle w:val="HTML"/>
              <w:numPr>
                <w:ilvl w:val="0"/>
                <w:numId w:val="5"/>
              </w:numPr>
              <w:contextualSpacing/>
              <w:jc w:val="both"/>
              <w:rPr>
                <w:rFonts w:ascii="Times New Roman" w:eastAsia="標楷體" w:hAnsi="Times New Roman"/>
                <w:color w:val="000000"/>
              </w:rPr>
            </w:pPr>
            <w:r w:rsidRPr="00B92824">
              <w:rPr>
                <w:rFonts w:ascii="Times New Roman" w:eastAsia="標楷體" w:hAnsi="Times New Roman"/>
                <w:color w:val="000000"/>
              </w:rPr>
              <w:lastRenderedPageBreak/>
              <w:t>線上教學課程之抵免，需經申請並由授課教師及系所主任審核認定後，酌情抵免。</w:t>
            </w:r>
          </w:p>
          <w:p w:rsidR="00E660A9" w:rsidRPr="00B92824" w:rsidRDefault="00E660A9" w:rsidP="00E660A9">
            <w:pPr>
              <w:tabs>
                <w:tab w:val="center" w:pos="4153"/>
                <w:tab w:val="right" w:pos="8306"/>
              </w:tabs>
              <w:contextualSpacing/>
              <w:jc w:val="both"/>
              <w:rPr>
                <w:rFonts w:ascii="Times New Roman" w:hAnsi="Times New Roman"/>
                <w:color w:val="000000"/>
              </w:rPr>
            </w:pPr>
            <w:r w:rsidRPr="00B92824">
              <w:rPr>
                <w:rFonts w:ascii="Times New Roman" w:eastAsia="標楷體" w:hAnsi="Times New Roman"/>
                <w:color w:val="000000"/>
              </w:rPr>
              <w:t>前第一、二款所列之專業科目為最近七學年度內所修學分方得抵免，必要時經甄試通過後方可抵免，其他科目不在此限。</w:t>
            </w:r>
          </w:p>
        </w:tc>
        <w:tc>
          <w:tcPr>
            <w:tcW w:w="2204" w:type="dxa"/>
          </w:tcPr>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lastRenderedPageBreak/>
              <w:t>本條未修正</w:t>
            </w:r>
          </w:p>
        </w:tc>
      </w:tr>
      <w:tr w:rsidR="00E660A9" w:rsidRPr="00B92824" w:rsidTr="00584FB4">
        <w:trPr>
          <w:jc w:val="center"/>
        </w:trPr>
        <w:tc>
          <w:tcPr>
            <w:tcW w:w="4080" w:type="dxa"/>
          </w:tcPr>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6</w:t>
            </w:r>
            <w:r w:rsidRPr="00B92824">
              <w:rPr>
                <w:rFonts w:ascii="Times New Roman" w:eastAsia="標楷體" w:hAnsi="Times New Roman"/>
                <w:color w:val="000000"/>
              </w:rPr>
              <w:t>條</w:t>
            </w:r>
          </w:p>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同現行條文</w:t>
            </w:r>
          </w:p>
        </w:tc>
        <w:tc>
          <w:tcPr>
            <w:tcW w:w="4080" w:type="dxa"/>
          </w:tcPr>
          <w:p w:rsidR="00E660A9" w:rsidRPr="00B92824" w:rsidRDefault="00E660A9" w:rsidP="00E660A9">
            <w:pPr>
              <w:pStyle w:val="HTML"/>
              <w:tabs>
                <w:tab w:val="center" w:pos="4153"/>
                <w:tab w:val="right" w:pos="8306"/>
              </w:tabs>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kern w:val="2"/>
                <w:szCs w:val="22"/>
                <w:u w:val="single"/>
                <w:lang w:val="en-US" w:eastAsia="zh-TW"/>
              </w:rPr>
              <w:t>六</w:t>
            </w:r>
            <w:r w:rsidRPr="00B92824">
              <w:rPr>
                <w:rFonts w:ascii="Times New Roman" w:eastAsia="標楷體" w:hAnsi="Times New Roman"/>
                <w:color w:val="000000"/>
              </w:rPr>
              <w:t>條</w:t>
            </w:r>
          </w:p>
          <w:p w:rsidR="00E660A9" w:rsidRPr="00B92824" w:rsidRDefault="00E660A9" w:rsidP="00E660A9">
            <w:pPr>
              <w:pStyle w:val="HTML"/>
              <w:tabs>
                <w:tab w:val="center" w:pos="4153"/>
                <w:tab w:val="right" w:pos="8306"/>
              </w:tabs>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不同學分互抵後之處理，規定如下：</w:t>
            </w:r>
          </w:p>
          <w:p w:rsidR="00E660A9" w:rsidRPr="00B92824" w:rsidRDefault="00E660A9" w:rsidP="00E660A9">
            <w:pPr>
              <w:pStyle w:val="HTML"/>
              <w:numPr>
                <w:ilvl w:val="0"/>
                <w:numId w:val="6"/>
              </w:numPr>
              <w:tabs>
                <w:tab w:val="clear" w:pos="916"/>
                <w:tab w:val="clear" w:pos="5496"/>
                <w:tab w:val="left" w:pos="529"/>
                <w:tab w:val="left" w:pos="5231"/>
              </w:tabs>
              <w:ind w:left="529" w:rightChars="47" w:right="113" w:hanging="529"/>
              <w:contextualSpacing/>
              <w:jc w:val="both"/>
              <w:rPr>
                <w:rFonts w:ascii="Times New Roman" w:eastAsia="標楷體" w:hAnsi="Times New Roman"/>
                <w:color w:val="000000"/>
              </w:rPr>
            </w:pPr>
            <w:r w:rsidRPr="00B92824">
              <w:rPr>
                <w:rFonts w:ascii="Times New Roman" w:eastAsia="標楷體" w:hAnsi="Times New Roman"/>
                <w:color w:val="000000"/>
              </w:rPr>
              <w:t>以多抵少者：抵免後，以少學分登記。</w:t>
            </w:r>
          </w:p>
          <w:p w:rsidR="00E660A9" w:rsidRPr="00B92824" w:rsidRDefault="00E660A9" w:rsidP="00E660A9">
            <w:pPr>
              <w:pStyle w:val="HTML"/>
              <w:numPr>
                <w:ilvl w:val="0"/>
                <w:numId w:val="6"/>
              </w:numPr>
              <w:tabs>
                <w:tab w:val="clear" w:pos="916"/>
                <w:tab w:val="clear" w:pos="5496"/>
                <w:tab w:val="left" w:pos="529"/>
                <w:tab w:val="left" w:pos="5231"/>
              </w:tabs>
              <w:ind w:left="529" w:rightChars="47" w:right="113" w:hanging="529"/>
              <w:contextualSpacing/>
              <w:jc w:val="both"/>
              <w:rPr>
                <w:rFonts w:ascii="Times New Roman" w:eastAsia="標楷體" w:hAnsi="Times New Roman"/>
                <w:color w:val="000000"/>
              </w:rPr>
            </w:pPr>
            <w:r w:rsidRPr="00B92824">
              <w:rPr>
                <w:rFonts w:ascii="Times New Roman" w:eastAsia="標楷體" w:hAnsi="Times New Roman"/>
                <w:color w:val="000000"/>
              </w:rPr>
              <w:t>以少抵多者：抵免部份學分後，所缺學分應由就讀學系或授課單位指定補修科目，以補足所差之學分，若無法補足學分數者，不得抵免。</w:t>
            </w:r>
          </w:p>
        </w:tc>
        <w:tc>
          <w:tcPr>
            <w:tcW w:w="2204" w:type="dxa"/>
          </w:tcPr>
          <w:p w:rsidR="00E660A9" w:rsidRPr="00B92824" w:rsidRDefault="00E660A9" w:rsidP="00E660A9">
            <w:pPr>
              <w:contextualSpacing/>
              <w:jc w:val="both"/>
              <w:rPr>
                <w:rFonts w:ascii="Times New Roman" w:eastAsia="標楷體" w:hAnsi="Times New Roman"/>
                <w:color w:val="000000"/>
              </w:rPr>
            </w:pPr>
            <w:r w:rsidRPr="00B92824">
              <w:rPr>
                <w:rFonts w:ascii="Times New Roman" w:eastAsia="標楷體" w:hAnsi="Times New Roman"/>
                <w:color w:val="000000"/>
              </w:rPr>
              <w:t>本條未修正</w:t>
            </w:r>
          </w:p>
        </w:tc>
      </w:tr>
      <w:tr w:rsidR="00E660A9" w:rsidRPr="00B92824" w:rsidTr="00584FB4">
        <w:trPr>
          <w:jc w:val="center"/>
        </w:trPr>
        <w:tc>
          <w:tcPr>
            <w:tcW w:w="4080" w:type="dxa"/>
          </w:tcPr>
          <w:p w:rsidR="00E660A9" w:rsidRPr="00B92824" w:rsidRDefault="00E660A9" w:rsidP="00E660A9">
            <w:pPr>
              <w:tabs>
                <w:tab w:val="left" w:pos="521"/>
                <w:tab w:val="center" w:pos="4153"/>
                <w:tab w:val="right" w:pos="8306"/>
              </w:tabs>
              <w:ind w:right="24"/>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7</w:t>
            </w:r>
            <w:r w:rsidRPr="00B92824">
              <w:rPr>
                <w:rFonts w:ascii="Times New Roman" w:eastAsia="標楷體" w:hAnsi="Times New Roman"/>
                <w:color w:val="000000"/>
              </w:rPr>
              <w:t>條</w:t>
            </w:r>
          </w:p>
          <w:p w:rsidR="00E660A9" w:rsidRPr="00B92824" w:rsidRDefault="00E660A9" w:rsidP="00E660A9">
            <w:pPr>
              <w:tabs>
                <w:tab w:val="center" w:pos="4153"/>
                <w:tab w:val="right" w:pos="8306"/>
              </w:tabs>
              <w:contextualSpacing/>
              <w:jc w:val="both"/>
              <w:rPr>
                <w:rFonts w:ascii="Times New Roman" w:eastAsia="標楷體" w:hAnsi="Times New Roman"/>
                <w:color w:val="000000"/>
                <w:kern w:val="0"/>
              </w:rPr>
            </w:pPr>
            <w:r w:rsidRPr="00B92824">
              <w:rPr>
                <w:rFonts w:ascii="Times New Roman" w:eastAsia="標楷體" w:hAnsi="Times New Roman"/>
                <w:color w:val="000000"/>
              </w:rPr>
              <w:t>同現行條文</w:t>
            </w:r>
          </w:p>
        </w:tc>
        <w:tc>
          <w:tcPr>
            <w:tcW w:w="4080" w:type="dxa"/>
          </w:tcPr>
          <w:p w:rsidR="00E660A9" w:rsidRPr="00B92824" w:rsidRDefault="00E660A9" w:rsidP="00E660A9">
            <w:pPr>
              <w:tabs>
                <w:tab w:val="left" w:pos="521"/>
                <w:tab w:val="center" w:pos="4153"/>
                <w:tab w:val="right" w:pos="8306"/>
              </w:tabs>
              <w:ind w:right="24"/>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七</w:t>
            </w:r>
            <w:r w:rsidRPr="00B92824">
              <w:rPr>
                <w:rFonts w:ascii="Times New Roman" w:eastAsia="標楷體" w:hAnsi="Times New Roman"/>
                <w:color w:val="000000"/>
              </w:rPr>
              <w:t>條</w:t>
            </w:r>
          </w:p>
          <w:p w:rsidR="00E660A9" w:rsidRPr="00B92824" w:rsidRDefault="00E660A9" w:rsidP="00E660A9">
            <w:pPr>
              <w:tabs>
                <w:tab w:val="left" w:pos="521"/>
                <w:tab w:val="center" w:pos="4153"/>
                <w:tab w:val="right" w:pos="8306"/>
              </w:tabs>
              <w:ind w:right="24"/>
              <w:contextualSpacing/>
              <w:jc w:val="both"/>
              <w:rPr>
                <w:rFonts w:ascii="Times New Roman" w:eastAsia="標楷體" w:hAnsi="Times New Roman"/>
                <w:color w:val="000000"/>
              </w:rPr>
            </w:pPr>
            <w:r w:rsidRPr="00B92824">
              <w:rPr>
                <w:rFonts w:ascii="Times New Roman" w:eastAsia="標楷體" w:hAnsi="Times New Roman"/>
                <w:color w:val="000000"/>
              </w:rPr>
              <w:t>抵免學分之申請，應於入</w:t>
            </w:r>
            <w:r w:rsidRPr="00B92824">
              <w:rPr>
                <w:rFonts w:ascii="Times New Roman" w:eastAsia="標楷體" w:hAnsi="Times New Roman"/>
                <w:color w:val="000000"/>
              </w:rPr>
              <w:t>(</w:t>
            </w:r>
            <w:r w:rsidRPr="00B92824">
              <w:rPr>
                <w:rFonts w:ascii="Times New Roman" w:eastAsia="標楷體" w:hAnsi="Times New Roman"/>
                <w:color w:val="000000"/>
              </w:rPr>
              <w:t>轉</w:t>
            </w:r>
            <w:r w:rsidRPr="00B92824">
              <w:rPr>
                <w:rFonts w:ascii="Times New Roman" w:eastAsia="標楷體" w:hAnsi="Times New Roman"/>
                <w:color w:val="000000"/>
              </w:rPr>
              <w:t>)</w:t>
            </w:r>
            <w:r w:rsidRPr="00B92824">
              <w:rPr>
                <w:rFonts w:ascii="Times New Roman" w:eastAsia="標楷體" w:hAnsi="Times New Roman"/>
                <w:color w:val="000000"/>
              </w:rPr>
              <w:t>學當學期加、退選日期截止前辦理完竣，以辦理一次為原則，惟修讀雙聯學制之學生應於修業年限前提出申請。</w:t>
            </w:r>
          </w:p>
          <w:p w:rsidR="00E660A9" w:rsidRPr="00B92824" w:rsidRDefault="00E660A9" w:rsidP="00E660A9">
            <w:pPr>
              <w:tabs>
                <w:tab w:val="left" w:pos="521"/>
                <w:tab w:val="center" w:pos="4153"/>
                <w:tab w:val="right" w:pos="8306"/>
              </w:tabs>
              <w:ind w:right="24"/>
              <w:contextualSpacing/>
              <w:jc w:val="both"/>
              <w:rPr>
                <w:rFonts w:ascii="Times New Roman" w:eastAsia="標楷體" w:hAnsi="Times New Roman"/>
                <w:color w:val="000000"/>
              </w:rPr>
            </w:pPr>
            <w:r w:rsidRPr="00B92824">
              <w:rPr>
                <w:rFonts w:ascii="Times New Roman" w:eastAsia="標楷體" w:hAnsi="Times New Roman"/>
                <w:color w:val="000000"/>
              </w:rPr>
              <w:t>申請學生須填具抵免學分表，並檢附原校修讀之成績單及修業證明相關證件。</w:t>
            </w:r>
          </w:p>
          <w:p w:rsidR="00E660A9" w:rsidRPr="00B92824" w:rsidRDefault="00E660A9" w:rsidP="00E660A9">
            <w:pPr>
              <w:tabs>
                <w:tab w:val="center" w:pos="4153"/>
                <w:tab w:val="right" w:pos="8306"/>
              </w:tabs>
              <w:contextualSpacing/>
              <w:jc w:val="both"/>
              <w:rPr>
                <w:rFonts w:ascii="Times New Roman" w:eastAsia="標楷體" w:hAnsi="Times New Roman"/>
                <w:color w:val="000000"/>
                <w:kern w:val="0"/>
              </w:rPr>
            </w:pPr>
            <w:r w:rsidRPr="00B92824">
              <w:rPr>
                <w:rFonts w:ascii="Times New Roman" w:eastAsia="標楷體" w:hAnsi="Times New Roman"/>
                <w:color w:val="000000"/>
              </w:rPr>
              <w:t>抵免學分後，每學期所選學分數，應達該學期修習下限學分規定。</w:t>
            </w:r>
          </w:p>
        </w:tc>
        <w:tc>
          <w:tcPr>
            <w:tcW w:w="2204" w:type="dxa"/>
          </w:tcPr>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本條未修正</w:t>
            </w:r>
          </w:p>
        </w:tc>
      </w:tr>
      <w:tr w:rsidR="00E660A9" w:rsidRPr="00B92824" w:rsidTr="00584FB4">
        <w:trPr>
          <w:jc w:val="center"/>
        </w:trPr>
        <w:tc>
          <w:tcPr>
            <w:tcW w:w="4080" w:type="dxa"/>
          </w:tcPr>
          <w:p w:rsidR="00E660A9" w:rsidRPr="00B92824" w:rsidRDefault="00E660A9" w:rsidP="00E660A9">
            <w:pPr>
              <w:tabs>
                <w:tab w:val="center" w:pos="4153"/>
                <w:tab w:val="right" w:pos="8306"/>
              </w:tabs>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8</w:t>
            </w:r>
            <w:r w:rsidRPr="00B92824">
              <w:rPr>
                <w:rFonts w:ascii="Times New Roman" w:eastAsia="標楷體" w:hAnsi="Times New Roman"/>
                <w:color w:val="000000"/>
              </w:rPr>
              <w:t>條</w:t>
            </w:r>
          </w:p>
          <w:p w:rsidR="00E660A9" w:rsidRPr="00B92824" w:rsidRDefault="00E660A9" w:rsidP="00E660A9">
            <w:pPr>
              <w:tabs>
                <w:tab w:val="center" w:pos="4153"/>
                <w:tab w:val="right" w:pos="8306"/>
              </w:tabs>
              <w:ind w:left="10" w:right="24" w:hanging="10"/>
              <w:contextualSpacing/>
              <w:jc w:val="both"/>
              <w:rPr>
                <w:rFonts w:ascii="Times New Roman" w:eastAsia="標楷體" w:hAnsi="Times New Roman"/>
                <w:color w:val="000000"/>
                <w:kern w:val="0"/>
              </w:rPr>
            </w:pPr>
            <w:r w:rsidRPr="00B92824">
              <w:rPr>
                <w:rFonts w:ascii="Times New Roman" w:eastAsia="標楷體" w:hAnsi="Times New Roman"/>
                <w:color w:val="000000"/>
              </w:rPr>
              <w:t>同現行條文</w:t>
            </w:r>
          </w:p>
        </w:tc>
        <w:tc>
          <w:tcPr>
            <w:tcW w:w="4080" w:type="dxa"/>
          </w:tcPr>
          <w:p w:rsidR="00E660A9" w:rsidRPr="00B92824" w:rsidRDefault="00E660A9" w:rsidP="00E660A9">
            <w:pPr>
              <w:tabs>
                <w:tab w:val="center" w:pos="4153"/>
                <w:tab w:val="right" w:pos="8306"/>
              </w:tabs>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八</w:t>
            </w:r>
            <w:r w:rsidRPr="00B92824">
              <w:rPr>
                <w:rFonts w:ascii="Times New Roman" w:eastAsia="標楷體" w:hAnsi="Times New Roman"/>
                <w:color w:val="000000"/>
              </w:rPr>
              <w:t>條</w:t>
            </w:r>
          </w:p>
          <w:p w:rsidR="00E660A9" w:rsidRPr="00B92824" w:rsidRDefault="00E660A9" w:rsidP="00E660A9">
            <w:pPr>
              <w:tabs>
                <w:tab w:val="center" w:pos="4153"/>
                <w:tab w:val="right" w:pos="8306"/>
              </w:tabs>
              <w:ind w:left="10" w:right="24" w:hanging="10"/>
              <w:contextualSpacing/>
              <w:jc w:val="both"/>
              <w:rPr>
                <w:rFonts w:ascii="Times New Roman" w:eastAsia="標楷體" w:hAnsi="Times New Roman"/>
                <w:color w:val="000000"/>
                <w:kern w:val="0"/>
              </w:rPr>
            </w:pPr>
            <w:r w:rsidRPr="00B92824">
              <w:rPr>
                <w:rFonts w:ascii="Times New Roman" w:eastAsia="標楷體" w:hAnsi="Times New Roman"/>
                <w:color w:val="000000"/>
              </w:rPr>
              <w:t>抵免學分之審核，由通識教育中心、各系所、學位學程及軍訓室，分別負責審查，並由教務處負責複核。</w:t>
            </w:r>
          </w:p>
        </w:tc>
        <w:tc>
          <w:tcPr>
            <w:tcW w:w="2204" w:type="dxa"/>
          </w:tcPr>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本條未修正</w:t>
            </w:r>
          </w:p>
        </w:tc>
      </w:tr>
      <w:tr w:rsidR="00E660A9" w:rsidRPr="00B92824" w:rsidTr="00584FB4">
        <w:trPr>
          <w:jc w:val="center"/>
        </w:trPr>
        <w:tc>
          <w:tcPr>
            <w:tcW w:w="4080" w:type="dxa"/>
          </w:tcPr>
          <w:p w:rsidR="00E660A9" w:rsidRPr="00B92824" w:rsidRDefault="00E660A9" w:rsidP="00E660A9">
            <w:pPr>
              <w:pStyle w:val="HTML"/>
              <w:tabs>
                <w:tab w:val="clear" w:pos="5496"/>
                <w:tab w:val="center" w:pos="4153"/>
                <w:tab w:val="left" w:pos="4947"/>
                <w:tab w:val="right" w:pos="8306"/>
              </w:tabs>
              <w:ind w:rightChars="47" w:right="113"/>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kern w:val="2"/>
                <w:u w:val="single"/>
              </w:rPr>
              <w:t>9</w:t>
            </w:r>
            <w:r w:rsidRPr="00B92824">
              <w:rPr>
                <w:rFonts w:ascii="Times New Roman" w:eastAsia="標楷體" w:hAnsi="Times New Roman"/>
                <w:color w:val="000000"/>
              </w:rPr>
              <w:t>條</w:t>
            </w:r>
          </w:p>
          <w:p w:rsidR="00E660A9" w:rsidRPr="00B92824" w:rsidRDefault="00E660A9" w:rsidP="00E660A9">
            <w:pPr>
              <w:pStyle w:val="HTML"/>
              <w:tabs>
                <w:tab w:val="clear" w:pos="5496"/>
                <w:tab w:val="left" w:pos="4947"/>
              </w:tabs>
              <w:ind w:rightChars="47" w:right="113"/>
              <w:contextualSpacing/>
              <w:jc w:val="both"/>
              <w:rPr>
                <w:rFonts w:ascii="Times New Roman" w:eastAsia="標楷體" w:hAnsi="Times New Roman"/>
                <w:color w:val="000000"/>
              </w:rPr>
            </w:pPr>
            <w:r w:rsidRPr="00B92824">
              <w:rPr>
                <w:rFonts w:ascii="Times New Roman" w:eastAsia="標楷體" w:hAnsi="Times New Roman"/>
                <w:color w:val="000000"/>
              </w:rPr>
              <w:t>同現行條文</w:t>
            </w:r>
          </w:p>
        </w:tc>
        <w:tc>
          <w:tcPr>
            <w:tcW w:w="4080" w:type="dxa"/>
          </w:tcPr>
          <w:p w:rsidR="00E660A9" w:rsidRPr="00B92824" w:rsidRDefault="00E660A9" w:rsidP="00E660A9">
            <w:pPr>
              <w:pStyle w:val="HTML"/>
              <w:tabs>
                <w:tab w:val="clear" w:pos="5496"/>
                <w:tab w:val="center" w:pos="4153"/>
                <w:tab w:val="left" w:pos="4947"/>
                <w:tab w:val="right" w:pos="8306"/>
              </w:tabs>
              <w:ind w:rightChars="47" w:right="113"/>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kern w:val="2"/>
                <w:szCs w:val="22"/>
                <w:u w:val="single"/>
                <w:lang w:val="en-US" w:eastAsia="zh-TW"/>
              </w:rPr>
              <w:t>九</w:t>
            </w:r>
            <w:r w:rsidRPr="00B92824">
              <w:rPr>
                <w:rFonts w:ascii="Times New Roman" w:eastAsia="標楷體" w:hAnsi="Times New Roman"/>
                <w:color w:val="000000"/>
              </w:rPr>
              <w:t>條</w:t>
            </w:r>
          </w:p>
          <w:p w:rsidR="00E660A9" w:rsidRPr="00B92824" w:rsidRDefault="00E660A9" w:rsidP="00E660A9">
            <w:pPr>
              <w:pStyle w:val="HTML"/>
              <w:tabs>
                <w:tab w:val="clear" w:pos="5496"/>
                <w:tab w:val="center" w:pos="4153"/>
                <w:tab w:val="left" w:pos="4947"/>
                <w:tab w:val="right" w:pos="8306"/>
              </w:tabs>
              <w:ind w:rightChars="47" w:right="113"/>
              <w:contextualSpacing/>
              <w:jc w:val="both"/>
              <w:rPr>
                <w:rFonts w:ascii="Times New Roman" w:eastAsia="標楷體" w:hAnsi="Times New Roman"/>
                <w:color w:val="000000"/>
              </w:rPr>
            </w:pPr>
            <w:r w:rsidRPr="00B92824">
              <w:rPr>
                <w:rFonts w:ascii="Times New Roman" w:eastAsia="標楷體" w:hAnsi="Times New Roman"/>
                <w:color w:val="000000"/>
              </w:rPr>
              <w:t>抵免學分之登記，應依下列規定辦理：</w:t>
            </w:r>
          </w:p>
          <w:p w:rsidR="00E660A9" w:rsidRPr="00B92824" w:rsidRDefault="00E660A9" w:rsidP="00E660A9">
            <w:pPr>
              <w:pStyle w:val="HTML"/>
              <w:numPr>
                <w:ilvl w:val="0"/>
                <w:numId w:val="7"/>
              </w:numPr>
              <w:tabs>
                <w:tab w:val="clear" w:pos="5496"/>
                <w:tab w:val="left" w:pos="4947"/>
              </w:tabs>
              <w:ind w:rightChars="47" w:right="113"/>
              <w:contextualSpacing/>
              <w:jc w:val="both"/>
              <w:rPr>
                <w:rFonts w:ascii="Times New Roman" w:eastAsia="標楷體" w:hAnsi="Times New Roman"/>
                <w:color w:val="000000"/>
              </w:rPr>
            </w:pPr>
            <w:r w:rsidRPr="00B92824">
              <w:rPr>
                <w:rFonts w:ascii="Times New Roman" w:eastAsia="標楷體" w:hAnsi="Times New Roman"/>
                <w:color w:val="000000"/>
              </w:rPr>
              <w:t>轉系</w:t>
            </w:r>
            <w:r w:rsidRPr="00B92824">
              <w:rPr>
                <w:rFonts w:ascii="Times New Roman" w:eastAsia="標楷體" w:hAnsi="Times New Roman"/>
                <w:color w:val="000000"/>
              </w:rPr>
              <w:t>(</w:t>
            </w:r>
            <w:r w:rsidRPr="00B92824">
              <w:rPr>
                <w:rFonts w:ascii="Times New Roman" w:eastAsia="標楷體" w:hAnsi="Times New Roman"/>
                <w:color w:val="000000"/>
              </w:rPr>
              <w:t>所</w:t>
            </w:r>
            <w:r w:rsidRPr="00B92824">
              <w:rPr>
                <w:rFonts w:ascii="Times New Roman" w:eastAsia="標楷體" w:hAnsi="Times New Roman"/>
                <w:color w:val="000000"/>
              </w:rPr>
              <w:t>)</w:t>
            </w:r>
            <w:r w:rsidRPr="00B92824">
              <w:rPr>
                <w:rFonts w:ascii="Times New Roman" w:eastAsia="標楷體" w:hAnsi="Times New Roman"/>
                <w:color w:val="000000"/>
              </w:rPr>
              <w:t>生：得用原系歷年成績表，並備註「核准抵免科目學分」。</w:t>
            </w:r>
          </w:p>
          <w:p w:rsidR="00E660A9" w:rsidRPr="00B92824" w:rsidRDefault="00E660A9" w:rsidP="00E660A9">
            <w:pPr>
              <w:pStyle w:val="HTML"/>
              <w:numPr>
                <w:ilvl w:val="0"/>
                <w:numId w:val="7"/>
              </w:numPr>
              <w:tabs>
                <w:tab w:val="clear" w:pos="5496"/>
                <w:tab w:val="left" w:pos="4947"/>
              </w:tabs>
              <w:ind w:rightChars="47" w:right="113"/>
              <w:contextualSpacing/>
              <w:jc w:val="both"/>
              <w:rPr>
                <w:rFonts w:ascii="Times New Roman" w:eastAsia="標楷體" w:hAnsi="Times New Roman"/>
                <w:color w:val="000000"/>
              </w:rPr>
            </w:pPr>
            <w:r w:rsidRPr="00B92824">
              <w:rPr>
                <w:rFonts w:ascii="Times New Roman" w:eastAsia="標楷體" w:hAnsi="Times New Roman"/>
                <w:color w:val="000000"/>
              </w:rPr>
              <w:t>轉學生：應將抵免科目學分</w:t>
            </w:r>
            <w:r w:rsidRPr="00B92824">
              <w:rPr>
                <w:rFonts w:ascii="Times New Roman" w:eastAsia="標楷體" w:hAnsi="Times New Roman"/>
                <w:color w:val="000000"/>
              </w:rPr>
              <w:t>(</w:t>
            </w:r>
            <w:r w:rsidRPr="00B92824">
              <w:rPr>
                <w:rFonts w:ascii="Times New Roman" w:eastAsia="標楷體" w:hAnsi="Times New Roman"/>
                <w:color w:val="000000"/>
              </w:rPr>
              <w:t>成績可免</w:t>
            </w:r>
            <w:r w:rsidRPr="00B92824">
              <w:rPr>
                <w:rFonts w:ascii="Times New Roman" w:eastAsia="標楷體" w:hAnsi="Times New Roman"/>
                <w:color w:val="000000"/>
              </w:rPr>
              <w:t>)</w:t>
            </w:r>
            <w:r w:rsidRPr="00B92824">
              <w:rPr>
                <w:rFonts w:ascii="Times New Roman" w:eastAsia="標楷體" w:hAnsi="Times New Roman"/>
                <w:color w:val="000000"/>
              </w:rPr>
              <w:t>登記於歷年成績表內轉入年級前各學年成績欄。</w:t>
            </w:r>
            <w:r w:rsidRPr="00B92824">
              <w:rPr>
                <w:rFonts w:ascii="Times New Roman" w:eastAsia="標楷體" w:hAnsi="Times New Roman"/>
                <w:color w:val="000000"/>
              </w:rPr>
              <w:t>(</w:t>
            </w:r>
            <w:r w:rsidRPr="00B92824">
              <w:rPr>
                <w:rFonts w:ascii="Times New Roman" w:eastAsia="標楷體" w:hAnsi="Times New Roman"/>
                <w:color w:val="000000"/>
              </w:rPr>
              <w:t>二年</w:t>
            </w:r>
            <w:r w:rsidRPr="00B92824">
              <w:rPr>
                <w:rFonts w:ascii="Times New Roman" w:eastAsia="標楷體" w:hAnsi="Times New Roman"/>
                <w:color w:val="000000"/>
              </w:rPr>
              <w:lastRenderedPageBreak/>
              <w:t>級轉學生登記於第一學年；三年級轉學生登記於一、二學年</w:t>
            </w:r>
            <w:r w:rsidRPr="00B92824">
              <w:rPr>
                <w:rFonts w:ascii="Times New Roman" w:eastAsia="標楷體" w:hAnsi="Times New Roman"/>
                <w:color w:val="000000"/>
              </w:rPr>
              <w:t>)</w:t>
            </w:r>
          </w:p>
          <w:p w:rsidR="00E660A9" w:rsidRPr="00B92824" w:rsidRDefault="00E660A9" w:rsidP="00E660A9">
            <w:pPr>
              <w:pStyle w:val="HTML"/>
              <w:numPr>
                <w:ilvl w:val="0"/>
                <w:numId w:val="7"/>
              </w:numPr>
              <w:tabs>
                <w:tab w:val="clear" w:pos="5496"/>
                <w:tab w:val="left" w:pos="4947"/>
              </w:tabs>
              <w:ind w:rightChars="47" w:right="113"/>
              <w:contextualSpacing/>
              <w:jc w:val="both"/>
              <w:rPr>
                <w:rFonts w:ascii="Times New Roman" w:eastAsia="標楷體" w:hAnsi="Times New Roman"/>
                <w:color w:val="000000"/>
              </w:rPr>
            </w:pPr>
            <w:r w:rsidRPr="00B92824">
              <w:rPr>
                <w:rFonts w:ascii="Times New Roman" w:eastAsia="標楷體" w:hAnsi="Times New Roman"/>
                <w:color w:val="000000"/>
              </w:rPr>
              <w:t>重考或重新申請入學或依照法令規定先修讀學分後修讀學位之大學新生或研究生，應將抵免科目學分登記於歷年成績表內第一學年成績欄。</w:t>
            </w:r>
          </w:p>
        </w:tc>
        <w:tc>
          <w:tcPr>
            <w:tcW w:w="2204" w:type="dxa"/>
          </w:tcPr>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lastRenderedPageBreak/>
              <w:t>本條未修正</w:t>
            </w:r>
          </w:p>
        </w:tc>
      </w:tr>
      <w:tr w:rsidR="00E660A9" w:rsidRPr="00B92824" w:rsidTr="00584FB4">
        <w:trPr>
          <w:jc w:val="center"/>
        </w:trPr>
        <w:tc>
          <w:tcPr>
            <w:tcW w:w="4080" w:type="dxa"/>
          </w:tcPr>
          <w:p w:rsidR="00E660A9" w:rsidRPr="00B92824" w:rsidRDefault="00E660A9" w:rsidP="00E660A9">
            <w:pPr>
              <w:ind w:left="10" w:right="24" w:hanging="10"/>
              <w:contextualSpacing/>
              <w:jc w:val="both"/>
              <w:rPr>
                <w:rFonts w:ascii="Times New Roman" w:eastAsia="標楷體" w:hAnsi="Times New Roman"/>
                <w:color w:val="000000"/>
              </w:rPr>
            </w:pPr>
            <w:bookmarkStart w:id="3" w:name="_Hlk446170836"/>
            <w:r w:rsidRPr="00B92824">
              <w:rPr>
                <w:rFonts w:ascii="Times New Roman" w:eastAsia="標楷體" w:hAnsi="Times New Roman"/>
                <w:color w:val="000000"/>
              </w:rPr>
              <w:t>第</w:t>
            </w:r>
            <w:r w:rsidRPr="00B92824">
              <w:rPr>
                <w:rFonts w:ascii="Times New Roman" w:eastAsia="標楷體" w:hAnsi="Times New Roman"/>
                <w:color w:val="000000"/>
                <w:u w:val="single"/>
              </w:rPr>
              <w:t>10</w:t>
            </w:r>
            <w:r w:rsidRPr="00B92824">
              <w:rPr>
                <w:rFonts w:ascii="Times New Roman" w:eastAsia="標楷體" w:hAnsi="Times New Roman"/>
                <w:color w:val="000000"/>
              </w:rPr>
              <w:t>條</w:t>
            </w:r>
          </w:p>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同現行條文</w:t>
            </w:r>
          </w:p>
        </w:tc>
        <w:tc>
          <w:tcPr>
            <w:tcW w:w="4080" w:type="dxa"/>
          </w:tcPr>
          <w:p w:rsidR="00E660A9" w:rsidRPr="00B92824" w:rsidRDefault="00E660A9" w:rsidP="00E660A9">
            <w:pPr>
              <w:tabs>
                <w:tab w:val="center" w:pos="4153"/>
                <w:tab w:val="right" w:pos="8306"/>
              </w:tabs>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十</w:t>
            </w:r>
            <w:r w:rsidRPr="00B92824">
              <w:rPr>
                <w:rFonts w:ascii="Times New Roman" w:eastAsia="標楷體" w:hAnsi="Times New Roman"/>
                <w:color w:val="000000"/>
              </w:rPr>
              <w:t>條</w:t>
            </w:r>
          </w:p>
          <w:p w:rsidR="00E660A9" w:rsidRPr="00B92824" w:rsidRDefault="00E660A9" w:rsidP="00E660A9">
            <w:pPr>
              <w:tabs>
                <w:tab w:val="center" w:pos="4153"/>
                <w:tab w:val="right" w:pos="8306"/>
              </w:tabs>
              <w:ind w:left="10" w:right="24" w:hanging="10"/>
              <w:contextualSpacing/>
              <w:jc w:val="both"/>
              <w:rPr>
                <w:rFonts w:ascii="Times New Roman" w:eastAsia="標楷體" w:hAnsi="Times New Roman"/>
                <w:color w:val="000000"/>
                <w:kern w:val="0"/>
              </w:rPr>
            </w:pPr>
            <w:r w:rsidRPr="00B92824">
              <w:rPr>
                <w:rFonts w:ascii="Times New Roman" w:eastAsia="標楷體" w:hAnsi="Times New Roman"/>
                <w:color w:val="000000"/>
              </w:rPr>
              <w:t>凡曾在符合教育部採認規定之國外或大陸地區大學校院修讀之科目學分，得依本要點有關規定酌情抵免。</w:t>
            </w:r>
          </w:p>
        </w:tc>
        <w:tc>
          <w:tcPr>
            <w:tcW w:w="2204" w:type="dxa"/>
          </w:tcPr>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本條未修正</w:t>
            </w:r>
          </w:p>
        </w:tc>
      </w:tr>
      <w:bookmarkEnd w:id="3"/>
      <w:tr w:rsidR="00E660A9" w:rsidRPr="00B92824" w:rsidTr="00584FB4">
        <w:trPr>
          <w:jc w:val="center"/>
        </w:trPr>
        <w:tc>
          <w:tcPr>
            <w:tcW w:w="4080" w:type="dxa"/>
          </w:tcPr>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11</w:t>
            </w:r>
            <w:r w:rsidRPr="00B92824">
              <w:rPr>
                <w:rFonts w:ascii="Times New Roman" w:eastAsia="標楷體" w:hAnsi="Times New Roman"/>
                <w:color w:val="000000"/>
              </w:rPr>
              <w:t>條</w:t>
            </w:r>
          </w:p>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同現行條文</w:t>
            </w:r>
          </w:p>
        </w:tc>
        <w:tc>
          <w:tcPr>
            <w:tcW w:w="4080" w:type="dxa"/>
          </w:tcPr>
          <w:p w:rsidR="00E660A9" w:rsidRPr="00B92824" w:rsidRDefault="00E660A9" w:rsidP="00E660A9">
            <w:pPr>
              <w:tabs>
                <w:tab w:val="center" w:pos="4153"/>
                <w:tab w:val="right" w:pos="8306"/>
              </w:tabs>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十一</w:t>
            </w:r>
            <w:r w:rsidRPr="00B92824">
              <w:rPr>
                <w:rFonts w:ascii="Times New Roman" w:eastAsia="標楷體" w:hAnsi="Times New Roman"/>
                <w:color w:val="000000"/>
              </w:rPr>
              <w:t>條</w:t>
            </w:r>
          </w:p>
          <w:p w:rsidR="00E660A9" w:rsidRPr="00B92824" w:rsidRDefault="00E660A9" w:rsidP="00E660A9">
            <w:pPr>
              <w:tabs>
                <w:tab w:val="center" w:pos="4153"/>
                <w:tab w:val="right" w:pos="8306"/>
              </w:tabs>
              <w:ind w:left="10" w:right="24" w:hanging="10"/>
              <w:contextualSpacing/>
              <w:jc w:val="both"/>
              <w:rPr>
                <w:rFonts w:ascii="Times New Roman" w:eastAsia="標楷體" w:hAnsi="Times New Roman"/>
                <w:color w:val="000000"/>
                <w:kern w:val="0"/>
              </w:rPr>
            </w:pPr>
            <w:r w:rsidRPr="00B92824">
              <w:rPr>
                <w:rFonts w:ascii="Times New Roman" w:eastAsia="標楷體" w:hAnsi="Times New Roman"/>
                <w:color w:val="000000"/>
              </w:rPr>
              <w:t>碩士在職專班研究生五年內曾於本校推廣教育學分班所修習之研究所課程，且成績及格者，得申請抵免學分，經就讀學系</w:t>
            </w:r>
            <w:r w:rsidRPr="00B92824">
              <w:rPr>
                <w:rFonts w:ascii="Times New Roman" w:eastAsia="標楷體" w:hAnsi="Times New Roman"/>
                <w:color w:val="000000"/>
              </w:rPr>
              <w:t>(</w:t>
            </w:r>
            <w:r w:rsidRPr="00B92824">
              <w:rPr>
                <w:rFonts w:ascii="Times New Roman" w:eastAsia="標楷體" w:hAnsi="Times New Roman"/>
                <w:color w:val="000000"/>
              </w:rPr>
              <w:t>所</w:t>
            </w:r>
            <w:r w:rsidRPr="00B92824">
              <w:rPr>
                <w:rFonts w:ascii="Times New Roman" w:eastAsia="標楷體" w:hAnsi="Times New Roman"/>
                <w:color w:val="000000"/>
              </w:rPr>
              <w:t>)</w:t>
            </w:r>
            <w:r w:rsidRPr="00B92824">
              <w:rPr>
                <w:rFonts w:ascii="Times New Roman" w:eastAsia="標楷體" w:hAnsi="Times New Roman"/>
                <w:color w:val="000000"/>
              </w:rPr>
              <w:t>審核通過及教務處複核者，准予抵免</w:t>
            </w:r>
            <w:r w:rsidRPr="00B92824">
              <w:rPr>
                <w:rFonts w:ascii="Times New Roman" w:eastAsia="標楷體" w:hAnsi="Times New Roman"/>
                <w:color w:val="000000"/>
              </w:rPr>
              <w:t>(</w:t>
            </w:r>
            <w:r w:rsidRPr="00B92824">
              <w:rPr>
                <w:rFonts w:ascii="Times New Roman" w:eastAsia="標楷體" w:hAnsi="Times New Roman"/>
                <w:color w:val="000000"/>
              </w:rPr>
              <w:t>惟學生畢業前至少應繳足二學年之學雜費</w:t>
            </w:r>
            <w:r w:rsidRPr="00B92824">
              <w:rPr>
                <w:rFonts w:ascii="Times New Roman" w:eastAsia="標楷體" w:hAnsi="Times New Roman"/>
                <w:color w:val="000000"/>
              </w:rPr>
              <w:t>)</w:t>
            </w:r>
            <w:r w:rsidRPr="00B92824">
              <w:rPr>
                <w:rFonts w:ascii="Times New Roman" w:eastAsia="標楷體" w:hAnsi="Times New Roman"/>
                <w:color w:val="000000"/>
              </w:rPr>
              <w:t>，抵免學分數不超過</w:t>
            </w:r>
            <w:r w:rsidRPr="00B92824">
              <w:rPr>
                <w:rFonts w:ascii="Times New Roman" w:eastAsia="標楷體" w:hAnsi="Times New Roman"/>
                <w:color w:val="000000"/>
              </w:rPr>
              <w:t>(</w:t>
            </w:r>
            <w:r w:rsidRPr="00B92824">
              <w:rPr>
                <w:rFonts w:ascii="Times New Roman" w:eastAsia="標楷體" w:hAnsi="Times New Roman"/>
                <w:color w:val="000000"/>
              </w:rPr>
              <w:t>含</w:t>
            </w:r>
            <w:r w:rsidRPr="00B92824">
              <w:rPr>
                <w:rFonts w:ascii="Times New Roman" w:eastAsia="標楷體" w:hAnsi="Times New Roman"/>
                <w:color w:val="000000"/>
              </w:rPr>
              <w:t>)</w:t>
            </w:r>
            <w:r w:rsidRPr="00B92824">
              <w:rPr>
                <w:rFonts w:ascii="Times New Roman" w:eastAsia="標楷體" w:hAnsi="Times New Roman"/>
                <w:color w:val="000000"/>
              </w:rPr>
              <w:t>各系所應修畢業學分之三分之ㄧ</w:t>
            </w:r>
            <w:r w:rsidRPr="00B92824">
              <w:rPr>
                <w:rFonts w:ascii="Times New Roman" w:eastAsia="標楷體" w:hAnsi="Times New Roman"/>
                <w:color w:val="000000"/>
              </w:rPr>
              <w:t>(</w:t>
            </w:r>
            <w:r w:rsidRPr="00B92824">
              <w:rPr>
                <w:rFonts w:ascii="Times New Roman" w:eastAsia="標楷體" w:hAnsi="Times New Roman"/>
                <w:color w:val="000000"/>
              </w:rPr>
              <w:t>不含論文</w:t>
            </w:r>
            <w:r w:rsidRPr="00B92824">
              <w:rPr>
                <w:rFonts w:ascii="Times New Roman" w:eastAsia="標楷體" w:hAnsi="Times New Roman"/>
                <w:color w:val="000000"/>
              </w:rPr>
              <w:t>)</w:t>
            </w:r>
            <w:r w:rsidRPr="00B92824">
              <w:rPr>
                <w:rFonts w:ascii="Times New Roman" w:eastAsia="標楷體" w:hAnsi="Times New Roman"/>
                <w:color w:val="000000"/>
              </w:rPr>
              <w:t>為限。</w:t>
            </w:r>
          </w:p>
        </w:tc>
        <w:tc>
          <w:tcPr>
            <w:tcW w:w="2204" w:type="dxa"/>
          </w:tcPr>
          <w:p w:rsidR="00E660A9" w:rsidRPr="00B92824" w:rsidRDefault="00E660A9" w:rsidP="00E660A9">
            <w:pPr>
              <w:contextualSpacing/>
              <w:jc w:val="both"/>
              <w:rPr>
                <w:rFonts w:ascii="Times New Roman" w:eastAsia="標楷體" w:hAnsi="Times New Roman"/>
                <w:color w:val="000000"/>
              </w:rPr>
            </w:pPr>
            <w:r w:rsidRPr="00B92824">
              <w:rPr>
                <w:rFonts w:ascii="Times New Roman" w:eastAsia="標楷體" w:hAnsi="Times New Roman"/>
                <w:color w:val="000000"/>
              </w:rPr>
              <w:t>本條未修正</w:t>
            </w:r>
          </w:p>
        </w:tc>
      </w:tr>
      <w:tr w:rsidR="00E660A9" w:rsidRPr="00B92824" w:rsidTr="00584FB4">
        <w:trPr>
          <w:jc w:val="center"/>
        </w:trPr>
        <w:tc>
          <w:tcPr>
            <w:tcW w:w="4080" w:type="dxa"/>
          </w:tcPr>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12</w:t>
            </w:r>
            <w:r w:rsidRPr="00B92824">
              <w:rPr>
                <w:rFonts w:ascii="Times New Roman" w:eastAsia="標楷體" w:hAnsi="Times New Roman"/>
                <w:color w:val="000000"/>
              </w:rPr>
              <w:t>條</w:t>
            </w:r>
          </w:p>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同現行條文</w:t>
            </w:r>
          </w:p>
        </w:tc>
        <w:tc>
          <w:tcPr>
            <w:tcW w:w="4080" w:type="dxa"/>
          </w:tcPr>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第</w:t>
            </w:r>
            <w:r w:rsidRPr="00B92824">
              <w:rPr>
                <w:rFonts w:ascii="Times New Roman" w:eastAsia="標楷體" w:hAnsi="Times New Roman"/>
                <w:color w:val="000000"/>
                <w:u w:val="single"/>
              </w:rPr>
              <w:t>十二</w:t>
            </w:r>
            <w:r w:rsidRPr="00B92824">
              <w:rPr>
                <w:rFonts w:ascii="Times New Roman" w:eastAsia="標楷體" w:hAnsi="Times New Roman"/>
                <w:color w:val="000000"/>
              </w:rPr>
              <w:t>條</w:t>
            </w:r>
          </w:p>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本辦法經教務會議通過後實施，並報教育部備查。</w:t>
            </w:r>
          </w:p>
        </w:tc>
        <w:tc>
          <w:tcPr>
            <w:tcW w:w="2204" w:type="dxa"/>
          </w:tcPr>
          <w:p w:rsidR="00E660A9" w:rsidRPr="00B92824" w:rsidRDefault="00E660A9" w:rsidP="00E660A9">
            <w:pPr>
              <w:ind w:left="10" w:right="24" w:hanging="10"/>
              <w:contextualSpacing/>
              <w:jc w:val="both"/>
              <w:rPr>
                <w:rFonts w:ascii="Times New Roman" w:eastAsia="標楷體" w:hAnsi="Times New Roman"/>
                <w:color w:val="000000"/>
              </w:rPr>
            </w:pPr>
            <w:r w:rsidRPr="00B92824">
              <w:rPr>
                <w:rFonts w:ascii="Times New Roman" w:eastAsia="標楷體" w:hAnsi="Times New Roman"/>
                <w:color w:val="000000"/>
              </w:rPr>
              <w:t>本條未修正</w:t>
            </w:r>
          </w:p>
        </w:tc>
      </w:tr>
    </w:tbl>
    <w:p w:rsidR="00E660A9" w:rsidRPr="00AF26D8" w:rsidRDefault="00E660A9" w:rsidP="00E660A9">
      <w:pPr>
        <w:spacing w:after="180"/>
        <w:ind w:left="10" w:right="24" w:hanging="10"/>
        <w:rPr>
          <w:color w:val="000000"/>
        </w:rPr>
      </w:pPr>
    </w:p>
    <w:p w:rsidR="00BC3D34" w:rsidRDefault="00BC3D34" w:rsidP="00E660A9"/>
    <w:sectPr w:rsidR="00BC3D34" w:rsidSect="00E660A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08E" w:rsidRDefault="005E608E" w:rsidP="005F54F3">
      <w:r>
        <w:separator/>
      </w:r>
    </w:p>
  </w:endnote>
  <w:endnote w:type="continuationSeparator" w:id="0">
    <w:p w:rsidR="005E608E" w:rsidRDefault="005E608E" w:rsidP="005F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08E" w:rsidRDefault="005E608E" w:rsidP="005F54F3">
      <w:r>
        <w:separator/>
      </w:r>
    </w:p>
  </w:footnote>
  <w:footnote w:type="continuationSeparator" w:id="0">
    <w:p w:rsidR="005E608E" w:rsidRDefault="005E608E" w:rsidP="005F5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2EE5"/>
    <w:multiLevelType w:val="hybridMultilevel"/>
    <w:tmpl w:val="6C486B7A"/>
    <w:lvl w:ilvl="0" w:tplc="6AEEB10A">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4FF36CF"/>
    <w:multiLevelType w:val="hybridMultilevel"/>
    <w:tmpl w:val="CF8A6540"/>
    <w:lvl w:ilvl="0" w:tplc="B9CC6F3C">
      <w:start w:val="1"/>
      <w:numFmt w:val="taiwaneseCountingThousand"/>
      <w:lvlText w:val="%1、"/>
      <w:lvlJc w:val="left"/>
      <w:pPr>
        <w:tabs>
          <w:tab w:val="num" w:pos="480"/>
        </w:tabs>
        <w:ind w:left="480" w:hanging="480"/>
      </w:pPr>
      <w:rPr>
        <w:rFonts w:hint="default"/>
        <w:strike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C5F31E6"/>
    <w:multiLevelType w:val="hybridMultilevel"/>
    <w:tmpl w:val="F32C8CF2"/>
    <w:lvl w:ilvl="0" w:tplc="48B46DB6">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916805"/>
    <w:multiLevelType w:val="hybridMultilevel"/>
    <w:tmpl w:val="D6D2C8B6"/>
    <w:lvl w:ilvl="0" w:tplc="0D06F14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9747A0"/>
    <w:multiLevelType w:val="hybridMultilevel"/>
    <w:tmpl w:val="135CF3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1464DA"/>
    <w:multiLevelType w:val="hybridMultilevel"/>
    <w:tmpl w:val="A1581AA0"/>
    <w:lvl w:ilvl="0" w:tplc="79D694E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1E4519"/>
    <w:multiLevelType w:val="hybridMultilevel"/>
    <w:tmpl w:val="A1862A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E45255"/>
    <w:multiLevelType w:val="hybridMultilevel"/>
    <w:tmpl w:val="AC4C7FDC"/>
    <w:lvl w:ilvl="0" w:tplc="B89262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510405"/>
    <w:multiLevelType w:val="hybridMultilevel"/>
    <w:tmpl w:val="D3701D3A"/>
    <w:lvl w:ilvl="0" w:tplc="0526E4B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8C6CA3"/>
    <w:multiLevelType w:val="hybridMultilevel"/>
    <w:tmpl w:val="71FE7FFA"/>
    <w:lvl w:ilvl="0" w:tplc="7DBE8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FB78EC"/>
    <w:multiLevelType w:val="hybridMultilevel"/>
    <w:tmpl w:val="71B0FAAE"/>
    <w:lvl w:ilvl="0" w:tplc="6A026E3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7087009"/>
    <w:multiLevelType w:val="hybridMultilevel"/>
    <w:tmpl w:val="A2E811A0"/>
    <w:lvl w:ilvl="0" w:tplc="BBC4C75C">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A90359"/>
    <w:multiLevelType w:val="hybridMultilevel"/>
    <w:tmpl w:val="71FE7FFA"/>
    <w:lvl w:ilvl="0" w:tplc="7DBE8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7"/>
  </w:num>
  <w:num w:numId="3">
    <w:abstractNumId w:val="5"/>
  </w:num>
  <w:num w:numId="4">
    <w:abstractNumId w:val="10"/>
  </w:num>
  <w:num w:numId="5">
    <w:abstractNumId w:val="2"/>
  </w:num>
  <w:num w:numId="6">
    <w:abstractNumId w:val="11"/>
  </w:num>
  <w:num w:numId="7">
    <w:abstractNumId w:val="8"/>
  </w:num>
  <w:num w:numId="8">
    <w:abstractNumId w:val="12"/>
  </w:num>
  <w:num w:numId="9">
    <w:abstractNumId w:val="3"/>
  </w:num>
  <w:num w:numId="10">
    <w:abstractNumId w:val="1"/>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A9"/>
    <w:rsid w:val="00114724"/>
    <w:rsid w:val="001E548B"/>
    <w:rsid w:val="005E608E"/>
    <w:rsid w:val="005F54F3"/>
    <w:rsid w:val="006F5E65"/>
    <w:rsid w:val="009E752D"/>
    <w:rsid w:val="00A07336"/>
    <w:rsid w:val="00B902C5"/>
    <w:rsid w:val="00B92824"/>
    <w:rsid w:val="00BC3D34"/>
    <w:rsid w:val="00C44202"/>
    <w:rsid w:val="00C56F20"/>
    <w:rsid w:val="00E660A9"/>
    <w:rsid w:val="00E77E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110DB-5F68-4E30-A4AA-B0D47FA5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0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60A9"/>
    <w:pPr>
      <w:ind w:leftChars="200" w:left="480"/>
    </w:pPr>
    <w:rPr>
      <w:rFonts w:ascii="Times New Roman" w:hAnsi="Times New Roman"/>
      <w:kern w:val="0"/>
      <w:sz w:val="20"/>
      <w:szCs w:val="24"/>
      <w:lang w:val="x-none" w:eastAsia="x-none"/>
    </w:rPr>
  </w:style>
  <w:style w:type="character" w:customStyle="1" w:styleId="a4">
    <w:name w:val="清單段落 字元"/>
    <w:link w:val="a3"/>
    <w:uiPriority w:val="34"/>
    <w:rsid w:val="00E660A9"/>
    <w:rPr>
      <w:rFonts w:ascii="Times New Roman" w:eastAsia="新細明體" w:hAnsi="Times New Roman" w:cs="Times New Roman"/>
      <w:kern w:val="0"/>
      <w:sz w:val="20"/>
      <w:szCs w:val="24"/>
      <w:lang w:val="x-none" w:eastAsia="x-none"/>
    </w:rPr>
  </w:style>
  <w:style w:type="paragraph" w:styleId="HTML">
    <w:name w:val="HTML Preformatted"/>
    <w:basedOn w:val="a"/>
    <w:link w:val="HTML0"/>
    <w:uiPriority w:val="99"/>
    <w:rsid w:val="00E660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0"/>
    <w:link w:val="HTML"/>
    <w:uiPriority w:val="99"/>
    <w:rsid w:val="00E660A9"/>
    <w:rPr>
      <w:rFonts w:ascii="細明體" w:eastAsia="細明體" w:hAnsi="細明體" w:cs="Times New Roman"/>
      <w:kern w:val="0"/>
      <w:szCs w:val="24"/>
      <w:lang w:val="x-none" w:eastAsia="x-none"/>
    </w:rPr>
  </w:style>
  <w:style w:type="paragraph" w:styleId="a5">
    <w:name w:val="header"/>
    <w:basedOn w:val="a"/>
    <w:link w:val="a6"/>
    <w:uiPriority w:val="99"/>
    <w:unhideWhenUsed/>
    <w:rsid w:val="005F54F3"/>
    <w:pPr>
      <w:tabs>
        <w:tab w:val="center" w:pos="4153"/>
        <w:tab w:val="right" w:pos="8306"/>
      </w:tabs>
      <w:snapToGrid w:val="0"/>
    </w:pPr>
    <w:rPr>
      <w:sz w:val="20"/>
      <w:szCs w:val="20"/>
    </w:rPr>
  </w:style>
  <w:style w:type="character" w:customStyle="1" w:styleId="a6">
    <w:name w:val="頁首 字元"/>
    <w:basedOn w:val="a0"/>
    <w:link w:val="a5"/>
    <w:uiPriority w:val="99"/>
    <w:rsid w:val="005F54F3"/>
    <w:rPr>
      <w:rFonts w:ascii="Calibri" w:eastAsia="新細明體" w:hAnsi="Calibri" w:cs="Times New Roman"/>
      <w:sz w:val="20"/>
      <w:szCs w:val="20"/>
    </w:rPr>
  </w:style>
  <w:style w:type="paragraph" w:styleId="a7">
    <w:name w:val="footer"/>
    <w:basedOn w:val="a"/>
    <w:link w:val="a8"/>
    <w:uiPriority w:val="99"/>
    <w:unhideWhenUsed/>
    <w:rsid w:val="005F54F3"/>
    <w:pPr>
      <w:tabs>
        <w:tab w:val="center" w:pos="4153"/>
        <w:tab w:val="right" w:pos="8306"/>
      </w:tabs>
      <w:snapToGrid w:val="0"/>
    </w:pPr>
    <w:rPr>
      <w:sz w:val="20"/>
      <w:szCs w:val="20"/>
    </w:rPr>
  </w:style>
  <w:style w:type="character" w:customStyle="1" w:styleId="a8">
    <w:name w:val="頁尾 字元"/>
    <w:basedOn w:val="a0"/>
    <w:link w:val="a7"/>
    <w:uiPriority w:val="99"/>
    <w:rsid w:val="005F54F3"/>
    <w:rPr>
      <w:rFonts w:ascii="Calibri" w:eastAsia="新細明體" w:hAnsi="Calibri" w:cs="Times New Roman"/>
      <w:sz w:val="20"/>
      <w:szCs w:val="20"/>
    </w:rPr>
  </w:style>
  <w:style w:type="paragraph" w:styleId="a9">
    <w:name w:val="Balloon Text"/>
    <w:basedOn w:val="a"/>
    <w:link w:val="aa"/>
    <w:uiPriority w:val="99"/>
    <w:semiHidden/>
    <w:unhideWhenUsed/>
    <w:rsid w:val="0011472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14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1002</Words>
  <Characters>5714</Characters>
  <Application>Microsoft Office Word</Application>
  <DocSecurity>0</DocSecurity>
  <Lines>47</Lines>
  <Paragraphs>13</Paragraphs>
  <ScaleCrop>false</ScaleCrop>
  <Company>Microsoft</Company>
  <LinksUpToDate>false</LinksUpToDate>
  <CharactersWithSpaces>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Kmu-User</dc:creator>
  <cp:lastModifiedBy>Admin</cp:lastModifiedBy>
  <cp:revision>7</cp:revision>
  <cp:lastPrinted>2019-03-21T02:58:00Z</cp:lastPrinted>
  <dcterms:created xsi:type="dcterms:W3CDTF">2019-03-21T02:45:00Z</dcterms:created>
  <dcterms:modified xsi:type="dcterms:W3CDTF">2019-03-21T02:58:00Z</dcterms:modified>
</cp:coreProperties>
</file>