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47" w:rsidRPr="00C94DEB" w:rsidRDefault="006F6DAE" w:rsidP="006F6D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細明體" w:eastAsia="細明體" w:hAnsi="細明體" w:cs="細明體"/>
          <w:kern w:val="0"/>
          <w:szCs w:val="24"/>
        </w:rPr>
      </w:pPr>
      <w:r w:rsidRPr="00C94DEB">
        <w:rPr>
          <w:rFonts w:ascii="標楷體" w:eastAsia="標楷體" w:hAnsi="標楷體" w:cs="細明體" w:hint="eastAsia"/>
          <w:b/>
          <w:kern w:val="0"/>
          <w:sz w:val="32"/>
          <w:szCs w:val="32"/>
        </w:rPr>
        <w:t>高雄醫學大學</w:t>
      </w:r>
      <w:r w:rsidR="0057578F" w:rsidRPr="00C94DEB">
        <w:rPr>
          <w:rFonts w:ascii="標楷體" w:eastAsia="標楷體" w:hAnsi="標楷體" w:cs="細明體" w:hint="eastAsia"/>
          <w:b/>
          <w:kern w:val="0"/>
          <w:sz w:val="32"/>
          <w:szCs w:val="32"/>
        </w:rPr>
        <w:t>人文社會科學院</w:t>
      </w:r>
      <w:r w:rsidR="00E45547" w:rsidRPr="00C94DEB">
        <w:rPr>
          <w:rFonts w:ascii="標楷體" w:eastAsia="標楷體" w:hAnsi="標楷體" w:cs="細明體" w:hint="eastAsia"/>
          <w:b/>
          <w:kern w:val="0"/>
          <w:sz w:val="32"/>
          <w:szCs w:val="32"/>
        </w:rPr>
        <w:t>基礎科學教育中心</w:t>
      </w:r>
      <w:r w:rsidR="00E45547" w:rsidRPr="00C94DEB">
        <w:rPr>
          <w:rFonts w:ascii="Arial" w:eastAsia="標楷體" w:hAnsi="標楷體" w:cs="Arial" w:hint="eastAsia"/>
          <w:b/>
          <w:sz w:val="32"/>
        </w:rPr>
        <w:t>課程委員會設置要點</w:t>
      </w:r>
    </w:p>
    <w:p w:rsidR="00227ADB" w:rsidRPr="00227ADB" w:rsidRDefault="00B57C8D" w:rsidP="00227ADB">
      <w:pPr>
        <w:spacing w:line="0" w:lineRule="atLeast"/>
        <w:ind w:firstLineChars="1559" w:firstLine="3118"/>
        <w:rPr>
          <w:rFonts w:ascii="Times New Roman" w:eastAsia="標楷體" w:hAnsi="標楷體"/>
          <w:sz w:val="20"/>
          <w:szCs w:val="20"/>
        </w:rPr>
      </w:pPr>
      <w:r w:rsidRPr="00C94DEB">
        <w:rPr>
          <w:rFonts w:ascii="Times New Roman" w:eastAsia="標楷體" w:hAnsi="Times New Roman"/>
          <w:sz w:val="20"/>
          <w:szCs w:val="20"/>
        </w:rPr>
        <w:t>101.</w:t>
      </w:r>
      <w:r w:rsidR="00232299" w:rsidRPr="00C94DEB">
        <w:rPr>
          <w:rFonts w:ascii="Times New Roman" w:eastAsia="標楷體" w:hAnsi="Times New Roman" w:hint="eastAsia"/>
          <w:sz w:val="20"/>
          <w:szCs w:val="20"/>
        </w:rPr>
        <w:t>0</w:t>
      </w:r>
      <w:r w:rsidR="00232299" w:rsidRPr="00C94DEB">
        <w:rPr>
          <w:rFonts w:ascii="Times New Roman" w:eastAsia="標楷體" w:hAnsi="Times New Roman"/>
          <w:sz w:val="20"/>
          <w:szCs w:val="20"/>
        </w:rPr>
        <w:t>9.18</w:t>
      </w:r>
      <w:r w:rsidR="00232299" w:rsidRPr="00C94DEB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C94DEB">
        <w:rPr>
          <w:rFonts w:ascii="Times New Roman" w:eastAsia="標楷體" w:hAnsi="標楷體"/>
          <w:sz w:val="20"/>
          <w:szCs w:val="20"/>
        </w:rPr>
        <w:t>一０一學年度</w:t>
      </w:r>
      <w:r w:rsidR="0057578F" w:rsidRPr="00C94DEB">
        <w:rPr>
          <w:rFonts w:ascii="Times New Roman" w:eastAsia="標楷體" w:hAnsi="標楷體"/>
          <w:sz w:val="20"/>
          <w:szCs w:val="20"/>
        </w:rPr>
        <w:t>人文社會科學院</w:t>
      </w:r>
      <w:r w:rsidRPr="00C94DEB">
        <w:rPr>
          <w:rFonts w:ascii="Times New Roman" w:eastAsia="標楷體" w:hAnsi="標楷體"/>
          <w:sz w:val="20"/>
          <w:szCs w:val="20"/>
        </w:rPr>
        <w:t>基礎科學教育中心</w:t>
      </w:r>
      <w:r w:rsidR="009D786E" w:rsidRPr="00C94DEB">
        <w:rPr>
          <w:rFonts w:ascii="Times New Roman" w:eastAsia="標楷體" w:hAnsi="標楷體"/>
          <w:sz w:val="20"/>
          <w:szCs w:val="20"/>
        </w:rPr>
        <w:t>第三次</w:t>
      </w:r>
      <w:r w:rsidRPr="00C94DEB">
        <w:rPr>
          <w:rFonts w:ascii="Times New Roman" w:eastAsia="標楷體" w:hAnsi="標楷體"/>
          <w:sz w:val="20"/>
          <w:szCs w:val="20"/>
        </w:rPr>
        <w:t>會議通過</w:t>
      </w:r>
    </w:p>
    <w:p w:rsidR="00B57C8D" w:rsidRDefault="008F540E" w:rsidP="00C94DEB">
      <w:pPr>
        <w:spacing w:line="0" w:lineRule="atLeast"/>
        <w:ind w:firstLineChars="1559" w:firstLine="3118"/>
        <w:rPr>
          <w:rFonts w:ascii="Times New Roman" w:eastAsia="標楷體" w:hAnsi="標楷體" w:hint="eastAsia"/>
          <w:sz w:val="20"/>
          <w:szCs w:val="20"/>
        </w:rPr>
      </w:pPr>
      <w:r w:rsidRPr="00C94DEB">
        <w:rPr>
          <w:rFonts w:ascii="Times New Roman" w:eastAsia="標楷體" w:hAnsi="Times New Roman"/>
          <w:sz w:val="20"/>
          <w:szCs w:val="20"/>
        </w:rPr>
        <w:t>101.11.08</w:t>
      </w:r>
      <w:r w:rsidR="00232299" w:rsidRPr="00C94DEB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C94DEB" w:rsidRPr="00C94DEB">
        <w:rPr>
          <w:rFonts w:ascii="Times New Roman" w:eastAsia="標楷體" w:hAnsi="標楷體"/>
          <w:sz w:val="20"/>
          <w:szCs w:val="20"/>
        </w:rPr>
        <w:t>一０一</w:t>
      </w:r>
      <w:r w:rsidRPr="00C94DEB">
        <w:rPr>
          <w:rFonts w:ascii="Times New Roman" w:eastAsia="標楷體" w:hAnsi="標楷體"/>
          <w:sz w:val="20"/>
          <w:szCs w:val="20"/>
        </w:rPr>
        <w:t>學年度人文社會科學院第一次課程委員會修正通過</w:t>
      </w:r>
    </w:p>
    <w:p w:rsidR="00227ADB" w:rsidRDefault="00227ADB" w:rsidP="00C94DEB">
      <w:pPr>
        <w:spacing w:line="0" w:lineRule="atLeast"/>
        <w:ind w:firstLineChars="1559" w:firstLine="3118"/>
        <w:rPr>
          <w:rFonts w:ascii="Times New Roman" w:eastAsia="標楷體" w:hAnsi="標楷體" w:hint="eastAsia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101.12.28</w:t>
      </w:r>
      <w:r>
        <w:rPr>
          <w:rFonts w:ascii="Times New Roman" w:eastAsia="標楷體" w:hAnsi="標楷體" w:hint="eastAsia"/>
          <w:sz w:val="20"/>
          <w:szCs w:val="20"/>
        </w:rPr>
        <w:t xml:space="preserve">　</w:t>
      </w:r>
      <w:r>
        <w:rPr>
          <w:rFonts w:ascii="Times New Roman" w:eastAsia="標楷體" w:hAnsi="標楷體" w:hint="eastAsia"/>
          <w:sz w:val="20"/>
          <w:szCs w:val="20"/>
        </w:rPr>
        <w:t>(101)</w:t>
      </w:r>
      <w:r>
        <w:rPr>
          <w:rFonts w:ascii="Times New Roman" w:eastAsia="標楷體" w:hAnsi="標楷體" w:hint="eastAsia"/>
          <w:sz w:val="20"/>
          <w:szCs w:val="20"/>
        </w:rPr>
        <w:t>高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醫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人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社院字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1010028</w:t>
      </w:r>
      <w:r>
        <w:rPr>
          <w:rFonts w:ascii="Times New Roman" w:eastAsia="標楷體" w:hAnsi="標楷體" w:hint="eastAsia"/>
          <w:sz w:val="20"/>
          <w:szCs w:val="20"/>
        </w:rPr>
        <w:t>號函公布</w:t>
      </w:r>
    </w:p>
    <w:p w:rsidR="00227ADB" w:rsidRDefault="00227ADB" w:rsidP="00C94DEB">
      <w:pPr>
        <w:spacing w:line="0" w:lineRule="atLeast"/>
        <w:ind w:firstLineChars="1559" w:firstLine="3118"/>
        <w:rPr>
          <w:rFonts w:ascii="Times New Roman" w:eastAsia="標楷體" w:hAnsi="Times New Roman" w:hint="eastAsia"/>
          <w:sz w:val="20"/>
          <w:szCs w:val="20"/>
        </w:rPr>
      </w:pPr>
      <w:r w:rsidRPr="00227ADB">
        <w:rPr>
          <w:rFonts w:ascii="Times New Roman" w:eastAsia="標楷體" w:hAnsi="Times New Roman"/>
          <w:sz w:val="20"/>
          <w:szCs w:val="20"/>
        </w:rPr>
        <w:t xml:space="preserve">103.09.11 </w:t>
      </w:r>
      <w:r w:rsidRPr="00227ADB">
        <w:rPr>
          <w:rFonts w:ascii="Times New Roman" w:eastAsia="標楷體" w:hAnsi="Times New Roman"/>
          <w:sz w:val="20"/>
          <w:szCs w:val="20"/>
        </w:rPr>
        <w:t>一０三學年度人文社會科學院基礎科學教育中心第一次會議通過</w:t>
      </w:r>
    </w:p>
    <w:p w:rsidR="00807F44" w:rsidRDefault="00807F44" w:rsidP="00C94DEB">
      <w:pPr>
        <w:spacing w:line="0" w:lineRule="atLeast"/>
        <w:ind w:firstLineChars="1559" w:firstLine="3118"/>
        <w:rPr>
          <w:rFonts w:ascii="Times New Roman" w:eastAsia="標楷體" w:hAnsi="Times New Roman" w:hint="eastAsia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>
        <w:rPr>
          <w:rFonts w:ascii="Times New Roman" w:eastAsia="標楷體" w:hAnsi="Times New Roman"/>
          <w:sz w:val="20"/>
          <w:szCs w:val="20"/>
        </w:rPr>
        <w:t>.1</w:t>
      </w:r>
      <w:r>
        <w:rPr>
          <w:rFonts w:ascii="Times New Roman" w:eastAsia="標楷體" w:hAnsi="Times New Roman" w:hint="eastAsia"/>
          <w:sz w:val="20"/>
          <w:szCs w:val="20"/>
        </w:rPr>
        <w:t>0</w:t>
      </w:r>
      <w:r>
        <w:rPr>
          <w:rFonts w:ascii="Times New Roman" w:eastAsia="標楷體" w:hAnsi="Times New Roman"/>
          <w:sz w:val="20"/>
          <w:szCs w:val="20"/>
        </w:rPr>
        <w:t>.</w:t>
      </w:r>
      <w:r>
        <w:rPr>
          <w:rFonts w:ascii="Times New Roman" w:eastAsia="標楷體" w:hAnsi="Times New Roman" w:hint="eastAsia"/>
          <w:sz w:val="20"/>
          <w:szCs w:val="20"/>
        </w:rPr>
        <w:t>23</w:t>
      </w:r>
      <w:r w:rsidRPr="00C94DEB">
        <w:rPr>
          <w:rFonts w:ascii="Times New Roman" w:eastAsia="標楷體" w:hAnsi="Times New Roman" w:hint="eastAsia"/>
          <w:sz w:val="20"/>
          <w:szCs w:val="20"/>
        </w:rPr>
        <w:t xml:space="preserve"> </w:t>
      </w:r>
      <w:r>
        <w:rPr>
          <w:rFonts w:ascii="Times New Roman" w:eastAsia="標楷體" w:hAnsi="標楷體"/>
          <w:sz w:val="20"/>
          <w:szCs w:val="20"/>
        </w:rPr>
        <w:t>一０</w:t>
      </w:r>
      <w:r>
        <w:rPr>
          <w:rFonts w:ascii="Times New Roman" w:eastAsia="標楷體" w:hAnsi="標楷體" w:hint="eastAsia"/>
          <w:sz w:val="20"/>
          <w:szCs w:val="20"/>
        </w:rPr>
        <w:t>三</w:t>
      </w:r>
      <w:r w:rsidRPr="00C94DEB">
        <w:rPr>
          <w:rFonts w:ascii="Times New Roman" w:eastAsia="標楷體" w:hAnsi="標楷體"/>
          <w:sz w:val="20"/>
          <w:szCs w:val="20"/>
        </w:rPr>
        <w:t>學年度人文社會科學院第一次課程委員會修正通過</w:t>
      </w:r>
    </w:p>
    <w:p w:rsidR="00807F44" w:rsidRDefault="00865BDC" w:rsidP="00C94DEB">
      <w:pPr>
        <w:spacing w:line="0" w:lineRule="atLeast"/>
        <w:ind w:firstLineChars="1559" w:firstLine="3118"/>
        <w:rPr>
          <w:rFonts w:ascii="Times New Roman" w:eastAsia="標楷體" w:hAnsi="標楷體" w:hint="eastAsia"/>
          <w:sz w:val="20"/>
          <w:szCs w:val="20"/>
        </w:rPr>
      </w:pPr>
      <w:r>
        <w:rPr>
          <w:rFonts w:ascii="Times New Roman" w:eastAsia="標楷體" w:hAnsi="標楷體" w:hint="eastAsia"/>
          <w:sz w:val="20"/>
          <w:szCs w:val="20"/>
        </w:rPr>
        <w:t>103.11.10</w:t>
      </w:r>
      <w:r w:rsidR="00807F44">
        <w:rPr>
          <w:rFonts w:ascii="Times New Roman" w:eastAsia="標楷體" w:hAnsi="標楷體" w:hint="eastAsia"/>
          <w:sz w:val="20"/>
          <w:szCs w:val="20"/>
        </w:rPr>
        <w:t xml:space="preserve">　</w:t>
      </w:r>
      <w:r w:rsidR="00807F44">
        <w:rPr>
          <w:rFonts w:ascii="Times New Roman" w:eastAsia="標楷體" w:hAnsi="標楷體" w:hint="eastAsia"/>
          <w:sz w:val="20"/>
          <w:szCs w:val="20"/>
        </w:rPr>
        <w:t>(103)</w:t>
      </w:r>
      <w:r w:rsidR="00807F44">
        <w:rPr>
          <w:rFonts w:ascii="Times New Roman" w:eastAsia="標楷體" w:hAnsi="標楷體" w:hint="eastAsia"/>
          <w:sz w:val="20"/>
          <w:szCs w:val="20"/>
        </w:rPr>
        <w:t>高</w:t>
      </w:r>
      <w:proofErr w:type="gramStart"/>
      <w:r w:rsidR="00807F44">
        <w:rPr>
          <w:rFonts w:ascii="Times New Roman" w:eastAsia="標楷體" w:hAnsi="標楷體" w:hint="eastAsia"/>
          <w:sz w:val="20"/>
          <w:szCs w:val="20"/>
        </w:rPr>
        <w:t>醫</w:t>
      </w:r>
      <w:proofErr w:type="gramEnd"/>
      <w:r w:rsidR="00807F44">
        <w:rPr>
          <w:rFonts w:ascii="Times New Roman" w:eastAsia="標楷體" w:hAnsi="標楷體" w:hint="eastAsia"/>
          <w:sz w:val="20"/>
          <w:szCs w:val="20"/>
        </w:rPr>
        <w:t>人</w:t>
      </w:r>
      <w:proofErr w:type="gramStart"/>
      <w:r w:rsidR="00807F44">
        <w:rPr>
          <w:rFonts w:ascii="Times New Roman" w:eastAsia="標楷體" w:hAnsi="標楷體" w:hint="eastAsia"/>
          <w:sz w:val="20"/>
          <w:szCs w:val="20"/>
        </w:rPr>
        <w:t>社院字</w:t>
      </w:r>
      <w:proofErr w:type="gramEnd"/>
      <w:r w:rsidR="00807F44">
        <w:rPr>
          <w:rFonts w:ascii="Times New Roman" w:eastAsia="標楷體" w:hAnsi="標楷體" w:hint="eastAsia"/>
          <w:sz w:val="20"/>
          <w:szCs w:val="20"/>
        </w:rPr>
        <w:t>第</w:t>
      </w:r>
      <w:r w:rsidR="00807F44">
        <w:rPr>
          <w:rFonts w:ascii="Times New Roman" w:eastAsia="標楷體" w:hAnsi="標楷體" w:hint="eastAsia"/>
          <w:sz w:val="20"/>
          <w:szCs w:val="20"/>
        </w:rPr>
        <w:t>1030027</w:t>
      </w:r>
      <w:r w:rsidR="00807F44">
        <w:rPr>
          <w:rFonts w:ascii="Times New Roman" w:eastAsia="標楷體" w:hAnsi="標楷體" w:hint="eastAsia"/>
          <w:sz w:val="20"/>
          <w:szCs w:val="20"/>
        </w:rPr>
        <w:t>號函公布</w:t>
      </w:r>
    </w:p>
    <w:p w:rsidR="00227ADB" w:rsidRPr="00807F44" w:rsidRDefault="00227ADB" w:rsidP="00227ADB">
      <w:pPr>
        <w:spacing w:afterLines="50" w:line="240" w:lineRule="atLeast"/>
        <w:rPr>
          <w:rFonts w:ascii="Times New Roman" w:eastAsia="標楷體" w:hAnsi="Times New Roman" w:hint="eastAsia"/>
          <w:sz w:val="20"/>
          <w:szCs w:val="20"/>
        </w:rPr>
      </w:pPr>
    </w:p>
    <w:p w:rsidR="00E45547" w:rsidRPr="00C94DEB" w:rsidRDefault="00E45547" w:rsidP="00227ADB">
      <w:pPr>
        <w:widowControl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left="709" w:hanging="709"/>
        <w:rPr>
          <w:rFonts w:ascii="標楷體" w:eastAsia="標楷體" w:hAnsi="標楷體" w:cs="細明體"/>
          <w:kern w:val="0"/>
          <w:szCs w:val="24"/>
        </w:rPr>
      </w:pPr>
      <w:r w:rsidRPr="00C94DEB">
        <w:rPr>
          <w:rFonts w:ascii="標楷體" w:eastAsia="標楷體" w:hAnsi="標楷體" w:cs="細明體" w:hint="eastAsia"/>
          <w:kern w:val="0"/>
          <w:szCs w:val="24"/>
        </w:rPr>
        <w:t>依據本校課程委員會設置辦法第三條訂定基礎科學教育中心（以下簡稱本中心）課程委員會（以下簡稱本委員會）設置要點。</w:t>
      </w:r>
    </w:p>
    <w:p w:rsidR="00E45547" w:rsidRPr="00C94DEB" w:rsidRDefault="007B784D" w:rsidP="00232299">
      <w:pPr>
        <w:widowControl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left="709" w:hanging="709"/>
        <w:rPr>
          <w:rFonts w:ascii="標楷體" w:eastAsia="標楷體" w:hAnsi="標楷體" w:cs="細明體"/>
          <w:kern w:val="0"/>
          <w:szCs w:val="24"/>
        </w:rPr>
      </w:pPr>
      <w:r w:rsidRPr="00C94DEB">
        <w:rPr>
          <w:rFonts w:ascii="標楷體" w:eastAsia="標楷體" w:hAnsi="標楷體"/>
        </w:rPr>
        <w:t>本委員會置委員</w:t>
      </w:r>
      <w:r w:rsidRPr="00C94DEB">
        <w:rPr>
          <w:rFonts w:ascii="標楷體" w:eastAsia="標楷體" w:hAnsi="標楷體" w:hint="eastAsia"/>
        </w:rPr>
        <w:t>七</w:t>
      </w:r>
      <w:r w:rsidRPr="00C94DEB">
        <w:rPr>
          <w:rFonts w:ascii="標楷體" w:eastAsia="標楷體" w:hAnsi="標楷體"/>
        </w:rPr>
        <w:t>至</w:t>
      </w:r>
      <w:r w:rsidRPr="00C94DEB">
        <w:rPr>
          <w:rFonts w:ascii="標楷體" w:eastAsia="標楷體" w:hAnsi="標楷體" w:hint="eastAsia"/>
        </w:rPr>
        <w:t>九名</w:t>
      </w:r>
      <w:r w:rsidRPr="00C94DEB">
        <w:rPr>
          <w:rFonts w:ascii="標楷體" w:eastAsia="標楷體" w:hAnsi="標楷體"/>
        </w:rPr>
        <w:t>，</w:t>
      </w:r>
      <w:r w:rsidRPr="00C94DEB">
        <w:rPr>
          <w:rFonts w:ascii="標楷體" w:eastAsia="標楷體" w:hAnsi="標楷體" w:hint="eastAsia"/>
        </w:rPr>
        <w:t>由本中心</w:t>
      </w:r>
      <w:r w:rsidRPr="00C94DEB">
        <w:rPr>
          <w:rFonts w:ascii="標楷體" w:eastAsia="標楷體" w:hAnsi="標楷體"/>
        </w:rPr>
        <w:t>主任擔任召集人，</w:t>
      </w:r>
      <w:r w:rsidR="00E45547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遴選</w:t>
      </w:r>
      <w:r w:rsidR="000E09FF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本學</w:t>
      </w:r>
      <w:r w:rsidR="00E45547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院內</w:t>
      </w:r>
      <w:r w:rsidR="001E6177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專任教師六</w:t>
      </w:r>
      <w:r w:rsidR="000E09FF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名</w:t>
      </w:r>
      <w:r w:rsidR="00E45547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，</w:t>
      </w:r>
      <w:r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以</w:t>
      </w:r>
      <w:r w:rsidR="00E45547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及學生代表</w:t>
      </w:r>
      <w:r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一名</w:t>
      </w:r>
      <w:r w:rsidR="001E6177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為</w:t>
      </w:r>
      <w:r w:rsidR="00E45547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委員</w:t>
      </w:r>
      <w:r w:rsidR="00E45547" w:rsidRPr="00C94DEB">
        <w:rPr>
          <w:rFonts w:ascii="標楷體" w:eastAsia="標楷體" w:hAnsi="標楷體" w:cs="細明體" w:hint="eastAsia"/>
          <w:kern w:val="0"/>
          <w:szCs w:val="24"/>
        </w:rPr>
        <w:t>，</w:t>
      </w:r>
      <w:r w:rsidR="00D13513" w:rsidRPr="00C94DEB">
        <w:rPr>
          <w:rFonts w:ascii="標楷體" w:eastAsia="標楷體" w:hAnsi="標楷體" w:cs="細明體" w:hint="eastAsia"/>
          <w:kern w:val="0"/>
          <w:szCs w:val="24"/>
        </w:rPr>
        <w:t>陳</w:t>
      </w:r>
      <w:r w:rsidR="00E45547" w:rsidRPr="00C94DEB">
        <w:rPr>
          <w:rFonts w:ascii="標楷體" w:eastAsia="標楷體" w:hAnsi="標楷體" w:cs="細明體" w:hint="eastAsia"/>
          <w:kern w:val="0"/>
          <w:szCs w:val="24"/>
        </w:rPr>
        <w:t>請校長聘任之。各委員</w:t>
      </w:r>
      <w:proofErr w:type="gramStart"/>
      <w:r w:rsidR="00E45547" w:rsidRPr="00C94DEB">
        <w:rPr>
          <w:rFonts w:ascii="標楷體" w:eastAsia="標楷體" w:hAnsi="標楷體" w:cs="細明體" w:hint="eastAsia"/>
          <w:kern w:val="0"/>
          <w:szCs w:val="24"/>
        </w:rPr>
        <w:t>採</w:t>
      </w:r>
      <w:proofErr w:type="gramEnd"/>
      <w:r w:rsidR="00E45547" w:rsidRPr="00C94DEB">
        <w:rPr>
          <w:rFonts w:ascii="標楷體" w:eastAsia="標楷體" w:hAnsi="標楷體" w:cs="細明體" w:hint="eastAsia"/>
          <w:kern w:val="0"/>
          <w:szCs w:val="24"/>
        </w:rPr>
        <w:t>無給職，聘期一年，連選得連任。</w:t>
      </w:r>
    </w:p>
    <w:p w:rsidR="00E45547" w:rsidRPr="00C94DEB" w:rsidRDefault="00E45547" w:rsidP="00232299">
      <w:pPr>
        <w:widowControl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left="709" w:hanging="709"/>
        <w:rPr>
          <w:rFonts w:ascii="標楷體" w:eastAsia="標楷體" w:hAnsi="標楷體" w:cs="細明體"/>
          <w:kern w:val="0"/>
          <w:szCs w:val="24"/>
        </w:rPr>
      </w:pPr>
      <w:r w:rsidRPr="00C94DEB">
        <w:rPr>
          <w:rFonts w:ascii="標楷體" w:eastAsia="標楷體" w:hAnsi="標楷體" w:cs="細明體" w:hint="eastAsia"/>
          <w:kern w:val="0"/>
          <w:szCs w:val="24"/>
        </w:rPr>
        <w:t>本委員會之工作職掌如下：</w:t>
      </w:r>
    </w:p>
    <w:p w:rsidR="00E45547" w:rsidRPr="0005475C" w:rsidRDefault="002D5376" w:rsidP="002D5376">
      <w:pPr>
        <w:widowControl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firstLineChars="300" w:firstLine="72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 </w:t>
      </w:r>
      <w:r w:rsidR="00ED01D5" w:rsidRPr="00C94DEB">
        <w:rPr>
          <w:rFonts w:ascii="標楷體" w:eastAsia="標楷體" w:hAnsi="標楷體" w:hint="eastAsia"/>
        </w:rPr>
        <w:t>各項內外部回饋意見</w:t>
      </w:r>
      <w:proofErr w:type="gramStart"/>
      <w:r w:rsidR="00ED01D5" w:rsidRPr="00C94DEB">
        <w:rPr>
          <w:rFonts w:ascii="標楷體" w:eastAsia="標楷體" w:hAnsi="標楷體" w:hint="eastAsia"/>
        </w:rPr>
        <w:t>採</w:t>
      </w:r>
      <w:proofErr w:type="gramEnd"/>
      <w:r w:rsidR="00ED01D5" w:rsidRPr="00C94DEB">
        <w:rPr>
          <w:rFonts w:ascii="標楷體" w:eastAsia="標楷體" w:hAnsi="標楷體" w:hint="eastAsia"/>
        </w:rPr>
        <w:t>主題式課程審查，落實課程品質管控。</w:t>
      </w:r>
    </w:p>
    <w:p w:rsidR="002D5376" w:rsidRDefault="002D5376" w:rsidP="002D5376">
      <w:pPr>
        <w:widowControl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firstLineChars="300" w:firstLine="720"/>
        <w:rPr>
          <w:rFonts w:ascii="標楷體" w:eastAsia="標楷體" w:hAnsi="標楷體" w:cs="細明體" w:hint="eastAsia"/>
          <w:kern w:val="0"/>
          <w:szCs w:val="24"/>
        </w:rPr>
      </w:pPr>
      <w:r w:rsidRPr="002D5376">
        <w:rPr>
          <w:rFonts w:ascii="標楷體" w:eastAsia="標楷體" w:hAnsi="標楷體" w:cs="細明體" w:hint="eastAsia"/>
          <w:kern w:val="0"/>
          <w:szCs w:val="24"/>
          <w:u w:val="single"/>
        </w:rPr>
        <w:t>(二)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proofErr w:type="gramStart"/>
      <w:r w:rsidR="0005475C" w:rsidRPr="00965318">
        <w:rPr>
          <w:rFonts w:ascii="標楷體" w:eastAsia="標楷體" w:hAnsi="標楷體" w:cs="細明體" w:hint="eastAsia"/>
          <w:kern w:val="0"/>
          <w:szCs w:val="24"/>
        </w:rPr>
        <w:t>研擬通識博</w:t>
      </w:r>
      <w:proofErr w:type="gramEnd"/>
      <w:r w:rsidR="0005475C" w:rsidRPr="00965318">
        <w:rPr>
          <w:rFonts w:ascii="標楷體" w:eastAsia="標楷體" w:hAnsi="標楷體" w:cs="細明體" w:hint="eastAsia"/>
          <w:kern w:val="0"/>
          <w:szCs w:val="24"/>
        </w:rPr>
        <w:t>雅</w:t>
      </w:r>
      <w:r w:rsidR="007B784D" w:rsidRPr="00965318">
        <w:rPr>
          <w:rFonts w:ascii="標楷體" w:eastAsia="標楷體" w:hAnsi="標楷體" w:cs="細明體" w:hint="eastAsia"/>
          <w:kern w:val="0"/>
          <w:szCs w:val="24"/>
        </w:rPr>
        <w:t>核心領域</w:t>
      </w:r>
      <w:r w:rsidR="0005475C" w:rsidRPr="00965318">
        <w:rPr>
          <w:rFonts w:ascii="標楷體" w:eastAsia="標楷體" w:hAnsi="標楷體" w:cs="細明體" w:hint="eastAsia"/>
          <w:kern w:val="0"/>
          <w:szCs w:val="24"/>
        </w:rPr>
        <w:t>「思考推論領域」</w:t>
      </w:r>
      <w:r w:rsidR="00067195">
        <w:rPr>
          <w:rFonts w:ascii="標楷體" w:eastAsia="標楷體" w:hAnsi="標楷體" w:cs="細明體" w:hint="eastAsia"/>
          <w:kern w:val="0"/>
          <w:szCs w:val="24"/>
        </w:rPr>
        <w:t>和</w:t>
      </w:r>
      <w:r w:rsidR="0005475C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「環境與科學領域」</w:t>
      </w:r>
      <w:r w:rsidR="00E45547" w:rsidRPr="00965318">
        <w:rPr>
          <w:rFonts w:ascii="標楷體" w:eastAsia="標楷體" w:hAnsi="標楷體" w:cs="細明體" w:hint="eastAsia"/>
          <w:kern w:val="0"/>
          <w:szCs w:val="24"/>
        </w:rPr>
        <w:t>的課程規劃</w:t>
      </w:r>
      <w:r w:rsidR="007B784D" w:rsidRPr="00965318">
        <w:rPr>
          <w:rFonts w:ascii="標楷體" w:eastAsia="標楷體" w:hAnsi="標楷體" w:cs="細明體" w:hint="eastAsia"/>
          <w:kern w:val="0"/>
          <w:szCs w:val="24"/>
        </w:rPr>
        <w:t>及審</w:t>
      </w:r>
    </w:p>
    <w:p w:rsidR="007B784D" w:rsidRPr="00C94DEB" w:rsidRDefault="007B784D" w:rsidP="002D5376">
      <w:pPr>
        <w:widowControl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firstLineChars="550" w:firstLine="1320"/>
        <w:rPr>
          <w:rFonts w:ascii="標楷體" w:eastAsia="標楷體" w:hAnsi="標楷體" w:cs="細明體" w:hint="eastAsia"/>
          <w:kern w:val="0"/>
          <w:szCs w:val="24"/>
        </w:rPr>
      </w:pPr>
      <w:r w:rsidRPr="00C94DEB">
        <w:rPr>
          <w:rFonts w:ascii="標楷體" w:eastAsia="標楷體" w:hAnsi="標楷體" w:cs="細明體" w:hint="eastAsia"/>
          <w:kern w:val="0"/>
          <w:szCs w:val="24"/>
        </w:rPr>
        <w:t>查，並規劃授課教師等相關事宜</w:t>
      </w:r>
      <w:r w:rsidR="00E45547" w:rsidRPr="00C94DEB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2D5376" w:rsidRDefault="002D5376" w:rsidP="002D5376">
      <w:pPr>
        <w:widowControl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firstLineChars="300" w:firstLine="720"/>
        <w:rPr>
          <w:rFonts w:ascii="標楷體" w:eastAsia="標楷體" w:hAnsi="標楷體" w:cs="細明體" w:hint="eastAsia"/>
          <w:kern w:val="0"/>
          <w:szCs w:val="24"/>
          <w:u w:val="single"/>
        </w:rPr>
      </w:pPr>
      <w:r w:rsidRPr="002D5376">
        <w:rPr>
          <w:rFonts w:ascii="標楷體" w:eastAsia="標楷體" w:hAnsi="標楷體" w:cs="細明體" w:hint="eastAsia"/>
          <w:kern w:val="0"/>
          <w:szCs w:val="24"/>
          <w:u w:val="single"/>
        </w:rPr>
        <w:t>(三)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</w:t>
      </w:r>
      <w:r w:rsidR="0005475C">
        <w:rPr>
          <w:rFonts w:ascii="標楷體" w:eastAsia="標楷體" w:hAnsi="標楷體" w:cs="細明體" w:hint="eastAsia"/>
          <w:kern w:val="0"/>
          <w:szCs w:val="24"/>
        </w:rPr>
        <w:t>依各學系發展方向，協助其規劃</w:t>
      </w:r>
      <w:r w:rsidR="0005475C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「微積分」</w:t>
      </w:r>
      <w:r w:rsidR="00B00512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、「普通物理</w:t>
      </w:r>
      <w:r w:rsidR="0005475C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學</w:t>
      </w:r>
      <w:r w:rsidR="00B00512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」及「普通物理</w:t>
      </w:r>
      <w:r w:rsidR="0005475C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學</w:t>
      </w:r>
      <w:r w:rsidR="00B00512"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實</w:t>
      </w:r>
    </w:p>
    <w:p w:rsidR="00B00512" w:rsidRPr="00C94DEB" w:rsidRDefault="00B00512" w:rsidP="002D5376">
      <w:pPr>
        <w:widowControl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firstLineChars="550" w:firstLine="1320"/>
        <w:rPr>
          <w:rFonts w:ascii="標楷體" w:eastAsia="標楷體" w:hAnsi="標楷體" w:cs="細明體" w:hint="eastAsia"/>
          <w:kern w:val="0"/>
          <w:szCs w:val="24"/>
        </w:rPr>
      </w:pPr>
      <w:r w:rsidRPr="00965318">
        <w:rPr>
          <w:rFonts w:ascii="標楷體" w:eastAsia="標楷體" w:hAnsi="標楷體" w:cs="細明體" w:hint="eastAsia"/>
          <w:kern w:val="0"/>
          <w:szCs w:val="24"/>
          <w:u w:val="single"/>
        </w:rPr>
        <w:t>驗」</w:t>
      </w:r>
      <w:r w:rsidRPr="00C94DEB">
        <w:rPr>
          <w:rFonts w:ascii="標楷體" w:eastAsia="標楷體" w:hAnsi="標楷體" w:cs="細明體" w:hint="eastAsia"/>
          <w:kern w:val="0"/>
          <w:szCs w:val="24"/>
        </w:rPr>
        <w:t>課程之架構及授課教師與課程審查。</w:t>
      </w:r>
    </w:p>
    <w:p w:rsidR="002D5376" w:rsidRDefault="002D5376" w:rsidP="002D5376">
      <w:pPr>
        <w:widowControl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firstLineChars="300" w:firstLine="720"/>
        <w:rPr>
          <w:rFonts w:ascii="標楷體" w:eastAsia="標楷體" w:hAnsi="標楷體" w:hint="eastAsia"/>
        </w:rPr>
      </w:pPr>
      <w:r w:rsidRPr="002D5376">
        <w:rPr>
          <w:rFonts w:ascii="標楷體" w:eastAsia="標楷體" w:hAnsi="標楷體" w:hint="eastAsia"/>
          <w:u w:val="single"/>
        </w:rPr>
        <w:t>(四)</w:t>
      </w:r>
      <w:r>
        <w:rPr>
          <w:rFonts w:ascii="標楷體" w:eastAsia="標楷體" w:hAnsi="標楷體" w:hint="eastAsia"/>
        </w:rPr>
        <w:t xml:space="preserve"> </w:t>
      </w:r>
      <w:r w:rsidR="00B00512" w:rsidRPr="00C94DEB">
        <w:rPr>
          <w:rFonts w:ascii="標楷體" w:eastAsia="標楷體" w:hAnsi="標楷體" w:hint="eastAsia"/>
        </w:rPr>
        <w:t>決議事項</w:t>
      </w:r>
      <w:r w:rsidR="00D13513" w:rsidRPr="00C94DEB">
        <w:rPr>
          <w:rFonts w:ascii="標楷體" w:eastAsia="標楷體" w:hAnsi="標楷體" w:hint="eastAsia"/>
        </w:rPr>
        <w:t>陳</w:t>
      </w:r>
      <w:r w:rsidR="00B00512" w:rsidRPr="00C94DEB">
        <w:rPr>
          <w:rFonts w:ascii="標楷體" w:eastAsia="標楷體" w:hAnsi="標楷體" w:hint="eastAsia"/>
        </w:rPr>
        <w:t>報「通識教育中心課程委員會」審議，</w:t>
      </w:r>
      <w:proofErr w:type="gramStart"/>
      <w:r w:rsidR="00B00512" w:rsidRPr="00C94DEB">
        <w:rPr>
          <w:rFonts w:ascii="標楷體" w:eastAsia="標楷體" w:hAnsi="標楷體" w:hint="eastAsia"/>
        </w:rPr>
        <w:t>惟前</w:t>
      </w:r>
      <w:r w:rsidR="00D13513" w:rsidRPr="00C94DEB">
        <w:rPr>
          <w:rFonts w:ascii="標楷體" w:eastAsia="標楷體" w:hAnsi="標楷體" w:hint="eastAsia"/>
        </w:rPr>
        <w:t>款</w:t>
      </w:r>
      <w:proofErr w:type="gramEnd"/>
      <w:r w:rsidR="00B00512" w:rsidRPr="00C94DEB">
        <w:rPr>
          <w:rFonts w:ascii="標楷體" w:eastAsia="標楷體" w:hAnsi="標楷體" w:hint="eastAsia"/>
        </w:rPr>
        <w:t>決議事項</w:t>
      </w:r>
      <w:r w:rsidR="00D13513" w:rsidRPr="00C94DEB">
        <w:rPr>
          <w:rFonts w:ascii="標楷體" w:eastAsia="標楷體" w:hAnsi="標楷體" w:hint="eastAsia"/>
        </w:rPr>
        <w:t>陳</w:t>
      </w:r>
      <w:r w:rsidR="00B00512" w:rsidRPr="00C94DEB">
        <w:rPr>
          <w:rFonts w:ascii="標楷體" w:eastAsia="標楷體" w:hAnsi="標楷體" w:hint="eastAsia"/>
        </w:rPr>
        <w:t>報該開課系</w:t>
      </w:r>
    </w:p>
    <w:p w:rsidR="00E45547" w:rsidRPr="00C94DEB" w:rsidRDefault="00B00512" w:rsidP="002D5376">
      <w:pPr>
        <w:widowControl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firstLineChars="550" w:firstLine="1320"/>
        <w:rPr>
          <w:rFonts w:ascii="標楷體" w:eastAsia="標楷體" w:hAnsi="標楷體" w:cs="細明體"/>
          <w:kern w:val="0"/>
          <w:szCs w:val="24"/>
        </w:rPr>
      </w:pPr>
      <w:r w:rsidRPr="00C94DEB">
        <w:rPr>
          <w:rFonts w:ascii="標楷體" w:eastAsia="標楷體" w:hAnsi="標楷體" w:hint="eastAsia"/>
        </w:rPr>
        <w:t>所課程委員會審議。</w:t>
      </w:r>
    </w:p>
    <w:p w:rsidR="00E45547" w:rsidRPr="00C94DEB" w:rsidRDefault="00E45547" w:rsidP="00232299">
      <w:pPr>
        <w:widowControl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left="709" w:hanging="709"/>
        <w:rPr>
          <w:rFonts w:ascii="標楷體" w:eastAsia="標楷體" w:hAnsi="標楷體" w:cs="細明體"/>
          <w:kern w:val="0"/>
          <w:szCs w:val="24"/>
        </w:rPr>
      </w:pPr>
      <w:r w:rsidRPr="00C94DEB">
        <w:rPr>
          <w:rFonts w:ascii="標楷體" w:eastAsia="標楷體" w:hAnsi="標楷體" w:cs="細明體" w:hint="eastAsia"/>
          <w:kern w:val="0"/>
          <w:szCs w:val="24"/>
        </w:rPr>
        <w:t>本委員會有關課程之</w:t>
      </w:r>
      <w:proofErr w:type="gramStart"/>
      <w:r w:rsidRPr="00C94DEB">
        <w:rPr>
          <w:rFonts w:ascii="標楷體" w:eastAsia="標楷體" w:hAnsi="標楷體" w:cs="細明體" w:hint="eastAsia"/>
          <w:kern w:val="0"/>
          <w:szCs w:val="24"/>
        </w:rPr>
        <w:t>研</w:t>
      </w:r>
      <w:proofErr w:type="gramEnd"/>
      <w:r w:rsidRPr="00C94DEB">
        <w:rPr>
          <w:rFonts w:ascii="標楷體" w:eastAsia="標楷體" w:hAnsi="標楷體" w:cs="細明體" w:hint="eastAsia"/>
          <w:kern w:val="0"/>
          <w:szCs w:val="24"/>
        </w:rPr>
        <w:t>議、規劃，應於每學期前二</w:t>
      </w:r>
      <w:proofErr w:type="gramStart"/>
      <w:r w:rsidRPr="00C94DEB">
        <w:rPr>
          <w:rFonts w:ascii="標楷體" w:eastAsia="標楷體" w:hAnsi="標楷體" w:cs="細明體" w:hint="eastAsia"/>
          <w:kern w:val="0"/>
          <w:szCs w:val="24"/>
        </w:rPr>
        <w:t>個</w:t>
      </w:r>
      <w:proofErr w:type="gramEnd"/>
      <w:r w:rsidRPr="00C94DEB">
        <w:rPr>
          <w:rFonts w:ascii="標楷體" w:eastAsia="標楷體" w:hAnsi="標楷體" w:cs="細明體" w:hint="eastAsia"/>
          <w:kern w:val="0"/>
          <w:szCs w:val="24"/>
        </w:rPr>
        <w:t>月開會討論，並定期實施評估課程開發及教學效益分析之檢討，或修正課程，以做為次學期開課之改進參考。</w:t>
      </w:r>
    </w:p>
    <w:p w:rsidR="00E45547" w:rsidRPr="00C94DEB" w:rsidRDefault="007B784D" w:rsidP="00232299">
      <w:pPr>
        <w:widowControl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left="709" w:hanging="709"/>
        <w:rPr>
          <w:rFonts w:ascii="標楷體" w:eastAsia="標楷體" w:hAnsi="標楷體" w:cs="細明體"/>
          <w:kern w:val="0"/>
          <w:szCs w:val="24"/>
        </w:rPr>
      </w:pPr>
      <w:r w:rsidRPr="00C94DEB">
        <w:rPr>
          <w:rFonts w:ascii="標楷體" w:eastAsia="標楷體" w:hAnsi="標楷體" w:hint="eastAsia"/>
        </w:rPr>
        <w:t>本委員會會議應有全體委員二分之一以上出席始得開會，並經出席委員</w:t>
      </w:r>
      <w:r w:rsidR="00840F4F" w:rsidRPr="00C94DEB">
        <w:rPr>
          <w:rFonts w:ascii="標楷體" w:eastAsia="標楷體" w:hAnsi="標楷體" w:hint="eastAsia"/>
        </w:rPr>
        <w:t>過半數</w:t>
      </w:r>
      <w:r w:rsidRPr="00C94DEB">
        <w:rPr>
          <w:rFonts w:ascii="標楷體" w:eastAsia="標楷體" w:hAnsi="標楷體" w:hint="eastAsia"/>
        </w:rPr>
        <w:t>通過始得決議。</w:t>
      </w:r>
    </w:p>
    <w:p w:rsidR="00E45547" w:rsidRPr="00C94DEB" w:rsidRDefault="00E45547" w:rsidP="00B4105A">
      <w:pPr>
        <w:widowControl/>
        <w:numPr>
          <w:ilvl w:val="0"/>
          <w:numId w:val="5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left="709" w:hanging="709"/>
        <w:rPr>
          <w:rFonts w:ascii="標楷體" w:eastAsia="標楷體" w:hAnsi="標楷體"/>
        </w:rPr>
      </w:pPr>
      <w:r w:rsidRPr="00C94DEB">
        <w:rPr>
          <w:rFonts w:ascii="標楷體" w:eastAsia="標楷體" w:hAnsi="標楷體" w:cs="細明體" w:hint="eastAsia"/>
          <w:kern w:val="0"/>
          <w:szCs w:val="24"/>
        </w:rPr>
        <w:t>本要點經</w:t>
      </w:r>
      <w:r w:rsidR="009D786E" w:rsidRPr="00C94DEB">
        <w:rPr>
          <w:rFonts w:ascii="標楷體" w:eastAsia="標楷體" w:hAnsi="標楷體" w:cs="細明體" w:hint="eastAsia"/>
          <w:kern w:val="0"/>
          <w:szCs w:val="24"/>
        </w:rPr>
        <w:t>本中心會議及院課程委員會議通過，陳請院長核定後，</w:t>
      </w:r>
      <w:r w:rsidRPr="00C94DEB">
        <w:rPr>
          <w:rFonts w:ascii="標楷體" w:eastAsia="標楷體" w:hAnsi="標楷體" w:cs="細明體" w:hint="eastAsia"/>
          <w:kern w:val="0"/>
          <w:szCs w:val="24"/>
        </w:rPr>
        <w:t>自公布日起實施，修正時亦同。</w:t>
      </w:r>
    </w:p>
    <w:sectPr w:rsidR="00E45547" w:rsidRPr="00C94DEB" w:rsidSect="00460572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40" w:rsidRDefault="00322240" w:rsidP="008C378D">
      <w:r>
        <w:separator/>
      </w:r>
    </w:p>
  </w:endnote>
  <w:endnote w:type="continuationSeparator" w:id="0">
    <w:p w:rsidR="00322240" w:rsidRDefault="00322240" w:rsidP="008C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40" w:rsidRDefault="00322240" w:rsidP="008C378D">
      <w:r>
        <w:separator/>
      </w:r>
    </w:p>
  </w:footnote>
  <w:footnote w:type="continuationSeparator" w:id="0">
    <w:p w:rsidR="00322240" w:rsidRDefault="00322240" w:rsidP="008C3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C7B"/>
    <w:multiLevelType w:val="hybridMultilevel"/>
    <w:tmpl w:val="2B92E05C"/>
    <w:lvl w:ilvl="0" w:tplc="E5487C46">
      <w:start w:val="1"/>
      <w:numFmt w:val="taiwaneseCountingThousand"/>
      <w:lvlText w:val="(%1)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2" w:hanging="480"/>
      </w:pPr>
    </w:lvl>
    <w:lvl w:ilvl="2" w:tplc="0409001B" w:tentative="1">
      <w:start w:val="1"/>
      <w:numFmt w:val="lowerRoman"/>
      <w:lvlText w:val="%3."/>
      <w:lvlJc w:val="right"/>
      <w:pPr>
        <w:ind w:left="2102" w:hanging="480"/>
      </w:pPr>
    </w:lvl>
    <w:lvl w:ilvl="3" w:tplc="0409000F" w:tentative="1">
      <w:start w:val="1"/>
      <w:numFmt w:val="decimal"/>
      <w:lvlText w:val="%4."/>
      <w:lvlJc w:val="left"/>
      <w:pPr>
        <w:ind w:left="2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2" w:hanging="480"/>
      </w:pPr>
    </w:lvl>
    <w:lvl w:ilvl="5" w:tplc="0409001B" w:tentative="1">
      <w:start w:val="1"/>
      <w:numFmt w:val="lowerRoman"/>
      <w:lvlText w:val="%6."/>
      <w:lvlJc w:val="right"/>
      <w:pPr>
        <w:ind w:left="3542" w:hanging="480"/>
      </w:pPr>
    </w:lvl>
    <w:lvl w:ilvl="6" w:tplc="0409000F" w:tentative="1">
      <w:start w:val="1"/>
      <w:numFmt w:val="decimal"/>
      <w:lvlText w:val="%7."/>
      <w:lvlJc w:val="left"/>
      <w:pPr>
        <w:ind w:left="4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2" w:hanging="480"/>
      </w:pPr>
    </w:lvl>
    <w:lvl w:ilvl="8" w:tplc="0409001B" w:tentative="1">
      <w:start w:val="1"/>
      <w:numFmt w:val="lowerRoman"/>
      <w:lvlText w:val="%9."/>
      <w:lvlJc w:val="right"/>
      <w:pPr>
        <w:ind w:left="4982" w:hanging="480"/>
      </w:pPr>
    </w:lvl>
  </w:abstractNum>
  <w:abstractNum w:abstractNumId="1">
    <w:nsid w:val="21CA74A9"/>
    <w:multiLevelType w:val="hybridMultilevel"/>
    <w:tmpl w:val="8D769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265D1C"/>
    <w:multiLevelType w:val="hybridMultilevel"/>
    <w:tmpl w:val="089C940C"/>
    <w:lvl w:ilvl="0" w:tplc="680CF7D4">
      <w:start w:val="1"/>
      <w:numFmt w:val="taiwaneseCountingThousand"/>
      <w:lvlText w:val="%1、"/>
      <w:lvlJc w:val="left"/>
      <w:pPr>
        <w:ind w:left="4845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3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  <w:rPr>
        <w:rFonts w:cs="Times New Roman"/>
      </w:rPr>
    </w:lvl>
  </w:abstractNum>
  <w:abstractNum w:abstractNumId="3">
    <w:nsid w:val="7C65704C"/>
    <w:multiLevelType w:val="hybridMultilevel"/>
    <w:tmpl w:val="E206C1EC"/>
    <w:lvl w:ilvl="0" w:tplc="4992FD1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7D5A8A"/>
    <w:multiLevelType w:val="hybridMultilevel"/>
    <w:tmpl w:val="DCD09476"/>
    <w:lvl w:ilvl="0" w:tplc="EAF2D4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78D"/>
    <w:rsid w:val="00012585"/>
    <w:rsid w:val="00023200"/>
    <w:rsid w:val="0002509E"/>
    <w:rsid w:val="0005475C"/>
    <w:rsid w:val="0006009E"/>
    <w:rsid w:val="00067195"/>
    <w:rsid w:val="000E09FF"/>
    <w:rsid w:val="000E33FC"/>
    <w:rsid w:val="00181170"/>
    <w:rsid w:val="00181E1E"/>
    <w:rsid w:val="00184A53"/>
    <w:rsid w:val="001A451B"/>
    <w:rsid w:val="001C3B04"/>
    <w:rsid w:val="001C5E2C"/>
    <w:rsid w:val="001E0CBF"/>
    <w:rsid w:val="001E6177"/>
    <w:rsid w:val="001F517D"/>
    <w:rsid w:val="00202057"/>
    <w:rsid w:val="0021121A"/>
    <w:rsid w:val="00222C64"/>
    <w:rsid w:val="00227ADB"/>
    <w:rsid w:val="00232299"/>
    <w:rsid w:val="00232450"/>
    <w:rsid w:val="00243550"/>
    <w:rsid w:val="002C275C"/>
    <w:rsid w:val="002D0D36"/>
    <w:rsid w:val="002D5376"/>
    <w:rsid w:val="002E1343"/>
    <w:rsid w:val="002E3FAC"/>
    <w:rsid w:val="00322240"/>
    <w:rsid w:val="003415C8"/>
    <w:rsid w:val="003F5E52"/>
    <w:rsid w:val="00403C44"/>
    <w:rsid w:val="00414BEE"/>
    <w:rsid w:val="004158B4"/>
    <w:rsid w:val="00424E42"/>
    <w:rsid w:val="00446ED2"/>
    <w:rsid w:val="00460572"/>
    <w:rsid w:val="004813F3"/>
    <w:rsid w:val="004908BA"/>
    <w:rsid w:val="0049558B"/>
    <w:rsid w:val="004E2027"/>
    <w:rsid w:val="004F7564"/>
    <w:rsid w:val="005002E7"/>
    <w:rsid w:val="0050189B"/>
    <w:rsid w:val="00505FEF"/>
    <w:rsid w:val="0056331D"/>
    <w:rsid w:val="005648C5"/>
    <w:rsid w:val="0057578F"/>
    <w:rsid w:val="0058103C"/>
    <w:rsid w:val="0059456A"/>
    <w:rsid w:val="005B6F78"/>
    <w:rsid w:val="005F2329"/>
    <w:rsid w:val="00623070"/>
    <w:rsid w:val="00634BB6"/>
    <w:rsid w:val="00653B49"/>
    <w:rsid w:val="00665878"/>
    <w:rsid w:val="00674030"/>
    <w:rsid w:val="006843A9"/>
    <w:rsid w:val="006C20B1"/>
    <w:rsid w:val="006C4ECF"/>
    <w:rsid w:val="006F65EA"/>
    <w:rsid w:val="006F6DAE"/>
    <w:rsid w:val="0070750A"/>
    <w:rsid w:val="00740F57"/>
    <w:rsid w:val="007873D3"/>
    <w:rsid w:val="007B50FA"/>
    <w:rsid w:val="007B784D"/>
    <w:rsid w:val="007D347D"/>
    <w:rsid w:val="007F0A48"/>
    <w:rsid w:val="00807F44"/>
    <w:rsid w:val="00826E66"/>
    <w:rsid w:val="00840F4F"/>
    <w:rsid w:val="008643AE"/>
    <w:rsid w:val="00865BDC"/>
    <w:rsid w:val="00882E6B"/>
    <w:rsid w:val="00897B5A"/>
    <w:rsid w:val="008C378D"/>
    <w:rsid w:val="008E06E7"/>
    <w:rsid w:val="008E6632"/>
    <w:rsid w:val="008F2DD4"/>
    <w:rsid w:val="008F540E"/>
    <w:rsid w:val="009201E2"/>
    <w:rsid w:val="00933BD3"/>
    <w:rsid w:val="00945E3F"/>
    <w:rsid w:val="00965318"/>
    <w:rsid w:val="00982440"/>
    <w:rsid w:val="009C3195"/>
    <w:rsid w:val="009D786E"/>
    <w:rsid w:val="00A01414"/>
    <w:rsid w:val="00A14BC8"/>
    <w:rsid w:val="00A5146B"/>
    <w:rsid w:val="00A53234"/>
    <w:rsid w:val="00AC069E"/>
    <w:rsid w:val="00AD6AAA"/>
    <w:rsid w:val="00AF1685"/>
    <w:rsid w:val="00B00512"/>
    <w:rsid w:val="00B17834"/>
    <w:rsid w:val="00B27F9C"/>
    <w:rsid w:val="00B4105A"/>
    <w:rsid w:val="00B4312B"/>
    <w:rsid w:val="00B57C8D"/>
    <w:rsid w:val="00B76FB6"/>
    <w:rsid w:val="00BC023A"/>
    <w:rsid w:val="00BC5F0C"/>
    <w:rsid w:val="00BC74D9"/>
    <w:rsid w:val="00BE61BF"/>
    <w:rsid w:val="00C11FD3"/>
    <w:rsid w:val="00C17777"/>
    <w:rsid w:val="00C27E21"/>
    <w:rsid w:val="00C8399B"/>
    <w:rsid w:val="00C94DEB"/>
    <w:rsid w:val="00CE3A74"/>
    <w:rsid w:val="00CE4605"/>
    <w:rsid w:val="00D11471"/>
    <w:rsid w:val="00D13513"/>
    <w:rsid w:val="00D24034"/>
    <w:rsid w:val="00D5433E"/>
    <w:rsid w:val="00D6224E"/>
    <w:rsid w:val="00D67626"/>
    <w:rsid w:val="00D86E61"/>
    <w:rsid w:val="00DA17DD"/>
    <w:rsid w:val="00E001C5"/>
    <w:rsid w:val="00E11485"/>
    <w:rsid w:val="00E45547"/>
    <w:rsid w:val="00E74E6A"/>
    <w:rsid w:val="00E8505E"/>
    <w:rsid w:val="00EC1080"/>
    <w:rsid w:val="00ED01D5"/>
    <w:rsid w:val="00EF038A"/>
    <w:rsid w:val="00F1331A"/>
    <w:rsid w:val="00F20E4F"/>
    <w:rsid w:val="00F41038"/>
    <w:rsid w:val="00F60F81"/>
    <w:rsid w:val="00FD7749"/>
    <w:rsid w:val="00FF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3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C378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C3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C378D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C37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8C378D"/>
    <w:rPr>
      <w:rFonts w:ascii="細明體" w:eastAsia="細明體" w:hAnsi="細明體" w:cs="細明體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4F7564"/>
    <w:pPr>
      <w:ind w:leftChars="200" w:left="480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148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148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5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Company>HOME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基礎科學教育中心課程委員會設置要點</dc:title>
  <dc:subject/>
  <dc:creator>User</dc:creator>
  <cp:keywords/>
  <cp:lastModifiedBy>Administrator</cp:lastModifiedBy>
  <cp:revision>2</cp:revision>
  <cp:lastPrinted>2014-08-22T01:15:00Z</cp:lastPrinted>
  <dcterms:created xsi:type="dcterms:W3CDTF">2014-11-20T08:07:00Z</dcterms:created>
  <dcterms:modified xsi:type="dcterms:W3CDTF">2014-11-20T08:07:00Z</dcterms:modified>
</cp:coreProperties>
</file>