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E40C" w14:textId="4E86060B" w:rsidR="0095057E" w:rsidRDefault="0095057E" w:rsidP="0095057E">
      <w:pPr>
        <w:pStyle w:val="af3"/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D315AB">
        <w:rPr>
          <w:rFonts w:ascii="標楷體" w:eastAsia="標楷體" w:hAnsi="標楷體"/>
          <w:b/>
          <w:sz w:val="32"/>
          <w:szCs w:val="32"/>
        </w:rPr>
        <w:t>高雄醫學大學學生利他獎</w:t>
      </w:r>
      <w:r>
        <w:rPr>
          <w:rFonts w:ascii="標楷體" w:eastAsia="標楷體" w:hAnsi="標楷體" w:hint="eastAsia"/>
          <w:b/>
          <w:sz w:val="32"/>
          <w:szCs w:val="32"/>
        </w:rPr>
        <w:t>獎學金實施</w:t>
      </w:r>
      <w:r w:rsidRPr="00D315AB">
        <w:rPr>
          <w:rFonts w:ascii="標楷體" w:eastAsia="標楷體" w:hAnsi="標楷體"/>
          <w:b/>
          <w:sz w:val="32"/>
          <w:szCs w:val="32"/>
        </w:rPr>
        <w:t>辦法</w:t>
      </w:r>
    </w:p>
    <w:p w14:paraId="356D1A42" w14:textId="77777777" w:rsidR="000F3A60" w:rsidRPr="00D315AB" w:rsidRDefault="000F3A60" w:rsidP="0095057E">
      <w:pPr>
        <w:pStyle w:val="af3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7D389638" w14:textId="058A30D2" w:rsidR="0095057E" w:rsidRPr="00042B03" w:rsidRDefault="0095057E" w:rsidP="009A5557">
      <w:pPr>
        <w:spacing w:line="280" w:lineRule="exact"/>
        <w:ind w:leftChars="1950" w:left="4680"/>
        <w:rPr>
          <w:rFonts w:ascii="Times New Roman" w:eastAsia="標楷體" w:hAnsi="Times New Roman"/>
        </w:rPr>
      </w:pPr>
      <w:r w:rsidRPr="00042B03">
        <w:rPr>
          <w:rFonts w:ascii="Times New Roman" w:eastAsia="標楷體" w:hAnsi="Times New Roman"/>
        </w:rPr>
        <w:t xml:space="preserve">109.12.14 </w:t>
      </w:r>
      <w:r w:rsidR="009A5557">
        <w:rPr>
          <w:rFonts w:ascii="Times New Roman" w:eastAsia="標楷體" w:hAnsi="Times New Roman" w:hint="eastAsia"/>
        </w:rPr>
        <w:t xml:space="preserve"> </w:t>
      </w:r>
      <w:r w:rsidRPr="00042B03">
        <w:rPr>
          <w:rFonts w:ascii="Times New Roman" w:eastAsia="標楷體" w:hAnsi="Times New Roman"/>
        </w:rPr>
        <w:t>109</w:t>
      </w:r>
      <w:r w:rsidRPr="00042B03">
        <w:rPr>
          <w:rFonts w:ascii="Times New Roman" w:eastAsia="標楷體" w:hAnsi="Times New Roman"/>
        </w:rPr>
        <w:t>學年度第</w:t>
      </w:r>
      <w:r w:rsidRPr="00042B03">
        <w:rPr>
          <w:rFonts w:ascii="Times New Roman" w:eastAsia="標楷體" w:hAnsi="Times New Roman"/>
        </w:rPr>
        <w:t>2</w:t>
      </w:r>
      <w:r w:rsidRPr="00042B03">
        <w:rPr>
          <w:rFonts w:ascii="Times New Roman" w:eastAsia="標楷體" w:hAnsi="Times New Roman"/>
        </w:rPr>
        <w:t>次學</w:t>
      </w:r>
      <w:proofErr w:type="gramStart"/>
      <w:r w:rsidRPr="00042B03">
        <w:rPr>
          <w:rFonts w:ascii="Times New Roman" w:eastAsia="標楷體" w:hAnsi="Times New Roman"/>
        </w:rPr>
        <w:t>務</w:t>
      </w:r>
      <w:proofErr w:type="gramEnd"/>
      <w:r w:rsidRPr="00042B03">
        <w:rPr>
          <w:rFonts w:ascii="Times New Roman" w:eastAsia="標楷體" w:hAnsi="Times New Roman"/>
        </w:rPr>
        <w:t>會議通過</w:t>
      </w:r>
    </w:p>
    <w:p w14:paraId="7EE7D7D4" w14:textId="1BD838FA" w:rsidR="0095057E" w:rsidRDefault="0095057E" w:rsidP="009A5557">
      <w:pPr>
        <w:spacing w:line="280" w:lineRule="exact"/>
        <w:ind w:leftChars="1950" w:left="4680"/>
        <w:rPr>
          <w:rFonts w:ascii="Times New Roman" w:eastAsia="標楷體" w:hAnsi="Times New Roman"/>
        </w:rPr>
      </w:pPr>
      <w:r w:rsidRPr="00042B03">
        <w:rPr>
          <w:rFonts w:ascii="Times New Roman" w:eastAsia="標楷體" w:hAnsi="Times New Roman"/>
        </w:rPr>
        <w:t xml:space="preserve">109.12.29 </w:t>
      </w:r>
      <w:r w:rsidR="009A5557">
        <w:rPr>
          <w:rFonts w:ascii="Times New Roman" w:eastAsia="標楷體" w:hAnsi="Times New Roman" w:hint="eastAsia"/>
        </w:rPr>
        <w:t xml:space="preserve"> </w:t>
      </w:r>
      <w:r w:rsidRPr="00042B03">
        <w:rPr>
          <w:rFonts w:ascii="Times New Roman" w:eastAsia="標楷體" w:hAnsi="Times New Roman"/>
        </w:rPr>
        <w:t>高醫學</w:t>
      </w:r>
      <w:proofErr w:type="gramStart"/>
      <w:r w:rsidRPr="00042B03">
        <w:rPr>
          <w:rFonts w:ascii="Times New Roman" w:eastAsia="標楷體" w:hAnsi="Times New Roman"/>
        </w:rPr>
        <w:t>務</w:t>
      </w:r>
      <w:proofErr w:type="gramEnd"/>
      <w:r w:rsidRPr="00042B03">
        <w:rPr>
          <w:rFonts w:ascii="Times New Roman" w:eastAsia="標楷體" w:hAnsi="Times New Roman"/>
        </w:rPr>
        <w:t>字第</w:t>
      </w:r>
      <w:r w:rsidRPr="00042B03">
        <w:rPr>
          <w:rFonts w:ascii="Times New Roman" w:eastAsia="標楷體" w:hAnsi="Times New Roman"/>
        </w:rPr>
        <w:t>1091104184</w:t>
      </w:r>
      <w:r w:rsidRPr="00042B03">
        <w:rPr>
          <w:rFonts w:ascii="Times New Roman" w:eastAsia="標楷體" w:hAnsi="Times New Roman"/>
        </w:rPr>
        <w:t>號函公布</w:t>
      </w:r>
    </w:p>
    <w:p w14:paraId="510E80DF" w14:textId="584C48A3" w:rsidR="00BC7B31" w:rsidRDefault="00BC7B31" w:rsidP="009A5557">
      <w:pPr>
        <w:spacing w:line="280" w:lineRule="exact"/>
        <w:ind w:leftChars="1950" w:left="4680"/>
        <w:rPr>
          <w:rFonts w:ascii="Times New Roman" w:eastAsia="標楷體" w:hAnsi="Times New Roman"/>
        </w:rPr>
      </w:pPr>
      <w:r w:rsidRPr="00BC7B31">
        <w:rPr>
          <w:rFonts w:ascii="Times New Roman" w:eastAsia="標楷體" w:hAnsi="Times New Roman" w:hint="eastAsia"/>
        </w:rPr>
        <w:t>111.05.04  110</w:t>
      </w:r>
      <w:r w:rsidRPr="00BC7B31">
        <w:rPr>
          <w:rFonts w:ascii="Times New Roman" w:eastAsia="標楷體" w:hAnsi="Times New Roman" w:hint="eastAsia"/>
        </w:rPr>
        <w:t>學年度第</w:t>
      </w:r>
      <w:r w:rsidRPr="00BC7B31">
        <w:rPr>
          <w:rFonts w:ascii="Times New Roman" w:eastAsia="標楷體" w:hAnsi="Times New Roman" w:hint="eastAsia"/>
        </w:rPr>
        <w:t>3</w:t>
      </w:r>
      <w:r w:rsidRPr="00BC7B31">
        <w:rPr>
          <w:rFonts w:ascii="Times New Roman" w:eastAsia="標楷體" w:hAnsi="Times New Roman" w:hint="eastAsia"/>
        </w:rPr>
        <w:t>次學</w:t>
      </w:r>
      <w:proofErr w:type="gramStart"/>
      <w:r w:rsidRPr="00BC7B31">
        <w:rPr>
          <w:rFonts w:ascii="Times New Roman" w:eastAsia="標楷體" w:hAnsi="Times New Roman" w:hint="eastAsia"/>
        </w:rPr>
        <w:t>務</w:t>
      </w:r>
      <w:proofErr w:type="gramEnd"/>
      <w:r w:rsidRPr="00BC7B31">
        <w:rPr>
          <w:rFonts w:ascii="Times New Roman" w:eastAsia="標楷體" w:hAnsi="Times New Roman" w:hint="eastAsia"/>
        </w:rPr>
        <w:t>會議審議通過</w:t>
      </w:r>
    </w:p>
    <w:p w14:paraId="018B76A0" w14:textId="0AF89610" w:rsidR="00AD633B" w:rsidRDefault="00AD633B" w:rsidP="009A5557">
      <w:pPr>
        <w:spacing w:line="280" w:lineRule="exact"/>
        <w:ind w:leftChars="1950" w:left="4680"/>
        <w:rPr>
          <w:rFonts w:ascii="Times New Roman" w:eastAsia="標楷體" w:hAnsi="Times New Roman"/>
        </w:rPr>
      </w:pPr>
      <w:r w:rsidRPr="00AD633B">
        <w:rPr>
          <w:rFonts w:ascii="Times New Roman" w:eastAsia="標楷體" w:hAnsi="Times New Roman" w:hint="eastAsia"/>
        </w:rPr>
        <w:t xml:space="preserve">111.05.20 </w:t>
      </w:r>
      <w:r w:rsidR="00633360">
        <w:rPr>
          <w:rFonts w:ascii="Times New Roman" w:eastAsia="標楷體" w:hAnsi="Times New Roman" w:hint="eastAsia"/>
        </w:rPr>
        <w:t xml:space="preserve"> </w:t>
      </w:r>
      <w:r w:rsidRPr="00AD633B">
        <w:rPr>
          <w:rFonts w:ascii="Times New Roman" w:eastAsia="標楷體" w:hAnsi="Times New Roman" w:hint="eastAsia"/>
        </w:rPr>
        <w:t>高醫學</w:t>
      </w:r>
      <w:proofErr w:type="gramStart"/>
      <w:r w:rsidRPr="00AD633B">
        <w:rPr>
          <w:rFonts w:ascii="Times New Roman" w:eastAsia="標楷體" w:hAnsi="Times New Roman" w:hint="eastAsia"/>
        </w:rPr>
        <w:t>務</w:t>
      </w:r>
      <w:proofErr w:type="gramEnd"/>
      <w:r w:rsidRPr="00AD633B">
        <w:rPr>
          <w:rFonts w:ascii="Times New Roman" w:eastAsia="標楷體" w:hAnsi="Times New Roman" w:hint="eastAsia"/>
        </w:rPr>
        <w:t>字第</w:t>
      </w:r>
      <w:r w:rsidRPr="00AD633B">
        <w:rPr>
          <w:rFonts w:ascii="Times New Roman" w:eastAsia="標楷體" w:hAnsi="Times New Roman" w:hint="eastAsia"/>
        </w:rPr>
        <w:t>1111101958</w:t>
      </w:r>
      <w:r w:rsidRPr="00AD633B">
        <w:rPr>
          <w:rFonts w:ascii="Times New Roman" w:eastAsia="標楷體" w:hAnsi="Times New Roman" w:hint="eastAsia"/>
        </w:rPr>
        <w:t>號函公布</w:t>
      </w:r>
      <w:r w:rsidR="000B68BD">
        <w:rPr>
          <w:rFonts w:ascii="Times New Roman" w:eastAsia="標楷體" w:hAnsi="Times New Roman" w:hint="eastAsia"/>
        </w:rPr>
        <w:t xml:space="preserve"> </w:t>
      </w:r>
    </w:p>
    <w:p w14:paraId="7DA1A1B3" w14:textId="5BF3240E" w:rsidR="000B68BD" w:rsidRDefault="000B68BD" w:rsidP="009A5557">
      <w:pPr>
        <w:spacing w:line="280" w:lineRule="exact"/>
        <w:ind w:leftChars="1950" w:left="4680"/>
        <w:rPr>
          <w:rFonts w:ascii="Times New Roman" w:eastAsia="標楷體" w:hAnsi="Times New Roman"/>
          <w:sz w:val="22"/>
        </w:rPr>
      </w:pPr>
      <w:bookmarkStart w:id="0" w:name="_Hlk153962369"/>
      <w:r w:rsidRPr="000B68BD">
        <w:rPr>
          <w:rFonts w:ascii="Times New Roman" w:eastAsia="標楷體" w:hAnsi="Times New Roman" w:hint="eastAsia"/>
          <w:szCs w:val="24"/>
        </w:rPr>
        <w:t>112.12.08</w:t>
      </w:r>
      <w:r w:rsidRPr="000B68BD">
        <w:rPr>
          <w:rFonts w:ascii="Times New Roman" w:eastAsia="標楷體" w:hAnsi="Times New Roman" w:hint="eastAsia"/>
          <w:sz w:val="22"/>
        </w:rPr>
        <w:t xml:space="preserve"> </w:t>
      </w:r>
      <w:r w:rsidRPr="000B68BD">
        <w:rPr>
          <w:rFonts w:ascii="Times New Roman" w:eastAsia="標楷體" w:hAnsi="Times New Roman" w:hint="eastAsia"/>
          <w:szCs w:val="24"/>
        </w:rPr>
        <w:t xml:space="preserve"> 112</w:t>
      </w:r>
      <w:r w:rsidRPr="000B68BD">
        <w:rPr>
          <w:rFonts w:ascii="Times New Roman" w:eastAsia="標楷體" w:hAnsi="Times New Roman" w:hint="eastAsia"/>
          <w:szCs w:val="24"/>
        </w:rPr>
        <w:t>學年度第</w:t>
      </w:r>
      <w:r w:rsidRPr="000B68BD">
        <w:rPr>
          <w:rFonts w:ascii="Times New Roman" w:eastAsia="標楷體" w:hAnsi="Times New Roman" w:hint="eastAsia"/>
          <w:szCs w:val="24"/>
        </w:rPr>
        <w:t>2</w:t>
      </w:r>
      <w:r w:rsidRPr="000B68BD">
        <w:rPr>
          <w:rFonts w:ascii="Times New Roman" w:eastAsia="標楷體" w:hAnsi="Times New Roman" w:hint="eastAsia"/>
          <w:szCs w:val="24"/>
        </w:rPr>
        <w:t>次學務會議審議通過</w:t>
      </w:r>
      <w:r>
        <w:rPr>
          <w:rFonts w:ascii="Times New Roman" w:eastAsia="標楷體" w:hAnsi="Times New Roman" w:hint="eastAsia"/>
          <w:sz w:val="22"/>
        </w:rPr>
        <w:t xml:space="preserve"> </w:t>
      </w:r>
    </w:p>
    <w:p w14:paraId="56B62429" w14:textId="05BC25C4" w:rsidR="009A5E41" w:rsidRPr="009A5E41" w:rsidRDefault="009A5E41" w:rsidP="009A5557">
      <w:pPr>
        <w:spacing w:line="280" w:lineRule="exact"/>
        <w:ind w:leftChars="1950" w:left="4680"/>
        <w:rPr>
          <w:rFonts w:ascii="Times New Roman" w:eastAsia="標楷體" w:hAnsi="Times New Roman"/>
          <w:szCs w:val="24"/>
        </w:rPr>
      </w:pPr>
      <w:r w:rsidRPr="009A5E41">
        <w:rPr>
          <w:rFonts w:ascii="Times New Roman" w:eastAsia="標楷體" w:hAnsi="Times New Roman" w:hint="eastAsia"/>
          <w:szCs w:val="24"/>
        </w:rPr>
        <w:t>11</w:t>
      </w:r>
      <w:r>
        <w:rPr>
          <w:rFonts w:ascii="Times New Roman" w:eastAsia="標楷體" w:hAnsi="Times New Roman" w:hint="eastAsia"/>
          <w:szCs w:val="24"/>
        </w:rPr>
        <w:t>2</w:t>
      </w:r>
      <w:r w:rsidRPr="009A5E41">
        <w:rPr>
          <w:rFonts w:ascii="Times New Roman" w:eastAsia="標楷體" w:hAnsi="Times New Roman" w:hint="eastAsia"/>
          <w:szCs w:val="24"/>
        </w:rPr>
        <w:t>.</w:t>
      </w:r>
      <w:r>
        <w:rPr>
          <w:rFonts w:ascii="Times New Roman" w:eastAsia="標楷體" w:hAnsi="Times New Roman" w:hint="eastAsia"/>
          <w:szCs w:val="24"/>
        </w:rPr>
        <w:t>12</w:t>
      </w:r>
      <w:r w:rsidRPr="009A5E41">
        <w:rPr>
          <w:rFonts w:ascii="Times New Roman" w:eastAsia="標楷體" w:hAnsi="Times New Roman" w:hint="eastAsia"/>
          <w:szCs w:val="24"/>
        </w:rPr>
        <w:t>.</w:t>
      </w:r>
      <w:r>
        <w:rPr>
          <w:rFonts w:ascii="Times New Roman" w:eastAsia="標楷體" w:hAnsi="Times New Roman" w:hint="eastAsia"/>
          <w:szCs w:val="24"/>
        </w:rPr>
        <w:t>2</w:t>
      </w:r>
      <w:r w:rsidR="00285F14">
        <w:rPr>
          <w:rFonts w:ascii="Times New Roman" w:eastAsia="標楷體" w:hAnsi="Times New Roman" w:hint="eastAsia"/>
          <w:szCs w:val="24"/>
        </w:rPr>
        <w:t>5</w:t>
      </w:r>
      <w:r w:rsidRPr="009A5E41">
        <w:rPr>
          <w:rFonts w:ascii="Times New Roman" w:eastAsia="標楷體" w:hAnsi="Times New Roman" w:hint="eastAsia"/>
          <w:szCs w:val="24"/>
        </w:rPr>
        <w:t xml:space="preserve">  </w:t>
      </w:r>
      <w:r w:rsidRPr="009A5E41">
        <w:rPr>
          <w:rFonts w:ascii="Times New Roman" w:eastAsia="標楷體" w:hAnsi="Times New Roman" w:hint="eastAsia"/>
          <w:szCs w:val="24"/>
        </w:rPr>
        <w:t>高醫學</w:t>
      </w:r>
      <w:proofErr w:type="gramStart"/>
      <w:r w:rsidRPr="009A5E41">
        <w:rPr>
          <w:rFonts w:ascii="Times New Roman" w:eastAsia="標楷體" w:hAnsi="Times New Roman" w:hint="eastAsia"/>
          <w:szCs w:val="24"/>
        </w:rPr>
        <w:t>務</w:t>
      </w:r>
      <w:proofErr w:type="gramEnd"/>
      <w:r w:rsidRPr="009A5E41">
        <w:rPr>
          <w:rFonts w:ascii="Times New Roman" w:eastAsia="標楷體" w:hAnsi="Times New Roman" w:hint="eastAsia"/>
          <w:szCs w:val="24"/>
        </w:rPr>
        <w:t>字第</w:t>
      </w:r>
      <w:r w:rsidRPr="009A5E41">
        <w:rPr>
          <w:rFonts w:ascii="Times New Roman" w:eastAsia="標楷體" w:hAnsi="Times New Roman" w:hint="eastAsia"/>
          <w:szCs w:val="24"/>
        </w:rPr>
        <w:t>11</w:t>
      </w:r>
      <w:r w:rsidR="00285F14">
        <w:rPr>
          <w:rFonts w:ascii="Times New Roman" w:eastAsia="標楷體" w:hAnsi="Times New Roman" w:hint="eastAsia"/>
          <w:szCs w:val="24"/>
        </w:rPr>
        <w:t>2</w:t>
      </w:r>
      <w:r w:rsidRPr="009A5E41">
        <w:rPr>
          <w:rFonts w:ascii="Times New Roman" w:eastAsia="標楷體" w:hAnsi="Times New Roman" w:hint="eastAsia"/>
          <w:szCs w:val="24"/>
        </w:rPr>
        <w:t>110</w:t>
      </w:r>
      <w:r w:rsidR="00285F14">
        <w:rPr>
          <w:rFonts w:ascii="Times New Roman" w:eastAsia="標楷體" w:hAnsi="Times New Roman" w:hint="eastAsia"/>
          <w:szCs w:val="24"/>
        </w:rPr>
        <w:t>4378</w:t>
      </w:r>
      <w:r w:rsidRPr="009A5E41">
        <w:rPr>
          <w:rFonts w:ascii="Times New Roman" w:eastAsia="標楷體" w:hAnsi="Times New Roman" w:hint="eastAsia"/>
          <w:szCs w:val="24"/>
        </w:rPr>
        <w:t>號函公布</w:t>
      </w:r>
    </w:p>
    <w:bookmarkEnd w:id="0"/>
    <w:p w14:paraId="1F4FD907" w14:textId="77777777" w:rsidR="0095057E" w:rsidRPr="00BA444A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高雄醫學大學</w:t>
      </w:r>
      <w:r w:rsidRPr="00D315AB">
        <w:rPr>
          <w:rFonts w:ascii="Times New Roman" w:eastAsia="標楷體" w:hAnsi="Times New Roman"/>
          <w:szCs w:val="24"/>
        </w:rPr>
        <w:t>(</w:t>
      </w:r>
      <w:r w:rsidRPr="00D315AB">
        <w:rPr>
          <w:rFonts w:ascii="Times New Roman" w:eastAsia="標楷體" w:hAnsi="Times New Roman"/>
          <w:szCs w:val="24"/>
        </w:rPr>
        <w:t>以下簡稱本校</w:t>
      </w:r>
      <w:r w:rsidRPr="00D315AB"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為獎勵學生學習利他精神，關懷社會</w:t>
      </w:r>
      <w:r w:rsidRPr="00D315AB">
        <w:rPr>
          <w:rFonts w:ascii="Times New Roman" w:eastAsia="標楷體" w:hAnsi="Times New Roman"/>
          <w:szCs w:val="24"/>
        </w:rPr>
        <w:t>，特訂定本辦法</w:t>
      </w:r>
      <w:r w:rsidRPr="00BA444A">
        <w:rPr>
          <w:rFonts w:ascii="Times New Roman" w:eastAsia="標楷體" w:hAnsi="Times New Roman"/>
          <w:szCs w:val="24"/>
        </w:rPr>
        <w:t>。</w:t>
      </w:r>
    </w:p>
    <w:p w14:paraId="5545A281" w14:textId="77777777" w:rsidR="0095057E" w:rsidRPr="00BA444A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學生利他獎評選之主辦單位為學生事務處，協辦單位為各學院、學系</w:t>
      </w:r>
      <w:r w:rsidRPr="00BA444A">
        <w:rPr>
          <w:rFonts w:ascii="Times New Roman" w:eastAsia="標楷體" w:hAnsi="Times New Roman"/>
          <w:szCs w:val="24"/>
        </w:rPr>
        <w:t>及學生會。</w:t>
      </w:r>
    </w:p>
    <w:p w14:paraId="6B781B35" w14:textId="77777777" w:rsidR="0095057E" w:rsidRPr="00BA444A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凡本校大學部應屆畢業班級學生，具有下列具體事蹟</w:t>
      </w:r>
      <w:r>
        <w:rPr>
          <w:rFonts w:ascii="Times New Roman" w:eastAsia="標楷體" w:hAnsi="Times New Roman" w:hint="eastAsia"/>
          <w:szCs w:val="24"/>
        </w:rPr>
        <w:t>之</w:t>
      </w:r>
      <w:proofErr w:type="gramStart"/>
      <w:r>
        <w:rPr>
          <w:rFonts w:ascii="Times New Roman" w:eastAsia="標楷體" w:hAnsi="Times New Roman" w:hint="eastAsia"/>
          <w:szCs w:val="24"/>
        </w:rPr>
        <w:t>一</w:t>
      </w:r>
      <w:proofErr w:type="gramEnd"/>
      <w:r w:rsidRPr="00BA444A">
        <w:rPr>
          <w:rFonts w:ascii="Times New Roman" w:eastAsia="標楷體" w:hAnsi="Times New Roman"/>
          <w:szCs w:val="24"/>
        </w:rPr>
        <w:t>者，經推薦後得為學生利他獎之候選人</w:t>
      </w:r>
      <w:r>
        <w:rPr>
          <w:rFonts w:ascii="Times New Roman" w:eastAsia="標楷體" w:hAnsi="Times New Roman" w:hint="eastAsia"/>
          <w:szCs w:val="24"/>
        </w:rPr>
        <w:t>：</w:t>
      </w:r>
    </w:p>
    <w:p w14:paraId="79B8B31E" w14:textId="77777777" w:rsidR="0095057E" w:rsidRPr="00D315AB" w:rsidRDefault="0095057E" w:rsidP="0095057E">
      <w:pPr>
        <w:snapToGrid w:val="0"/>
        <w:spacing w:line="400" w:lineRule="exact"/>
        <w:ind w:leftChars="480" w:left="1176" w:hangingChars="10" w:hanging="24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一、關懷社會、熱心公益，表現優異。</w:t>
      </w:r>
    </w:p>
    <w:p w14:paraId="3DBC7145" w14:textId="12A6013D" w:rsidR="0095057E" w:rsidRPr="00D315AB" w:rsidRDefault="0095057E" w:rsidP="0095057E">
      <w:pPr>
        <w:snapToGrid w:val="0"/>
        <w:spacing w:line="400" w:lineRule="exact"/>
        <w:ind w:leftChars="480" w:left="1176" w:hangingChars="10" w:hanging="24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二、</w:t>
      </w:r>
      <w:r w:rsidRPr="008B28EB">
        <w:rPr>
          <w:rFonts w:ascii="Times New Roman" w:eastAsia="標楷體" w:hAnsi="Times New Roman"/>
          <w:szCs w:val="24"/>
        </w:rPr>
        <w:t>敦睦同學情感</w:t>
      </w:r>
      <w:r w:rsidRPr="00D315AB">
        <w:rPr>
          <w:rFonts w:ascii="Times New Roman" w:eastAsia="標楷體" w:hAnsi="Times New Roman"/>
          <w:szCs w:val="24"/>
        </w:rPr>
        <w:t>，發揮互助精神。</w:t>
      </w:r>
      <w:r w:rsidR="009A5557">
        <w:rPr>
          <w:rFonts w:ascii="Times New Roman" w:eastAsia="標楷體" w:hAnsi="Times New Roman" w:hint="eastAsia"/>
          <w:szCs w:val="24"/>
        </w:rPr>
        <w:t xml:space="preserve">  </w:t>
      </w:r>
    </w:p>
    <w:p w14:paraId="01524926" w14:textId="77777777" w:rsidR="0095057E" w:rsidRPr="00D315AB" w:rsidRDefault="0095057E" w:rsidP="0095057E">
      <w:pPr>
        <w:snapToGrid w:val="0"/>
        <w:spacing w:line="400" w:lineRule="exact"/>
        <w:ind w:leftChars="480" w:left="1176" w:hangingChars="10" w:hanging="24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三、</w:t>
      </w:r>
      <w:r w:rsidRPr="00C77A07">
        <w:rPr>
          <w:rFonts w:ascii="Times New Roman" w:eastAsia="標楷體" w:hAnsi="Times New Roman"/>
          <w:szCs w:val="24"/>
        </w:rPr>
        <w:t>形</w:t>
      </w:r>
      <w:r w:rsidRPr="00D315AB">
        <w:rPr>
          <w:rFonts w:ascii="Times New Roman" w:eastAsia="標楷體" w:hAnsi="Times New Roman"/>
          <w:szCs w:val="24"/>
        </w:rPr>
        <w:t>塑青年行為典範，建立校園良好風氣。</w:t>
      </w:r>
    </w:p>
    <w:p w14:paraId="4CCCEB8E" w14:textId="77777777" w:rsidR="0095057E" w:rsidRPr="00D315AB" w:rsidRDefault="0095057E" w:rsidP="0095057E">
      <w:pPr>
        <w:snapToGrid w:val="0"/>
        <w:spacing w:line="400" w:lineRule="exact"/>
        <w:ind w:leftChars="480" w:left="1176" w:hangingChars="10" w:hanging="24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四、有其他優秀利他</w:t>
      </w:r>
      <w:proofErr w:type="gramStart"/>
      <w:r w:rsidRPr="00D315AB">
        <w:rPr>
          <w:rFonts w:ascii="Times New Roman" w:eastAsia="標楷體" w:hAnsi="Times New Roman"/>
          <w:szCs w:val="24"/>
        </w:rPr>
        <w:t>之</w:t>
      </w:r>
      <w:proofErr w:type="gramEnd"/>
      <w:r w:rsidRPr="00D315AB">
        <w:rPr>
          <w:rFonts w:ascii="Times New Roman" w:eastAsia="標楷體" w:hAnsi="Times New Roman"/>
          <w:szCs w:val="24"/>
        </w:rPr>
        <w:t>作為，足資同學之楷模者。</w:t>
      </w:r>
    </w:p>
    <w:p w14:paraId="6C757BA1" w14:textId="77777777" w:rsidR="0095057E" w:rsidRPr="00D315AB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本校各單位、教職員工及學生團體或個人，得向各學系推薦畢業班級學生參加候選。</w:t>
      </w:r>
    </w:p>
    <w:p w14:paraId="7214BB02" w14:textId="77777777" w:rsidR="0095057E" w:rsidRPr="00D315AB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申請學生應填寫申請表並檢附相關證明文件等，</w:t>
      </w:r>
      <w:r>
        <w:rPr>
          <w:rFonts w:ascii="Times New Roman" w:eastAsia="標楷體" w:hAnsi="Times New Roman" w:hint="eastAsia"/>
          <w:szCs w:val="24"/>
        </w:rPr>
        <w:t>申請程序</w:t>
      </w:r>
      <w:r w:rsidRPr="00D315AB">
        <w:rPr>
          <w:rFonts w:ascii="Times New Roman" w:eastAsia="標楷體" w:hAnsi="Times New Roman"/>
          <w:szCs w:val="24"/>
        </w:rPr>
        <w:t>如下</w:t>
      </w:r>
      <w:r>
        <w:rPr>
          <w:rFonts w:ascii="Times New Roman" w:eastAsia="標楷體" w:hAnsi="Times New Roman" w:hint="eastAsia"/>
          <w:szCs w:val="24"/>
        </w:rPr>
        <w:t>：</w:t>
      </w:r>
    </w:p>
    <w:p w14:paraId="20572EBE" w14:textId="77777777" w:rsidR="0095057E" w:rsidRPr="0072207C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theme="minorBidi"/>
          <w:color w:val="auto"/>
          <w:kern w:val="2"/>
        </w:rPr>
      </w:pPr>
      <w:r w:rsidRPr="0072207C">
        <w:rPr>
          <w:rFonts w:ascii="Times New Roman" w:cstheme="minorBidi"/>
          <w:color w:val="auto"/>
          <w:kern w:val="2"/>
        </w:rPr>
        <w:t>各</w:t>
      </w:r>
      <w:r w:rsidRPr="0072207C">
        <w:rPr>
          <w:rFonts w:ascii="Times New Roman" w:cstheme="minorBidi"/>
          <w:color w:val="auto"/>
        </w:rPr>
        <w:t>畢業班級</w:t>
      </w:r>
      <w:r w:rsidRPr="0072207C">
        <w:rPr>
          <w:rFonts w:ascii="Times New Roman" w:cstheme="minorBidi"/>
          <w:color w:val="auto"/>
          <w:kern w:val="2"/>
        </w:rPr>
        <w:t>人數六十名以內者，可推薦一名候選人</w:t>
      </w:r>
      <w:r w:rsidRPr="0072207C">
        <w:rPr>
          <w:rFonts w:ascii="Times New Roman" w:cstheme="minorBidi" w:hint="eastAsia"/>
          <w:color w:val="auto"/>
          <w:kern w:val="2"/>
        </w:rPr>
        <w:t>；</w:t>
      </w:r>
      <w:r w:rsidRPr="0072207C">
        <w:rPr>
          <w:rFonts w:ascii="Times New Roman" w:cstheme="minorBidi"/>
          <w:color w:val="auto"/>
          <w:kern w:val="2"/>
        </w:rPr>
        <w:t>逾六十名者，每滿</w:t>
      </w:r>
      <w:proofErr w:type="gramStart"/>
      <w:r w:rsidRPr="0072207C">
        <w:rPr>
          <w:rFonts w:ascii="Times New Roman" w:cstheme="minorBidi"/>
          <w:color w:val="auto"/>
          <w:kern w:val="2"/>
        </w:rPr>
        <w:t>六十名得增加</w:t>
      </w:r>
      <w:proofErr w:type="gramEnd"/>
      <w:r w:rsidRPr="0072207C">
        <w:rPr>
          <w:rFonts w:ascii="Times New Roman" w:cstheme="minorBidi"/>
          <w:color w:val="auto"/>
          <w:kern w:val="2"/>
        </w:rPr>
        <w:t>推薦一名候選人。</w:t>
      </w:r>
    </w:p>
    <w:p w14:paraId="4BA901F8" w14:textId="77777777" w:rsidR="0095057E" w:rsidRPr="0072207C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theme="minorBidi"/>
          <w:color w:val="auto"/>
          <w:kern w:val="2"/>
        </w:rPr>
      </w:pPr>
      <w:r w:rsidRPr="0072207C">
        <w:rPr>
          <w:rFonts w:ascii="Times New Roman" w:cstheme="minorBidi"/>
          <w:color w:val="auto"/>
          <w:kern w:val="2"/>
        </w:rPr>
        <w:t>為維持學生利他</w:t>
      </w:r>
      <w:r w:rsidRPr="0072207C">
        <w:rPr>
          <w:rFonts w:ascii="Times New Roman" w:cstheme="minorBidi" w:hint="eastAsia"/>
          <w:color w:val="auto"/>
          <w:kern w:val="2"/>
        </w:rPr>
        <w:t>獎</w:t>
      </w:r>
      <w:r w:rsidRPr="0072207C">
        <w:rPr>
          <w:rFonts w:ascii="Times New Roman" w:cstheme="minorBidi"/>
          <w:color w:val="auto"/>
          <w:kern w:val="2"/>
        </w:rPr>
        <w:t>之榮譽，若各</w:t>
      </w:r>
      <w:r w:rsidRPr="0072207C">
        <w:rPr>
          <w:rFonts w:ascii="Times New Roman" w:cstheme="minorBidi"/>
          <w:color w:val="auto"/>
        </w:rPr>
        <w:t>畢業班級</w:t>
      </w:r>
      <w:r w:rsidRPr="0072207C">
        <w:rPr>
          <w:rFonts w:ascii="Times New Roman" w:cstheme="minorBidi"/>
          <w:color w:val="auto"/>
          <w:kern w:val="2"/>
        </w:rPr>
        <w:t>無適宜人選時，可不予推薦。</w:t>
      </w:r>
    </w:p>
    <w:p w14:paraId="2DBD63DB" w14:textId="77777777" w:rsidR="0095057E" w:rsidRPr="00D315AB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="Times New Roman"/>
          <w:color w:val="auto"/>
          <w:kern w:val="2"/>
        </w:rPr>
      </w:pPr>
      <w:r w:rsidRPr="0072207C">
        <w:rPr>
          <w:rFonts w:ascii="Times New Roman" w:cstheme="minorBidi"/>
          <w:color w:val="auto"/>
          <w:kern w:val="2"/>
        </w:rPr>
        <w:t>各系畢業班級推薦</w:t>
      </w:r>
      <w:r w:rsidRPr="0072207C">
        <w:rPr>
          <w:rFonts w:ascii="Times New Roman" w:cstheme="minorBidi" w:hint="eastAsia"/>
          <w:color w:val="auto"/>
          <w:kern w:val="2"/>
        </w:rPr>
        <w:t>學生利他</w:t>
      </w:r>
      <w:r w:rsidRPr="0072207C">
        <w:rPr>
          <w:rFonts w:ascii="Times New Roman" w:cstheme="minorBidi"/>
          <w:color w:val="auto"/>
          <w:kern w:val="2"/>
        </w:rPr>
        <w:t>獎候選人時，應經班級全體同學二分之一以上之出</w:t>
      </w:r>
      <w:r w:rsidRPr="00D315AB">
        <w:rPr>
          <w:rFonts w:ascii="Times New Roman" w:cs="Times New Roman"/>
          <w:color w:val="auto"/>
          <w:kern w:val="2"/>
        </w:rPr>
        <w:t>席，出席同學二分之一以上之同意</w:t>
      </w:r>
      <w:r>
        <w:rPr>
          <w:rFonts w:ascii="Times New Roman" w:cs="Times New Roman" w:hint="eastAsia"/>
          <w:color w:val="auto"/>
          <w:kern w:val="2"/>
        </w:rPr>
        <w:t>後</w:t>
      </w:r>
      <w:r w:rsidRPr="00D315AB">
        <w:rPr>
          <w:rFonts w:ascii="Times New Roman" w:cs="Times New Roman"/>
          <w:color w:val="auto"/>
          <w:kern w:val="2"/>
        </w:rPr>
        <w:t>，提交系</w:t>
      </w:r>
      <w:proofErr w:type="gramStart"/>
      <w:r w:rsidRPr="00D315AB">
        <w:rPr>
          <w:rFonts w:ascii="Times New Roman" w:cs="Times New Roman"/>
          <w:color w:val="auto"/>
          <w:kern w:val="2"/>
        </w:rPr>
        <w:t>務</w:t>
      </w:r>
      <w:proofErr w:type="gramEnd"/>
      <w:r w:rsidRPr="00D315AB">
        <w:rPr>
          <w:rFonts w:ascii="Times New Roman" w:cs="Times New Roman"/>
          <w:color w:val="auto"/>
          <w:kern w:val="2"/>
        </w:rPr>
        <w:t>會議初評。</w:t>
      </w:r>
    </w:p>
    <w:p w14:paraId="55AC9D74" w14:textId="77777777" w:rsidR="0095057E" w:rsidRPr="00D315AB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="Times New Roman"/>
        </w:rPr>
      </w:pPr>
      <w:r w:rsidRPr="00D315AB">
        <w:rPr>
          <w:rFonts w:ascii="Times New Roman" w:cs="Times New Roman"/>
          <w:color w:val="auto"/>
          <w:kern w:val="2"/>
        </w:rPr>
        <w:t>系</w:t>
      </w:r>
      <w:proofErr w:type="gramStart"/>
      <w:r w:rsidRPr="00D315AB">
        <w:rPr>
          <w:rFonts w:ascii="Times New Roman" w:cs="Times New Roman"/>
          <w:color w:val="auto"/>
          <w:kern w:val="2"/>
        </w:rPr>
        <w:t>務</w:t>
      </w:r>
      <w:proofErr w:type="gramEnd"/>
      <w:r w:rsidRPr="00D315AB">
        <w:rPr>
          <w:rFonts w:ascii="Times New Roman" w:cs="Times New Roman"/>
          <w:color w:val="auto"/>
          <w:kern w:val="2"/>
        </w:rPr>
        <w:t>會議依推薦人數名額</w:t>
      </w:r>
      <w:proofErr w:type="gramStart"/>
      <w:r w:rsidRPr="00D315AB">
        <w:rPr>
          <w:rFonts w:ascii="Times New Roman" w:cs="Times New Roman"/>
          <w:color w:val="auto"/>
          <w:kern w:val="2"/>
        </w:rPr>
        <w:t>初評</w:t>
      </w:r>
      <w:proofErr w:type="gramEnd"/>
      <w:r w:rsidRPr="00D315AB">
        <w:rPr>
          <w:rFonts w:ascii="Times New Roman" w:cs="Times New Roman"/>
          <w:color w:val="auto"/>
          <w:kern w:val="2"/>
        </w:rPr>
        <w:t>後，提交院務會議複評。</w:t>
      </w:r>
    </w:p>
    <w:p w14:paraId="5A213D43" w14:textId="0C65C66F" w:rsidR="0095057E" w:rsidRPr="00C00688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="Times New Roman"/>
        </w:rPr>
      </w:pPr>
      <w:r w:rsidRPr="00D315AB">
        <w:rPr>
          <w:rFonts w:ascii="Times New Roman" w:cs="Times New Roman"/>
          <w:color w:val="auto"/>
          <w:kern w:val="2"/>
        </w:rPr>
        <w:t>院</w:t>
      </w:r>
      <w:proofErr w:type="gramStart"/>
      <w:r w:rsidRPr="00D315AB">
        <w:rPr>
          <w:rFonts w:ascii="Times New Roman" w:cs="Times New Roman"/>
          <w:color w:val="auto"/>
          <w:kern w:val="2"/>
        </w:rPr>
        <w:t>務</w:t>
      </w:r>
      <w:proofErr w:type="gramEnd"/>
      <w:r w:rsidRPr="00D315AB">
        <w:rPr>
          <w:rFonts w:ascii="Times New Roman" w:cs="Times New Roman"/>
          <w:color w:val="auto"/>
          <w:kern w:val="2"/>
        </w:rPr>
        <w:t>會議議決獲獎名單，並推薦</w:t>
      </w:r>
      <w:r w:rsidRPr="00D315AB">
        <w:rPr>
          <w:rFonts w:ascii="Times New Roman" w:cs="Times New Roman"/>
          <w:color w:val="auto"/>
          <w:kern w:val="2"/>
        </w:rPr>
        <w:t>1</w:t>
      </w:r>
      <w:r w:rsidRPr="00D315AB">
        <w:rPr>
          <w:rFonts w:ascii="Times New Roman" w:cs="Times New Roman"/>
          <w:color w:val="auto"/>
          <w:kern w:val="2"/>
        </w:rPr>
        <w:t>名</w:t>
      </w:r>
      <w:r w:rsidR="00EC5A39" w:rsidRPr="006471D3">
        <w:rPr>
          <w:rFonts w:ascii="Times New Roman" w:cs="Times New Roman" w:hint="eastAsia"/>
          <w:color w:val="auto"/>
          <w:kern w:val="2"/>
          <w:u w:val="thick"/>
        </w:rPr>
        <w:t>獲獎</w:t>
      </w:r>
      <w:r w:rsidRPr="006471D3">
        <w:rPr>
          <w:rFonts w:ascii="Times New Roman" w:cs="Times New Roman"/>
          <w:color w:val="auto"/>
          <w:kern w:val="2"/>
          <w:u w:val="thick"/>
        </w:rPr>
        <w:t>人</w:t>
      </w:r>
      <w:r w:rsidRPr="00D315AB">
        <w:rPr>
          <w:rFonts w:ascii="Times New Roman" w:cs="Times New Roman"/>
          <w:color w:val="auto"/>
          <w:kern w:val="2"/>
        </w:rPr>
        <w:t>，提交畢業生優秀獎項</w:t>
      </w:r>
      <w:r w:rsidRPr="008B28EB">
        <w:rPr>
          <w:rFonts w:ascii="Times New Roman" w:cs="Times New Roman" w:hint="eastAsia"/>
          <w:color w:val="auto"/>
          <w:kern w:val="2"/>
        </w:rPr>
        <w:t>審查</w:t>
      </w:r>
      <w:r w:rsidRPr="00D315AB">
        <w:rPr>
          <w:rFonts w:ascii="Times New Roman" w:cs="Times New Roman"/>
          <w:color w:val="auto"/>
          <w:kern w:val="2"/>
        </w:rPr>
        <w:t>會議備查。</w:t>
      </w:r>
    </w:p>
    <w:p w14:paraId="4838102D" w14:textId="7577070D" w:rsidR="0095057E" w:rsidRPr="00D315AB" w:rsidRDefault="0095057E" w:rsidP="0095057E">
      <w:pPr>
        <w:pStyle w:val="Default"/>
        <w:numPr>
          <w:ilvl w:val="0"/>
          <w:numId w:val="6"/>
        </w:numPr>
        <w:spacing w:line="400" w:lineRule="exact"/>
        <w:ind w:left="1639" w:hanging="505"/>
        <w:jc w:val="both"/>
        <w:rPr>
          <w:rFonts w:ascii="Times New Roman" w:cs="Times New Roman"/>
        </w:rPr>
      </w:pPr>
      <w:r w:rsidRPr="00D315AB">
        <w:rPr>
          <w:rFonts w:ascii="Times New Roman" w:cs="Times New Roman"/>
        </w:rPr>
        <w:t>畢業生優秀獎項</w:t>
      </w:r>
      <w:r>
        <w:rPr>
          <w:rFonts w:ascii="Times New Roman" w:cs="Times New Roman" w:hint="eastAsia"/>
        </w:rPr>
        <w:t>審查</w:t>
      </w:r>
      <w:r w:rsidRPr="00D315AB">
        <w:rPr>
          <w:rFonts w:ascii="Times New Roman" w:cs="Times New Roman"/>
        </w:rPr>
        <w:t>會議核備後，將各</w:t>
      </w:r>
      <w:r>
        <w:rPr>
          <w:rFonts w:ascii="Times New Roman" w:cs="Times New Roman" w:hint="eastAsia"/>
        </w:rPr>
        <w:t>學</w:t>
      </w:r>
      <w:r w:rsidRPr="00D315AB">
        <w:rPr>
          <w:rFonts w:ascii="Times New Roman" w:cs="Times New Roman"/>
        </w:rPr>
        <w:t>院</w:t>
      </w:r>
      <w:r w:rsidR="00EC5A39" w:rsidRPr="006471D3">
        <w:rPr>
          <w:rFonts w:ascii="Times New Roman" w:cs="Times New Roman" w:hint="eastAsia"/>
          <w:u w:val="thick"/>
        </w:rPr>
        <w:t>推薦</w:t>
      </w:r>
      <w:r w:rsidR="00C24150" w:rsidRPr="006471D3">
        <w:rPr>
          <w:rFonts w:ascii="Times New Roman" w:cs="Times New Roman" w:hint="eastAsia"/>
          <w:u w:val="thick"/>
        </w:rPr>
        <w:t>之</w:t>
      </w:r>
      <w:r w:rsidR="00EC5A39" w:rsidRPr="006471D3">
        <w:rPr>
          <w:rFonts w:ascii="Times New Roman" w:cs="Times New Roman" w:hint="eastAsia"/>
          <w:u w:val="thick"/>
        </w:rPr>
        <w:t>獲獎</w:t>
      </w:r>
      <w:r w:rsidRPr="006471D3">
        <w:rPr>
          <w:rFonts w:ascii="Times New Roman" w:cs="Times New Roman"/>
          <w:color w:val="auto"/>
          <w:kern w:val="2"/>
          <w:u w:val="thick"/>
        </w:rPr>
        <w:t>人</w:t>
      </w:r>
      <w:r>
        <w:rPr>
          <w:rFonts w:ascii="Times New Roman" w:cs="Times New Roman" w:hint="eastAsia"/>
          <w:color w:val="auto"/>
          <w:kern w:val="2"/>
        </w:rPr>
        <w:t>名單</w:t>
      </w:r>
      <w:r w:rsidRPr="00D315AB">
        <w:rPr>
          <w:rFonts w:ascii="Times New Roman" w:cs="Times New Roman"/>
          <w:color w:val="auto"/>
          <w:kern w:val="2"/>
        </w:rPr>
        <w:t>提交</w:t>
      </w:r>
      <w:r w:rsidRPr="00D315AB">
        <w:rPr>
          <w:rFonts w:ascii="Times New Roman" w:cs="Times New Roman"/>
        </w:rPr>
        <w:t>學生會組成之遴選委員會遴選</w:t>
      </w:r>
      <w:r w:rsidRPr="00D315AB">
        <w:rPr>
          <w:rFonts w:ascii="Times New Roman" w:cs="Times New Roman"/>
        </w:rPr>
        <w:t>1</w:t>
      </w:r>
      <w:r w:rsidRPr="00D315AB">
        <w:rPr>
          <w:rFonts w:ascii="Times New Roman" w:cs="Times New Roman"/>
        </w:rPr>
        <w:t>名</w:t>
      </w:r>
      <w:r w:rsidRPr="00D315AB">
        <w:rPr>
          <w:rFonts w:ascii="Times New Roman" w:cs="Times New Roman" w:hint="eastAsia"/>
        </w:rPr>
        <w:t>學生利他</w:t>
      </w:r>
      <w:r w:rsidRPr="00D315AB">
        <w:rPr>
          <w:rFonts w:ascii="Times New Roman" w:cs="Times New Roman"/>
        </w:rPr>
        <w:t>獎</w:t>
      </w:r>
      <w:r w:rsidR="00EC5A39" w:rsidRPr="006471D3">
        <w:rPr>
          <w:rFonts w:ascii="Times New Roman" w:cs="Times New Roman" w:hint="eastAsia"/>
          <w:u w:val="thick"/>
        </w:rPr>
        <w:t>受</w:t>
      </w:r>
      <w:r w:rsidRPr="00D315AB">
        <w:rPr>
          <w:rFonts w:ascii="Times New Roman" w:cs="Times New Roman"/>
          <w:color w:val="auto"/>
        </w:rPr>
        <w:t>獎</w:t>
      </w:r>
      <w:r w:rsidRPr="00D315AB">
        <w:rPr>
          <w:rFonts w:ascii="Times New Roman" w:cs="Times New Roman"/>
        </w:rPr>
        <w:t>代表，於全校畢業典禮接受表揚及頒獎，其餘獲獎人於各</w:t>
      </w:r>
      <w:r>
        <w:rPr>
          <w:rFonts w:ascii="Times New Roman" w:cs="Times New Roman" w:hint="eastAsia"/>
        </w:rPr>
        <w:t>學</w:t>
      </w:r>
      <w:r w:rsidRPr="00D315AB">
        <w:rPr>
          <w:rFonts w:ascii="Times New Roman" w:cs="Times New Roman"/>
        </w:rPr>
        <w:t>系畢業典禮接受表揚及頒獎。</w:t>
      </w:r>
    </w:p>
    <w:p w14:paraId="29D16A36" w14:textId="77777777" w:rsidR="0095057E" w:rsidRPr="00D315AB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作業時程</w:t>
      </w:r>
    </w:p>
    <w:p w14:paraId="61E4679E" w14:textId="77777777" w:rsidR="0095057E" w:rsidRPr="00D315AB" w:rsidRDefault="0095057E" w:rsidP="0095057E">
      <w:pPr>
        <w:pStyle w:val="Default"/>
        <w:numPr>
          <w:ilvl w:val="0"/>
          <w:numId w:val="10"/>
        </w:numPr>
        <w:spacing w:line="400" w:lineRule="exact"/>
        <w:ind w:left="1644" w:hanging="510"/>
        <w:jc w:val="both"/>
        <w:rPr>
          <w:rFonts w:ascii="Times New Roman" w:cs="Times New Roman"/>
          <w:color w:val="auto"/>
        </w:rPr>
      </w:pPr>
      <w:r w:rsidRPr="00D315AB">
        <w:rPr>
          <w:rFonts w:ascii="Times New Roman" w:cs="Times New Roman"/>
          <w:color w:val="auto"/>
        </w:rPr>
        <w:t>各畢業班級應於每年</w:t>
      </w:r>
      <w:r w:rsidRPr="00D315AB">
        <w:rPr>
          <w:rFonts w:ascii="Times New Roman" w:cs="Times New Roman"/>
          <w:color w:val="auto"/>
        </w:rPr>
        <w:t>2</w:t>
      </w:r>
      <w:r w:rsidRPr="00D315AB">
        <w:rPr>
          <w:rFonts w:ascii="Times New Roman" w:cs="Times New Roman"/>
          <w:color w:val="auto"/>
        </w:rPr>
        <w:t>月底前完成推薦程序。</w:t>
      </w:r>
    </w:p>
    <w:p w14:paraId="1267F59D" w14:textId="77777777" w:rsidR="0095057E" w:rsidRPr="00D315AB" w:rsidRDefault="0095057E" w:rsidP="0095057E">
      <w:pPr>
        <w:pStyle w:val="Default"/>
        <w:numPr>
          <w:ilvl w:val="0"/>
          <w:numId w:val="10"/>
        </w:numPr>
        <w:spacing w:line="400" w:lineRule="exact"/>
        <w:ind w:left="1644" w:hanging="510"/>
        <w:jc w:val="both"/>
        <w:rPr>
          <w:rFonts w:ascii="Times New Roman" w:cs="Times New Roman"/>
          <w:color w:val="auto"/>
        </w:rPr>
      </w:pPr>
      <w:r w:rsidRPr="00D315AB">
        <w:rPr>
          <w:rFonts w:ascii="Times New Roman" w:cs="Times New Roman"/>
          <w:color w:val="auto"/>
        </w:rPr>
        <w:t>各</w:t>
      </w:r>
      <w:r>
        <w:rPr>
          <w:rFonts w:ascii="Times New Roman" w:cs="Times New Roman" w:hint="eastAsia"/>
          <w:color w:val="auto"/>
        </w:rPr>
        <w:t>學</w:t>
      </w:r>
      <w:r w:rsidRPr="00D315AB">
        <w:rPr>
          <w:rFonts w:ascii="Times New Roman" w:cs="Times New Roman"/>
          <w:color w:val="auto"/>
        </w:rPr>
        <w:t>系應於每年</w:t>
      </w:r>
      <w:r w:rsidRPr="00D315AB">
        <w:rPr>
          <w:rFonts w:ascii="Times New Roman" w:cs="Times New Roman"/>
          <w:color w:val="auto"/>
        </w:rPr>
        <w:t>3</w:t>
      </w:r>
      <w:r w:rsidRPr="00D315AB">
        <w:rPr>
          <w:rFonts w:ascii="Times New Roman" w:cs="Times New Roman"/>
          <w:color w:val="auto"/>
        </w:rPr>
        <w:t>月底前</w:t>
      </w:r>
      <w:r>
        <w:rPr>
          <w:rFonts w:ascii="Times New Roman" w:cs="Times New Roman" w:hint="eastAsia"/>
          <w:color w:val="auto"/>
        </w:rPr>
        <w:t>完成初評，並</w:t>
      </w:r>
      <w:r w:rsidRPr="00D315AB">
        <w:rPr>
          <w:rFonts w:ascii="Times New Roman" w:cs="Times New Roman"/>
          <w:color w:val="auto"/>
        </w:rPr>
        <w:t>送</w:t>
      </w:r>
      <w:r>
        <w:rPr>
          <w:rFonts w:ascii="Times New Roman" w:cs="Times New Roman" w:hint="eastAsia"/>
          <w:color w:val="auto"/>
        </w:rPr>
        <w:t>所屬學</w:t>
      </w:r>
      <w:r w:rsidRPr="00D315AB">
        <w:rPr>
          <w:rFonts w:ascii="Times New Roman" w:cs="Times New Roman"/>
          <w:color w:val="auto"/>
        </w:rPr>
        <w:t>院</w:t>
      </w:r>
      <w:proofErr w:type="gramStart"/>
      <w:r w:rsidRPr="00D315AB">
        <w:rPr>
          <w:rFonts w:ascii="Times New Roman" w:cs="Times New Roman"/>
          <w:color w:val="auto"/>
        </w:rPr>
        <w:t>複</w:t>
      </w:r>
      <w:proofErr w:type="gramEnd"/>
      <w:r w:rsidRPr="00D315AB">
        <w:rPr>
          <w:rFonts w:ascii="Times New Roman" w:cs="Times New Roman"/>
          <w:color w:val="auto"/>
        </w:rPr>
        <w:t>評。</w:t>
      </w:r>
    </w:p>
    <w:p w14:paraId="39463A03" w14:textId="77777777" w:rsidR="0095057E" w:rsidRPr="008B28EB" w:rsidRDefault="0095057E" w:rsidP="0095057E">
      <w:pPr>
        <w:pStyle w:val="Default"/>
        <w:numPr>
          <w:ilvl w:val="0"/>
          <w:numId w:val="10"/>
        </w:numPr>
        <w:spacing w:line="400" w:lineRule="exact"/>
        <w:ind w:left="1644" w:hanging="510"/>
        <w:jc w:val="both"/>
        <w:rPr>
          <w:rFonts w:ascii="Times New Roman" w:cs="Times New Roman"/>
          <w:color w:val="auto"/>
        </w:rPr>
      </w:pPr>
      <w:r w:rsidRPr="00D315AB">
        <w:rPr>
          <w:rFonts w:ascii="Times New Roman" w:cs="Times New Roman"/>
          <w:color w:val="auto"/>
        </w:rPr>
        <w:t>各</w:t>
      </w:r>
      <w:r>
        <w:rPr>
          <w:rFonts w:ascii="Times New Roman" w:cs="Times New Roman" w:hint="eastAsia"/>
          <w:color w:val="auto"/>
        </w:rPr>
        <w:t>學</w:t>
      </w:r>
      <w:r w:rsidRPr="00D315AB">
        <w:rPr>
          <w:rFonts w:ascii="Times New Roman" w:cs="Times New Roman"/>
          <w:color w:val="auto"/>
        </w:rPr>
        <w:t>院應於每年</w:t>
      </w:r>
      <w:r w:rsidRPr="00D315AB">
        <w:rPr>
          <w:rFonts w:ascii="Times New Roman" w:cs="Times New Roman"/>
          <w:color w:val="auto"/>
        </w:rPr>
        <w:t>4</w:t>
      </w:r>
      <w:r w:rsidRPr="00D315AB">
        <w:rPr>
          <w:rFonts w:ascii="Times New Roman" w:cs="Times New Roman"/>
          <w:color w:val="auto"/>
        </w:rPr>
        <w:t>月</w:t>
      </w:r>
      <w:r w:rsidRPr="00D315AB">
        <w:rPr>
          <w:rFonts w:ascii="Times New Roman" w:cs="Times New Roman"/>
          <w:color w:val="auto"/>
        </w:rPr>
        <w:t>20</w:t>
      </w:r>
      <w:r w:rsidRPr="00D315AB">
        <w:rPr>
          <w:rFonts w:ascii="Times New Roman" w:cs="Times New Roman"/>
          <w:color w:val="auto"/>
        </w:rPr>
        <w:t>日前</w:t>
      </w:r>
      <w:r>
        <w:rPr>
          <w:rFonts w:ascii="Times New Roman" w:cs="Times New Roman" w:hint="eastAsia"/>
          <w:color w:val="auto"/>
        </w:rPr>
        <w:t>完成</w:t>
      </w:r>
      <w:proofErr w:type="gramStart"/>
      <w:r>
        <w:rPr>
          <w:rFonts w:ascii="Times New Roman" w:cs="Times New Roman" w:hint="eastAsia"/>
          <w:color w:val="auto"/>
        </w:rPr>
        <w:t>複</w:t>
      </w:r>
      <w:proofErr w:type="gramEnd"/>
      <w:r>
        <w:rPr>
          <w:rFonts w:ascii="Times New Roman" w:cs="Times New Roman" w:hint="eastAsia"/>
          <w:color w:val="auto"/>
        </w:rPr>
        <w:t>評，並</w:t>
      </w:r>
      <w:r w:rsidRPr="00D315AB">
        <w:rPr>
          <w:rFonts w:ascii="Times New Roman" w:cs="Times New Roman"/>
          <w:color w:val="auto"/>
        </w:rPr>
        <w:t>送</w:t>
      </w:r>
      <w:r w:rsidRPr="008B28EB">
        <w:rPr>
          <w:rFonts w:ascii="Times New Roman" w:cs="Times New Roman"/>
          <w:color w:val="auto"/>
        </w:rPr>
        <w:t>畢業生優秀獎項</w:t>
      </w:r>
      <w:r w:rsidRPr="008B28EB">
        <w:rPr>
          <w:rFonts w:ascii="Times New Roman" w:cs="Times New Roman" w:hint="eastAsia"/>
          <w:color w:val="auto"/>
        </w:rPr>
        <w:t>審查</w:t>
      </w:r>
      <w:r w:rsidRPr="008B28EB">
        <w:rPr>
          <w:rFonts w:ascii="Times New Roman" w:cs="Times New Roman"/>
          <w:color w:val="auto"/>
        </w:rPr>
        <w:t>會議備查。</w:t>
      </w:r>
    </w:p>
    <w:p w14:paraId="562C64D9" w14:textId="77777777" w:rsidR="0095057E" w:rsidRPr="008B28EB" w:rsidRDefault="0095057E" w:rsidP="0095057E">
      <w:pPr>
        <w:pStyle w:val="Default"/>
        <w:numPr>
          <w:ilvl w:val="0"/>
          <w:numId w:val="10"/>
        </w:numPr>
        <w:spacing w:line="400" w:lineRule="exact"/>
        <w:ind w:left="1644" w:hanging="510"/>
        <w:jc w:val="both"/>
        <w:rPr>
          <w:rFonts w:ascii="Times New Roman" w:cs="Times New Roman"/>
          <w:color w:val="auto"/>
        </w:rPr>
      </w:pPr>
      <w:r w:rsidRPr="008B28EB">
        <w:rPr>
          <w:rFonts w:ascii="Times New Roman" w:cs="Times New Roman"/>
          <w:color w:val="auto"/>
        </w:rPr>
        <w:t>學生會應於畢業生優秀獎項</w:t>
      </w:r>
      <w:r w:rsidRPr="008B28EB">
        <w:rPr>
          <w:rFonts w:ascii="Times New Roman" w:cs="Times New Roman" w:hint="eastAsia"/>
          <w:color w:val="auto"/>
        </w:rPr>
        <w:t>審查</w:t>
      </w:r>
      <w:r w:rsidRPr="008B28EB">
        <w:rPr>
          <w:rFonts w:ascii="Times New Roman" w:cs="Times New Roman"/>
          <w:color w:val="auto"/>
        </w:rPr>
        <w:t>會議提交名單</w:t>
      </w:r>
      <w:r w:rsidRPr="008B28EB">
        <w:rPr>
          <w:rFonts w:ascii="Times New Roman" w:cs="Times New Roman"/>
          <w:color w:val="auto"/>
        </w:rPr>
        <w:t>2</w:t>
      </w:r>
      <w:proofErr w:type="gramStart"/>
      <w:r w:rsidRPr="008B28EB">
        <w:rPr>
          <w:rFonts w:ascii="Times New Roman" w:cs="Times New Roman"/>
          <w:color w:val="auto"/>
        </w:rPr>
        <w:t>週</w:t>
      </w:r>
      <w:proofErr w:type="gramEnd"/>
      <w:r w:rsidRPr="008B28EB">
        <w:rPr>
          <w:rFonts w:ascii="Times New Roman" w:cs="Times New Roman"/>
          <w:color w:val="auto"/>
        </w:rPr>
        <w:t>內召開會議</w:t>
      </w:r>
      <w:r>
        <w:rPr>
          <w:rFonts w:ascii="Times New Roman" w:cs="Times New Roman" w:hint="eastAsia"/>
          <w:color w:val="auto"/>
        </w:rPr>
        <w:t>並完成遴選</w:t>
      </w:r>
      <w:r w:rsidRPr="008B28EB">
        <w:rPr>
          <w:rFonts w:ascii="Times New Roman" w:cs="Times New Roman"/>
          <w:color w:val="auto"/>
        </w:rPr>
        <w:t>。</w:t>
      </w:r>
    </w:p>
    <w:p w14:paraId="0025B7EC" w14:textId="77777777" w:rsidR="0095057E" w:rsidRPr="0062404F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62404F">
        <w:rPr>
          <w:rFonts w:ascii="Times New Roman" w:eastAsia="標楷體" w:hAnsi="Times New Roman" w:hint="eastAsia"/>
          <w:szCs w:val="24"/>
        </w:rPr>
        <w:t>校級</w:t>
      </w:r>
      <w:r w:rsidRPr="0062404F">
        <w:rPr>
          <w:rFonts w:ascii="Times New Roman" w:eastAsia="標楷體" w:hAnsi="Times New Roman"/>
          <w:szCs w:val="24"/>
        </w:rPr>
        <w:t>獲獎人可得獎狀</w:t>
      </w:r>
      <w:r w:rsidRPr="0062404F">
        <w:rPr>
          <w:rFonts w:ascii="Times New Roman" w:eastAsia="標楷體" w:hAnsi="Times New Roman" w:hint="eastAsia"/>
          <w:szCs w:val="24"/>
        </w:rPr>
        <w:t>1</w:t>
      </w:r>
      <w:r w:rsidRPr="0062404F">
        <w:rPr>
          <w:rFonts w:ascii="Times New Roman" w:eastAsia="標楷體" w:hAnsi="Times New Roman"/>
          <w:szCs w:val="24"/>
        </w:rPr>
        <w:t>張、</w:t>
      </w:r>
      <w:r w:rsidRPr="0062404F">
        <w:rPr>
          <w:rFonts w:ascii="Times New Roman" w:eastAsia="標楷體" w:hAnsi="Times New Roman" w:hint="eastAsia"/>
          <w:szCs w:val="24"/>
        </w:rPr>
        <w:t>獎學金新台幣</w:t>
      </w:r>
      <w:r w:rsidRPr="0062404F">
        <w:rPr>
          <w:rFonts w:ascii="Times New Roman" w:eastAsia="標楷體" w:hAnsi="Times New Roman" w:hint="eastAsia"/>
          <w:szCs w:val="24"/>
        </w:rPr>
        <w:t>1</w:t>
      </w:r>
      <w:r w:rsidRPr="0062404F">
        <w:rPr>
          <w:rFonts w:ascii="Times New Roman" w:eastAsia="標楷體" w:hAnsi="Times New Roman" w:hint="eastAsia"/>
          <w:szCs w:val="24"/>
        </w:rPr>
        <w:t>萬元，其餘獲獎人可得獎狀</w:t>
      </w:r>
      <w:r w:rsidRPr="0062404F">
        <w:rPr>
          <w:rFonts w:ascii="Times New Roman" w:eastAsia="標楷體" w:hAnsi="Times New Roman" w:hint="eastAsia"/>
          <w:szCs w:val="24"/>
        </w:rPr>
        <w:t>1</w:t>
      </w:r>
      <w:r w:rsidRPr="0062404F">
        <w:rPr>
          <w:rFonts w:ascii="Times New Roman" w:eastAsia="標楷體" w:hAnsi="Times New Roman" w:hint="eastAsia"/>
          <w:szCs w:val="24"/>
        </w:rPr>
        <w:t>張、</w:t>
      </w:r>
      <w:r w:rsidRPr="0062404F">
        <w:rPr>
          <w:rFonts w:ascii="Times New Roman" w:eastAsia="標楷體" w:hAnsi="Times New Roman"/>
          <w:szCs w:val="24"/>
        </w:rPr>
        <w:t>獎</w:t>
      </w:r>
      <w:r w:rsidRPr="0062404F">
        <w:rPr>
          <w:rFonts w:ascii="Times New Roman" w:eastAsia="標楷體" w:hAnsi="Times New Roman" w:hint="eastAsia"/>
          <w:szCs w:val="24"/>
        </w:rPr>
        <w:t>學</w:t>
      </w:r>
      <w:r w:rsidRPr="0062404F">
        <w:rPr>
          <w:rFonts w:ascii="Times New Roman" w:eastAsia="標楷體" w:hAnsi="Times New Roman"/>
          <w:szCs w:val="24"/>
        </w:rPr>
        <w:t>金新台幣</w:t>
      </w:r>
      <w:r w:rsidRPr="0062404F">
        <w:rPr>
          <w:rFonts w:ascii="Times New Roman" w:eastAsia="標楷體" w:hAnsi="Times New Roman"/>
          <w:szCs w:val="24"/>
        </w:rPr>
        <w:t>3</w:t>
      </w:r>
      <w:r w:rsidRPr="0062404F">
        <w:rPr>
          <w:rFonts w:ascii="Times New Roman" w:eastAsia="標楷體" w:hAnsi="Times New Roman" w:hint="eastAsia"/>
          <w:szCs w:val="24"/>
        </w:rPr>
        <w:t>千</w:t>
      </w:r>
      <w:r w:rsidRPr="0062404F">
        <w:rPr>
          <w:rFonts w:ascii="Times New Roman" w:eastAsia="標楷體" w:hAnsi="Times New Roman"/>
          <w:szCs w:val="24"/>
        </w:rPr>
        <w:t>元</w:t>
      </w:r>
      <w:r w:rsidRPr="0062404F">
        <w:rPr>
          <w:rFonts w:ascii="Times New Roman" w:eastAsia="標楷體" w:hAnsi="Times New Roman" w:hint="eastAsia"/>
          <w:szCs w:val="24"/>
        </w:rPr>
        <w:t>。</w:t>
      </w:r>
      <w:r w:rsidRPr="0062404F">
        <w:rPr>
          <w:rFonts w:ascii="Times New Roman" w:eastAsia="標楷體" w:hAnsi="Times New Roman"/>
          <w:szCs w:val="24"/>
        </w:rPr>
        <w:t>獲獎人應於頒獎前</w:t>
      </w:r>
      <w:r w:rsidRPr="0062404F">
        <w:rPr>
          <w:rFonts w:ascii="Times New Roman" w:eastAsia="標楷體" w:hAnsi="Times New Roman"/>
          <w:szCs w:val="24"/>
        </w:rPr>
        <w:t>1</w:t>
      </w:r>
      <w:r w:rsidRPr="0062404F">
        <w:rPr>
          <w:rFonts w:ascii="Times New Roman" w:eastAsia="標楷體" w:hAnsi="Times New Roman"/>
          <w:szCs w:val="24"/>
        </w:rPr>
        <w:t>個月繳交</w:t>
      </w:r>
      <w:r w:rsidRPr="0062404F">
        <w:rPr>
          <w:rFonts w:ascii="Times New Roman" w:eastAsia="標楷體" w:hAnsi="Times New Roman" w:hint="eastAsia"/>
          <w:szCs w:val="24"/>
        </w:rPr>
        <w:t>與受獎事蹟相符之</w:t>
      </w:r>
      <w:r w:rsidRPr="0062404F">
        <w:rPr>
          <w:rFonts w:ascii="Times New Roman" w:eastAsia="標楷體" w:hAnsi="Times New Roman"/>
          <w:szCs w:val="24"/>
        </w:rPr>
        <w:t>照片</w:t>
      </w:r>
      <w:r w:rsidRPr="0062404F">
        <w:rPr>
          <w:rFonts w:ascii="Times New Roman" w:eastAsia="標楷體" w:hAnsi="Times New Roman"/>
          <w:szCs w:val="24"/>
        </w:rPr>
        <w:t>2</w:t>
      </w:r>
      <w:r w:rsidRPr="0062404F">
        <w:rPr>
          <w:rFonts w:ascii="Times New Roman" w:eastAsia="標楷體" w:hAnsi="Times New Roman"/>
          <w:szCs w:val="24"/>
        </w:rPr>
        <w:t>至</w:t>
      </w:r>
      <w:r w:rsidRPr="0062404F">
        <w:rPr>
          <w:rFonts w:ascii="Times New Roman" w:eastAsia="標楷體" w:hAnsi="Times New Roman"/>
          <w:szCs w:val="24"/>
        </w:rPr>
        <w:t>4</w:t>
      </w:r>
      <w:r w:rsidRPr="0062404F">
        <w:rPr>
          <w:rFonts w:ascii="Times New Roman" w:eastAsia="標楷體" w:hAnsi="Times New Roman"/>
          <w:szCs w:val="24"/>
        </w:rPr>
        <w:t>張</w:t>
      </w:r>
      <w:r w:rsidRPr="0062404F">
        <w:rPr>
          <w:rFonts w:ascii="Times New Roman" w:eastAsia="標楷體" w:hAnsi="Times New Roman" w:hint="eastAsia"/>
          <w:szCs w:val="24"/>
        </w:rPr>
        <w:t>，</w:t>
      </w:r>
      <w:r w:rsidRPr="0062404F">
        <w:rPr>
          <w:rFonts w:ascii="Times New Roman" w:eastAsia="標楷體" w:hAnsi="Times New Roman"/>
          <w:szCs w:val="24"/>
        </w:rPr>
        <w:t>及得獎感言</w:t>
      </w:r>
      <w:r w:rsidRPr="0062404F">
        <w:rPr>
          <w:rFonts w:ascii="Times New Roman" w:eastAsia="標楷體" w:hAnsi="Times New Roman"/>
          <w:szCs w:val="24"/>
        </w:rPr>
        <w:t>500</w:t>
      </w:r>
      <w:r w:rsidRPr="0062404F">
        <w:rPr>
          <w:rFonts w:ascii="Times New Roman" w:eastAsia="標楷體" w:hAnsi="Times New Roman" w:hint="eastAsia"/>
          <w:szCs w:val="24"/>
        </w:rPr>
        <w:t>至</w:t>
      </w:r>
      <w:r w:rsidRPr="0062404F">
        <w:rPr>
          <w:rFonts w:ascii="Times New Roman" w:eastAsia="標楷體" w:hAnsi="Times New Roman"/>
          <w:szCs w:val="24"/>
        </w:rPr>
        <w:t>1000</w:t>
      </w:r>
      <w:r w:rsidRPr="0062404F">
        <w:rPr>
          <w:rFonts w:ascii="Times New Roman" w:eastAsia="標楷體" w:hAnsi="Times New Roman"/>
          <w:szCs w:val="24"/>
        </w:rPr>
        <w:t>字至學生事務處，並</w:t>
      </w:r>
      <w:r w:rsidRPr="00C24150">
        <w:rPr>
          <w:rFonts w:ascii="Times New Roman" w:eastAsia="標楷體" w:hAnsi="Times New Roman"/>
          <w:szCs w:val="24"/>
        </w:rPr>
        <w:t>授權出刊</w:t>
      </w:r>
      <w:r w:rsidRPr="0062404F">
        <w:rPr>
          <w:rFonts w:ascii="Times New Roman" w:eastAsia="標楷體" w:hAnsi="Times New Roman"/>
          <w:szCs w:val="24"/>
        </w:rPr>
        <w:t>，始可領獎。</w:t>
      </w:r>
    </w:p>
    <w:p w14:paraId="18546B19" w14:textId="77777777" w:rsidR="00577270" w:rsidRPr="00577270" w:rsidRDefault="0095057E" w:rsidP="0095057E">
      <w:pPr>
        <w:numPr>
          <w:ilvl w:val="0"/>
          <w:numId w:val="7"/>
        </w:num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  <w:r w:rsidRPr="00D315AB">
        <w:rPr>
          <w:rFonts w:ascii="Times New Roman" w:eastAsia="標楷體" w:hAnsi="Times New Roman"/>
          <w:szCs w:val="24"/>
        </w:rPr>
        <w:t>經費來源</w:t>
      </w:r>
      <w:r w:rsidR="00D56970">
        <w:rPr>
          <w:rFonts w:ascii="標楷體" w:eastAsia="標楷體" w:hAnsi="標楷體" w:hint="eastAsia"/>
          <w:szCs w:val="24"/>
        </w:rPr>
        <w:t>：</w:t>
      </w:r>
    </w:p>
    <w:p w14:paraId="7FE51E27" w14:textId="6F531C72" w:rsidR="00A14722" w:rsidRPr="006471D3" w:rsidRDefault="00A14722" w:rsidP="00577270">
      <w:pPr>
        <w:snapToGrid w:val="0"/>
        <w:spacing w:line="400" w:lineRule="exact"/>
        <w:ind w:left="1125"/>
        <w:jc w:val="both"/>
        <w:rPr>
          <w:rFonts w:ascii="Times New Roman" w:eastAsia="標楷體" w:hAnsi="Times New Roman"/>
          <w:szCs w:val="24"/>
          <w:u w:val="thick"/>
        </w:rPr>
      </w:pPr>
      <w:r w:rsidRPr="006471D3">
        <w:rPr>
          <w:rFonts w:ascii="Times New Roman" w:eastAsia="標楷體" w:hAnsi="Times New Roman" w:hint="eastAsia"/>
          <w:szCs w:val="24"/>
          <w:u w:val="thick"/>
        </w:rPr>
        <w:lastRenderedPageBreak/>
        <w:t>一、教育部補助經費。</w:t>
      </w:r>
    </w:p>
    <w:p w14:paraId="420D791B" w14:textId="4EA63A70" w:rsidR="0095057E" w:rsidRPr="00577270" w:rsidRDefault="00A14722" w:rsidP="00577270">
      <w:pPr>
        <w:snapToGrid w:val="0"/>
        <w:spacing w:line="400" w:lineRule="exact"/>
        <w:ind w:left="1125"/>
        <w:jc w:val="both"/>
        <w:rPr>
          <w:rFonts w:ascii="Times New Roman" w:eastAsia="標楷體" w:hAnsi="Times New Roman"/>
          <w:szCs w:val="24"/>
        </w:rPr>
      </w:pPr>
      <w:r w:rsidRPr="006471D3">
        <w:rPr>
          <w:rFonts w:ascii="Times New Roman" w:eastAsia="標楷體" w:hAnsi="Times New Roman" w:hint="eastAsia"/>
          <w:szCs w:val="24"/>
          <w:u w:val="thick"/>
        </w:rPr>
        <w:t>二、</w:t>
      </w:r>
      <w:r>
        <w:rPr>
          <w:rFonts w:ascii="Times New Roman" w:eastAsia="標楷體" w:hAnsi="Times New Roman" w:hint="eastAsia"/>
          <w:szCs w:val="24"/>
        </w:rPr>
        <w:t>依</w:t>
      </w:r>
      <w:r w:rsidR="0095057E" w:rsidRPr="00577270">
        <w:rPr>
          <w:rFonts w:ascii="Times New Roman" w:eastAsia="標楷體" w:hAnsi="Times New Roman"/>
          <w:szCs w:val="24"/>
        </w:rPr>
        <w:t>教育部「</w:t>
      </w:r>
      <w:r w:rsidR="0095057E" w:rsidRPr="00EC5A39">
        <w:rPr>
          <w:rFonts w:ascii="Times New Roman" w:eastAsia="標楷體" w:hAnsi="Times New Roman" w:hint="eastAsia"/>
          <w:szCs w:val="24"/>
        </w:rPr>
        <w:t>專科以上學校學雜費收取辦法</w:t>
      </w:r>
      <w:r w:rsidR="0095057E" w:rsidRPr="00577270">
        <w:rPr>
          <w:rFonts w:ascii="Times New Roman" w:eastAsia="標楷體" w:hAnsi="Times New Roman"/>
          <w:szCs w:val="24"/>
        </w:rPr>
        <w:t>」規定</w:t>
      </w:r>
      <w:proofErr w:type="gramStart"/>
      <w:r w:rsidR="0095057E" w:rsidRPr="00577270">
        <w:rPr>
          <w:rFonts w:ascii="Times New Roman" w:eastAsia="標楷體" w:hAnsi="Times New Roman"/>
          <w:szCs w:val="24"/>
        </w:rPr>
        <w:t>提撥</w:t>
      </w:r>
      <w:proofErr w:type="gramEnd"/>
      <w:r w:rsidR="0095057E" w:rsidRPr="00577270">
        <w:rPr>
          <w:rFonts w:ascii="Times New Roman" w:eastAsia="標楷體" w:hAnsi="Times New Roman"/>
          <w:szCs w:val="24"/>
        </w:rPr>
        <w:t>之經費</w:t>
      </w:r>
      <w:r w:rsidR="0095057E" w:rsidRPr="00577270">
        <w:rPr>
          <w:rFonts w:ascii="Times New Roman" w:eastAsia="標楷體" w:hAnsi="Times New Roman" w:hint="eastAsia"/>
          <w:szCs w:val="24"/>
        </w:rPr>
        <w:t>支應</w:t>
      </w:r>
      <w:r w:rsidR="0095057E" w:rsidRPr="00577270">
        <w:rPr>
          <w:rFonts w:ascii="Times New Roman" w:eastAsia="標楷體" w:hAnsi="Times New Roman"/>
          <w:szCs w:val="24"/>
        </w:rPr>
        <w:t>。</w:t>
      </w:r>
    </w:p>
    <w:p w14:paraId="47194AED" w14:textId="6320EE4F" w:rsidR="00BC7B31" w:rsidRDefault="0095057E" w:rsidP="00BC7B31">
      <w:pPr>
        <w:numPr>
          <w:ilvl w:val="0"/>
          <w:numId w:val="7"/>
        </w:numPr>
        <w:snapToGrid w:val="0"/>
        <w:spacing w:line="400" w:lineRule="exact"/>
        <w:jc w:val="both"/>
        <w:rPr>
          <w:rFonts w:ascii="標楷體" w:eastAsia="標楷體" w:hAnsi="標楷體" w:cs="Batang"/>
          <w:szCs w:val="20"/>
        </w:rPr>
      </w:pPr>
      <w:r w:rsidRPr="00D315AB">
        <w:rPr>
          <w:rFonts w:ascii="Times New Roman" w:eastAsia="標楷體" w:hAnsi="Times New Roman"/>
          <w:szCs w:val="24"/>
        </w:rPr>
        <w:t>本辦法經學</w:t>
      </w:r>
      <w:proofErr w:type="gramStart"/>
      <w:r w:rsidRPr="00D315AB">
        <w:rPr>
          <w:rFonts w:ascii="Times New Roman" w:eastAsia="標楷體" w:hAnsi="Times New Roman"/>
          <w:szCs w:val="24"/>
        </w:rPr>
        <w:t>務</w:t>
      </w:r>
      <w:proofErr w:type="gramEnd"/>
      <w:r w:rsidRPr="00D315AB">
        <w:rPr>
          <w:rFonts w:ascii="Times New Roman" w:eastAsia="標楷體" w:hAnsi="Times New Roman"/>
          <w:szCs w:val="24"/>
        </w:rPr>
        <w:t>會議</w:t>
      </w:r>
      <w:r>
        <w:rPr>
          <w:rFonts w:ascii="Times New Roman" w:eastAsia="標楷體" w:hAnsi="Times New Roman" w:hint="eastAsia"/>
          <w:szCs w:val="24"/>
        </w:rPr>
        <w:t>審議</w:t>
      </w:r>
      <w:r w:rsidRPr="00D315AB">
        <w:rPr>
          <w:rFonts w:ascii="Times New Roman" w:eastAsia="標楷體" w:hAnsi="Times New Roman"/>
          <w:szCs w:val="24"/>
        </w:rPr>
        <w:t>通過後</w:t>
      </w:r>
      <w:r>
        <w:rPr>
          <w:rFonts w:ascii="Times New Roman" w:eastAsia="標楷體" w:hAnsi="Times New Roman" w:hint="eastAsia"/>
          <w:szCs w:val="24"/>
        </w:rPr>
        <w:t>，</w:t>
      </w:r>
      <w:r w:rsidRPr="006B7F84">
        <w:rPr>
          <w:rFonts w:ascii="Times New Roman" w:eastAsia="標楷體" w:hAnsi="Times New Roman" w:hint="eastAsia"/>
          <w:szCs w:val="24"/>
        </w:rPr>
        <w:t>自公布日起實施，修正時亦同。</w:t>
      </w:r>
    </w:p>
    <w:p w14:paraId="6741D1F7" w14:textId="5642B15A" w:rsidR="00BC7B31" w:rsidRPr="00BC7B31" w:rsidRDefault="00BC7B31" w:rsidP="00BC7B31">
      <w:pPr>
        <w:widowControl/>
        <w:rPr>
          <w:rFonts w:ascii="標楷體" w:eastAsia="標楷體" w:hAnsi="標楷體" w:cs="Batang"/>
          <w:szCs w:val="20"/>
        </w:rPr>
      </w:pPr>
      <w:r>
        <w:rPr>
          <w:rFonts w:ascii="標楷體" w:eastAsia="標楷體" w:hAnsi="標楷體" w:cs="Batang"/>
          <w:szCs w:val="20"/>
        </w:rPr>
        <w:br w:type="page"/>
      </w:r>
    </w:p>
    <w:p w14:paraId="03D3E2F0" w14:textId="37082B2A" w:rsidR="00BC7B31" w:rsidRPr="00BC7B31" w:rsidRDefault="00BC7B31" w:rsidP="00BC7B31">
      <w:pPr>
        <w:widowControl/>
        <w:spacing w:line="400" w:lineRule="exact"/>
        <w:outlineLvl w:val="0"/>
        <w:rPr>
          <w:rFonts w:ascii="標楷體" w:eastAsia="標楷體" w:hAnsi="標楷體"/>
          <w:b/>
          <w:sz w:val="28"/>
          <w:szCs w:val="28"/>
        </w:rPr>
      </w:pPr>
      <w:r w:rsidRPr="00BC7B31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lastRenderedPageBreak/>
        <w:t>高雄醫學大學學生利他獎獎學金實施辦法</w:t>
      </w:r>
      <w:r w:rsidR="005D0C02" w:rsidRPr="005D0C02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(修正條文對照表)</w:t>
      </w:r>
      <w:bookmarkStart w:id="1" w:name="_GoBack"/>
      <w:bookmarkEnd w:id="1"/>
    </w:p>
    <w:p w14:paraId="5BF5FC3D" w14:textId="5F8575FD" w:rsidR="00304D09" w:rsidRPr="00304D09" w:rsidRDefault="00304D09" w:rsidP="00304D09">
      <w:pPr>
        <w:widowControl/>
        <w:spacing w:line="280" w:lineRule="exact"/>
        <w:outlineLvl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     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 xml:space="preserve">109.12.14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>109學年度第2次學</w:t>
      </w:r>
      <w:proofErr w:type="gramStart"/>
      <w:r w:rsidRPr="00304D09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304D09">
        <w:rPr>
          <w:rFonts w:ascii="標楷體" w:eastAsia="標楷體" w:hAnsi="標楷體" w:cs="新細明體" w:hint="eastAsia"/>
          <w:kern w:val="0"/>
          <w:szCs w:val="24"/>
        </w:rPr>
        <w:t>會議通過</w:t>
      </w:r>
    </w:p>
    <w:p w14:paraId="06DA9EAF" w14:textId="186B6A96" w:rsidR="00304D09" w:rsidRPr="00304D09" w:rsidRDefault="00304D09" w:rsidP="00304D09">
      <w:pPr>
        <w:widowControl/>
        <w:spacing w:line="280" w:lineRule="exact"/>
        <w:outlineLvl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     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>109.12.29  高醫學</w:t>
      </w:r>
      <w:proofErr w:type="gramStart"/>
      <w:r w:rsidRPr="00304D09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304D09">
        <w:rPr>
          <w:rFonts w:ascii="標楷體" w:eastAsia="標楷體" w:hAnsi="標楷體" w:cs="新細明體" w:hint="eastAsia"/>
          <w:kern w:val="0"/>
          <w:szCs w:val="24"/>
        </w:rPr>
        <w:t>字第1091104184號函公布</w:t>
      </w:r>
    </w:p>
    <w:p w14:paraId="0C064FFB" w14:textId="4A71F27F" w:rsidR="00304D09" w:rsidRPr="00304D09" w:rsidRDefault="00304D09" w:rsidP="00304D09">
      <w:pPr>
        <w:widowControl/>
        <w:spacing w:line="280" w:lineRule="exact"/>
        <w:ind w:rightChars="-100" w:right="-240"/>
        <w:outlineLvl w:val="0"/>
        <w:rPr>
          <w:rFonts w:ascii="標楷體" w:eastAsia="標楷體" w:hAnsi="標楷體" w:cs="新細明體"/>
          <w:kern w:val="0"/>
          <w:sz w:val="22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     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>111.05.04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 xml:space="preserve"> 110學年度第3次學</w:t>
      </w:r>
      <w:proofErr w:type="gramStart"/>
      <w:r w:rsidRPr="00304D09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304D09">
        <w:rPr>
          <w:rFonts w:ascii="標楷體" w:eastAsia="標楷體" w:hAnsi="標楷體" w:cs="新細明體" w:hint="eastAsia"/>
          <w:kern w:val="0"/>
          <w:szCs w:val="24"/>
        </w:rPr>
        <w:t>會議審議通過</w:t>
      </w:r>
    </w:p>
    <w:p w14:paraId="693710B2" w14:textId="35B3FBDF" w:rsidR="00304D09" w:rsidRPr="00304D09" w:rsidRDefault="00304D09" w:rsidP="00304D09">
      <w:pPr>
        <w:widowControl/>
        <w:spacing w:line="280" w:lineRule="exact"/>
        <w:outlineLvl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     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>111.05.20  高醫學</w:t>
      </w:r>
      <w:proofErr w:type="gramStart"/>
      <w:r w:rsidRPr="00304D09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304D09">
        <w:rPr>
          <w:rFonts w:ascii="標楷體" w:eastAsia="標楷體" w:hAnsi="標楷體" w:cs="新細明體" w:hint="eastAsia"/>
          <w:kern w:val="0"/>
          <w:szCs w:val="24"/>
        </w:rPr>
        <w:t>字第1111101958號函公布</w:t>
      </w:r>
    </w:p>
    <w:p w14:paraId="00886591" w14:textId="41E69E26" w:rsidR="00304D09" w:rsidRPr="00304D09" w:rsidRDefault="00304D09" w:rsidP="00304D09">
      <w:pPr>
        <w:widowControl/>
        <w:spacing w:line="280" w:lineRule="exact"/>
        <w:ind w:rightChars="-100" w:right="-240"/>
        <w:outlineLvl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     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 xml:space="preserve">112.12.08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>112學年度第2次學</w:t>
      </w:r>
      <w:proofErr w:type="gramStart"/>
      <w:r w:rsidRPr="00304D09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304D09">
        <w:rPr>
          <w:rFonts w:ascii="標楷體" w:eastAsia="標楷體" w:hAnsi="標楷體" w:cs="新細明體" w:hint="eastAsia"/>
          <w:kern w:val="0"/>
          <w:szCs w:val="24"/>
        </w:rPr>
        <w:t>會議審議通過</w:t>
      </w:r>
    </w:p>
    <w:p w14:paraId="72B5BAC5" w14:textId="5FDF4E15" w:rsidR="00BC7B31" w:rsidRPr="00304D09" w:rsidRDefault="00304D09" w:rsidP="00304D09">
      <w:pPr>
        <w:widowControl/>
        <w:spacing w:line="280" w:lineRule="exact"/>
        <w:outlineLvl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     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>112.12.2</w:t>
      </w:r>
      <w:r w:rsidR="00285F14">
        <w:rPr>
          <w:rFonts w:ascii="標楷體" w:eastAsia="標楷體" w:hAnsi="標楷體" w:cs="新細明體" w:hint="eastAsia"/>
          <w:kern w:val="0"/>
          <w:szCs w:val="24"/>
        </w:rPr>
        <w:t xml:space="preserve">5 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 xml:space="preserve"> 高醫學</w:t>
      </w:r>
      <w:proofErr w:type="gramStart"/>
      <w:r w:rsidRPr="00304D09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304D09">
        <w:rPr>
          <w:rFonts w:ascii="標楷體" w:eastAsia="標楷體" w:hAnsi="標楷體" w:cs="新細明體" w:hint="eastAsia"/>
          <w:kern w:val="0"/>
          <w:szCs w:val="24"/>
        </w:rPr>
        <w:t>字第11</w:t>
      </w:r>
      <w:r w:rsidR="00285F14">
        <w:rPr>
          <w:rFonts w:ascii="標楷體" w:eastAsia="標楷體" w:hAnsi="標楷體" w:cs="新細明體" w:hint="eastAsia"/>
          <w:kern w:val="0"/>
          <w:szCs w:val="24"/>
        </w:rPr>
        <w:t>2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>110</w:t>
      </w:r>
      <w:r w:rsidR="00285F14">
        <w:rPr>
          <w:rFonts w:ascii="標楷體" w:eastAsia="標楷體" w:hAnsi="標楷體" w:cs="新細明體" w:hint="eastAsia"/>
          <w:kern w:val="0"/>
          <w:szCs w:val="24"/>
        </w:rPr>
        <w:t>4378</w:t>
      </w:r>
      <w:r w:rsidRPr="00304D09">
        <w:rPr>
          <w:rFonts w:ascii="標楷體" w:eastAsia="標楷體" w:hAnsi="標楷體" w:cs="新細明體" w:hint="eastAsia"/>
          <w:kern w:val="0"/>
          <w:szCs w:val="24"/>
        </w:rPr>
        <w:t>號函公布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26"/>
      </w:tblGrid>
      <w:tr w:rsidR="00BC7B31" w:rsidRPr="00BC7B31" w14:paraId="34878B35" w14:textId="77777777" w:rsidTr="003B58CF">
        <w:trPr>
          <w:tblHeader/>
          <w:jc w:val="center"/>
        </w:trPr>
        <w:tc>
          <w:tcPr>
            <w:tcW w:w="3921" w:type="dxa"/>
            <w:vAlign w:val="center"/>
          </w:tcPr>
          <w:p w14:paraId="34B80A90" w14:textId="77777777" w:rsidR="00BC7B31" w:rsidRPr="00BC7B31" w:rsidRDefault="00BC7B31" w:rsidP="00BC7B3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3922" w:type="dxa"/>
            <w:vAlign w:val="center"/>
          </w:tcPr>
          <w:p w14:paraId="1379FF39" w14:textId="77777777" w:rsidR="00BC7B31" w:rsidRPr="00BC7B31" w:rsidRDefault="00BC7B31" w:rsidP="00BC7B3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14:paraId="4A40D711" w14:textId="77777777" w:rsidR="00BC7B31" w:rsidRPr="00BC7B31" w:rsidRDefault="00BC7B31" w:rsidP="00BC7B3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BC7B3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BC7B31" w:rsidRPr="00BC7B31" w14:paraId="2C98E0FD" w14:textId="77777777" w:rsidTr="003B58CF">
        <w:trPr>
          <w:jc w:val="center"/>
        </w:trPr>
        <w:tc>
          <w:tcPr>
            <w:tcW w:w="3921" w:type="dxa"/>
          </w:tcPr>
          <w:p w14:paraId="4EF43689" w14:textId="5427A3B0" w:rsidR="00BC7B31" w:rsidRPr="00BC7B31" w:rsidRDefault="00FC1660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C16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第</w:t>
            </w:r>
            <w:r w:rsidRPr="00FC16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FC16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BC7B31"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09DD0E26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00747C42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高雄醫學大學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以下簡稱本校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為獎勵學生學習利他精神，關懷社會，特訂定本辦法。</w:t>
            </w:r>
          </w:p>
        </w:tc>
        <w:tc>
          <w:tcPr>
            <w:tcW w:w="2126" w:type="dxa"/>
          </w:tcPr>
          <w:p w14:paraId="0FCFA926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  <w:tr w:rsidR="00BC7B31" w:rsidRPr="00BC7B31" w14:paraId="01E9B968" w14:textId="77777777" w:rsidTr="003B58CF">
        <w:trPr>
          <w:jc w:val="center"/>
        </w:trPr>
        <w:tc>
          <w:tcPr>
            <w:tcW w:w="3921" w:type="dxa"/>
          </w:tcPr>
          <w:p w14:paraId="7FFC0224" w14:textId="2A2D0CA7" w:rsidR="00BC7B31" w:rsidRPr="00BC7B31" w:rsidRDefault="00FC1660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C16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FC16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BC7B31"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01EB186E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3314DAB3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學生利他獎評選之主辦單位為學生事務處，協辦單位為各學院、學系及學生會。</w:t>
            </w:r>
          </w:p>
        </w:tc>
        <w:tc>
          <w:tcPr>
            <w:tcW w:w="2126" w:type="dxa"/>
          </w:tcPr>
          <w:p w14:paraId="4216DB59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  <w:tr w:rsidR="00BC7B31" w:rsidRPr="00BC7B31" w14:paraId="16817C21" w14:textId="77777777" w:rsidTr="003B58CF">
        <w:trPr>
          <w:jc w:val="center"/>
        </w:trPr>
        <w:tc>
          <w:tcPr>
            <w:tcW w:w="3921" w:type="dxa"/>
          </w:tcPr>
          <w:p w14:paraId="7E7A769C" w14:textId="315EE668" w:rsidR="00BC7B31" w:rsidRPr="00BC7B31" w:rsidRDefault="00FC1660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C16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FC16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BC7B31"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3B2548D8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20684EED" w14:textId="77777777" w:rsidR="00BC7B31" w:rsidRPr="00BC7B31" w:rsidRDefault="00BC7B31" w:rsidP="00BC7B3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凡本校大學部應屆畢業班級學生，具有下列具體事蹟之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者，經推薦後得為學生利他獎之候選人：</w:t>
            </w:r>
          </w:p>
          <w:p w14:paraId="5CA8A660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一、關懷社會、熱心公益，表現優異。</w:t>
            </w:r>
          </w:p>
          <w:p w14:paraId="4D038744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二、敦睦同學情感，發揮互助精神。</w:t>
            </w:r>
          </w:p>
          <w:p w14:paraId="1B69261B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三、形塑青年行為典範，建立校園良好風氣。</w:t>
            </w:r>
          </w:p>
          <w:p w14:paraId="2BE78A97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四、有其他優秀利他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之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作為，足資同學之楷模者。</w:t>
            </w:r>
          </w:p>
        </w:tc>
        <w:tc>
          <w:tcPr>
            <w:tcW w:w="2126" w:type="dxa"/>
          </w:tcPr>
          <w:p w14:paraId="6CBC7FD8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  <w:tr w:rsidR="00BC7B31" w:rsidRPr="00BC7B31" w14:paraId="382C9DBF" w14:textId="77777777" w:rsidTr="003B58CF">
        <w:trPr>
          <w:jc w:val="center"/>
        </w:trPr>
        <w:tc>
          <w:tcPr>
            <w:tcW w:w="3921" w:type="dxa"/>
          </w:tcPr>
          <w:p w14:paraId="0083BECE" w14:textId="26B3A12C" w:rsidR="00BC7B31" w:rsidRPr="00BC7B31" w:rsidRDefault="00FC1660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C16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FC16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BC7B31"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593B9CE2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5EFE5ED8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本校各單位、教職員工及學生團體或個人，得向各學系推薦畢業班級學生參加候選。</w:t>
            </w:r>
          </w:p>
        </w:tc>
        <w:tc>
          <w:tcPr>
            <w:tcW w:w="2126" w:type="dxa"/>
          </w:tcPr>
          <w:p w14:paraId="5F897A7B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  <w:tr w:rsidR="00BC7B31" w:rsidRPr="00BC7B31" w14:paraId="084C838B" w14:textId="77777777" w:rsidTr="003B58CF">
        <w:trPr>
          <w:jc w:val="center"/>
        </w:trPr>
        <w:tc>
          <w:tcPr>
            <w:tcW w:w="3921" w:type="dxa"/>
          </w:tcPr>
          <w:p w14:paraId="5EB0F1AB" w14:textId="77777777" w:rsidR="006D3DE5" w:rsidRP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第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</w:t>
            </w:r>
          </w:p>
          <w:p w14:paraId="45341725" w14:textId="77777777" w:rsidR="006D3DE5" w:rsidRP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申請學生應填寫申請表並檢附相關證明文件等，申請程序如下：</w:t>
            </w:r>
          </w:p>
          <w:p w14:paraId="7C086DFB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一、各畢業班級人數六十名以內者，</w:t>
            </w:r>
          </w:p>
          <w:p w14:paraId="0C850D97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可推薦一名候選人；逾六十名</w:t>
            </w:r>
          </w:p>
          <w:p w14:paraId="5654BD1E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者，每滿</w:t>
            </w:r>
            <w:proofErr w:type="gramStart"/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六十名得增加</w:t>
            </w:r>
            <w:proofErr w:type="gramEnd"/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推薦一名</w:t>
            </w:r>
          </w:p>
          <w:p w14:paraId="7A68C11A" w14:textId="0CF5EFC9" w:rsidR="006D3DE5" w:rsidRP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候選人。</w:t>
            </w:r>
          </w:p>
          <w:p w14:paraId="4B388026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二、為維持學生利他獎之榮譽，若各</w:t>
            </w:r>
          </w:p>
          <w:p w14:paraId="28CECAFB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畢業班級無適宜人選時，可不予</w:t>
            </w:r>
          </w:p>
          <w:p w14:paraId="1FC4FA68" w14:textId="6170CBB3" w:rsidR="006D3DE5" w:rsidRP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推薦。</w:t>
            </w:r>
          </w:p>
          <w:p w14:paraId="1A234317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三、各系畢業班級推薦學生利他獎</w:t>
            </w:r>
          </w:p>
          <w:p w14:paraId="2D63C6C7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 xml:space="preserve"> 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候選人時，應經班級全體同學</w:t>
            </w:r>
          </w:p>
          <w:p w14:paraId="68555F1F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二分之一以上之出席，出席同</w:t>
            </w:r>
          </w:p>
          <w:p w14:paraId="1C4F1E2C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學二分之一以上之同意後，提</w:t>
            </w:r>
          </w:p>
          <w:p w14:paraId="62C73A47" w14:textId="5CB7297C" w:rsidR="006D3DE5" w:rsidRP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交系</w:t>
            </w:r>
            <w:proofErr w:type="gramStart"/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務</w:t>
            </w:r>
            <w:proofErr w:type="gramEnd"/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會議初評。</w:t>
            </w:r>
          </w:p>
          <w:p w14:paraId="3E85E02B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四、系</w:t>
            </w:r>
            <w:proofErr w:type="gramStart"/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務</w:t>
            </w:r>
            <w:proofErr w:type="gramEnd"/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會議依推薦人數名額初評</w:t>
            </w:r>
          </w:p>
          <w:p w14:paraId="10138F1C" w14:textId="56C8AEAE" w:rsidR="006D3DE5" w:rsidRP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後，提交院</w:t>
            </w:r>
            <w:proofErr w:type="gramStart"/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務</w:t>
            </w:r>
            <w:proofErr w:type="gramEnd"/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會議複評。</w:t>
            </w:r>
          </w:p>
          <w:p w14:paraId="5E44D16F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五、院</w:t>
            </w:r>
            <w:proofErr w:type="gramStart"/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務</w:t>
            </w:r>
            <w:proofErr w:type="gramEnd"/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會議議決獲獎名單，並推薦</w:t>
            </w:r>
          </w:p>
          <w:p w14:paraId="45EA01E1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  <w:r w:rsidRPr="006471D3">
              <w:rPr>
                <w:rFonts w:ascii="Times New Roman" w:eastAsia="標楷體" w:hAnsi="Times New Roman" w:cs="Times New Roman" w:hint="eastAsia"/>
                <w:color w:val="000000"/>
                <w:szCs w:val="24"/>
                <w:u w:val="thick"/>
              </w:rPr>
              <w:t>獲獎人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，提交畢業生優秀獎</w:t>
            </w:r>
          </w:p>
          <w:p w14:paraId="5965EC6D" w14:textId="4B5DF2EF" w:rsidR="006D3DE5" w:rsidRP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項審查會議備查。</w:t>
            </w:r>
          </w:p>
          <w:p w14:paraId="48D44D10" w14:textId="77777777" w:rsidR="006D3DE5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六、畢業生優秀獎項審查會議核備</w:t>
            </w:r>
          </w:p>
          <w:p w14:paraId="49A42617" w14:textId="77777777" w:rsidR="00C24150" w:rsidRDefault="006D3DE5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後，將各學院</w:t>
            </w:r>
            <w:r w:rsidR="007B7206" w:rsidRPr="006471D3">
              <w:rPr>
                <w:rFonts w:ascii="Times New Roman" w:eastAsia="標楷體" w:hAnsi="Times New Roman" w:cs="Times New Roman" w:hint="eastAsia"/>
                <w:color w:val="000000"/>
                <w:szCs w:val="24"/>
                <w:u w:val="thick"/>
              </w:rPr>
              <w:t>推薦</w:t>
            </w:r>
            <w:r w:rsidR="00C24150" w:rsidRPr="006471D3">
              <w:rPr>
                <w:rFonts w:ascii="Times New Roman" w:eastAsia="標楷體" w:hAnsi="Times New Roman" w:cs="Times New Roman" w:hint="eastAsia"/>
                <w:color w:val="000000"/>
                <w:szCs w:val="24"/>
                <w:u w:val="thick"/>
              </w:rPr>
              <w:t>之</w:t>
            </w:r>
            <w:r w:rsidRPr="006471D3">
              <w:rPr>
                <w:rFonts w:ascii="Times New Roman" w:eastAsia="標楷體" w:hAnsi="Times New Roman" w:cs="Times New Roman" w:hint="eastAsia"/>
                <w:color w:val="000000"/>
                <w:szCs w:val="24"/>
                <w:u w:val="thick"/>
              </w:rPr>
              <w:t>獲獎人</w:t>
            </w:r>
            <w:r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</w:t>
            </w:r>
          </w:p>
          <w:p w14:paraId="6E0A28C4" w14:textId="77777777" w:rsidR="00C24150" w:rsidRDefault="00C24150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6D3DE5"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單提交學生會組成之遴選委員</w:t>
            </w:r>
          </w:p>
          <w:p w14:paraId="5ED30BEB" w14:textId="77777777" w:rsidR="00C24150" w:rsidRDefault="00C24150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6D3DE5"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會遴選</w:t>
            </w:r>
            <w:r w:rsidR="006D3DE5"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6D3DE5"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名學生利他獎</w:t>
            </w:r>
            <w:r w:rsidR="006D3DE5" w:rsidRPr="006471D3">
              <w:rPr>
                <w:rFonts w:ascii="Times New Roman" w:eastAsia="標楷體" w:hAnsi="Times New Roman" w:cs="Times New Roman" w:hint="eastAsia"/>
                <w:color w:val="000000"/>
                <w:szCs w:val="24"/>
                <w:u w:val="thick"/>
              </w:rPr>
              <w:t>受</w:t>
            </w:r>
            <w:r w:rsidR="006D3DE5"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獎代</w:t>
            </w:r>
          </w:p>
          <w:p w14:paraId="2FCD5355" w14:textId="77777777" w:rsidR="00C24150" w:rsidRDefault="00C24150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6D3DE5"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表，於全校畢業典禮接受表揚</w:t>
            </w:r>
          </w:p>
          <w:p w14:paraId="479BB78E" w14:textId="77777777" w:rsidR="00C24150" w:rsidRDefault="00C24150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6D3DE5"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及頒獎，其餘獲獎人於各學系</w:t>
            </w:r>
          </w:p>
          <w:p w14:paraId="22AC72CB" w14:textId="334BDB10" w:rsidR="00BC7B31" w:rsidRPr="00BC7B31" w:rsidRDefault="00C24150" w:rsidP="006D3DE5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="006D3DE5" w:rsidRPr="006D3D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畢業典禮接受表揚及頒獎。</w:t>
            </w:r>
          </w:p>
        </w:tc>
        <w:tc>
          <w:tcPr>
            <w:tcW w:w="3922" w:type="dxa"/>
          </w:tcPr>
          <w:p w14:paraId="4CBC9762" w14:textId="77777777" w:rsidR="00BC7B31" w:rsidRPr="00BC7B31" w:rsidRDefault="00BC7B31" w:rsidP="00BC7B3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7A0868EF" w14:textId="77777777" w:rsidR="00BC7B31" w:rsidRPr="00BC7B31" w:rsidRDefault="00BC7B31" w:rsidP="00BC7B3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申請學生應填寫申請表並檢附相關證明文件等，申請程序如下：</w:t>
            </w:r>
          </w:p>
          <w:p w14:paraId="2FAE8CF7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一、各畢業班級人數六十名以內者，可推薦一名候選人；逾六十名者，每滿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六十名得增加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推薦一名候選人。</w:t>
            </w:r>
          </w:p>
          <w:p w14:paraId="5662A82F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二、為維持學生利他獎之榮譽，若各畢業班級無適宜人選時，可不予推薦。</w:t>
            </w:r>
          </w:p>
          <w:p w14:paraId="21DB05B7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三、各系畢業班級推薦學生利他獎候選人時，應經班級全體同學二分之一以上之出席，出席同學二分之一以上之同意後，提交系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會議初評。</w:t>
            </w:r>
          </w:p>
          <w:p w14:paraId="6A7713DF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四、系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會議依推薦人數名額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初評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後，提交院務會議複評。</w:t>
            </w:r>
          </w:p>
          <w:p w14:paraId="75423C68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五、院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會議議決獲獎名單，並推薦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名</w:t>
            </w:r>
            <w:r w:rsidRPr="006471D3">
              <w:rPr>
                <w:rFonts w:ascii="Times New Roman" w:eastAsia="標楷體" w:hAnsi="Times New Roman" w:cs="Times New Roman"/>
                <w:kern w:val="0"/>
                <w:szCs w:val="24"/>
                <w:u w:val="thick"/>
              </w:rPr>
              <w:t>授獎代表候選人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，提交畢業生優秀獎項審查會議備查。</w:t>
            </w:r>
          </w:p>
          <w:p w14:paraId="09145F4A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六、畢業生優秀獎項審查會議核備後，將各學院</w:t>
            </w:r>
            <w:r w:rsidRPr="006471D3">
              <w:rPr>
                <w:rFonts w:ascii="Times New Roman" w:eastAsia="標楷體" w:hAnsi="Times New Roman" w:cs="Times New Roman"/>
                <w:kern w:val="0"/>
                <w:szCs w:val="24"/>
                <w:u w:val="thick"/>
              </w:rPr>
              <w:t>授獎代表候選人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名單提交學生會組成之遴選委員會遴選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名學生利他獎</w:t>
            </w:r>
            <w:r w:rsidRPr="006471D3">
              <w:rPr>
                <w:rFonts w:ascii="Times New Roman" w:eastAsia="標楷體" w:hAnsi="Times New Roman" w:cs="Times New Roman"/>
                <w:kern w:val="0"/>
                <w:szCs w:val="24"/>
                <w:u w:val="thick"/>
              </w:rPr>
              <w:t>授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獎代表，於全校畢業典禮接受表揚及頒獎，其餘獲獎人於各學系畢業典禮接受表揚及頒獎。</w:t>
            </w:r>
          </w:p>
        </w:tc>
        <w:tc>
          <w:tcPr>
            <w:tcW w:w="2126" w:type="dxa"/>
          </w:tcPr>
          <w:p w14:paraId="39009517" w14:textId="77777777" w:rsidR="00FC1660" w:rsidRDefault="00FC1660" w:rsidP="00BC7B31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款及第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款</w:t>
            </w:r>
          </w:p>
          <w:p w14:paraId="6D9856F2" w14:textId="1030BE48" w:rsidR="00BC7B31" w:rsidRPr="00BC7B31" w:rsidRDefault="007B7206" w:rsidP="00BC7B31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文字</w:t>
            </w:r>
            <w:r w:rsidR="00BC7B31"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修正</w:t>
            </w:r>
          </w:p>
        </w:tc>
      </w:tr>
      <w:tr w:rsidR="00BC7B31" w:rsidRPr="00BC7B31" w14:paraId="54B92643" w14:textId="77777777" w:rsidTr="003B58CF">
        <w:trPr>
          <w:jc w:val="center"/>
        </w:trPr>
        <w:tc>
          <w:tcPr>
            <w:tcW w:w="3921" w:type="dxa"/>
          </w:tcPr>
          <w:p w14:paraId="7A5F2842" w14:textId="77773676" w:rsidR="00BC7B31" w:rsidRPr="00BC7B31" w:rsidRDefault="006B1754" w:rsidP="00BC7B31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B175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6B175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BC7B31"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2F987818" w14:textId="77777777" w:rsidR="00BC7B31" w:rsidRPr="00BC7B31" w:rsidRDefault="00BC7B31" w:rsidP="00BC7B3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0743FDF9" w14:textId="77777777" w:rsidR="00BC7B31" w:rsidRPr="00BC7B31" w:rsidRDefault="00BC7B31" w:rsidP="00BC7B3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作業時程</w:t>
            </w:r>
          </w:p>
          <w:p w14:paraId="5672F759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一、各畢業班級應於每年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月底前完成推薦程序。</w:t>
            </w:r>
          </w:p>
          <w:p w14:paraId="1387EC86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二、各學系應於每年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月底前完成初評，並送所屬學院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複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評。</w:t>
            </w:r>
          </w:p>
          <w:p w14:paraId="60898654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三、各學院應於每年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日前完成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複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評，並送畢業生優秀獎項審查會議備查。</w:t>
            </w:r>
          </w:p>
          <w:p w14:paraId="16F32075" w14:textId="77777777" w:rsidR="00BC7B31" w:rsidRPr="00BC7B31" w:rsidRDefault="00BC7B31" w:rsidP="00BC7B31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四、學生會應於畢業生優秀獎項審查會議提交名單</w:t>
            </w:r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proofErr w:type="gramStart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週</w:t>
            </w:r>
            <w:proofErr w:type="gramEnd"/>
            <w:r w:rsidRPr="00BC7B31">
              <w:rPr>
                <w:rFonts w:ascii="Times New Roman" w:eastAsia="標楷體" w:hAnsi="Times New Roman" w:cs="Times New Roman"/>
                <w:kern w:val="0"/>
                <w:szCs w:val="24"/>
              </w:rPr>
              <w:t>內召開會議並完成遴選。</w:t>
            </w:r>
          </w:p>
        </w:tc>
        <w:tc>
          <w:tcPr>
            <w:tcW w:w="2126" w:type="dxa"/>
          </w:tcPr>
          <w:p w14:paraId="0830D71D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  <w:tr w:rsidR="00BC7B31" w:rsidRPr="00BC7B31" w14:paraId="3B59C5FF" w14:textId="77777777" w:rsidTr="003B58CF">
        <w:trPr>
          <w:jc w:val="center"/>
        </w:trPr>
        <w:tc>
          <w:tcPr>
            <w:tcW w:w="3921" w:type="dxa"/>
          </w:tcPr>
          <w:p w14:paraId="5DFDB10E" w14:textId="3A1D87BD" w:rsidR="00BC7B31" w:rsidRPr="00BC7B31" w:rsidRDefault="006B1754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B175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  <w:r w:rsidRPr="006B175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961CD4" w:rsidRPr="00961CD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同現行條文</w:t>
            </w:r>
          </w:p>
          <w:p w14:paraId="687E4252" w14:textId="04976E2D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922" w:type="dxa"/>
          </w:tcPr>
          <w:p w14:paraId="4EC334A1" w14:textId="77777777" w:rsidR="00BC7B31" w:rsidRPr="00961CD4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31C6F375" w14:textId="406A7250" w:rsidR="00BC7B31" w:rsidRPr="00961CD4" w:rsidRDefault="00961CD4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校級獲獎人可得獎狀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張、獎學金新台幣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萬元，其餘獲獎人可得獎狀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張、獎學金新台幣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千元。獲獎人應於頒獎前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個月繳交與受獎事蹟相符之照片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張，及得獎感言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500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1000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字至學生事務處，並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授權出刊，始可領獎。</w:t>
            </w:r>
          </w:p>
        </w:tc>
        <w:tc>
          <w:tcPr>
            <w:tcW w:w="2126" w:type="dxa"/>
          </w:tcPr>
          <w:p w14:paraId="3876A9B8" w14:textId="1C65875E" w:rsidR="00BC7B31" w:rsidRPr="00BC7B31" w:rsidRDefault="00961CD4" w:rsidP="00BC7B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61CD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lastRenderedPageBreak/>
              <w:t>本條未修正</w:t>
            </w:r>
          </w:p>
        </w:tc>
      </w:tr>
      <w:tr w:rsidR="00BC7B31" w:rsidRPr="00BC7B31" w14:paraId="5888EA71" w14:textId="77777777" w:rsidTr="003B58CF">
        <w:trPr>
          <w:jc w:val="center"/>
        </w:trPr>
        <w:tc>
          <w:tcPr>
            <w:tcW w:w="3921" w:type="dxa"/>
          </w:tcPr>
          <w:p w14:paraId="3AB9D9A2" w14:textId="0DDEF6C2" w:rsidR="006C35A2" w:rsidRDefault="006C35A2" w:rsidP="00590C8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35A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第</w:t>
            </w:r>
            <w:r w:rsidRPr="006C35A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Pr="006C35A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</w:t>
            </w:r>
            <w:r w:rsidR="00B56FC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B56FCB" w:rsidRPr="00B56FC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經費來源：</w:t>
            </w:r>
          </w:p>
          <w:p w14:paraId="497A7DCB" w14:textId="544D7622" w:rsidR="00590C89" w:rsidRPr="007E0E55" w:rsidRDefault="00590C89" w:rsidP="00590C8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val="thick"/>
              </w:rPr>
            </w:pPr>
            <w:r w:rsidRPr="007E0E55">
              <w:rPr>
                <w:rFonts w:ascii="Times New Roman" w:eastAsia="標楷體" w:hAnsi="Times New Roman" w:cs="Times New Roman" w:hint="eastAsia"/>
                <w:color w:val="000000"/>
                <w:szCs w:val="24"/>
                <w:u w:val="thick"/>
              </w:rPr>
              <w:t>一、教育部補助經費。</w:t>
            </w:r>
          </w:p>
          <w:p w14:paraId="5C67F126" w14:textId="77777777" w:rsidR="00FC1660" w:rsidRDefault="00590C89" w:rsidP="00590C8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E0E55">
              <w:rPr>
                <w:rFonts w:ascii="Times New Roman" w:eastAsia="標楷體" w:hAnsi="Times New Roman" w:cs="Times New Roman" w:hint="eastAsia"/>
                <w:color w:val="000000"/>
                <w:szCs w:val="24"/>
                <w:u w:val="thick"/>
              </w:rPr>
              <w:t>二、</w:t>
            </w:r>
            <w:r w:rsidRPr="00590C8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依教育部「專科以上學校學雜費</w:t>
            </w:r>
          </w:p>
          <w:p w14:paraId="68D0DB55" w14:textId="69F71573" w:rsidR="00BC7B31" w:rsidRPr="00BC7B31" w:rsidRDefault="00FC1660" w:rsidP="00590C8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="00590C89" w:rsidRPr="00590C8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收取辦法」規定</w:t>
            </w:r>
            <w:proofErr w:type="gramStart"/>
            <w:r w:rsidR="00590C89" w:rsidRPr="00590C8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提撥</w:t>
            </w:r>
            <w:proofErr w:type="gramEnd"/>
            <w:r w:rsidR="00590C89" w:rsidRPr="00590C8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之經費。</w:t>
            </w:r>
          </w:p>
        </w:tc>
        <w:tc>
          <w:tcPr>
            <w:tcW w:w="3922" w:type="dxa"/>
          </w:tcPr>
          <w:p w14:paraId="2F7B2C76" w14:textId="77777777" w:rsidR="00BC7B31" w:rsidRPr="00961CD4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236589E1" w14:textId="77777777" w:rsidR="00BC7B31" w:rsidRPr="00961CD4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經費來源</w:t>
            </w:r>
            <w:r w:rsidRPr="00961CD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依教育部「大專校院辦理學生就學補助原則」規定</w:t>
            </w:r>
            <w:proofErr w:type="gramStart"/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提撥</w:t>
            </w:r>
            <w:proofErr w:type="gramEnd"/>
            <w:r w:rsidRPr="00961CD4">
              <w:rPr>
                <w:rFonts w:ascii="Times New Roman" w:eastAsia="標楷體" w:hAnsi="Times New Roman" w:cs="Times New Roman"/>
                <w:color w:val="000000"/>
                <w:szCs w:val="24"/>
              </w:rPr>
              <w:t>之經費支應。</w:t>
            </w:r>
          </w:p>
        </w:tc>
        <w:tc>
          <w:tcPr>
            <w:tcW w:w="2126" w:type="dxa"/>
          </w:tcPr>
          <w:p w14:paraId="09673C82" w14:textId="3A874D6F" w:rsidR="00BC7B31" w:rsidRPr="00BC7B31" w:rsidRDefault="00590C89" w:rsidP="00BC7B3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90C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新增教育部補助經費。</w:t>
            </w:r>
          </w:p>
        </w:tc>
      </w:tr>
      <w:tr w:rsidR="00BC7B31" w:rsidRPr="00BC7B31" w14:paraId="27F186F3" w14:textId="77777777" w:rsidTr="003B58CF">
        <w:trPr>
          <w:jc w:val="center"/>
        </w:trPr>
        <w:tc>
          <w:tcPr>
            <w:tcW w:w="3921" w:type="dxa"/>
          </w:tcPr>
          <w:p w14:paraId="1796D921" w14:textId="0609CDC3" w:rsidR="00BC7B31" w:rsidRPr="00BC7B31" w:rsidRDefault="00927E3F" w:rsidP="00BC7B31">
            <w:pPr>
              <w:rPr>
                <w:rFonts w:ascii="Times New Roman" w:hAnsi="Times New Roman" w:cs="Times New Roman"/>
                <w:szCs w:val="24"/>
              </w:rPr>
            </w:pPr>
            <w:r w:rsidRPr="00927E3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927E3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BC7B31"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14:paraId="111485EE" w14:textId="77777777" w:rsidR="00BC7B31" w:rsidRPr="00BC7B31" w:rsidRDefault="00BC7B31" w:rsidP="00BC7B31">
            <w:pPr>
              <w:tabs>
                <w:tab w:val="left" w:pos="108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14:paraId="5B62C51D" w14:textId="77777777" w:rsidR="00BC7B31" w:rsidRPr="00BC7B31" w:rsidRDefault="00BC7B31" w:rsidP="00BC7B31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本辦法經學</w:t>
            </w:r>
            <w:proofErr w:type="gramStart"/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BC7B31">
              <w:rPr>
                <w:rFonts w:ascii="Times New Roman" w:eastAsia="標楷體" w:hAnsi="Times New Roman" w:cs="Times New Roman"/>
                <w:color w:val="000000"/>
                <w:szCs w:val="24"/>
              </w:rPr>
              <w:t>會議審議通過後，自公布日起實施，修正時亦同。</w:t>
            </w:r>
          </w:p>
        </w:tc>
        <w:tc>
          <w:tcPr>
            <w:tcW w:w="2126" w:type="dxa"/>
          </w:tcPr>
          <w:p w14:paraId="7730D893" w14:textId="77777777" w:rsidR="00BC7B31" w:rsidRPr="00BC7B31" w:rsidRDefault="00BC7B31" w:rsidP="00BC7B3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7B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</w:t>
            </w:r>
          </w:p>
        </w:tc>
      </w:tr>
    </w:tbl>
    <w:p w14:paraId="77D2E261" w14:textId="77777777" w:rsidR="00BC7B31" w:rsidRPr="00BC7B31" w:rsidRDefault="00BC7B31" w:rsidP="00BC7B31">
      <w:pPr>
        <w:tabs>
          <w:tab w:val="left" w:pos="2655"/>
        </w:tabs>
        <w:rPr>
          <w:rFonts w:ascii="標楷體" w:eastAsia="標楷體" w:hAnsi="標楷體" w:cs="Batang"/>
          <w:szCs w:val="20"/>
        </w:rPr>
      </w:pPr>
      <w:r w:rsidRPr="00BC7B31">
        <w:rPr>
          <w:rFonts w:ascii="標楷體" w:eastAsia="標楷體" w:hAnsi="標楷體" w:cs="Batang"/>
          <w:szCs w:val="20"/>
        </w:rPr>
        <w:br w:type="page"/>
      </w:r>
    </w:p>
    <w:p w14:paraId="5FB438D9" w14:textId="77777777" w:rsidR="00BC7B31" w:rsidRPr="001059D6" w:rsidRDefault="00BC7B31" w:rsidP="00BC7B31">
      <w:pPr>
        <w:snapToGrid w:val="0"/>
        <w:spacing w:line="400" w:lineRule="exact"/>
        <w:ind w:left="1125"/>
        <w:jc w:val="both"/>
        <w:rPr>
          <w:rFonts w:ascii="標楷體" w:eastAsia="標楷體" w:hAnsi="標楷體" w:cs="Batang"/>
          <w:szCs w:val="20"/>
        </w:rPr>
      </w:pPr>
    </w:p>
    <w:sectPr w:rsidR="00BC7B31" w:rsidRPr="001059D6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5F9F4" w14:textId="77777777" w:rsidR="00BB7AF3" w:rsidRDefault="00BB7AF3" w:rsidP="00A327D0">
      <w:r>
        <w:separator/>
      </w:r>
    </w:p>
  </w:endnote>
  <w:endnote w:type="continuationSeparator" w:id="0">
    <w:p w14:paraId="49E1CF4F" w14:textId="77777777" w:rsidR="00BB7AF3" w:rsidRDefault="00BB7AF3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3224" w14:textId="77777777"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3A595" w14:textId="77777777" w:rsidR="00BB7AF3" w:rsidRDefault="00BB7AF3" w:rsidP="00A327D0">
      <w:r>
        <w:separator/>
      </w:r>
    </w:p>
  </w:footnote>
  <w:footnote w:type="continuationSeparator" w:id="0">
    <w:p w14:paraId="408005FB" w14:textId="77777777" w:rsidR="00BB7AF3" w:rsidRDefault="00BB7AF3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C3E"/>
    <w:multiLevelType w:val="hybridMultilevel"/>
    <w:tmpl w:val="C058671E"/>
    <w:lvl w:ilvl="0" w:tplc="22E2805C">
      <w:start w:val="1"/>
      <w:numFmt w:val="decimal"/>
      <w:lvlText w:val="第%1條"/>
      <w:lvlJc w:val="left"/>
      <w:pPr>
        <w:ind w:left="1125" w:hanging="1125"/>
      </w:pPr>
      <w:rPr>
        <w:rFonts w:hint="default"/>
      </w:rPr>
    </w:lvl>
    <w:lvl w:ilvl="1" w:tplc="831EBEC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6144F"/>
    <w:multiLevelType w:val="hybridMultilevel"/>
    <w:tmpl w:val="C12A0442"/>
    <w:lvl w:ilvl="0" w:tplc="9E1AB65E">
      <w:start w:val="1"/>
      <w:numFmt w:val="taiwaneseCountingThousand"/>
      <w:lvlText w:val="%1、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C061BEC"/>
    <w:multiLevelType w:val="hybridMultilevel"/>
    <w:tmpl w:val="C12A0442"/>
    <w:lvl w:ilvl="0" w:tplc="9E1AB65E">
      <w:start w:val="1"/>
      <w:numFmt w:val="taiwaneseCountingThousand"/>
      <w:lvlText w:val="%1、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" w15:restartNumberingAfterBreak="0">
    <w:nsid w:val="2DDD3D33"/>
    <w:multiLevelType w:val="hybridMultilevel"/>
    <w:tmpl w:val="C12A0442"/>
    <w:lvl w:ilvl="0" w:tplc="9E1AB65E">
      <w:start w:val="1"/>
      <w:numFmt w:val="taiwaneseCountingThousand"/>
      <w:lvlText w:val="%1、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5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5AC3469E"/>
    <w:multiLevelType w:val="hybridMultilevel"/>
    <w:tmpl w:val="B1CEDA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995002"/>
    <w:multiLevelType w:val="hybridMultilevel"/>
    <w:tmpl w:val="3A264B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EDC1841"/>
    <w:multiLevelType w:val="hybridMultilevel"/>
    <w:tmpl w:val="C12A0442"/>
    <w:lvl w:ilvl="0" w:tplc="9E1AB65E">
      <w:start w:val="1"/>
      <w:numFmt w:val="taiwaneseCountingThousand"/>
      <w:lvlText w:val="%1、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02FD7"/>
    <w:rsid w:val="000137A6"/>
    <w:rsid w:val="00036CD7"/>
    <w:rsid w:val="00046A01"/>
    <w:rsid w:val="00055848"/>
    <w:rsid w:val="000771C6"/>
    <w:rsid w:val="000B03D9"/>
    <w:rsid w:val="000B09C1"/>
    <w:rsid w:val="000B68BD"/>
    <w:rsid w:val="000C6860"/>
    <w:rsid w:val="000D2C11"/>
    <w:rsid w:val="000E3630"/>
    <w:rsid w:val="000E3928"/>
    <w:rsid w:val="000F3A60"/>
    <w:rsid w:val="001059D6"/>
    <w:rsid w:val="00112708"/>
    <w:rsid w:val="001273D6"/>
    <w:rsid w:val="00133047"/>
    <w:rsid w:val="001366FF"/>
    <w:rsid w:val="00143C65"/>
    <w:rsid w:val="001F6FBE"/>
    <w:rsid w:val="00206A49"/>
    <w:rsid w:val="002176FA"/>
    <w:rsid w:val="00225E85"/>
    <w:rsid w:val="00241C89"/>
    <w:rsid w:val="00266BD3"/>
    <w:rsid w:val="00285081"/>
    <w:rsid w:val="00285F14"/>
    <w:rsid w:val="00287620"/>
    <w:rsid w:val="002956AA"/>
    <w:rsid w:val="002A647A"/>
    <w:rsid w:val="002B5B65"/>
    <w:rsid w:val="002C22E1"/>
    <w:rsid w:val="002C7874"/>
    <w:rsid w:val="002D624C"/>
    <w:rsid w:val="002E099B"/>
    <w:rsid w:val="00304D09"/>
    <w:rsid w:val="00305943"/>
    <w:rsid w:val="0032297C"/>
    <w:rsid w:val="00363777"/>
    <w:rsid w:val="00371ABF"/>
    <w:rsid w:val="0039537E"/>
    <w:rsid w:val="0039641F"/>
    <w:rsid w:val="003A62ED"/>
    <w:rsid w:val="003C322C"/>
    <w:rsid w:val="003D521D"/>
    <w:rsid w:val="003D6508"/>
    <w:rsid w:val="003E2334"/>
    <w:rsid w:val="003E5902"/>
    <w:rsid w:val="003E6CA4"/>
    <w:rsid w:val="004063FF"/>
    <w:rsid w:val="004068AF"/>
    <w:rsid w:val="00423100"/>
    <w:rsid w:val="0042759B"/>
    <w:rsid w:val="00483C4E"/>
    <w:rsid w:val="004A50C3"/>
    <w:rsid w:val="004A7321"/>
    <w:rsid w:val="004B0F06"/>
    <w:rsid w:val="004B74F9"/>
    <w:rsid w:val="0050538E"/>
    <w:rsid w:val="00513CE6"/>
    <w:rsid w:val="005175CE"/>
    <w:rsid w:val="00577270"/>
    <w:rsid w:val="00590C89"/>
    <w:rsid w:val="00594DB4"/>
    <w:rsid w:val="00596AA9"/>
    <w:rsid w:val="005B5C11"/>
    <w:rsid w:val="005D0C02"/>
    <w:rsid w:val="005D12EF"/>
    <w:rsid w:val="005E1F63"/>
    <w:rsid w:val="005F557B"/>
    <w:rsid w:val="006002E0"/>
    <w:rsid w:val="006303A2"/>
    <w:rsid w:val="00633360"/>
    <w:rsid w:val="006471D3"/>
    <w:rsid w:val="00652D6E"/>
    <w:rsid w:val="0068059A"/>
    <w:rsid w:val="006B1754"/>
    <w:rsid w:val="006C35A2"/>
    <w:rsid w:val="006C45DA"/>
    <w:rsid w:val="006C6CFF"/>
    <w:rsid w:val="006D3DE5"/>
    <w:rsid w:val="006D4752"/>
    <w:rsid w:val="0072207C"/>
    <w:rsid w:val="00734B5E"/>
    <w:rsid w:val="0076035E"/>
    <w:rsid w:val="0076191E"/>
    <w:rsid w:val="00784B70"/>
    <w:rsid w:val="0079630E"/>
    <w:rsid w:val="00796CF2"/>
    <w:rsid w:val="007A6F4B"/>
    <w:rsid w:val="007B7206"/>
    <w:rsid w:val="007D13FC"/>
    <w:rsid w:val="007E0E55"/>
    <w:rsid w:val="007F20E0"/>
    <w:rsid w:val="00806E67"/>
    <w:rsid w:val="0082116D"/>
    <w:rsid w:val="008561AB"/>
    <w:rsid w:val="008A2B8A"/>
    <w:rsid w:val="008B676C"/>
    <w:rsid w:val="008D2DA7"/>
    <w:rsid w:val="008E5206"/>
    <w:rsid w:val="00904798"/>
    <w:rsid w:val="00927E3F"/>
    <w:rsid w:val="0095057E"/>
    <w:rsid w:val="009508CA"/>
    <w:rsid w:val="009549B3"/>
    <w:rsid w:val="00961484"/>
    <w:rsid w:val="00961CD4"/>
    <w:rsid w:val="00964699"/>
    <w:rsid w:val="00964E28"/>
    <w:rsid w:val="00973BE8"/>
    <w:rsid w:val="009747A0"/>
    <w:rsid w:val="00992108"/>
    <w:rsid w:val="009A5557"/>
    <w:rsid w:val="009A5E41"/>
    <w:rsid w:val="009B1200"/>
    <w:rsid w:val="009D11F6"/>
    <w:rsid w:val="00A13E35"/>
    <w:rsid w:val="00A14722"/>
    <w:rsid w:val="00A171A8"/>
    <w:rsid w:val="00A327D0"/>
    <w:rsid w:val="00A42913"/>
    <w:rsid w:val="00A437F0"/>
    <w:rsid w:val="00A6116B"/>
    <w:rsid w:val="00A83619"/>
    <w:rsid w:val="00A870BF"/>
    <w:rsid w:val="00AB5E5F"/>
    <w:rsid w:val="00AD633B"/>
    <w:rsid w:val="00B01250"/>
    <w:rsid w:val="00B04307"/>
    <w:rsid w:val="00B230BB"/>
    <w:rsid w:val="00B36AB4"/>
    <w:rsid w:val="00B45631"/>
    <w:rsid w:val="00B4796B"/>
    <w:rsid w:val="00B55CF8"/>
    <w:rsid w:val="00B56FCB"/>
    <w:rsid w:val="00B638C2"/>
    <w:rsid w:val="00B740E5"/>
    <w:rsid w:val="00B76D93"/>
    <w:rsid w:val="00B8746F"/>
    <w:rsid w:val="00BB53F9"/>
    <w:rsid w:val="00BB7AF3"/>
    <w:rsid w:val="00BC110C"/>
    <w:rsid w:val="00BC29E9"/>
    <w:rsid w:val="00BC7B31"/>
    <w:rsid w:val="00BD1152"/>
    <w:rsid w:val="00BD4EC2"/>
    <w:rsid w:val="00BD5165"/>
    <w:rsid w:val="00BE71D3"/>
    <w:rsid w:val="00BE765B"/>
    <w:rsid w:val="00C0272E"/>
    <w:rsid w:val="00C04A7B"/>
    <w:rsid w:val="00C05DD7"/>
    <w:rsid w:val="00C07E6F"/>
    <w:rsid w:val="00C16211"/>
    <w:rsid w:val="00C24150"/>
    <w:rsid w:val="00C43755"/>
    <w:rsid w:val="00C5066C"/>
    <w:rsid w:val="00C60574"/>
    <w:rsid w:val="00C75055"/>
    <w:rsid w:val="00C77789"/>
    <w:rsid w:val="00C92645"/>
    <w:rsid w:val="00CA42B1"/>
    <w:rsid w:val="00CC703A"/>
    <w:rsid w:val="00CC70F7"/>
    <w:rsid w:val="00CF64CA"/>
    <w:rsid w:val="00D07BC4"/>
    <w:rsid w:val="00D15A25"/>
    <w:rsid w:val="00D21676"/>
    <w:rsid w:val="00D22FB3"/>
    <w:rsid w:val="00D56970"/>
    <w:rsid w:val="00D67C40"/>
    <w:rsid w:val="00D70D6D"/>
    <w:rsid w:val="00D91730"/>
    <w:rsid w:val="00DA585D"/>
    <w:rsid w:val="00DB3CDA"/>
    <w:rsid w:val="00DB424F"/>
    <w:rsid w:val="00DB4961"/>
    <w:rsid w:val="00DB5D11"/>
    <w:rsid w:val="00DB7263"/>
    <w:rsid w:val="00DE5F60"/>
    <w:rsid w:val="00DF59DB"/>
    <w:rsid w:val="00E17374"/>
    <w:rsid w:val="00E37D87"/>
    <w:rsid w:val="00E41BD3"/>
    <w:rsid w:val="00E609C8"/>
    <w:rsid w:val="00E90ED2"/>
    <w:rsid w:val="00EA6A4D"/>
    <w:rsid w:val="00EB4F74"/>
    <w:rsid w:val="00EC3992"/>
    <w:rsid w:val="00EC5A39"/>
    <w:rsid w:val="00ED1929"/>
    <w:rsid w:val="00F05A45"/>
    <w:rsid w:val="00F34D65"/>
    <w:rsid w:val="00F4668F"/>
    <w:rsid w:val="00F55137"/>
    <w:rsid w:val="00F61B12"/>
    <w:rsid w:val="00F727FC"/>
    <w:rsid w:val="00F7487E"/>
    <w:rsid w:val="00F8509C"/>
    <w:rsid w:val="00F85236"/>
    <w:rsid w:val="00FA0E1B"/>
    <w:rsid w:val="00FA2D88"/>
    <w:rsid w:val="00FB6E22"/>
    <w:rsid w:val="00FC1660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2234028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B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EA6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6A4D"/>
  </w:style>
  <w:style w:type="character" w:customStyle="1" w:styleId="ac">
    <w:name w:val="註解文字 字元"/>
    <w:basedOn w:val="a0"/>
    <w:link w:val="ab"/>
    <w:uiPriority w:val="99"/>
    <w:semiHidden/>
    <w:rsid w:val="00EA6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6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A6A4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A6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A6A4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 Indent"/>
    <w:basedOn w:val="a"/>
    <w:link w:val="af2"/>
    <w:rsid w:val="001059D6"/>
    <w:pPr>
      <w:ind w:firstLineChars="113" w:firstLine="362"/>
    </w:pPr>
    <w:rPr>
      <w:rFonts w:ascii="Times New Roman" w:eastAsia="華康標楷體" w:hAnsi="Times New Roman" w:cs="Times New Roman"/>
      <w:sz w:val="32"/>
      <w:szCs w:val="24"/>
    </w:rPr>
  </w:style>
  <w:style w:type="character" w:customStyle="1" w:styleId="af2">
    <w:name w:val="本文縮排 字元"/>
    <w:basedOn w:val="a0"/>
    <w:link w:val="af1"/>
    <w:rsid w:val="001059D6"/>
    <w:rPr>
      <w:rFonts w:ascii="Times New Roman" w:eastAsia="華康標楷體" w:hAnsi="Times New Roman" w:cs="Times New Roman"/>
      <w:sz w:val="32"/>
      <w:szCs w:val="24"/>
    </w:rPr>
  </w:style>
  <w:style w:type="character" w:customStyle="1" w:styleId="a9">
    <w:name w:val="清單段落 字元"/>
    <w:link w:val="a8"/>
    <w:uiPriority w:val="34"/>
    <w:rsid w:val="001059D6"/>
  </w:style>
  <w:style w:type="paragraph" w:styleId="af3">
    <w:name w:val="Plain Text"/>
    <w:basedOn w:val="a"/>
    <w:link w:val="af4"/>
    <w:rsid w:val="0072207C"/>
    <w:rPr>
      <w:rFonts w:ascii="細明體" w:eastAsia="細明體" w:hAnsi="Courier New" w:cs="Times New Roman"/>
      <w:color w:val="000000"/>
      <w:szCs w:val="20"/>
    </w:rPr>
  </w:style>
  <w:style w:type="character" w:customStyle="1" w:styleId="af4">
    <w:name w:val="純文字 字元"/>
    <w:basedOn w:val="a0"/>
    <w:link w:val="af3"/>
    <w:rsid w:val="0072207C"/>
    <w:rPr>
      <w:rFonts w:ascii="細明體" w:eastAsia="細明體" w:hAnsi="Courier New" w:cs="Times New Roman"/>
      <w:color w:val="000000"/>
      <w:szCs w:val="20"/>
    </w:rPr>
  </w:style>
  <w:style w:type="paragraph" w:customStyle="1" w:styleId="Default">
    <w:name w:val="Default"/>
    <w:rsid w:val="0072207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user</cp:lastModifiedBy>
  <cp:revision>72</cp:revision>
  <cp:lastPrinted>2023-11-06T02:37:00Z</cp:lastPrinted>
  <dcterms:created xsi:type="dcterms:W3CDTF">2022-03-09T06:57:00Z</dcterms:created>
  <dcterms:modified xsi:type="dcterms:W3CDTF">2023-12-27T01:46:00Z</dcterms:modified>
</cp:coreProperties>
</file>