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89" w:rsidRDefault="002A43F7" w:rsidP="00D052A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2A43F7">
        <w:rPr>
          <w:rFonts w:ascii="標楷體" w:eastAsia="標楷體" w:hAnsi="標楷體" w:hint="eastAsia"/>
          <w:b/>
          <w:sz w:val="28"/>
          <w:szCs w:val="28"/>
        </w:rPr>
        <w:t>高雄醫學大學</w:t>
      </w:r>
      <w:proofErr w:type="gramStart"/>
      <w:r w:rsidRPr="002A43F7">
        <w:rPr>
          <w:rFonts w:ascii="標楷體" w:eastAsia="標楷體" w:hAnsi="標楷體" w:hint="eastAsia"/>
          <w:b/>
          <w:sz w:val="28"/>
          <w:szCs w:val="28"/>
        </w:rPr>
        <w:t>健康科學院</w:t>
      </w:r>
      <w:proofErr w:type="gramEnd"/>
      <w:r w:rsidR="00202389" w:rsidRPr="002A43F7">
        <w:rPr>
          <w:rFonts w:ascii="標楷體" w:eastAsia="標楷體" w:hAnsi="標楷體" w:hint="eastAsia"/>
          <w:b/>
          <w:sz w:val="28"/>
          <w:szCs w:val="28"/>
        </w:rPr>
        <w:t>職能治療</w:t>
      </w:r>
      <w:r w:rsidR="00202389" w:rsidRPr="002A43F7">
        <w:rPr>
          <w:rFonts w:ascii="標楷體" w:eastAsia="標楷體" w:hAnsi="標楷體"/>
          <w:b/>
          <w:sz w:val="28"/>
          <w:szCs w:val="28"/>
        </w:rPr>
        <w:t>學系學士班學生修讀碩士班課程甄選施行細則</w:t>
      </w:r>
    </w:p>
    <w:p w:rsidR="00D052AB" w:rsidRPr="00D052AB" w:rsidRDefault="00D052AB" w:rsidP="00D052AB">
      <w:pPr>
        <w:adjustRightInd w:val="0"/>
        <w:snapToGrid w:val="0"/>
        <w:spacing w:line="200" w:lineRule="exact"/>
        <w:jc w:val="center"/>
        <w:rPr>
          <w:rFonts w:eastAsia="標楷體"/>
        </w:rPr>
      </w:pPr>
    </w:p>
    <w:p w:rsidR="00F1739E" w:rsidRDefault="00D052AB" w:rsidP="00F1739E">
      <w:pPr>
        <w:adjustRightInd w:val="0"/>
        <w:snapToGrid w:val="0"/>
        <w:spacing w:line="200" w:lineRule="exact"/>
        <w:ind w:leftChars="1712" w:left="4109"/>
        <w:rPr>
          <w:rFonts w:eastAsia="標楷體"/>
          <w:sz w:val="18"/>
          <w:szCs w:val="18"/>
        </w:rPr>
      </w:pPr>
      <w:r w:rsidRPr="00D052AB">
        <w:rPr>
          <w:rFonts w:eastAsia="標楷體"/>
          <w:sz w:val="18"/>
          <w:szCs w:val="18"/>
        </w:rPr>
        <w:t>104.</w:t>
      </w:r>
      <w:r w:rsidR="00463BE3">
        <w:rPr>
          <w:rFonts w:eastAsia="標楷體" w:hint="eastAsia"/>
          <w:sz w:val="18"/>
          <w:szCs w:val="18"/>
        </w:rPr>
        <w:t>09</w:t>
      </w:r>
      <w:r w:rsidRPr="00D052AB">
        <w:rPr>
          <w:rFonts w:eastAsia="標楷體"/>
          <w:sz w:val="18"/>
          <w:szCs w:val="18"/>
        </w:rPr>
        <w:t>.</w:t>
      </w:r>
      <w:r w:rsidR="00463BE3">
        <w:rPr>
          <w:rFonts w:eastAsia="標楷體" w:hint="eastAsia"/>
          <w:sz w:val="18"/>
          <w:szCs w:val="18"/>
        </w:rPr>
        <w:t>29</w:t>
      </w:r>
      <w:r>
        <w:rPr>
          <w:rFonts w:eastAsia="標楷體" w:hint="eastAsia"/>
          <w:sz w:val="18"/>
          <w:szCs w:val="18"/>
        </w:rPr>
        <w:t xml:space="preserve"> </w:t>
      </w:r>
      <w:r w:rsidRPr="00D052AB">
        <w:rPr>
          <w:rFonts w:eastAsia="標楷體"/>
          <w:sz w:val="18"/>
          <w:szCs w:val="18"/>
        </w:rPr>
        <w:t>職能治療學系</w:t>
      </w:r>
      <w:r>
        <w:rPr>
          <w:rFonts w:eastAsia="標楷體" w:hint="eastAsia"/>
          <w:sz w:val="18"/>
          <w:szCs w:val="18"/>
        </w:rPr>
        <w:t>104</w:t>
      </w:r>
      <w:r>
        <w:rPr>
          <w:rFonts w:eastAsia="標楷體" w:hint="eastAsia"/>
          <w:sz w:val="18"/>
          <w:szCs w:val="18"/>
        </w:rPr>
        <w:t>學年度第</w:t>
      </w:r>
      <w:r>
        <w:rPr>
          <w:rFonts w:eastAsia="標楷體" w:hint="eastAsia"/>
          <w:sz w:val="18"/>
          <w:szCs w:val="18"/>
        </w:rPr>
        <w:t>2</w:t>
      </w:r>
      <w:r>
        <w:rPr>
          <w:rFonts w:eastAsia="標楷體" w:hint="eastAsia"/>
          <w:sz w:val="18"/>
          <w:szCs w:val="18"/>
        </w:rPr>
        <w:t>次</w:t>
      </w:r>
      <w:r w:rsidRPr="00D052AB">
        <w:rPr>
          <w:rFonts w:eastAsia="標楷體"/>
          <w:sz w:val="18"/>
          <w:szCs w:val="18"/>
        </w:rPr>
        <w:t>系</w:t>
      </w:r>
      <w:proofErr w:type="gramStart"/>
      <w:r w:rsidRPr="00D052AB">
        <w:rPr>
          <w:rFonts w:eastAsia="標楷體"/>
          <w:sz w:val="18"/>
          <w:szCs w:val="18"/>
        </w:rPr>
        <w:t>務</w:t>
      </w:r>
      <w:proofErr w:type="gramEnd"/>
      <w:r w:rsidRPr="00D052AB">
        <w:rPr>
          <w:rFonts w:eastAsia="標楷體"/>
          <w:sz w:val="18"/>
          <w:szCs w:val="18"/>
        </w:rPr>
        <w:t>會議通過</w:t>
      </w:r>
    </w:p>
    <w:p w:rsidR="002A43F7" w:rsidRDefault="00D052AB" w:rsidP="00F1739E">
      <w:pPr>
        <w:adjustRightInd w:val="0"/>
        <w:snapToGrid w:val="0"/>
        <w:spacing w:line="200" w:lineRule="exact"/>
        <w:ind w:leftChars="1712" w:left="4109"/>
        <w:rPr>
          <w:rFonts w:eastAsia="標楷體" w:hint="eastAsia"/>
          <w:sz w:val="18"/>
          <w:szCs w:val="18"/>
        </w:rPr>
      </w:pPr>
      <w:r w:rsidRPr="00D052AB">
        <w:rPr>
          <w:rFonts w:eastAsia="標楷體"/>
          <w:sz w:val="18"/>
          <w:szCs w:val="18"/>
        </w:rPr>
        <w:t>104.</w:t>
      </w:r>
      <w:r w:rsidR="00D50D85">
        <w:rPr>
          <w:rFonts w:eastAsia="標楷體" w:hint="eastAsia"/>
          <w:sz w:val="18"/>
          <w:szCs w:val="18"/>
        </w:rPr>
        <w:t>10</w:t>
      </w:r>
      <w:r w:rsidRPr="00D052AB">
        <w:rPr>
          <w:rFonts w:eastAsia="標楷體"/>
          <w:sz w:val="18"/>
          <w:szCs w:val="18"/>
        </w:rPr>
        <w:t>.</w:t>
      </w:r>
      <w:r w:rsidR="00D50D85">
        <w:rPr>
          <w:rFonts w:eastAsia="標楷體" w:hint="eastAsia"/>
          <w:sz w:val="18"/>
          <w:szCs w:val="18"/>
        </w:rPr>
        <w:t>30</w:t>
      </w:r>
      <w:r w:rsidRPr="00D052AB">
        <w:rPr>
          <w:rFonts w:eastAsia="標楷體"/>
          <w:sz w:val="18"/>
          <w:szCs w:val="18"/>
        </w:rPr>
        <w:t xml:space="preserve"> </w:t>
      </w:r>
      <w:proofErr w:type="gramStart"/>
      <w:r w:rsidRPr="00D052AB">
        <w:rPr>
          <w:rFonts w:eastAsia="標楷體"/>
          <w:sz w:val="18"/>
          <w:szCs w:val="18"/>
        </w:rPr>
        <w:t>健康科學院</w:t>
      </w:r>
      <w:proofErr w:type="gramEnd"/>
      <w:r>
        <w:rPr>
          <w:rFonts w:eastAsia="標楷體" w:hint="eastAsia"/>
          <w:sz w:val="18"/>
          <w:szCs w:val="18"/>
        </w:rPr>
        <w:t>104</w:t>
      </w:r>
      <w:r>
        <w:rPr>
          <w:rFonts w:eastAsia="標楷體" w:hint="eastAsia"/>
          <w:sz w:val="18"/>
          <w:szCs w:val="18"/>
        </w:rPr>
        <w:t>學年</w:t>
      </w:r>
      <w:r w:rsidRPr="00D052AB">
        <w:rPr>
          <w:rFonts w:eastAsia="標楷體"/>
          <w:sz w:val="18"/>
          <w:szCs w:val="18"/>
        </w:rPr>
        <w:t>第</w:t>
      </w:r>
      <w:r w:rsidR="00D50D85">
        <w:rPr>
          <w:rFonts w:eastAsia="標楷體" w:hint="eastAsia"/>
          <w:sz w:val="18"/>
          <w:szCs w:val="18"/>
        </w:rPr>
        <w:t>3</w:t>
      </w:r>
      <w:r w:rsidRPr="00D052AB">
        <w:rPr>
          <w:rFonts w:eastAsia="標楷體"/>
          <w:sz w:val="18"/>
          <w:szCs w:val="18"/>
        </w:rPr>
        <w:t>次</w:t>
      </w:r>
      <w:r w:rsidR="00E972AA">
        <w:rPr>
          <w:rFonts w:eastAsia="標楷體" w:hint="eastAsia"/>
          <w:sz w:val="18"/>
          <w:szCs w:val="18"/>
        </w:rPr>
        <w:t>院</w:t>
      </w:r>
      <w:proofErr w:type="gramStart"/>
      <w:r w:rsidR="00E972AA">
        <w:rPr>
          <w:rFonts w:eastAsia="標楷體" w:hint="eastAsia"/>
          <w:sz w:val="18"/>
          <w:szCs w:val="18"/>
        </w:rPr>
        <w:t>務</w:t>
      </w:r>
      <w:proofErr w:type="gramEnd"/>
      <w:r w:rsidR="00E972AA">
        <w:rPr>
          <w:rFonts w:eastAsia="標楷體" w:hint="eastAsia"/>
          <w:sz w:val="18"/>
          <w:szCs w:val="18"/>
        </w:rPr>
        <w:t>會議</w:t>
      </w:r>
      <w:r w:rsidRPr="00D052AB">
        <w:rPr>
          <w:rFonts w:eastAsia="標楷體"/>
          <w:sz w:val="18"/>
          <w:szCs w:val="18"/>
        </w:rPr>
        <w:t>通過</w:t>
      </w:r>
    </w:p>
    <w:p w:rsidR="0052469C" w:rsidRPr="0052469C" w:rsidRDefault="0052469C" w:rsidP="00F1739E">
      <w:pPr>
        <w:adjustRightInd w:val="0"/>
        <w:snapToGrid w:val="0"/>
        <w:spacing w:line="200" w:lineRule="exact"/>
        <w:ind w:leftChars="1712" w:left="4109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 xml:space="preserve">104.12.07 </w:t>
      </w:r>
      <w:r>
        <w:rPr>
          <w:rFonts w:eastAsia="標楷體" w:hint="eastAsia"/>
          <w:sz w:val="18"/>
          <w:szCs w:val="18"/>
        </w:rPr>
        <w:t>高醫院健通字第</w:t>
      </w:r>
      <w:r>
        <w:rPr>
          <w:rFonts w:eastAsia="標楷體" w:hint="eastAsia"/>
          <w:sz w:val="18"/>
          <w:szCs w:val="18"/>
        </w:rPr>
        <w:t>104018</w:t>
      </w:r>
      <w:r>
        <w:rPr>
          <w:rFonts w:eastAsia="標楷體" w:hint="eastAsia"/>
          <w:sz w:val="18"/>
          <w:szCs w:val="18"/>
        </w:rPr>
        <w:t>號函公布</w:t>
      </w:r>
      <w:bookmarkStart w:id="0" w:name="_GoBack"/>
      <w:bookmarkEnd w:id="0"/>
    </w:p>
    <w:p w:rsidR="007C7B24" w:rsidRDefault="007C7B24" w:rsidP="00D052AB">
      <w:pPr>
        <w:adjustRightInd w:val="0"/>
        <w:snapToGrid w:val="0"/>
        <w:spacing w:line="200" w:lineRule="exact"/>
        <w:jc w:val="right"/>
        <w:rPr>
          <w:rFonts w:ascii="標楷體" w:eastAsia="標楷體" w:hAnsi="標楷體"/>
          <w:b/>
          <w:sz w:val="20"/>
          <w:szCs w:val="20"/>
        </w:rPr>
      </w:pPr>
    </w:p>
    <w:p w:rsidR="00D052AB" w:rsidRDefault="00D052AB" w:rsidP="00D052AB">
      <w:pPr>
        <w:adjustRightInd w:val="0"/>
        <w:snapToGrid w:val="0"/>
        <w:spacing w:line="200" w:lineRule="exact"/>
        <w:jc w:val="right"/>
        <w:rPr>
          <w:rFonts w:ascii="標楷體" w:eastAsia="標楷體" w:hAnsi="標楷體"/>
          <w:b/>
          <w:sz w:val="20"/>
          <w:szCs w:val="20"/>
        </w:rPr>
      </w:pPr>
    </w:p>
    <w:p w:rsidR="00D052AB" w:rsidRDefault="00D052AB" w:rsidP="00D052AB">
      <w:pPr>
        <w:adjustRightInd w:val="0"/>
        <w:snapToGrid w:val="0"/>
        <w:spacing w:line="200" w:lineRule="exact"/>
        <w:jc w:val="right"/>
        <w:rPr>
          <w:rFonts w:ascii="標楷體" w:eastAsia="標楷體" w:hAnsi="標楷體"/>
          <w:b/>
          <w:sz w:val="20"/>
          <w:szCs w:val="20"/>
        </w:rPr>
      </w:pPr>
    </w:p>
    <w:p w:rsidR="00D052AB" w:rsidRPr="007C7B24" w:rsidRDefault="00D052AB" w:rsidP="00D052AB">
      <w:pPr>
        <w:adjustRightInd w:val="0"/>
        <w:snapToGrid w:val="0"/>
        <w:spacing w:line="200" w:lineRule="exact"/>
        <w:jc w:val="right"/>
        <w:rPr>
          <w:rFonts w:ascii="標楷體" w:eastAsia="標楷體" w:hAnsi="標楷體"/>
          <w:b/>
          <w:sz w:val="20"/>
          <w:szCs w:val="20"/>
        </w:rPr>
      </w:pPr>
    </w:p>
    <w:p w:rsidR="00202389" w:rsidRPr="001D3FA0" w:rsidRDefault="00202389" w:rsidP="007D1EDF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680" w:hanging="680"/>
        <w:jc w:val="both"/>
        <w:rPr>
          <w:rFonts w:ascii="標楷體" w:eastAsia="標楷體" w:hAnsi="標楷體"/>
          <w:u w:val="single"/>
        </w:rPr>
      </w:pPr>
      <w:r w:rsidRPr="001D3FA0">
        <w:rPr>
          <w:rFonts w:eastAsia="標楷體"/>
        </w:rPr>
        <w:t>高雄醫學大學為鼓勵</w:t>
      </w:r>
      <w:proofErr w:type="gramStart"/>
      <w:r w:rsidRPr="001D3FA0">
        <w:rPr>
          <w:rFonts w:eastAsia="標楷體"/>
        </w:rPr>
        <w:t>健康科學院</w:t>
      </w:r>
      <w:proofErr w:type="gramEnd"/>
      <w:r w:rsidRPr="001D3FA0">
        <w:rPr>
          <w:rFonts w:eastAsia="標楷體"/>
        </w:rPr>
        <w:t>職能治療學系</w:t>
      </w:r>
      <w:r w:rsidRPr="001D3FA0">
        <w:rPr>
          <w:rFonts w:eastAsia="標楷體"/>
        </w:rPr>
        <w:t>(</w:t>
      </w:r>
      <w:r w:rsidRPr="001D3FA0">
        <w:rPr>
          <w:rFonts w:eastAsia="標楷體"/>
        </w:rPr>
        <w:t>以下簡稱本學系</w:t>
      </w:r>
      <w:r w:rsidRPr="001D3FA0">
        <w:rPr>
          <w:rFonts w:eastAsia="標楷體"/>
        </w:rPr>
        <w:t>)</w:t>
      </w:r>
      <w:r w:rsidRPr="001D3FA0">
        <w:rPr>
          <w:rFonts w:eastAsia="標楷體"/>
        </w:rPr>
        <w:t>學士班優秀學生繼續留在本學系就讀碩士班，並期達到連續學習之效果及縮短修業年限，依本校學士班學生修讀碩士班課程辦法第二條規定，特訂定本細則。</w:t>
      </w:r>
    </w:p>
    <w:p w:rsidR="00DB322F" w:rsidRPr="00DB322F" w:rsidRDefault="00202389" w:rsidP="007D1EDF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680" w:hanging="680"/>
        <w:jc w:val="both"/>
        <w:rPr>
          <w:rFonts w:ascii="標楷體" w:eastAsia="標楷體" w:hAnsi="標楷體"/>
          <w:u w:val="single"/>
        </w:rPr>
      </w:pPr>
      <w:r w:rsidRPr="00DB322F">
        <w:rPr>
          <w:rFonts w:eastAsia="標楷體"/>
        </w:rPr>
        <w:t>本學系大三學生須修完本學系前五學期之必修科目，且學業成績總名次列學生數前</w:t>
      </w:r>
      <w:r w:rsidRPr="00DB322F">
        <w:rPr>
          <w:rFonts w:eastAsia="標楷體"/>
        </w:rPr>
        <w:t>30%(</w:t>
      </w:r>
      <w:r w:rsidRPr="00DB322F">
        <w:rPr>
          <w:rFonts w:eastAsia="標楷體"/>
        </w:rPr>
        <w:t>含</w:t>
      </w:r>
      <w:r w:rsidRPr="00DB322F">
        <w:rPr>
          <w:rFonts w:eastAsia="標楷體"/>
        </w:rPr>
        <w:t>)</w:t>
      </w:r>
      <w:r w:rsidRPr="00DB322F">
        <w:rPr>
          <w:rFonts w:eastAsia="標楷體"/>
        </w:rPr>
        <w:t>內，始得提出申請。申請日期於每學年度下學期依公布時間提出申請</w:t>
      </w:r>
      <w:r w:rsidR="00D67CEF">
        <w:rPr>
          <w:rFonts w:eastAsia="標楷體" w:hint="eastAsia"/>
        </w:rPr>
        <w:t>。</w:t>
      </w:r>
    </w:p>
    <w:p w:rsidR="00DB322F" w:rsidRPr="00DB322F" w:rsidRDefault="00202389" w:rsidP="007D1EDF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680" w:hanging="680"/>
        <w:jc w:val="both"/>
        <w:rPr>
          <w:rFonts w:ascii="標楷體" w:eastAsia="標楷體" w:hAnsi="標楷體"/>
          <w:u w:val="single"/>
        </w:rPr>
      </w:pPr>
      <w:r w:rsidRPr="00DB322F">
        <w:rPr>
          <w:rFonts w:eastAsia="標楷體"/>
        </w:rPr>
        <w:t>申請者經本學系碩士班預備研究生甄選審查委員會</w:t>
      </w:r>
      <w:r w:rsidRPr="00DB322F">
        <w:rPr>
          <w:rFonts w:eastAsia="標楷體"/>
        </w:rPr>
        <w:t>(</w:t>
      </w:r>
      <w:r w:rsidRPr="00DB322F">
        <w:rPr>
          <w:rFonts w:eastAsia="標楷體"/>
        </w:rPr>
        <w:t>以下簡稱預選會</w:t>
      </w:r>
      <w:r w:rsidRPr="00DB322F">
        <w:rPr>
          <w:rFonts w:eastAsia="標楷體"/>
        </w:rPr>
        <w:t>)</w:t>
      </w:r>
      <w:r w:rsidRPr="00DB322F">
        <w:rPr>
          <w:rFonts w:eastAsia="標楷體"/>
        </w:rPr>
        <w:t>甄選通過者，即取得本學系碩士班預備研究生</w:t>
      </w:r>
      <w:r w:rsidRPr="00DB322F">
        <w:rPr>
          <w:rFonts w:eastAsia="標楷體"/>
        </w:rPr>
        <w:t>(</w:t>
      </w:r>
      <w:r w:rsidRPr="00DB322F">
        <w:rPr>
          <w:rFonts w:eastAsia="標楷體"/>
        </w:rPr>
        <w:t>以下簡稱預</w:t>
      </w:r>
      <w:proofErr w:type="gramStart"/>
      <w:r w:rsidRPr="00DB322F">
        <w:rPr>
          <w:rFonts w:eastAsia="標楷體"/>
        </w:rPr>
        <w:t>研</w:t>
      </w:r>
      <w:proofErr w:type="gramEnd"/>
      <w:r w:rsidRPr="00DB322F">
        <w:rPr>
          <w:rFonts w:eastAsia="標楷體"/>
        </w:rPr>
        <w:t>生</w:t>
      </w:r>
      <w:r w:rsidRPr="00DB322F">
        <w:rPr>
          <w:rFonts w:eastAsia="標楷體"/>
        </w:rPr>
        <w:t>)</w:t>
      </w:r>
      <w:r w:rsidRPr="00DB322F">
        <w:rPr>
          <w:rFonts w:eastAsia="標楷體"/>
        </w:rPr>
        <w:t>資格。預選會甄選時應依申請者之學業總平均成績及面試成績，決定預</w:t>
      </w:r>
      <w:proofErr w:type="gramStart"/>
      <w:r w:rsidRPr="00DB322F">
        <w:rPr>
          <w:rFonts w:eastAsia="標楷體"/>
        </w:rPr>
        <w:t>研</w:t>
      </w:r>
      <w:proofErr w:type="gramEnd"/>
      <w:r w:rsidRPr="00DB322F">
        <w:rPr>
          <w:rFonts w:eastAsia="標楷體"/>
        </w:rPr>
        <w:t>生通過名單，其中，學業總平均成績</w:t>
      </w:r>
      <w:proofErr w:type="gramStart"/>
      <w:r w:rsidRPr="00DB322F">
        <w:rPr>
          <w:rFonts w:eastAsia="標楷體"/>
        </w:rPr>
        <w:t>佔</w:t>
      </w:r>
      <w:proofErr w:type="gramEnd"/>
      <w:r w:rsidRPr="00DB322F">
        <w:rPr>
          <w:rFonts w:eastAsia="標楷體"/>
        </w:rPr>
        <w:t>總成績之</w:t>
      </w:r>
      <w:r w:rsidRPr="00DB322F">
        <w:rPr>
          <w:rFonts w:eastAsia="標楷體"/>
        </w:rPr>
        <w:t>60%</w:t>
      </w:r>
      <w:r w:rsidRPr="00DB322F">
        <w:rPr>
          <w:rFonts w:eastAsia="標楷體"/>
        </w:rPr>
        <w:t>，面試成績</w:t>
      </w:r>
      <w:proofErr w:type="gramStart"/>
      <w:r w:rsidRPr="00DB322F">
        <w:rPr>
          <w:rFonts w:eastAsia="標楷體"/>
        </w:rPr>
        <w:t>佔</w:t>
      </w:r>
      <w:proofErr w:type="gramEnd"/>
      <w:r w:rsidRPr="00DB322F">
        <w:rPr>
          <w:rFonts w:eastAsia="標楷體"/>
        </w:rPr>
        <w:t>總成績之</w:t>
      </w:r>
      <w:r w:rsidRPr="00DB322F">
        <w:rPr>
          <w:rFonts w:eastAsia="標楷體"/>
        </w:rPr>
        <w:t>40%</w:t>
      </w:r>
      <w:r w:rsidRPr="00DB322F">
        <w:rPr>
          <w:rFonts w:eastAsia="標楷體"/>
        </w:rPr>
        <w:t>。</w:t>
      </w:r>
    </w:p>
    <w:p w:rsidR="00DB322F" w:rsidRPr="00DB322F" w:rsidRDefault="00202389" w:rsidP="007D1EDF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680" w:hanging="680"/>
        <w:jc w:val="both"/>
        <w:rPr>
          <w:rFonts w:ascii="標楷體" w:eastAsia="標楷體" w:hAnsi="標楷體"/>
          <w:u w:val="single"/>
        </w:rPr>
      </w:pPr>
      <w:r w:rsidRPr="00DB322F">
        <w:rPr>
          <w:rFonts w:eastAsia="標楷體"/>
        </w:rPr>
        <w:t>預選會負責有關預</w:t>
      </w:r>
      <w:proofErr w:type="gramStart"/>
      <w:r w:rsidRPr="00DB322F">
        <w:rPr>
          <w:rFonts w:eastAsia="標楷體"/>
        </w:rPr>
        <w:t>研</w:t>
      </w:r>
      <w:proofErr w:type="gramEnd"/>
      <w:r w:rsidRPr="00DB322F">
        <w:rPr>
          <w:rFonts w:eastAsia="標楷體"/>
        </w:rPr>
        <w:t>生甄選事宜，由本學系系主任擔任召集人，另置委員四名由系主任自本學系教師中</w:t>
      </w:r>
      <w:proofErr w:type="gramStart"/>
      <w:r w:rsidRPr="00DB322F">
        <w:rPr>
          <w:rFonts w:eastAsia="標楷體"/>
        </w:rPr>
        <w:t>遴</w:t>
      </w:r>
      <w:proofErr w:type="gramEnd"/>
      <w:r w:rsidRPr="00DB322F">
        <w:rPr>
          <w:rFonts w:eastAsia="標楷體"/>
        </w:rPr>
        <w:t>聘之。</w:t>
      </w:r>
    </w:p>
    <w:p w:rsidR="00DB322F" w:rsidRPr="00DB322F" w:rsidRDefault="00202389" w:rsidP="007D1EDF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680" w:hanging="680"/>
        <w:jc w:val="both"/>
        <w:rPr>
          <w:rFonts w:ascii="標楷體" w:eastAsia="標楷體" w:hAnsi="標楷體"/>
          <w:u w:val="single"/>
        </w:rPr>
      </w:pPr>
      <w:r w:rsidRPr="00DB322F">
        <w:rPr>
          <w:rFonts w:eastAsia="標楷體"/>
        </w:rPr>
        <w:t>預</w:t>
      </w:r>
      <w:proofErr w:type="gramStart"/>
      <w:r w:rsidRPr="00DB322F">
        <w:rPr>
          <w:rFonts w:eastAsia="標楷體"/>
        </w:rPr>
        <w:t>研</w:t>
      </w:r>
      <w:proofErr w:type="gramEnd"/>
      <w:r w:rsidRPr="00DB322F">
        <w:rPr>
          <w:rFonts w:eastAsia="標楷體"/>
        </w:rPr>
        <w:t>生必須於第八學期（含）之前取得學士學位，否則喪失預</w:t>
      </w:r>
      <w:proofErr w:type="gramStart"/>
      <w:r w:rsidRPr="00DB322F">
        <w:rPr>
          <w:rFonts w:eastAsia="標楷體"/>
        </w:rPr>
        <w:t>研</w:t>
      </w:r>
      <w:proofErr w:type="gramEnd"/>
      <w:r w:rsidRPr="00DB322F">
        <w:rPr>
          <w:rFonts w:eastAsia="標楷體"/>
        </w:rPr>
        <w:t>生資格。並應參加本學系碩士班甄試入學或一般入學考試，經錄取後始取得本學系碩士班研究生資格。</w:t>
      </w:r>
    </w:p>
    <w:p w:rsidR="00DB322F" w:rsidRPr="00DB322F" w:rsidRDefault="00202389" w:rsidP="007D1EDF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680" w:hanging="680"/>
        <w:jc w:val="both"/>
        <w:rPr>
          <w:rFonts w:ascii="標楷體" w:eastAsia="標楷體" w:hAnsi="標楷體"/>
          <w:u w:val="single"/>
        </w:rPr>
      </w:pPr>
      <w:r w:rsidRPr="00DB322F">
        <w:rPr>
          <w:rFonts w:eastAsia="標楷體"/>
        </w:rPr>
        <w:t>預</w:t>
      </w:r>
      <w:proofErr w:type="gramStart"/>
      <w:r w:rsidRPr="00DB322F">
        <w:rPr>
          <w:rFonts w:eastAsia="標楷體"/>
        </w:rPr>
        <w:t>研</w:t>
      </w:r>
      <w:proofErr w:type="gramEnd"/>
      <w:r w:rsidRPr="00DB322F">
        <w:rPr>
          <w:rFonts w:eastAsia="標楷體"/>
        </w:rPr>
        <w:t>生於大學期間所修之本學系碩士</w:t>
      </w:r>
      <w:r w:rsidRPr="00DB322F">
        <w:rPr>
          <w:rFonts w:eastAsia="標楷體" w:hint="eastAsia"/>
        </w:rPr>
        <w:t>(</w:t>
      </w:r>
      <w:r w:rsidRPr="00DB322F">
        <w:rPr>
          <w:rFonts w:eastAsia="標楷體" w:hint="eastAsia"/>
        </w:rPr>
        <w:t>專</w:t>
      </w:r>
      <w:r w:rsidRPr="00DB322F">
        <w:rPr>
          <w:rFonts w:eastAsia="標楷體" w:hint="eastAsia"/>
        </w:rPr>
        <w:t>)</w:t>
      </w:r>
      <w:r w:rsidRPr="00DB322F">
        <w:rPr>
          <w:rFonts w:eastAsia="標楷體"/>
        </w:rPr>
        <w:t>班課程其成績達</w:t>
      </w:r>
      <w:r w:rsidRPr="00DB322F">
        <w:rPr>
          <w:rFonts w:eastAsia="標楷體"/>
        </w:rPr>
        <w:t>70</w:t>
      </w:r>
      <w:r w:rsidRPr="00DB322F">
        <w:rPr>
          <w:rFonts w:eastAsia="標楷體"/>
        </w:rPr>
        <w:t>分以上者，可全部抵免。碩士</w:t>
      </w:r>
      <w:r w:rsidRPr="00DB322F">
        <w:rPr>
          <w:rFonts w:eastAsia="標楷體" w:hint="eastAsia"/>
        </w:rPr>
        <w:t>(</w:t>
      </w:r>
      <w:r w:rsidRPr="00DB322F">
        <w:rPr>
          <w:rFonts w:eastAsia="標楷體" w:hint="eastAsia"/>
        </w:rPr>
        <w:t>專</w:t>
      </w:r>
      <w:r w:rsidRPr="00DB322F">
        <w:rPr>
          <w:rFonts w:eastAsia="標楷體" w:hint="eastAsia"/>
        </w:rPr>
        <w:t>)</w:t>
      </w:r>
      <w:r w:rsidRPr="00DB322F">
        <w:rPr>
          <w:rFonts w:eastAsia="標楷體"/>
        </w:rPr>
        <w:t>班課程若已計入大學部畢業學分數內，不得再申請抵免碩士班學分數。</w:t>
      </w:r>
    </w:p>
    <w:p w:rsidR="00DB322F" w:rsidRPr="00DB322F" w:rsidRDefault="00202389" w:rsidP="007D1EDF">
      <w:pPr>
        <w:pStyle w:val="a3"/>
        <w:numPr>
          <w:ilvl w:val="0"/>
          <w:numId w:val="1"/>
        </w:numPr>
        <w:adjustRightInd w:val="0"/>
        <w:snapToGrid w:val="0"/>
        <w:spacing w:afterLines="50" w:after="180"/>
        <w:ind w:leftChars="0" w:left="680" w:hanging="680"/>
        <w:jc w:val="both"/>
        <w:rPr>
          <w:rFonts w:ascii="標楷體" w:eastAsia="標楷體" w:hAnsi="標楷體"/>
          <w:u w:val="single"/>
        </w:rPr>
      </w:pPr>
      <w:r w:rsidRPr="00DB322F">
        <w:rPr>
          <w:rFonts w:eastAsia="標楷體"/>
        </w:rPr>
        <w:t>本學系預</w:t>
      </w:r>
      <w:proofErr w:type="gramStart"/>
      <w:r w:rsidRPr="00DB322F">
        <w:rPr>
          <w:rFonts w:eastAsia="標楷體"/>
        </w:rPr>
        <w:t>研</w:t>
      </w:r>
      <w:proofErr w:type="gramEnd"/>
      <w:r w:rsidRPr="00DB322F">
        <w:rPr>
          <w:rFonts w:eastAsia="標楷體"/>
        </w:rPr>
        <w:t>生錄取名額以不超過次學年度碩士班名額之百分之五十為原則。</w:t>
      </w:r>
    </w:p>
    <w:p w:rsidR="00202389" w:rsidRPr="00DB322F" w:rsidRDefault="00202389" w:rsidP="007D1EDF">
      <w:pPr>
        <w:pStyle w:val="a3"/>
        <w:numPr>
          <w:ilvl w:val="0"/>
          <w:numId w:val="1"/>
        </w:numPr>
        <w:adjustRightInd w:val="0"/>
        <w:snapToGrid w:val="0"/>
        <w:ind w:leftChars="0" w:left="680" w:hanging="680"/>
        <w:jc w:val="both"/>
        <w:rPr>
          <w:rFonts w:ascii="標楷體" w:eastAsia="標楷體" w:hAnsi="標楷體"/>
          <w:u w:val="single"/>
        </w:rPr>
      </w:pPr>
      <w:r w:rsidRPr="00DB322F">
        <w:rPr>
          <w:rFonts w:eastAsia="標楷體"/>
        </w:rPr>
        <w:t>本細則經系</w:t>
      </w:r>
      <w:proofErr w:type="gramStart"/>
      <w:r w:rsidRPr="00DB322F">
        <w:rPr>
          <w:rFonts w:eastAsia="標楷體"/>
        </w:rPr>
        <w:t>務</w:t>
      </w:r>
      <w:proofErr w:type="gramEnd"/>
      <w:r w:rsidRPr="00DB322F">
        <w:rPr>
          <w:rFonts w:eastAsia="標楷體"/>
        </w:rPr>
        <w:t>會議及院</w:t>
      </w:r>
      <w:proofErr w:type="gramStart"/>
      <w:r w:rsidRPr="00DB322F">
        <w:rPr>
          <w:rFonts w:eastAsia="標楷體"/>
        </w:rPr>
        <w:t>務</w:t>
      </w:r>
      <w:proofErr w:type="gramEnd"/>
      <w:r w:rsidRPr="00DB322F">
        <w:rPr>
          <w:rFonts w:eastAsia="標楷體"/>
        </w:rPr>
        <w:t>會議通過，陳請院長核定後，自公布日起實施，修正時亦同。</w:t>
      </w:r>
    </w:p>
    <w:p w:rsidR="003D0E65" w:rsidRPr="00202389" w:rsidRDefault="003D0E65" w:rsidP="00DB322F"/>
    <w:sectPr w:rsidR="003D0E65" w:rsidRPr="00202389" w:rsidSect="008B24EC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DB" w:rsidRDefault="005D6EDB" w:rsidP="007D1EDF">
      <w:r>
        <w:separator/>
      </w:r>
    </w:p>
  </w:endnote>
  <w:endnote w:type="continuationSeparator" w:id="0">
    <w:p w:rsidR="005D6EDB" w:rsidRDefault="005D6EDB" w:rsidP="007D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DB" w:rsidRDefault="005D6EDB" w:rsidP="007D1EDF">
      <w:r>
        <w:separator/>
      </w:r>
    </w:p>
  </w:footnote>
  <w:footnote w:type="continuationSeparator" w:id="0">
    <w:p w:rsidR="005D6EDB" w:rsidRDefault="005D6EDB" w:rsidP="007D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1B9"/>
    <w:multiLevelType w:val="hybridMultilevel"/>
    <w:tmpl w:val="6C5ED7E8"/>
    <w:lvl w:ilvl="0" w:tplc="04090015">
      <w:start w:val="1"/>
      <w:numFmt w:val="taiwaneseCountingThousand"/>
      <w:lvlText w:val="%1、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89"/>
    <w:rsid w:val="00202389"/>
    <w:rsid w:val="002A43F7"/>
    <w:rsid w:val="003D0E65"/>
    <w:rsid w:val="0041466E"/>
    <w:rsid w:val="00463BE3"/>
    <w:rsid w:val="004C54DF"/>
    <w:rsid w:val="0052469C"/>
    <w:rsid w:val="005D6EDB"/>
    <w:rsid w:val="00714E01"/>
    <w:rsid w:val="007C7B24"/>
    <w:rsid w:val="007D1EDF"/>
    <w:rsid w:val="0082229C"/>
    <w:rsid w:val="00856861"/>
    <w:rsid w:val="008B24EC"/>
    <w:rsid w:val="00AD086D"/>
    <w:rsid w:val="00D052AB"/>
    <w:rsid w:val="00D50D85"/>
    <w:rsid w:val="00D67CEF"/>
    <w:rsid w:val="00DB322F"/>
    <w:rsid w:val="00E972AA"/>
    <w:rsid w:val="00F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8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2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22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1ED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1E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8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2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22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1ED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1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1E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2015-10-20T09:22:00Z</cp:lastPrinted>
  <dcterms:created xsi:type="dcterms:W3CDTF">2015-10-20T09:19:00Z</dcterms:created>
  <dcterms:modified xsi:type="dcterms:W3CDTF">2015-12-08T00:39:00Z</dcterms:modified>
</cp:coreProperties>
</file>