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9D" w:rsidRDefault="00A84E9D" w:rsidP="00A84E9D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高雄醫學大學教師評審委員會設置辦法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88.09.21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八十八學年度第一次校務暨第二次行政聯席會議修正通過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88.10.16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第十三屆第三次董事會議修正通過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依教育部</w:t>
      </w:r>
      <w:r>
        <w:rPr>
          <w:rFonts w:eastAsia="標楷體" w:cs="細明體"/>
          <w:kern w:val="0"/>
          <w:sz w:val="20"/>
          <w:szCs w:val="20"/>
        </w:rPr>
        <w:t>89.04.10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proofErr w:type="gramStart"/>
      <w:r>
        <w:rPr>
          <w:rFonts w:eastAsia="標楷體" w:hAnsi="標楷體" w:cs="細明體" w:hint="eastAsia"/>
          <w:kern w:val="0"/>
          <w:sz w:val="20"/>
          <w:szCs w:val="20"/>
        </w:rPr>
        <w:t>審字第八九</w:t>
      </w:r>
      <w:proofErr w:type="gramEnd"/>
      <w:r>
        <w:rPr>
          <w:rFonts w:eastAsia="標楷體" w:hAnsi="標楷體" w:cs="細明體" w:hint="eastAsia"/>
          <w:kern w:val="0"/>
          <w:sz w:val="20"/>
          <w:szCs w:val="20"/>
        </w:rPr>
        <w:t>０四一九０一號函辦理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89.05.11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八十八學年度第四次校務暨第十次行政聯席會議修正通過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89.05.27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第十三屆董事會第六次常會通過</w:t>
      </w:r>
    </w:p>
    <w:p w:rsidR="00A84E9D" w:rsidRDefault="00A84E9D" w:rsidP="00A84E9D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1600" w:left="3840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經教育部</w:t>
      </w:r>
      <w:r>
        <w:rPr>
          <w:rFonts w:eastAsia="標楷體" w:cs="細明體"/>
          <w:kern w:val="0"/>
          <w:sz w:val="20"/>
          <w:szCs w:val="20"/>
        </w:rPr>
        <w:t>89.06.28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proofErr w:type="gramStart"/>
      <w:r>
        <w:rPr>
          <w:rFonts w:eastAsia="標楷體" w:hAnsi="標楷體" w:cs="細明體" w:hint="eastAsia"/>
          <w:kern w:val="0"/>
          <w:sz w:val="20"/>
          <w:szCs w:val="20"/>
        </w:rPr>
        <w:t>審字第八九</w:t>
      </w:r>
      <w:proofErr w:type="gramEnd"/>
      <w:r>
        <w:rPr>
          <w:rFonts w:eastAsia="標楷體" w:hAnsi="標楷體" w:cs="細明體" w:hint="eastAsia"/>
          <w:kern w:val="0"/>
          <w:sz w:val="20"/>
          <w:szCs w:val="20"/>
        </w:rPr>
        <w:t>０七六０三一號函同意備查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89.07.10(</w:t>
      </w:r>
      <w:r>
        <w:rPr>
          <w:rFonts w:eastAsia="標楷體" w:hAnsi="標楷體" w:cs="新細明體" w:hint="eastAsia"/>
          <w:kern w:val="0"/>
          <w:sz w:val="20"/>
          <w:szCs w:val="20"/>
        </w:rPr>
        <w:t>八九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hAnsi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hAnsi="標楷體" w:cs="新細明體" w:hint="eastAsia"/>
          <w:kern w:val="0"/>
          <w:sz w:val="20"/>
          <w:szCs w:val="20"/>
        </w:rPr>
        <w:t>校法</w:t>
      </w:r>
      <w:r>
        <w:rPr>
          <w:rFonts w:eastAsia="標楷體" w:cs="新細明體"/>
          <w:kern w:val="0"/>
          <w:sz w:val="20"/>
          <w:szCs w:val="20"/>
        </w:rPr>
        <w:t>(</w:t>
      </w:r>
      <w:proofErr w:type="gramStart"/>
      <w:r>
        <w:rPr>
          <w:rFonts w:eastAsia="標楷體" w:hAnsi="標楷體" w:cs="新細明體" w:hint="eastAsia"/>
          <w:kern w:val="0"/>
          <w:sz w:val="20"/>
          <w:szCs w:val="20"/>
        </w:rPr>
        <w:t>一</w:t>
      </w:r>
      <w:proofErr w:type="gramEnd"/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字第</w:t>
      </w:r>
      <w:r>
        <w:rPr>
          <w:rFonts w:eastAsia="標楷體" w:cs="新細明體"/>
          <w:kern w:val="0"/>
          <w:sz w:val="20"/>
          <w:szCs w:val="20"/>
        </w:rPr>
        <w:t>020</w:t>
      </w:r>
      <w:r>
        <w:rPr>
          <w:rFonts w:eastAsia="標楷體" w:hAnsi="標楷體" w:cs="新細明體" w:hint="eastAsia"/>
          <w:kern w:val="0"/>
          <w:sz w:val="20"/>
          <w:szCs w:val="20"/>
        </w:rPr>
        <w:t>號函公布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99.10.21</w:t>
      </w:r>
      <w:r>
        <w:rPr>
          <w:rFonts w:eastAsia="標楷體" w:cs="新細明體" w:hint="eastAsia"/>
          <w:kern w:val="0"/>
          <w:sz w:val="20"/>
          <w:szCs w:val="20"/>
        </w:rPr>
        <w:t>九十九學年度第一次校務暨第三次行政聯席會議通過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99.11.08</w:t>
      </w:r>
      <w:r>
        <w:rPr>
          <w:rFonts w:eastAsia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cs="新細明體" w:hint="eastAsia"/>
          <w:kern w:val="0"/>
          <w:sz w:val="20"/>
          <w:szCs w:val="20"/>
        </w:rPr>
        <w:t>人字第</w:t>
      </w:r>
      <w:r>
        <w:rPr>
          <w:rFonts w:eastAsia="標楷體" w:cs="新細明體"/>
          <w:kern w:val="0"/>
          <w:sz w:val="20"/>
          <w:szCs w:val="20"/>
        </w:rPr>
        <w:t>0991105717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102.02.07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一學年度第二次校務會議通過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kern w:val="0"/>
          <w:sz w:val="16"/>
          <w:szCs w:val="20"/>
        </w:rPr>
      </w:pPr>
      <w:r>
        <w:rPr>
          <w:rFonts w:eastAsia="標楷體" w:hAnsi="標楷體" w:cs="新細明體"/>
          <w:sz w:val="20"/>
        </w:rPr>
        <w:t xml:space="preserve">102.03.04 </w:t>
      </w:r>
      <w:r>
        <w:rPr>
          <w:rFonts w:eastAsia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cs="新細明體" w:hint="eastAsia"/>
          <w:kern w:val="0"/>
          <w:sz w:val="20"/>
          <w:szCs w:val="20"/>
        </w:rPr>
        <w:t>人字第</w:t>
      </w:r>
      <w:r>
        <w:rPr>
          <w:rFonts w:eastAsia="標楷體" w:cs="新細明體"/>
          <w:kern w:val="0"/>
          <w:sz w:val="20"/>
          <w:szCs w:val="20"/>
        </w:rPr>
        <w:t>1021100540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102.10.17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二學年度第一次校務會議通過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102.11.05</w:t>
      </w:r>
      <w:r>
        <w:rPr>
          <w:rFonts w:eastAsia="標楷體" w:hAnsi="標楷體" w:cs="新細明體" w:hint="eastAsia"/>
          <w:sz w:val="20"/>
        </w:rPr>
        <w:t>高</w:t>
      </w:r>
      <w:proofErr w:type="gramStart"/>
      <w:r>
        <w:rPr>
          <w:rFonts w:eastAsia="標楷體" w:hAnsi="標楷體" w:cs="新細明體" w:hint="eastAsia"/>
          <w:sz w:val="20"/>
        </w:rPr>
        <w:t>醫</w:t>
      </w:r>
      <w:proofErr w:type="gramEnd"/>
      <w:r>
        <w:rPr>
          <w:rFonts w:eastAsia="標楷體" w:hAnsi="標楷體" w:cs="新細明體" w:hint="eastAsia"/>
          <w:sz w:val="20"/>
        </w:rPr>
        <w:t>人字第</w:t>
      </w:r>
      <w:r>
        <w:rPr>
          <w:rFonts w:eastAsia="標楷體" w:hAnsi="標楷體" w:cs="新細明體"/>
          <w:sz w:val="20"/>
        </w:rPr>
        <w:t>1021103449</w:t>
      </w:r>
      <w:r>
        <w:rPr>
          <w:rFonts w:eastAsia="標楷體" w:hAnsi="標楷體" w:cs="新細明體" w:hint="eastAsia"/>
          <w:sz w:val="20"/>
        </w:rPr>
        <w:t>號函公布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105.05.19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四學年度第四次校務會議通過</w:t>
      </w:r>
    </w:p>
    <w:p w:rsidR="00A84E9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hAnsi="標楷體" w:cs="新細明體"/>
          <w:sz w:val="20"/>
        </w:rPr>
      </w:pPr>
      <w:r>
        <w:rPr>
          <w:rFonts w:eastAsia="標楷體" w:hAnsi="標楷體" w:cs="新細明體" w:hint="eastAsia"/>
          <w:sz w:val="20"/>
        </w:rPr>
        <w:t>105.12.30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五學年度第二次校務會議修正通過</w:t>
      </w:r>
    </w:p>
    <w:p w:rsidR="00A84E9D" w:rsidRPr="00031EED" w:rsidRDefault="00A84E9D" w:rsidP="00A84E9D">
      <w:pPr>
        <w:tabs>
          <w:tab w:val="left" w:pos="3960"/>
          <w:tab w:val="left" w:pos="8100"/>
        </w:tabs>
        <w:snapToGrid w:val="0"/>
        <w:spacing w:line="0" w:lineRule="atLeast"/>
        <w:ind w:leftChars="1600" w:left="3840"/>
        <w:rPr>
          <w:rFonts w:eastAsia="標楷體" w:cs="新細明體"/>
          <w:kern w:val="0"/>
          <w:sz w:val="20"/>
          <w:szCs w:val="20"/>
        </w:rPr>
      </w:pPr>
    </w:p>
    <w:tbl>
      <w:tblPr>
        <w:tblW w:w="10206" w:type="dxa"/>
        <w:tblInd w:w="108" w:type="dxa"/>
        <w:tblLook w:val="00A0"/>
      </w:tblPr>
      <w:tblGrid>
        <w:gridCol w:w="1276"/>
        <w:gridCol w:w="8930"/>
      </w:tblGrid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本校依據大學法第二十條及本校組織規程第二十一條之規定，設置教師評審委員會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8930" w:type="dxa"/>
          </w:tcPr>
          <w:p w:rsidR="00A84E9D" w:rsidRPr="006A6049" w:rsidRDefault="00A84E9D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本委員會之任務為審議下列事項：</w:t>
            </w:r>
          </w:p>
          <w:p w:rsidR="00A84E9D" w:rsidRPr="006A6049" w:rsidRDefault="00A84E9D" w:rsidP="00A27120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一、有關教師之聘任、升等、停聘、解聘、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續聘及資遣原因之認定等事項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A84E9D" w:rsidRPr="006A6049" w:rsidRDefault="00A84E9D" w:rsidP="00A2712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二、其他依法令應審議之事項。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8930" w:type="dxa"/>
          </w:tcPr>
          <w:p w:rsidR="00A84E9D" w:rsidRPr="006A6049" w:rsidRDefault="00A84E9D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本委員會置主任委員一人，由校長兼任之。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8930" w:type="dxa"/>
          </w:tcPr>
          <w:p w:rsidR="00A84E9D" w:rsidRPr="006A6049" w:rsidRDefault="00A84E9D" w:rsidP="00A27120">
            <w:pPr>
              <w:pStyle w:val="af7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本委員會任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性別應占委員總數三分之一以上，由下列人員組成，並由校長聘兼之：</w:t>
            </w:r>
          </w:p>
          <w:p w:rsidR="00A84E9D" w:rsidRPr="006A6049" w:rsidRDefault="00A84E9D" w:rsidP="00A27120">
            <w:pPr>
              <w:pStyle w:val="af7"/>
              <w:widowControl/>
              <w:numPr>
                <w:ilvl w:val="0"/>
                <w:numId w:val="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當然委員：校長、副校長、研發長、教務長、學生事務長、附設中和紀念醫院院長、各學院院長及通識教育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主任。</w:t>
            </w:r>
          </w:p>
          <w:p w:rsidR="00A84E9D" w:rsidRPr="006A6049" w:rsidRDefault="00A84E9D" w:rsidP="00A27120">
            <w:pPr>
              <w:pStyle w:val="af7"/>
              <w:widowControl/>
              <w:numPr>
                <w:ilvl w:val="0"/>
                <w:numId w:val="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遴選委員：人數不得少於當然委員。</w:t>
            </w:r>
          </w:p>
          <w:p w:rsidR="00A84E9D" w:rsidRPr="006A6049" w:rsidRDefault="00A84E9D" w:rsidP="00A27120">
            <w:pPr>
              <w:pStyle w:val="af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教師會代表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A84E9D" w:rsidRPr="006A6049" w:rsidRDefault="00A84E9D" w:rsidP="00A27120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）代表：各學院（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）選舉教授代表二人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;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另超過五十人教師之學院（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），以每五十人增加一人，餘類推之。各學院（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）並得列候補委員二名，各學院（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）代表出缺時由其所屬學院候補委員遞補。</w:t>
            </w:r>
          </w:p>
          <w:p w:rsidR="00A84E9D" w:rsidRPr="006A6049" w:rsidRDefault="00A84E9D" w:rsidP="00A27120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本委員會委員不得同時擔任同一學院（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）之系級及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院級教評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會委員。</w:t>
            </w:r>
          </w:p>
          <w:p w:rsidR="00A84E9D" w:rsidRPr="006A6049" w:rsidRDefault="00A84E9D" w:rsidP="00A27120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性別委員如未達總額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分之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ㄧ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比例時，校長得自專任教授名冊中擇聘之。</w:t>
            </w:r>
          </w:p>
          <w:p w:rsidR="00A84E9D" w:rsidRPr="00A84E9D" w:rsidRDefault="00A84E9D" w:rsidP="00A27120">
            <w:pPr>
              <w:rPr>
                <w:rFonts w:ascii="標楷體" w:eastAsia="標楷體" w:hAnsi="標楷體"/>
                <w:color w:val="000000" w:themeColor="text1"/>
              </w:rPr>
            </w:pPr>
            <w:r w:rsidRPr="00A84E9D">
              <w:rPr>
                <w:rFonts w:ascii="標楷體" w:eastAsia="標楷體" w:hAnsi="標楷體" w:hint="eastAsia"/>
                <w:color w:val="000000" w:themeColor="text1"/>
                <w:u w:val="single"/>
              </w:rPr>
              <w:t>擔任本學校法人董事長、董事、監察人及職員之職務者，不得擔任本委員會委員。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第五條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停</w:t>
            </w:r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薪</w:t>
            </w:r>
            <w:r w:rsidRPr="00251F99">
              <w:rPr>
                <w:rFonts w:eastAsia="標楷體" w:hAnsi="標楷體" w:hint="eastAsia"/>
                <w:color w:val="000000" w:themeColor="text1"/>
              </w:rPr>
              <w:t>或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延長服務，自生效日起，由候補委員依序遞補，補足其任期。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無故不出席本委員會兩次以上，經本委員會認定不宜再任時，得予解職，並由候補委員依序遞補，補足其任期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第七條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第八條</w:t>
            </w:r>
          </w:p>
        </w:tc>
        <w:tc>
          <w:tcPr>
            <w:tcW w:w="8930" w:type="dxa"/>
          </w:tcPr>
          <w:p w:rsidR="00A84E9D" w:rsidRPr="00EC1BF1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  <w:u w:val="single"/>
              </w:rPr>
              <w:t>除教師升等另依特別規定外，</w:t>
            </w:r>
            <w:r w:rsidRPr="00EC1BF1">
              <w:rPr>
                <w:rFonts w:eastAsia="標楷體" w:hint="eastAsia"/>
                <w:color w:val="000000" w:themeColor="text1"/>
              </w:rPr>
              <w:t>本委員會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之召開應以</w:t>
            </w:r>
            <w:r w:rsidRPr="00EC1BF1">
              <w:rPr>
                <w:rFonts w:eastAsia="標楷體" w:hint="eastAsia"/>
                <w:color w:val="000000" w:themeColor="text1"/>
              </w:rPr>
              <w:t>全體委員三分之二以上出席，其決議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應</w:t>
            </w:r>
            <w:r w:rsidRPr="00A84E9D">
              <w:rPr>
                <w:rFonts w:eastAsia="標楷體" w:hint="eastAsia"/>
                <w:color w:val="000000" w:themeColor="text1"/>
                <w:u w:val="single"/>
              </w:rPr>
              <w:t>以</w:t>
            </w:r>
            <w:r w:rsidRPr="00EC1BF1">
              <w:rPr>
                <w:rFonts w:eastAsia="標楷體" w:hint="eastAsia"/>
                <w:color w:val="000000" w:themeColor="text1"/>
              </w:rPr>
              <w:t>出席委員三分之二以上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同意始得為之</w:t>
            </w:r>
            <w:r w:rsidRPr="00EC1BF1">
              <w:rPr>
                <w:rFonts w:eastAsia="標楷體" w:hint="eastAsia"/>
                <w:color w:val="000000" w:themeColor="text1"/>
              </w:rPr>
              <w:t>。</w:t>
            </w:r>
          </w:p>
          <w:p w:rsidR="00A84E9D" w:rsidRPr="00F33CFE" w:rsidRDefault="00A84E9D" w:rsidP="00A27120">
            <w:pPr>
              <w:rPr>
                <w:rFonts w:eastAsia="標楷體"/>
                <w:color w:val="000000" w:themeColor="text1"/>
                <w:u w:val="single"/>
              </w:rPr>
            </w:pPr>
            <w:r w:rsidRPr="00F33CFE">
              <w:rPr>
                <w:rFonts w:eastAsia="標楷體" w:hint="eastAsia"/>
                <w:color w:val="000000" w:themeColor="text1"/>
                <w:u w:val="single"/>
              </w:rPr>
              <w:lastRenderedPageBreak/>
              <w:t>前項</w:t>
            </w:r>
            <w:r w:rsidRPr="00EC1BF1">
              <w:rPr>
                <w:rFonts w:eastAsia="標楷體" w:hint="eastAsia"/>
                <w:color w:val="000000" w:themeColor="text1"/>
              </w:rPr>
              <w:t>決議時，迴避委員</w:t>
            </w:r>
            <w:proofErr w:type="gramStart"/>
            <w:r w:rsidRPr="00EC1BF1">
              <w:rPr>
                <w:rFonts w:eastAsia="標楷體" w:hint="eastAsia"/>
                <w:color w:val="000000" w:themeColor="text1"/>
              </w:rPr>
              <w:t>不予計</w:t>
            </w:r>
            <w:proofErr w:type="gramEnd"/>
            <w:r w:rsidRPr="00EC1BF1">
              <w:rPr>
                <w:rFonts w:eastAsia="標楷體" w:hint="eastAsia"/>
                <w:color w:val="000000" w:themeColor="text1"/>
              </w:rPr>
              <w:t>入出席委員人數。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lastRenderedPageBreak/>
              <w:t>第九條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本委員會委員審議有關委員本人或有下列關係者之案件應行迴避：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碩、博士班指導教授及學生關係。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三親等內血親。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配偶或三親等內之姻親或曾有此關係。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學術合作關係（如代表著作之共同作者）。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相關利害關係人。</w:t>
            </w:r>
          </w:p>
          <w:p w:rsidR="00A84E9D" w:rsidRPr="00F33CFE" w:rsidRDefault="00A84E9D" w:rsidP="00A27120">
            <w:pPr>
              <w:pStyle w:val="af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依其他法規應予迴避。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第十二條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 w:hAnsi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本校設校、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院級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系級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三級教師評審委員會，評審教師聘任等相關事項，其程序應由各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院級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、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系級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會先行審議，審議通過後再提報本委員會審議。學校基於校務發展需要，延攬已具教育部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教授部證資格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者，得依相關規定辦理。</w:t>
            </w:r>
          </w:p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有關「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院級教師評審委員會設置辦法</w:t>
            </w:r>
            <w:r w:rsidRPr="00F33CFE">
              <w:rPr>
                <w:rFonts w:eastAsia="標楷體" w:hint="eastAsia"/>
                <w:color w:val="000000" w:themeColor="text1"/>
              </w:rPr>
              <w:t>」及「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系級教師評審委員會設置辦法</w:t>
            </w:r>
            <w:r w:rsidRPr="00F33CFE">
              <w:rPr>
                <w:rFonts w:eastAsia="標楷體" w:hint="eastAsia"/>
                <w:color w:val="000000" w:themeColor="text1"/>
              </w:rPr>
              <w:t>」另訂定之。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第十三條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教師解聘、停聘、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不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續聘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或其他有關教師權益之重大事項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如事證明確，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而系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評會所作之決議與法令規定明顯不合時，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會得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依規定審議變更之。校教評會對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會有類似情形者亦同。</w:t>
            </w:r>
          </w:p>
        </w:tc>
      </w:tr>
      <w:tr w:rsidR="00A84E9D" w:rsidRPr="00F33CFE" w:rsidTr="00A84E9D">
        <w:tc>
          <w:tcPr>
            <w:tcW w:w="1276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第十四條</w:t>
            </w:r>
          </w:p>
        </w:tc>
        <w:tc>
          <w:tcPr>
            <w:tcW w:w="8930" w:type="dxa"/>
          </w:tcPr>
          <w:p w:rsidR="00A84E9D" w:rsidRPr="00F33CFE" w:rsidRDefault="00A84E9D" w:rsidP="00A27120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本辦法經校務會議審議通過後實施。</w:t>
            </w:r>
          </w:p>
        </w:tc>
      </w:tr>
    </w:tbl>
    <w:p w:rsidR="00207EFD" w:rsidRPr="00A84E9D" w:rsidRDefault="00207EFD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</w:rPr>
      </w:pPr>
    </w:p>
    <w:p w:rsidR="00A84E9D" w:rsidRDefault="00A84E9D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  <w:lang w:val="zh-TW"/>
        </w:rPr>
      </w:pPr>
    </w:p>
    <w:p w:rsidR="00442788" w:rsidRDefault="00442788" w:rsidP="005911C9">
      <w:pPr>
        <w:autoSpaceDE w:val="0"/>
        <w:autoSpaceDN w:val="0"/>
        <w:adjustRightInd w:val="0"/>
        <w:spacing w:before="240" w:after="95"/>
        <w:ind w:right="17"/>
        <w:rPr>
          <w:rFonts w:eastAsia="標楷體"/>
          <w:kern w:val="0"/>
          <w:sz w:val="32"/>
          <w:szCs w:val="32"/>
          <w:lang w:val="zh-TW"/>
        </w:rPr>
        <w:sectPr w:rsidR="00442788" w:rsidSect="00A84E9D">
          <w:footerReference w:type="even" r:id="rId7"/>
          <w:pgSz w:w="11906" w:h="16838" w:code="9"/>
          <w:pgMar w:top="1134" w:right="851" w:bottom="1134" w:left="851" w:header="567" w:footer="567" w:gutter="0"/>
          <w:cols w:space="425"/>
          <w:docGrid w:type="lines" w:linePitch="360"/>
        </w:sectPr>
      </w:pPr>
    </w:p>
    <w:p w:rsidR="006A6049" w:rsidRDefault="006A6049" w:rsidP="006A6049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高雄醫學大學教師評審委員會設置辦法（修正</w:t>
      </w:r>
      <w:r w:rsidRPr="00AB09D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條文對照表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）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88.09.21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八十八學年度第一次校務暨第二次行政聯席會議修正通過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88.10.16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第十三屆第三次董事會議修正通過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依教育部</w:t>
      </w:r>
      <w:r>
        <w:rPr>
          <w:rFonts w:eastAsia="標楷體" w:cs="細明體"/>
          <w:kern w:val="0"/>
          <w:sz w:val="20"/>
          <w:szCs w:val="20"/>
        </w:rPr>
        <w:t>89.04.10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proofErr w:type="gramStart"/>
      <w:r>
        <w:rPr>
          <w:rFonts w:eastAsia="標楷體" w:hAnsi="標楷體" w:cs="細明體" w:hint="eastAsia"/>
          <w:kern w:val="0"/>
          <w:sz w:val="20"/>
          <w:szCs w:val="20"/>
        </w:rPr>
        <w:t>審字第八九</w:t>
      </w:r>
      <w:proofErr w:type="gramEnd"/>
      <w:r>
        <w:rPr>
          <w:rFonts w:eastAsia="標楷體" w:hAnsi="標楷體" w:cs="細明體" w:hint="eastAsia"/>
          <w:kern w:val="0"/>
          <w:sz w:val="20"/>
          <w:szCs w:val="20"/>
        </w:rPr>
        <w:t>０四一九０一號函辦理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89.05.11</w:t>
      </w:r>
      <w:r>
        <w:rPr>
          <w:rFonts w:eastAsia="標楷體" w:hAnsi="標楷體" w:cs="細明體" w:hint="eastAsia"/>
          <w:kern w:val="0"/>
          <w:sz w:val="20"/>
          <w:szCs w:val="20"/>
        </w:rPr>
        <w:t>八十八學年度第四次校務暨第十次行政聯席會議修正通過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275" w:left="7860"/>
        <w:rPr>
          <w:rFonts w:eastAsia="標楷體" w:cs="細明體"/>
          <w:kern w:val="0"/>
          <w:sz w:val="20"/>
          <w:szCs w:val="20"/>
        </w:rPr>
      </w:pPr>
      <w:r>
        <w:rPr>
          <w:rFonts w:eastAsia="標楷體" w:cs="細明體"/>
          <w:kern w:val="0"/>
          <w:sz w:val="20"/>
          <w:szCs w:val="20"/>
        </w:rPr>
        <w:t>89.05.27</w:t>
      </w:r>
      <w:r>
        <w:rPr>
          <w:rFonts w:eastAsia="標楷體" w:hAnsi="標楷體" w:cs="細明體" w:hint="eastAsia"/>
          <w:kern w:val="0"/>
          <w:sz w:val="20"/>
          <w:szCs w:val="20"/>
        </w:rPr>
        <w:t>第十三屆董事會第六次常會通過</w:t>
      </w:r>
    </w:p>
    <w:p w:rsidR="006A6049" w:rsidRDefault="006A6049" w:rsidP="000B5F0B">
      <w:pPr>
        <w:widowControl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5496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3276" w:left="7862"/>
        <w:rPr>
          <w:rFonts w:eastAsia="標楷體" w:cs="細明體"/>
          <w:kern w:val="0"/>
          <w:sz w:val="20"/>
          <w:szCs w:val="20"/>
        </w:rPr>
      </w:pPr>
      <w:r>
        <w:rPr>
          <w:rFonts w:eastAsia="標楷體" w:hAnsi="標楷體" w:cs="細明體" w:hint="eastAsia"/>
          <w:kern w:val="0"/>
          <w:sz w:val="20"/>
          <w:szCs w:val="20"/>
        </w:rPr>
        <w:t>經教育部</w:t>
      </w:r>
      <w:r>
        <w:rPr>
          <w:rFonts w:eastAsia="標楷體" w:cs="細明體"/>
          <w:kern w:val="0"/>
          <w:sz w:val="20"/>
          <w:szCs w:val="20"/>
        </w:rPr>
        <w:t>89.06.28</w:t>
      </w:r>
      <w:r>
        <w:rPr>
          <w:rFonts w:eastAsia="標楷體" w:hAnsi="標楷體" w:cs="細明體" w:hint="eastAsia"/>
          <w:kern w:val="0"/>
          <w:sz w:val="20"/>
          <w:szCs w:val="20"/>
        </w:rPr>
        <w:t>台</w:t>
      </w:r>
      <w:r>
        <w:rPr>
          <w:rFonts w:eastAsia="標楷體" w:cs="細明體"/>
          <w:kern w:val="0"/>
          <w:sz w:val="20"/>
          <w:szCs w:val="20"/>
        </w:rPr>
        <w:t>(</w:t>
      </w:r>
      <w:r>
        <w:rPr>
          <w:rFonts w:eastAsia="標楷體" w:hAnsi="標楷體" w:cs="細明體" w:hint="eastAsia"/>
          <w:kern w:val="0"/>
          <w:sz w:val="20"/>
          <w:szCs w:val="20"/>
        </w:rPr>
        <w:t>八九</w:t>
      </w:r>
      <w:r>
        <w:rPr>
          <w:rFonts w:eastAsia="標楷體" w:cs="細明體"/>
          <w:kern w:val="0"/>
          <w:sz w:val="20"/>
          <w:szCs w:val="20"/>
        </w:rPr>
        <w:t>)</w:t>
      </w:r>
      <w:proofErr w:type="gramStart"/>
      <w:r>
        <w:rPr>
          <w:rFonts w:eastAsia="標楷體" w:hAnsi="標楷體" w:cs="細明體" w:hint="eastAsia"/>
          <w:kern w:val="0"/>
          <w:sz w:val="20"/>
          <w:szCs w:val="20"/>
        </w:rPr>
        <w:t>審字第八九</w:t>
      </w:r>
      <w:proofErr w:type="gramEnd"/>
      <w:r>
        <w:rPr>
          <w:rFonts w:eastAsia="標楷體" w:hAnsi="標楷體" w:cs="細明體" w:hint="eastAsia"/>
          <w:kern w:val="0"/>
          <w:sz w:val="20"/>
          <w:szCs w:val="20"/>
        </w:rPr>
        <w:t>０七六０三一號函同意備查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hAnsi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89.07.10(</w:t>
      </w:r>
      <w:r>
        <w:rPr>
          <w:rFonts w:eastAsia="標楷體" w:hAnsi="標楷體" w:cs="新細明體" w:hint="eastAsia"/>
          <w:kern w:val="0"/>
          <w:sz w:val="20"/>
          <w:szCs w:val="20"/>
        </w:rPr>
        <w:t>八九</w:t>
      </w:r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hAnsi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hAnsi="標楷體" w:cs="新細明體" w:hint="eastAsia"/>
          <w:kern w:val="0"/>
          <w:sz w:val="20"/>
          <w:szCs w:val="20"/>
        </w:rPr>
        <w:t>校法</w:t>
      </w:r>
      <w:r>
        <w:rPr>
          <w:rFonts w:eastAsia="標楷體" w:cs="新細明體"/>
          <w:kern w:val="0"/>
          <w:sz w:val="20"/>
          <w:szCs w:val="20"/>
        </w:rPr>
        <w:t>(</w:t>
      </w:r>
      <w:proofErr w:type="gramStart"/>
      <w:r>
        <w:rPr>
          <w:rFonts w:eastAsia="標楷體" w:hAnsi="標楷體" w:cs="新細明體" w:hint="eastAsia"/>
          <w:kern w:val="0"/>
          <w:sz w:val="20"/>
          <w:szCs w:val="20"/>
        </w:rPr>
        <w:t>一</w:t>
      </w:r>
      <w:proofErr w:type="gramEnd"/>
      <w:r>
        <w:rPr>
          <w:rFonts w:eastAsia="標楷體" w:cs="新細明體"/>
          <w:kern w:val="0"/>
          <w:sz w:val="20"/>
          <w:szCs w:val="20"/>
        </w:rPr>
        <w:t>)</w:t>
      </w:r>
      <w:r>
        <w:rPr>
          <w:rFonts w:eastAsia="標楷體" w:hAnsi="標楷體" w:cs="新細明體" w:hint="eastAsia"/>
          <w:kern w:val="0"/>
          <w:sz w:val="20"/>
          <w:szCs w:val="20"/>
        </w:rPr>
        <w:t>字第</w:t>
      </w:r>
      <w:r>
        <w:rPr>
          <w:rFonts w:eastAsia="標楷體" w:cs="新細明體"/>
          <w:kern w:val="0"/>
          <w:sz w:val="20"/>
          <w:szCs w:val="20"/>
        </w:rPr>
        <w:t>020</w:t>
      </w:r>
      <w:r>
        <w:rPr>
          <w:rFonts w:eastAsia="標楷體" w:hAnsi="標楷體" w:cs="新細明體" w:hint="eastAsia"/>
          <w:kern w:val="0"/>
          <w:sz w:val="20"/>
          <w:szCs w:val="20"/>
        </w:rPr>
        <w:t>號函公布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99.10.21</w:t>
      </w:r>
      <w:r>
        <w:rPr>
          <w:rFonts w:eastAsia="標楷體" w:cs="新細明體" w:hint="eastAsia"/>
          <w:kern w:val="0"/>
          <w:sz w:val="20"/>
          <w:szCs w:val="20"/>
        </w:rPr>
        <w:t>九十九學年度第一次校務暨第三次行政聯席會議通過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99.11.08</w:t>
      </w:r>
      <w:r>
        <w:rPr>
          <w:rFonts w:eastAsia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cs="新細明體" w:hint="eastAsia"/>
          <w:kern w:val="0"/>
          <w:sz w:val="20"/>
          <w:szCs w:val="20"/>
        </w:rPr>
        <w:t>人字第</w:t>
      </w:r>
      <w:r>
        <w:rPr>
          <w:rFonts w:eastAsia="標楷體" w:cs="新細明體"/>
          <w:kern w:val="0"/>
          <w:sz w:val="20"/>
          <w:szCs w:val="20"/>
        </w:rPr>
        <w:t>0991105717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102.02.07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一學年度第二次校務會議通過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cs="新細明體"/>
          <w:kern w:val="0"/>
          <w:sz w:val="16"/>
          <w:szCs w:val="20"/>
        </w:rPr>
      </w:pPr>
      <w:r>
        <w:rPr>
          <w:rFonts w:eastAsia="標楷體" w:hAnsi="標楷體" w:cs="新細明體"/>
          <w:sz w:val="20"/>
        </w:rPr>
        <w:t xml:space="preserve">102.03.04 </w:t>
      </w:r>
      <w:r>
        <w:rPr>
          <w:rFonts w:eastAsia="標楷體" w:cs="新細明體" w:hint="eastAsia"/>
          <w:kern w:val="0"/>
          <w:sz w:val="20"/>
          <w:szCs w:val="20"/>
        </w:rPr>
        <w:t>高</w:t>
      </w:r>
      <w:proofErr w:type="gramStart"/>
      <w:r>
        <w:rPr>
          <w:rFonts w:eastAsia="標楷體" w:cs="新細明體" w:hint="eastAsia"/>
          <w:kern w:val="0"/>
          <w:sz w:val="20"/>
          <w:szCs w:val="20"/>
        </w:rPr>
        <w:t>醫</w:t>
      </w:r>
      <w:proofErr w:type="gramEnd"/>
      <w:r>
        <w:rPr>
          <w:rFonts w:eastAsia="標楷體" w:cs="新細明體" w:hint="eastAsia"/>
          <w:kern w:val="0"/>
          <w:sz w:val="20"/>
          <w:szCs w:val="20"/>
        </w:rPr>
        <w:t>人字第</w:t>
      </w:r>
      <w:r>
        <w:rPr>
          <w:rFonts w:eastAsia="標楷體" w:cs="新細明體"/>
          <w:kern w:val="0"/>
          <w:sz w:val="20"/>
          <w:szCs w:val="20"/>
        </w:rPr>
        <w:t>1021100540</w:t>
      </w:r>
      <w:r>
        <w:rPr>
          <w:rFonts w:eastAsia="標楷體" w:cs="新細明體" w:hint="eastAsia"/>
          <w:kern w:val="0"/>
          <w:sz w:val="20"/>
          <w:szCs w:val="20"/>
        </w:rPr>
        <w:t>號函公布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102.10.17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二學年度第一次校務會議通過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hAnsi="標楷體" w:cs="新細明體"/>
          <w:sz w:val="20"/>
        </w:rPr>
        <w:t>102.11.05</w:t>
      </w:r>
      <w:r>
        <w:rPr>
          <w:rFonts w:eastAsia="標楷體" w:hAnsi="標楷體" w:cs="新細明體" w:hint="eastAsia"/>
          <w:sz w:val="20"/>
        </w:rPr>
        <w:t>高</w:t>
      </w:r>
      <w:proofErr w:type="gramStart"/>
      <w:r>
        <w:rPr>
          <w:rFonts w:eastAsia="標楷體" w:hAnsi="標楷體" w:cs="新細明體" w:hint="eastAsia"/>
          <w:sz w:val="20"/>
        </w:rPr>
        <w:t>醫</w:t>
      </w:r>
      <w:proofErr w:type="gramEnd"/>
      <w:r>
        <w:rPr>
          <w:rFonts w:eastAsia="標楷體" w:hAnsi="標楷體" w:cs="新細明體" w:hint="eastAsia"/>
          <w:sz w:val="20"/>
        </w:rPr>
        <w:t>人字第</w:t>
      </w:r>
      <w:r>
        <w:rPr>
          <w:rFonts w:eastAsia="標楷體" w:hAnsi="標楷體" w:cs="新細明體"/>
          <w:sz w:val="20"/>
        </w:rPr>
        <w:t>1021103449</w:t>
      </w:r>
      <w:r>
        <w:rPr>
          <w:rFonts w:eastAsia="標楷體" w:hAnsi="標楷體" w:cs="新細明體" w:hint="eastAsia"/>
          <w:sz w:val="20"/>
        </w:rPr>
        <w:t>號函公布</w:t>
      </w:r>
    </w:p>
    <w:p w:rsidR="006A6049" w:rsidRDefault="006A6049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hAnsi="標楷體" w:cs="新細明體"/>
          <w:sz w:val="20"/>
        </w:rPr>
      </w:pPr>
      <w:r>
        <w:rPr>
          <w:rFonts w:eastAsia="標楷體" w:cs="新細明體"/>
          <w:kern w:val="0"/>
          <w:sz w:val="20"/>
          <w:szCs w:val="20"/>
        </w:rPr>
        <w:t>105.05.19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四學年度第四次校務會議通過</w:t>
      </w:r>
    </w:p>
    <w:p w:rsidR="00D74ACE" w:rsidRPr="00031EED" w:rsidRDefault="00D74ACE" w:rsidP="000B5F0B">
      <w:pPr>
        <w:tabs>
          <w:tab w:val="left" w:pos="3960"/>
          <w:tab w:val="left" w:pos="8100"/>
        </w:tabs>
        <w:snapToGrid w:val="0"/>
        <w:spacing w:line="0" w:lineRule="atLeast"/>
        <w:ind w:leftChars="3276" w:left="7862"/>
        <w:rPr>
          <w:rFonts w:eastAsia="標楷體" w:cs="新細明體"/>
          <w:kern w:val="0"/>
          <w:sz w:val="20"/>
          <w:szCs w:val="20"/>
        </w:rPr>
      </w:pPr>
      <w:bookmarkStart w:id="0" w:name="_GoBack"/>
      <w:r>
        <w:rPr>
          <w:rFonts w:eastAsia="標楷體" w:hAnsi="標楷體" w:cs="新細明體" w:hint="eastAsia"/>
          <w:sz w:val="20"/>
        </w:rPr>
        <w:t>105.12.30</w:t>
      </w:r>
      <w:proofErr w:type="gramStart"/>
      <w:r>
        <w:rPr>
          <w:rFonts w:eastAsia="標楷體" w:hAnsi="標楷體" w:cs="新細明體" w:hint="eastAsia"/>
          <w:sz w:val="20"/>
        </w:rPr>
        <w:t>一Ｏ</w:t>
      </w:r>
      <w:proofErr w:type="gramEnd"/>
      <w:r>
        <w:rPr>
          <w:rFonts w:eastAsia="標楷體" w:hAnsi="標楷體" w:cs="新細明體" w:hint="eastAsia"/>
          <w:sz w:val="20"/>
        </w:rPr>
        <w:t>五學年度第二次校務會議</w:t>
      </w:r>
      <w:r w:rsidR="009F7233">
        <w:rPr>
          <w:rFonts w:eastAsia="標楷體" w:hAnsi="標楷體" w:cs="新細明體" w:hint="eastAsia"/>
          <w:sz w:val="20"/>
        </w:rPr>
        <w:t>修正</w:t>
      </w:r>
      <w:r>
        <w:rPr>
          <w:rFonts w:eastAsia="標楷體" w:hAnsi="標楷體" w:cs="新細明體" w:hint="eastAsia"/>
          <w:sz w:val="20"/>
        </w:rPr>
        <w:t>通過</w:t>
      </w:r>
      <w:bookmarkEnd w:id="0"/>
    </w:p>
    <w:p w:rsidR="006A6049" w:rsidRPr="00031EED" w:rsidRDefault="006A6049" w:rsidP="006A6049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095"/>
        <w:gridCol w:w="6096"/>
        <w:gridCol w:w="1984"/>
      </w:tblGrid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條序</w:t>
            </w:r>
            <w:proofErr w:type="gramEnd"/>
          </w:p>
        </w:tc>
        <w:tc>
          <w:tcPr>
            <w:tcW w:w="6095" w:type="dxa"/>
          </w:tcPr>
          <w:p w:rsidR="006A6049" w:rsidRPr="00F33CFE" w:rsidRDefault="006A6049" w:rsidP="001C40A3">
            <w:pPr>
              <w:jc w:val="center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修正條文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jc w:val="center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現行條文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jc w:val="center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備註</w:t>
            </w: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本校依據大學法第二十條及本校組織規程第二十一條之規定，設置教師評審委員會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以下簡稱本委員會</w:t>
            </w:r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，並訂定本辦法。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6A6049" w:rsidRDefault="006A6049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本委員會之任務為審議下列事項：</w:t>
            </w:r>
          </w:p>
          <w:p w:rsidR="006A6049" w:rsidRPr="006A6049" w:rsidRDefault="006A6049" w:rsidP="001C40A3">
            <w:pPr>
              <w:ind w:left="480" w:hangingChars="200" w:hanging="4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一、有關教師之聘任、升等、停聘、解聘、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續聘及資遣原因之認定等事項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6A6049" w:rsidRPr="006A6049" w:rsidRDefault="006A6049" w:rsidP="001C40A3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二、其他依法令應審議之事項。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6095" w:type="dxa"/>
          </w:tcPr>
          <w:p w:rsidR="006A6049" w:rsidRPr="006A6049" w:rsidRDefault="006A6049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6A6049" w:rsidRDefault="006A6049" w:rsidP="001C40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本委員會置主任委員一人，由校長兼任之。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6095" w:type="dxa"/>
          </w:tcPr>
          <w:p w:rsidR="006A6049" w:rsidRPr="006A6049" w:rsidRDefault="006A6049" w:rsidP="000B5F0B">
            <w:pPr>
              <w:pStyle w:val="af7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本委員會任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性別應占委員總數三分之一以上，由下列人員組成，並由校長聘兼之：</w:t>
            </w:r>
          </w:p>
          <w:p w:rsidR="006A6049" w:rsidRPr="006A6049" w:rsidRDefault="006A6049" w:rsidP="00DD3145">
            <w:pPr>
              <w:pStyle w:val="af7"/>
              <w:widowControl/>
              <w:numPr>
                <w:ilvl w:val="0"/>
                <w:numId w:val="8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當然委員：校長、副校長、研發長、教務長、學生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事務長、附設中和紀念醫院院長、各學院院長及通識教育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主任。</w:t>
            </w:r>
          </w:p>
          <w:p w:rsidR="006A6049" w:rsidRPr="006A6049" w:rsidRDefault="006A6049" w:rsidP="00DD3145">
            <w:pPr>
              <w:pStyle w:val="af7"/>
              <w:widowControl/>
              <w:numPr>
                <w:ilvl w:val="0"/>
                <w:numId w:val="8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遴選委員：人數不得少於當然委員。</w:t>
            </w:r>
          </w:p>
          <w:p w:rsidR="006A6049" w:rsidRPr="006A6049" w:rsidRDefault="006A6049" w:rsidP="001C40A3">
            <w:pPr>
              <w:pStyle w:val="af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教師會代表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6A6049" w:rsidRPr="006A6049" w:rsidRDefault="006A6049" w:rsidP="001C40A3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）代表：各學院（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）選舉教授代表二人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;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另超過五十人教師之學院（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），以每五十人增加一人，餘類推之。各學院（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）並得列候補委員二名，各學院（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）代表出缺時由其所屬學院候補委員遞補。</w:t>
            </w:r>
          </w:p>
          <w:p w:rsidR="006A6049" w:rsidRPr="006A6049" w:rsidRDefault="006A6049" w:rsidP="001C40A3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本委員會委員不得同時擔任同一學院（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）之系級及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院級教評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會委員。</w:t>
            </w:r>
          </w:p>
          <w:p w:rsidR="006A6049" w:rsidRPr="006A6049" w:rsidRDefault="006A6049" w:rsidP="001C40A3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性別委員如未達總額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分之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ㄧ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比例時，校長得自專任教授名冊中擇聘之。</w:t>
            </w:r>
          </w:p>
          <w:p w:rsidR="006A6049" w:rsidRPr="00A84E9D" w:rsidRDefault="006A6049" w:rsidP="001C40A3">
            <w:pPr>
              <w:rPr>
                <w:rFonts w:ascii="標楷體" w:eastAsia="標楷體" w:hAnsi="標楷體"/>
                <w:color w:val="000000" w:themeColor="text1"/>
              </w:rPr>
            </w:pPr>
            <w:r w:rsidRPr="00A84E9D">
              <w:rPr>
                <w:rFonts w:ascii="標楷體" w:eastAsia="標楷體" w:hAnsi="標楷體" w:hint="eastAsia"/>
                <w:color w:val="000000" w:themeColor="text1"/>
                <w:u w:val="single"/>
              </w:rPr>
              <w:t>擔任</w:t>
            </w:r>
            <w:r w:rsidR="000A1ABB" w:rsidRPr="00A84E9D">
              <w:rPr>
                <w:rFonts w:ascii="標楷體" w:eastAsia="標楷體" w:hAnsi="標楷體" w:hint="eastAsia"/>
                <w:color w:val="000000" w:themeColor="text1"/>
                <w:u w:val="single"/>
              </w:rPr>
              <w:t>本</w:t>
            </w:r>
            <w:r w:rsidRPr="00A84E9D">
              <w:rPr>
                <w:rFonts w:ascii="標楷體" w:eastAsia="標楷體" w:hAnsi="標楷體" w:hint="eastAsia"/>
                <w:color w:val="000000" w:themeColor="text1"/>
                <w:u w:val="single"/>
              </w:rPr>
              <w:t>學校法人董事長、董事、監察人及職員之職務者，不得擔任本委員會委員。</w:t>
            </w:r>
          </w:p>
        </w:tc>
        <w:tc>
          <w:tcPr>
            <w:tcW w:w="6096" w:type="dxa"/>
          </w:tcPr>
          <w:p w:rsidR="006A6049" w:rsidRPr="006A6049" w:rsidRDefault="006A6049" w:rsidP="000B5F0B">
            <w:pPr>
              <w:pStyle w:val="af7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本委員會</w:t>
            </w:r>
            <w:r w:rsidRPr="006A6049">
              <w:rPr>
                <w:rFonts w:ascii="標楷體" w:eastAsia="標楷體" w:hAnsi="標楷體" w:hint="eastAsia"/>
                <w:color w:val="000000" w:themeColor="text1"/>
                <w:u w:val="single"/>
              </w:rPr>
              <w:t>置委員三十五至三十七人，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性別應占委員總數三分之一以上，由下列人員組成，並由校長聘兼之：</w:t>
            </w:r>
          </w:p>
          <w:p w:rsidR="006A6049" w:rsidRPr="006A6049" w:rsidRDefault="006A6049" w:rsidP="006A6049">
            <w:pPr>
              <w:pStyle w:val="af7"/>
              <w:widowControl/>
              <w:numPr>
                <w:ilvl w:val="0"/>
                <w:numId w:val="4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當然委員：校長、副校長、研發長、教務長、學生事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務長、附設中和紀念醫院院長、各學院院長及通識教育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中心中心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</w:rPr>
              <w:t>主任。</w:t>
            </w:r>
          </w:p>
          <w:p w:rsidR="006A6049" w:rsidRPr="006A6049" w:rsidRDefault="006A6049" w:rsidP="006A6049">
            <w:pPr>
              <w:pStyle w:val="af7"/>
              <w:widowControl/>
              <w:numPr>
                <w:ilvl w:val="0"/>
                <w:numId w:val="4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</w:rPr>
              <w:t>遴選委員：人數不得少於當然委員。</w:t>
            </w:r>
          </w:p>
          <w:p w:rsidR="006A6049" w:rsidRPr="006A6049" w:rsidRDefault="006A6049" w:rsidP="001C40A3">
            <w:pPr>
              <w:pStyle w:val="af"/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教師會代表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由教師會推選教授代表一人。</w:t>
            </w:r>
          </w:p>
          <w:p w:rsidR="006A6049" w:rsidRPr="006A6049" w:rsidRDefault="006A6049" w:rsidP="001C40A3">
            <w:pPr>
              <w:widowControl/>
              <w:tabs>
                <w:tab w:val="left" w:pos="13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0" w:left="960" w:hangingChars="200" w:hanging="480"/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)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）代表：各學院（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）選舉教授代表二人</w:t>
            </w:r>
            <w:r w:rsidRPr="006A6049">
              <w:rPr>
                <w:rFonts w:ascii="標楷體" w:eastAsia="標楷體" w:hAnsi="標楷體"/>
                <w:color w:val="000000" w:themeColor="text1"/>
                <w:kern w:val="0"/>
              </w:rPr>
              <w:t>;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另超過五十人教師之學院（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），以每五十人增加一人，餘類推之。各學院（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）並得列候補委員二名，各學院（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）代表出缺時由其所屬學院候補委員遞補。</w:t>
            </w:r>
          </w:p>
          <w:p w:rsidR="006A6049" w:rsidRPr="006A6049" w:rsidRDefault="006A6049" w:rsidP="001C40A3">
            <w:pPr>
              <w:widowControl/>
              <w:tabs>
                <w:tab w:val="left" w:pos="11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本委員會委員不得同時擔任同一學院（</w:t>
            </w:r>
            <w:r w:rsidRPr="006A6049">
              <w:rPr>
                <w:rFonts w:ascii="標楷體" w:eastAsia="標楷體" w:hAnsi="標楷體" w:hint="eastAsia"/>
                <w:color w:val="000000" w:themeColor="text1"/>
              </w:rPr>
              <w:t>通識教育中心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）之系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（所、中心）</w:t>
            </w: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級及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院級教評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會委員。</w:t>
            </w:r>
          </w:p>
          <w:p w:rsidR="006A6049" w:rsidRPr="006A6049" w:rsidRDefault="006A6049" w:rsidP="001C40A3">
            <w:pPr>
              <w:widowControl/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任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性別委員如未達總額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分之</w:t>
            </w:r>
            <w:proofErr w:type="gramStart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ㄧ</w:t>
            </w:r>
            <w:proofErr w:type="gramEnd"/>
            <w:r w:rsidRPr="006A6049">
              <w:rPr>
                <w:rFonts w:ascii="標楷體" w:eastAsia="標楷體" w:hAnsi="標楷體" w:hint="eastAsia"/>
                <w:color w:val="000000" w:themeColor="text1"/>
                <w:kern w:val="0"/>
              </w:rPr>
              <w:t>比例時，校長得自專任教授名冊中擇聘之。</w:t>
            </w:r>
          </w:p>
        </w:tc>
        <w:tc>
          <w:tcPr>
            <w:tcW w:w="1984" w:type="dxa"/>
          </w:tcPr>
          <w:p w:rsidR="006A6049" w:rsidRPr="00E259DD" w:rsidRDefault="006A6049" w:rsidP="006A6049">
            <w:pPr>
              <w:pStyle w:val="af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E259DD">
              <w:rPr>
                <w:rFonts w:eastAsia="標楷體" w:hint="eastAsia"/>
                <w:color w:val="000000" w:themeColor="text1"/>
              </w:rPr>
              <w:lastRenderedPageBreak/>
              <w:t>修正委員組成人數</w:t>
            </w:r>
          </w:p>
          <w:p w:rsidR="006A6049" w:rsidRDefault="006A6049" w:rsidP="006A6049">
            <w:pPr>
              <w:pStyle w:val="af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E259DD">
              <w:rPr>
                <w:rFonts w:eastAsia="標楷體" w:hint="eastAsia"/>
                <w:color w:val="000000" w:themeColor="text1"/>
              </w:rPr>
              <w:t>文字修正</w:t>
            </w:r>
          </w:p>
          <w:p w:rsidR="006A6049" w:rsidRPr="00E259DD" w:rsidRDefault="006A6049" w:rsidP="006A6049">
            <w:pPr>
              <w:pStyle w:val="af"/>
              <w:numPr>
                <w:ilvl w:val="0"/>
                <w:numId w:val="7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/>
                <w:color w:val="000000" w:themeColor="text1"/>
              </w:rPr>
              <w:t>103</w:t>
            </w:r>
            <w:r w:rsidRPr="00F33CFE">
              <w:rPr>
                <w:rFonts w:eastAsia="標楷體" w:hint="eastAsia"/>
                <w:color w:val="000000" w:themeColor="text1"/>
              </w:rPr>
              <w:t>年</w:t>
            </w:r>
            <w:r w:rsidRPr="00F33CFE">
              <w:rPr>
                <w:rFonts w:eastAsia="標楷體"/>
                <w:color w:val="000000" w:themeColor="text1"/>
              </w:rPr>
              <w:t>12</w:t>
            </w:r>
            <w:r w:rsidRPr="00F33CFE">
              <w:rPr>
                <w:rFonts w:eastAsia="標楷體" w:hint="eastAsia"/>
                <w:color w:val="000000" w:themeColor="text1"/>
              </w:rPr>
              <w:t>月</w:t>
            </w:r>
            <w:r w:rsidRPr="00F33CFE">
              <w:rPr>
                <w:rFonts w:eastAsia="標楷體"/>
                <w:color w:val="000000" w:themeColor="text1"/>
              </w:rPr>
              <w:lastRenderedPageBreak/>
              <w:t>19</w:t>
            </w:r>
            <w:r w:rsidRPr="00F33CFE">
              <w:rPr>
                <w:rFonts w:eastAsia="標楷體" w:hint="eastAsia"/>
                <w:color w:val="000000" w:themeColor="text1"/>
              </w:rPr>
              <w:t>日</w:t>
            </w:r>
            <w:proofErr w:type="gramStart"/>
            <w:r w:rsidRPr="00F33CFE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F33CFE">
              <w:rPr>
                <w:rFonts w:eastAsia="標楷體" w:hint="eastAsia"/>
                <w:color w:val="000000" w:themeColor="text1"/>
              </w:rPr>
              <w:t>教高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F33CFE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int="eastAsia"/>
                <w:color w:val="000000" w:themeColor="text1"/>
              </w:rPr>
              <w:t>字第</w:t>
            </w:r>
            <w:r w:rsidRPr="00F33CFE">
              <w:rPr>
                <w:rFonts w:eastAsia="標楷體"/>
                <w:color w:val="000000" w:themeColor="text1"/>
              </w:rPr>
              <w:t>1030182175</w:t>
            </w:r>
            <w:r w:rsidRPr="00F33CFE">
              <w:rPr>
                <w:rFonts w:eastAsia="標楷體" w:hint="eastAsia"/>
                <w:color w:val="000000" w:themeColor="text1"/>
              </w:rPr>
              <w:t>號</w:t>
            </w: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lastRenderedPageBreak/>
              <w:t>第五條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本委員會委員任期為一年，得續聘連任。委員在任期中如奉准借調、休假研究、留職留</w:t>
            </w:r>
            <w:r w:rsidRPr="00F33CFE">
              <w:rPr>
                <w:rFonts w:eastAsia="標楷體"/>
                <w:color w:val="000000" w:themeColor="text1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停</w:t>
            </w:r>
            <w:r w:rsidRPr="00F33CFE">
              <w:rPr>
                <w:rFonts w:eastAsia="標楷體"/>
                <w:color w:val="000000" w:themeColor="text1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薪</w:t>
            </w:r>
            <w:r w:rsidRPr="00251F99">
              <w:rPr>
                <w:rFonts w:eastAsia="標楷體" w:hAnsi="標楷體" w:hint="eastAsia"/>
                <w:color w:val="000000" w:themeColor="text1"/>
              </w:rPr>
              <w:t>或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延長服務，自生效日起，由候補委員依序遞補，補足其任期。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開會時，當然委員因故不能出席時，得指定具教授資格且非本委員會委員代理，遴選委員應親自出席，不得代理。遴選委員若無故不出席本委員會兩次以上，經本委員會認定不宜再任時，得予解職，並由候補委員依序遞補，補足其任期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第七條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本委員會每學期開會二次為原則，由主任委員召集之，必要時得召開臨時會議。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lastRenderedPageBreak/>
              <w:t>第八條</w:t>
            </w:r>
          </w:p>
        </w:tc>
        <w:tc>
          <w:tcPr>
            <w:tcW w:w="6095" w:type="dxa"/>
          </w:tcPr>
          <w:p w:rsidR="006A6049" w:rsidRPr="00EC1BF1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  <w:u w:val="single"/>
              </w:rPr>
              <w:t>除教師升等另依特別規定外，</w:t>
            </w:r>
            <w:r w:rsidRPr="00EC1BF1">
              <w:rPr>
                <w:rFonts w:eastAsia="標楷體" w:hint="eastAsia"/>
                <w:color w:val="000000" w:themeColor="text1"/>
              </w:rPr>
              <w:t>本委員會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之召開應以</w:t>
            </w:r>
            <w:r w:rsidRPr="00EC1BF1">
              <w:rPr>
                <w:rFonts w:eastAsia="標楷體" w:hint="eastAsia"/>
                <w:color w:val="000000" w:themeColor="text1"/>
              </w:rPr>
              <w:t>全體委員三分之二以上出席，其決議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應</w:t>
            </w:r>
            <w:r w:rsidR="00F82518" w:rsidRPr="00A84E9D">
              <w:rPr>
                <w:rFonts w:eastAsia="標楷體" w:hint="eastAsia"/>
                <w:color w:val="000000" w:themeColor="text1"/>
                <w:u w:val="single"/>
              </w:rPr>
              <w:t>以</w:t>
            </w:r>
            <w:r w:rsidRPr="00EC1BF1">
              <w:rPr>
                <w:rFonts w:eastAsia="標楷體" w:hint="eastAsia"/>
                <w:color w:val="000000" w:themeColor="text1"/>
              </w:rPr>
              <w:t>出席委員三分之二以上</w:t>
            </w:r>
            <w:r w:rsidRPr="00EC1BF1">
              <w:rPr>
                <w:rFonts w:eastAsia="標楷體" w:hint="eastAsia"/>
                <w:color w:val="000000" w:themeColor="text1"/>
                <w:u w:val="single"/>
              </w:rPr>
              <w:t>同意始得為之</w:t>
            </w:r>
            <w:r w:rsidRPr="00EC1BF1">
              <w:rPr>
                <w:rFonts w:eastAsia="標楷體" w:hint="eastAsia"/>
                <w:color w:val="000000" w:themeColor="text1"/>
              </w:rPr>
              <w:t>。</w:t>
            </w:r>
          </w:p>
          <w:p w:rsidR="006A6049" w:rsidRPr="00F33CFE" w:rsidRDefault="006A6049" w:rsidP="001C40A3">
            <w:pPr>
              <w:rPr>
                <w:rFonts w:eastAsia="標楷體"/>
                <w:color w:val="000000" w:themeColor="text1"/>
                <w:u w:val="single"/>
              </w:rPr>
            </w:pPr>
            <w:r w:rsidRPr="00F33CFE">
              <w:rPr>
                <w:rFonts w:eastAsia="標楷體" w:hint="eastAsia"/>
                <w:color w:val="000000" w:themeColor="text1"/>
                <w:u w:val="single"/>
              </w:rPr>
              <w:t>前項</w:t>
            </w:r>
            <w:r w:rsidRPr="00EC1BF1">
              <w:rPr>
                <w:rFonts w:eastAsia="標楷體" w:hint="eastAsia"/>
                <w:color w:val="000000" w:themeColor="text1"/>
              </w:rPr>
              <w:t>決議時，迴避委員</w:t>
            </w:r>
            <w:proofErr w:type="gramStart"/>
            <w:r w:rsidRPr="00EC1BF1">
              <w:rPr>
                <w:rFonts w:eastAsia="標楷體" w:hint="eastAsia"/>
                <w:color w:val="000000" w:themeColor="text1"/>
              </w:rPr>
              <w:t>不予計</w:t>
            </w:r>
            <w:proofErr w:type="gramEnd"/>
            <w:r w:rsidRPr="00EC1BF1">
              <w:rPr>
                <w:rFonts w:eastAsia="標楷體" w:hint="eastAsia"/>
                <w:color w:val="000000" w:themeColor="text1"/>
              </w:rPr>
              <w:t>入出席委員人數。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pStyle w:val="a5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F33CFE">
              <w:rPr>
                <w:rFonts w:ascii="Times New Roman" w:eastAsia="標楷體" w:hAnsi="標楷體" w:hint="eastAsia"/>
                <w:color w:val="000000" w:themeColor="text1"/>
              </w:rPr>
              <w:t>本委員會</w:t>
            </w:r>
            <w:r w:rsidRPr="00EC1BF1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開會時須有</w:t>
            </w:r>
            <w:r w:rsidRPr="00F33CFE">
              <w:rPr>
                <w:rFonts w:ascii="Times New Roman" w:eastAsia="標楷體" w:hAnsi="標楷體" w:hint="eastAsia"/>
                <w:color w:val="000000" w:themeColor="text1"/>
              </w:rPr>
              <w:t>全體委員三分之二以上出席</w:t>
            </w:r>
            <w:r w:rsidRPr="00EC1BF1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方得開會</w:t>
            </w:r>
            <w:r w:rsidRPr="00F33CFE">
              <w:rPr>
                <w:rFonts w:ascii="Times New Roman" w:eastAsia="標楷體" w:hAnsi="標楷體" w:hint="eastAsia"/>
                <w:color w:val="000000" w:themeColor="text1"/>
              </w:rPr>
              <w:t>，其決議</w:t>
            </w:r>
            <w:r w:rsidRPr="00EC1BF1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時以</w:t>
            </w:r>
            <w:r w:rsidRPr="00F33CFE">
              <w:rPr>
                <w:rFonts w:ascii="Times New Roman" w:eastAsia="標楷體" w:hAnsi="標楷體" w:hint="eastAsia"/>
                <w:color w:val="000000" w:themeColor="text1"/>
              </w:rPr>
              <w:t>出席委員三分之二以上</w:t>
            </w:r>
            <w:r w:rsidRPr="00EC1BF1">
              <w:rPr>
                <w:rFonts w:ascii="Times New Roman" w:eastAsia="標楷體" w:hAnsi="標楷體" w:hint="eastAsia"/>
                <w:color w:val="000000" w:themeColor="text1"/>
                <w:u w:val="single"/>
              </w:rPr>
              <w:t>贊同為通過</w:t>
            </w:r>
            <w:r w:rsidRPr="00F33CFE">
              <w:rPr>
                <w:rFonts w:ascii="Times New Roman" w:eastAsia="標楷體" w:hAnsi="標楷體" w:hint="eastAsia"/>
                <w:color w:val="000000" w:themeColor="text1"/>
              </w:rPr>
              <w:t>。</w:t>
            </w:r>
          </w:p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EC1BF1">
              <w:rPr>
                <w:rFonts w:eastAsia="標楷體" w:hAnsi="標楷體" w:hint="eastAsia"/>
                <w:color w:val="000000" w:themeColor="text1"/>
                <w:u w:val="single"/>
              </w:rPr>
              <w:t>本委員會為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前項決議時，迴避委員不計入出席委員人數。</w:t>
            </w:r>
          </w:p>
        </w:tc>
        <w:tc>
          <w:tcPr>
            <w:tcW w:w="1984" w:type="dxa"/>
          </w:tcPr>
          <w:p w:rsidR="006A6049" w:rsidRDefault="006A6049" w:rsidP="006A6049">
            <w:pPr>
              <w:numPr>
                <w:ilvl w:val="0"/>
                <w:numId w:val="6"/>
              </w:numPr>
              <w:spacing w:line="240" w:lineRule="atLeas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敘明教師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升等決</w:t>
            </w:r>
            <w:r w:rsidRPr="0018364B">
              <w:rPr>
                <w:rFonts w:eastAsia="標楷體" w:hAnsi="標楷體" w:hint="eastAsia"/>
                <w:color w:val="000000"/>
              </w:rPr>
              <w:t>審</w:t>
            </w:r>
            <w:proofErr w:type="gramEnd"/>
            <w:r w:rsidRPr="0018364B">
              <w:rPr>
                <w:rFonts w:eastAsia="標楷體" w:hAnsi="標楷體" w:hint="eastAsia"/>
                <w:color w:val="000000"/>
              </w:rPr>
              <w:t>決議方式之依據</w:t>
            </w:r>
          </w:p>
          <w:p w:rsidR="006A6049" w:rsidRPr="00E56BD7" w:rsidRDefault="006A6049" w:rsidP="006A6049">
            <w:pPr>
              <w:numPr>
                <w:ilvl w:val="0"/>
                <w:numId w:val="6"/>
              </w:numPr>
              <w:spacing w:line="240" w:lineRule="atLeast"/>
              <w:rPr>
                <w:rFonts w:eastAsia="標楷體" w:hAnsi="標楷體"/>
                <w:color w:val="000000"/>
              </w:rPr>
            </w:pPr>
            <w:r w:rsidRPr="00E56BD7">
              <w:rPr>
                <w:rFonts w:eastAsia="標楷體" w:hAnsi="標楷體" w:hint="eastAsia"/>
                <w:color w:val="000000"/>
              </w:rPr>
              <w:t>文字修正</w:t>
            </w: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第九條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本委員會委員審議有關委員本人或有下列關係者之案件應行迴避：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碩、博士班指導教授及學生關係。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三親等內血親。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配偶或三親等內之姻親或曾有此關係。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學術合作關係（如代表著作之共同作者）。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相關利害關係人。</w:t>
            </w:r>
          </w:p>
          <w:p w:rsidR="006A6049" w:rsidRPr="00F33CFE" w:rsidRDefault="006A6049" w:rsidP="001C7656">
            <w:pPr>
              <w:pStyle w:val="af"/>
              <w:numPr>
                <w:ilvl w:val="0"/>
                <w:numId w:val="9"/>
              </w:numPr>
              <w:ind w:leftChars="0"/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依其他法規應予迴避。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本委員會開會時，得視需要邀請有關人員列席報告或說明。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第十一條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經本委員會審議通過之案件，應送請校長核定後辦理。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第十二條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 w:hAnsi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本校設校、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院級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系級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三級教師評審委員會，評審教師聘任等相關事項，其程序應由各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院級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、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系級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會先行審議，審議通過後再提報本委員會審議。學校基於校務發展需要，延攬已具教育部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教授部證資格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者，得依相關規定辦理。</w:t>
            </w:r>
          </w:p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有關「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院級教師評審委員會設置辦法</w:t>
            </w:r>
            <w:r w:rsidRPr="00F33CFE">
              <w:rPr>
                <w:rFonts w:eastAsia="標楷體" w:hint="eastAsia"/>
                <w:color w:val="000000" w:themeColor="text1"/>
              </w:rPr>
              <w:t>」及「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系級教師評審委員會設置辦法</w:t>
            </w:r>
            <w:r w:rsidRPr="00F33CFE">
              <w:rPr>
                <w:rFonts w:eastAsia="標楷體" w:hint="eastAsia"/>
                <w:color w:val="000000" w:themeColor="text1"/>
              </w:rPr>
              <w:t>」另訂定之。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 w:hAnsi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本校設校、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學院（</w:t>
            </w:r>
            <w:r w:rsidRPr="00F33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）、系</w:t>
            </w:r>
            <w:r w:rsidRPr="00F33CFE">
              <w:rPr>
                <w:rFonts w:eastAsia="標楷體"/>
                <w:color w:val="000000" w:themeColor="text1"/>
                <w:u w:val="single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所、中心</w:t>
            </w:r>
            <w:r w:rsidRPr="00F33CFE">
              <w:rPr>
                <w:rFonts w:eastAsia="標楷體"/>
                <w:color w:val="000000" w:themeColor="text1"/>
                <w:u w:val="single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三級教師評審委員會，評審教師聘任等相關事項，其程序應由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各學院（</w:t>
            </w:r>
            <w:r w:rsidRPr="00F33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、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系</w:t>
            </w:r>
            <w:r w:rsidRPr="00F33CFE">
              <w:rPr>
                <w:rFonts w:eastAsia="標楷體"/>
                <w:color w:val="000000" w:themeColor="text1"/>
                <w:u w:val="single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所、中心</w:t>
            </w:r>
            <w:r w:rsidRPr="00F33CFE">
              <w:rPr>
                <w:rFonts w:eastAsia="標楷體"/>
                <w:color w:val="000000" w:themeColor="text1"/>
                <w:u w:val="single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教評會先行審議，審議通過後再提報本委員會審議。學校基於校務發展需要，延攬已具教育部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教授部證資格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者，得依相關規定辦理。</w:t>
            </w:r>
          </w:p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有關「</w:t>
            </w:r>
            <w:r w:rsidRPr="000B5F0B">
              <w:rPr>
                <w:rFonts w:eastAsia="標楷體" w:hint="eastAsia"/>
                <w:color w:val="000000" w:themeColor="text1"/>
                <w:u w:val="single"/>
              </w:rPr>
              <w:t>各學院教師評審委員會設置準則</w:t>
            </w:r>
            <w:r w:rsidRPr="00F33CFE">
              <w:rPr>
                <w:rFonts w:eastAsia="標楷體" w:hint="eastAsia"/>
                <w:color w:val="000000" w:themeColor="text1"/>
              </w:rPr>
              <w:t>」及「</w:t>
            </w:r>
            <w:r w:rsidRPr="000B5F0B">
              <w:rPr>
                <w:rFonts w:eastAsia="標楷體" w:hint="eastAsia"/>
                <w:color w:val="000000" w:themeColor="text1"/>
                <w:u w:val="single"/>
              </w:rPr>
              <w:t>各系</w:t>
            </w:r>
            <w:r w:rsidRPr="000B5F0B">
              <w:rPr>
                <w:rFonts w:eastAsia="標楷體"/>
                <w:color w:val="000000" w:themeColor="text1"/>
                <w:u w:val="single"/>
              </w:rPr>
              <w:t>(</w:t>
            </w:r>
            <w:r w:rsidRPr="000B5F0B">
              <w:rPr>
                <w:rFonts w:eastAsia="標楷體" w:hint="eastAsia"/>
                <w:color w:val="000000" w:themeColor="text1"/>
                <w:u w:val="single"/>
              </w:rPr>
              <w:t>所、中心</w:t>
            </w:r>
            <w:r w:rsidRPr="000B5F0B">
              <w:rPr>
                <w:rFonts w:eastAsia="標楷體"/>
                <w:color w:val="000000" w:themeColor="text1"/>
                <w:u w:val="single"/>
              </w:rPr>
              <w:t>)</w:t>
            </w:r>
            <w:r w:rsidRPr="000B5F0B">
              <w:rPr>
                <w:rFonts w:eastAsia="標楷體" w:hint="eastAsia"/>
                <w:color w:val="000000" w:themeColor="text1"/>
                <w:u w:val="single"/>
              </w:rPr>
              <w:t>教師評審委員會設置準則</w:t>
            </w:r>
            <w:r w:rsidRPr="00F33CFE">
              <w:rPr>
                <w:rFonts w:eastAsia="標楷體" w:hint="eastAsia"/>
                <w:color w:val="000000" w:themeColor="text1"/>
              </w:rPr>
              <w:t>」另訂定之。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文字修正</w:t>
            </w: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第十三條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教師解聘、停聘、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不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續聘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或其他有關教師權益之重大事項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如事證明確，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而系</w:t>
            </w:r>
            <w:r w:rsidRPr="00F33CFE">
              <w:rPr>
                <w:rFonts w:eastAsia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評會所作之決議與法令規定明顯不合時，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會得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依規定審議變更之。校教評會對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級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會有類似情形者亦同。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教師解聘、停聘及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不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續聘案如事證明確，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而系</w:t>
            </w:r>
            <w:proofErr w:type="gramEnd"/>
            <w:r w:rsidRPr="00F33CFE">
              <w:rPr>
                <w:rFonts w:eastAsia="標楷體"/>
                <w:color w:val="000000" w:themeColor="text1"/>
                <w:u w:val="single"/>
              </w:rPr>
              <w:t>(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所、中心</w:t>
            </w:r>
            <w:r w:rsidRPr="00F33CFE">
              <w:rPr>
                <w:rFonts w:eastAsia="標楷體"/>
                <w:color w:val="000000" w:themeColor="text1"/>
                <w:u w:val="single"/>
              </w:rPr>
              <w:t>)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教評會所作之決議與法令規定明顯不合時，院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F33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教評會得</w:t>
            </w:r>
            <w:proofErr w:type="gramStart"/>
            <w:r w:rsidRPr="00F33CFE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F33CFE">
              <w:rPr>
                <w:rFonts w:eastAsia="標楷體" w:hAnsi="標楷體" w:hint="eastAsia"/>
                <w:color w:val="000000" w:themeColor="text1"/>
              </w:rPr>
              <w:t>依規定審議變更之。校教評會對院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（</w:t>
            </w:r>
            <w:r w:rsidRPr="00F33CFE">
              <w:rPr>
                <w:rFonts w:ascii="標楷體" w:eastAsia="標楷體" w:hAnsi="標楷體" w:hint="eastAsia"/>
                <w:color w:val="000000" w:themeColor="text1"/>
                <w:u w:val="single"/>
              </w:rPr>
              <w:t>通識教育中心</w:t>
            </w:r>
            <w:r w:rsidRPr="00F33CFE">
              <w:rPr>
                <w:rFonts w:eastAsia="標楷體" w:hAnsi="標楷體" w:hint="eastAsia"/>
                <w:color w:val="000000" w:themeColor="text1"/>
                <w:u w:val="single"/>
              </w:rPr>
              <w:t>）</w:t>
            </w:r>
            <w:r w:rsidRPr="00F33CFE">
              <w:rPr>
                <w:rFonts w:eastAsia="標楷體" w:hAnsi="標楷體" w:hint="eastAsia"/>
                <w:color w:val="000000" w:themeColor="text1"/>
              </w:rPr>
              <w:t>教評會有類似情形者亦同。</w:t>
            </w:r>
          </w:p>
        </w:tc>
        <w:tc>
          <w:tcPr>
            <w:tcW w:w="1984" w:type="dxa"/>
          </w:tcPr>
          <w:p w:rsidR="006A6049" w:rsidRPr="00E56BD7" w:rsidRDefault="006A6049" w:rsidP="006A6049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/>
                <w:color w:val="000000" w:themeColor="text1"/>
              </w:rPr>
            </w:pPr>
            <w:r w:rsidRPr="00E56BD7">
              <w:rPr>
                <w:rFonts w:eastAsia="標楷體"/>
                <w:color w:val="000000" w:themeColor="text1"/>
              </w:rPr>
              <w:t>105.11.2</w:t>
            </w:r>
            <w:proofErr w:type="gramStart"/>
            <w:r w:rsidRPr="00E56BD7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E56BD7">
              <w:rPr>
                <w:rFonts w:eastAsia="標楷體" w:hint="eastAsia"/>
                <w:color w:val="000000" w:themeColor="text1"/>
              </w:rPr>
              <w:t>教人</w:t>
            </w:r>
            <w:r w:rsidRPr="00E56BD7">
              <w:rPr>
                <w:rFonts w:eastAsia="標楷體"/>
                <w:color w:val="000000" w:themeColor="text1"/>
              </w:rPr>
              <w:t>(</w:t>
            </w:r>
            <w:r w:rsidRPr="00E56BD7">
              <w:rPr>
                <w:rFonts w:eastAsia="標楷體" w:hint="eastAsia"/>
                <w:color w:val="000000" w:themeColor="text1"/>
              </w:rPr>
              <w:t>三</w:t>
            </w:r>
            <w:r w:rsidRPr="00E56BD7">
              <w:rPr>
                <w:rFonts w:eastAsia="標楷體"/>
                <w:color w:val="000000" w:themeColor="text1"/>
              </w:rPr>
              <w:t>)</w:t>
            </w:r>
            <w:r w:rsidRPr="00E56BD7">
              <w:rPr>
                <w:rFonts w:eastAsia="標楷體" w:hint="eastAsia"/>
                <w:color w:val="000000" w:themeColor="text1"/>
              </w:rPr>
              <w:t>字第</w:t>
            </w:r>
            <w:r w:rsidRPr="00E56BD7">
              <w:rPr>
                <w:rFonts w:eastAsia="標楷體"/>
                <w:color w:val="000000" w:themeColor="text1"/>
              </w:rPr>
              <w:t>1050142481</w:t>
            </w:r>
            <w:r w:rsidRPr="00E56BD7">
              <w:rPr>
                <w:rFonts w:eastAsia="標楷體" w:hint="eastAsia"/>
                <w:color w:val="000000" w:themeColor="text1"/>
              </w:rPr>
              <w:lastRenderedPageBreak/>
              <w:t>號函</w:t>
            </w:r>
          </w:p>
          <w:p w:rsidR="006A6049" w:rsidRPr="00E56BD7" w:rsidRDefault="006A6049" w:rsidP="006A6049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/>
                <w:color w:val="000000" w:themeColor="text1"/>
              </w:rPr>
            </w:pPr>
            <w:r w:rsidRPr="00E56BD7">
              <w:rPr>
                <w:rFonts w:eastAsia="標楷體" w:hint="eastAsia"/>
                <w:color w:val="000000" w:themeColor="text1"/>
              </w:rPr>
              <w:t>文字修正</w:t>
            </w:r>
          </w:p>
        </w:tc>
      </w:tr>
      <w:tr w:rsidR="006A6049" w:rsidRPr="00F33CFE" w:rsidTr="001C40A3">
        <w:tc>
          <w:tcPr>
            <w:tcW w:w="127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lastRenderedPageBreak/>
              <w:t>第十四條</w:t>
            </w:r>
          </w:p>
        </w:tc>
        <w:tc>
          <w:tcPr>
            <w:tcW w:w="6095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6096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  <w:r w:rsidRPr="00F33CFE">
              <w:rPr>
                <w:rFonts w:eastAsia="標楷體" w:hAnsi="標楷體" w:hint="eastAsia"/>
                <w:color w:val="000000" w:themeColor="text1"/>
              </w:rPr>
              <w:t>本辦法經校務會議審議通過後實施。</w:t>
            </w:r>
          </w:p>
        </w:tc>
        <w:tc>
          <w:tcPr>
            <w:tcW w:w="1984" w:type="dxa"/>
          </w:tcPr>
          <w:p w:rsidR="006A6049" w:rsidRPr="00F33CFE" w:rsidRDefault="006A6049" w:rsidP="001C40A3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6A6049" w:rsidRDefault="006A6049" w:rsidP="006A6049">
      <w:pPr>
        <w:widowControl/>
      </w:pPr>
    </w:p>
    <w:p w:rsidR="00442788" w:rsidRPr="006A6049" w:rsidRDefault="00442788" w:rsidP="00B51FC5">
      <w:pPr>
        <w:jc w:val="center"/>
        <w:rPr>
          <w:rFonts w:eastAsia="標楷體"/>
          <w:kern w:val="0"/>
          <w:sz w:val="32"/>
          <w:szCs w:val="32"/>
        </w:rPr>
      </w:pPr>
    </w:p>
    <w:sectPr w:rsidR="00442788" w:rsidRPr="006A6049" w:rsidSect="00500D69">
      <w:pgSz w:w="16838" w:h="11906" w:orient="landscape" w:code="9"/>
      <w:pgMar w:top="1134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AC" w:rsidRDefault="00B107AC" w:rsidP="00167AE7">
      <w:r>
        <w:separator/>
      </w:r>
    </w:p>
  </w:endnote>
  <w:endnote w:type="continuationSeparator" w:id="0">
    <w:p w:rsidR="00B107AC" w:rsidRDefault="00B107AC" w:rsidP="0016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94" w:rsidRDefault="00B36FF2" w:rsidP="003918E6">
    <w:pPr>
      <w:pStyle w:val="af3"/>
      <w:framePr w:wrap="around" w:vAnchor="text" w:hAnchor="margin" w:xAlign="center" w:y="1"/>
      <w:spacing w:after="48"/>
      <w:ind w:left="1200"/>
      <w:rPr>
        <w:rStyle w:val="af5"/>
      </w:rPr>
    </w:pPr>
    <w:r>
      <w:rPr>
        <w:rStyle w:val="af5"/>
      </w:rPr>
      <w:fldChar w:fldCharType="begin"/>
    </w:r>
    <w:r w:rsidR="009A27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5A94" w:rsidRDefault="00B107AC" w:rsidP="003918E6">
    <w:pPr>
      <w:pStyle w:val="af3"/>
      <w:spacing w:after="48"/>
      <w:ind w:left="1200"/>
    </w:pPr>
  </w:p>
  <w:p w:rsidR="00E30F0C" w:rsidRDefault="00E30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AC" w:rsidRDefault="00B107AC" w:rsidP="00167AE7">
      <w:r>
        <w:separator/>
      </w:r>
    </w:p>
  </w:footnote>
  <w:footnote w:type="continuationSeparator" w:id="0">
    <w:p w:rsidR="00B107AC" w:rsidRDefault="00B107AC" w:rsidP="0016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B8E"/>
    <w:multiLevelType w:val="hybridMultilevel"/>
    <w:tmpl w:val="551EC99C"/>
    <w:lvl w:ilvl="0" w:tplc="FB4E70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5130F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A034FB"/>
    <w:multiLevelType w:val="hybridMultilevel"/>
    <w:tmpl w:val="79A40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6E22E65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B85104F"/>
    <w:multiLevelType w:val="hybridMultilevel"/>
    <w:tmpl w:val="9F8A1E86"/>
    <w:lvl w:ilvl="0" w:tplc="FB4E70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E83005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A804670"/>
    <w:multiLevelType w:val="hybridMultilevel"/>
    <w:tmpl w:val="176E243E"/>
    <w:lvl w:ilvl="0" w:tplc="FB4E70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F65"/>
    <w:rsid w:val="00004E43"/>
    <w:rsid w:val="00005264"/>
    <w:rsid w:val="0001122D"/>
    <w:rsid w:val="00023B73"/>
    <w:rsid w:val="00034E1D"/>
    <w:rsid w:val="00047065"/>
    <w:rsid w:val="00054C8E"/>
    <w:rsid w:val="000558DA"/>
    <w:rsid w:val="00055C71"/>
    <w:rsid w:val="00057E73"/>
    <w:rsid w:val="000677E5"/>
    <w:rsid w:val="00070A97"/>
    <w:rsid w:val="00075232"/>
    <w:rsid w:val="00092E58"/>
    <w:rsid w:val="000A043E"/>
    <w:rsid w:val="000A1ABB"/>
    <w:rsid w:val="000B2F01"/>
    <w:rsid w:val="000B4D82"/>
    <w:rsid w:val="000B5F0B"/>
    <w:rsid w:val="000B7097"/>
    <w:rsid w:val="000B77F1"/>
    <w:rsid w:val="000C2A91"/>
    <w:rsid w:val="000C2B48"/>
    <w:rsid w:val="000C3358"/>
    <w:rsid w:val="000F2A8C"/>
    <w:rsid w:val="000F34BA"/>
    <w:rsid w:val="001077BA"/>
    <w:rsid w:val="00126755"/>
    <w:rsid w:val="00143792"/>
    <w:rsid w:val="00161B04"/>
    <w:rsid w:val="00167AE7"/>
    <w:rsid w:val="001704F9"/>
    <w:rsid w:val="00172540"/>
    <w:rsid w:val="001B0317"/>
    <w:rsid w:val="001B274B"/>
    <w:rsid w:val="001B2FBB"/>
    <w:rsid w:val="001C59DE"/>
    <w:rsid w:val="001C7656"/>
    <w:rsid w:val="001D1F74"/>
    <w:rsid w:val="00204649"/>
    <w:rsid w:val="00207EFD"/>
    <w:rsid w:val="002233FC"/>
    <w:rsid w:val="00232DAA"/>
    <w:rsid w:val="002338A2"/>
    <w:rsid w:val="00240468"/>
    <w:rsid w:val="00244D46"/>
    <w:rsid w:val="00246BDF"/>
    <w:rsid w:val="00262518"/>
    <w:rsid w:val="00262AF5"/>
    <w:rsid w:val="00264700"/>
    <w:rsid w:val="002671F5"/>
    <w:rsid w:val="002809B1"/>
    <w:rsid w:val="002961DC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75A64"/>
    <w:rsid w:val="003901BB"/>
    <w:rsid w:val="003918E6"/>
    <w:rsid w:val="003B371A"/>
    <w:rsid w:val="003C5909"/>
    <w:rsid w:val="003D04B8"/>
    <w:rsid w:val="003F13F5"/>
    <w:rsid w:val="003F2DCD"/>
    <w:rsid w:val="00406489"/>
    <w:rsid w:val="00433322"/>
    <w:rsid w:val="00442788"/>
    <w:rsid w:val="00460D0C"/>
    <w:rsid w:val="00465968"/>
    <w:rsid w:val="004674B3"/>
    <w:rsid w:val="004700D7"/>
    <w:rsid w:val="00485AA7"/>
    <w:rsid w:val="00496558"/>
    <w:rsid w:val="004A4254"/>
    <w:rsid w:val="004B2F3A"/>
    <w:rsid w:val="004C61B3"/>
    <w:rsid w:val="004D4872"/>
    <w:rsid w:val="004E565F"/>
    <w:rsid w:val="004F191F"/>
    <w:rsid w:val="004F2648"/>
    <w:rsid w:val="005043C1"/>
    <w:rsid w:val="0051052F"/>
    <w:rsid w:val="005108BD"/>
    <w:rsid w:val="00522D13"/>
    <w:rsid w:val="0054104B"/>
    <w:rsid w:val="00545886"/>
    <w:rsid w:val="00545B36"/>
    <w:rsid w:val="0056689A"/>
    <w:rsid w:val="005675E0"/>
    <w:rsid w:val="00570A49"/>
    <w:rsid w:val="005911C9"/>
    <w:rsid w:val="005A6DC1"/>
    <w:rsid w:val="005B6B31"/>
    <w:rsid w:val="005E5550"/>
    <w:rsid w:val="005E5F67"/>
    <w:rsid w:val="006035ED"/>
    <w:rsid w:val="00614258"/>
    <w:rsid w:val="006172C0"/>
    <w:rsid w:val="00621C73"/>
    <w:rsid w:val="006329E0"/>
    <w:rsid w:val="00636AAB"/>
    <w:rsid w:val="00652BE5"/>
    <w:rsid w:val="00667FAC"/>
    <w:rsid w:val="00675BDC"/>
    <w:rsid w:val="00690A1F"/>
    <w:rsid w:val="006950BD"/>
    <w:rsid w:val="006A2E6D"/>
    <w:rsid w:val="006A3A4A"/>
    <w:rsid w:val="006A6049"/>
    <w:rsid w:val="006B41A4"/>
    <w:rsid w:val="006B5FDE"/>
    <w:rsid w:val="006E097A"/>
    <w:rsid w:val="006E180F"/>
    <w:rsid w:val="00707579"/>
    <w:rsid w:val="00711277"/>
    <w:rsid w:val="00723FFC"/>
    <w:rsid w:val="00727D88"/>
    <w:rsid w:val="00736C5D"/>
    <w:rsid w:val="0078145E"/>
    <w:rsid w:val="00792565"/>
    <w:rsid w:val="007927F6"/>
    <w:rsid w:val="007B60F5"/>
    <w:rsid w:val="007C3FD1"/>
    <w:rsid w:val="007E4D2B"/>
    <w:rsid w:val="007F38DE"/>
    <w:rsid w:val="0083660F"/>
    <w:rsid w:val="00837262"/>
    <w:rsid w:val="00837A8A"/>
    <w:rsid w:val="008567DB"/>
    <w:rsid w:val="00866849"/>
    <w:rsid w:val="008674BD"/>
    <w:rsid w:val="00871B96"/>
    <w:rsid w:val="00874BB3"/>
    <w:rsid w:val="008810D3"/>
    <w:rsid w:val="00893A92"/>
    <w:rsid w:val="00894A4C"/>
    <w:rsid w:val="008A3832"/>
    <w:rsid w:val="008A521D"/>
    <w:rsid w:val="008A5D04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67F9"/>
    <w:rsid w:val="00946688"/>
    <w:rsid w:val="00951B96"/>
    <w:rsid w:val="009640E1"/>
    <w:rsid w:val="00965778"/>
    <w:rsid w:val="00965EA3"/>
    <w:rsid w:val="00970E99"/>
    <w:rsid w:val="00975E77"/>
    <w:rsid w:val="009853A9"/>
    <w:rsid w:val="0099398F"/>
    <w:rsid w:val="009A048B"/>
    <w:rsid w:val="009A27B9"/>
    <w:rsid w:val="009A41DD"/>
    <w:rsid w:val="009A523D"/>
    <w:rsid w:val="009A6FC2"/>
    <w:rsid w:val="009B00D7"/>
    <w:rsid w:val="009B4728"/>
    <w:rsid w:val="009C71B6"/>
    <w:rsid w:val="009C7C62"/>
    <w:rsid w:val="009D21F7"/>
    <w:rsid w:val="009D25D9"/>
    <w:rsid w:val="009F36A4"/>
    <w:rsid w:val="009F7233"/>
    <w:rsid w:val="00A04547"/>
    <w:rsid w:val="00A06EF7"/>
    <w:rsid w:val="00A15406"/>
    <w:rsid w:val="00A15E47"/>
    <w:rsid w:val="00A366B1"/>
    <w:rsid w:val="00A6606C"/>
    <w:rsid w:val="00A84E9D"/>
    <w:rsid w:val="00A86F1C"/>
    <w:rsid w:val="00A874E2"/>
    <w:rsid w:val="00A95969"/>
    <w:rsid w:val="00AA6A0C"/>
    <w:rsid w:val="00AA7EFF"/>
    <w:rsid w:val="00AB3E9B"/>
    <w:rsid w:val="00AC222C"/>
    <w:rsid w:val="00AC22EF"/>
    <w:rsid w:val="00B107AC"/>
    <w:rsid w:val="00B235D4"/>
    <w:rsid w:val="00B36FF2"/>
    <w:rsid w:val="00B43695"/>
    <w:rsid w:val="00B51FC5"/>
    <w:rsid w:val="00B55027"/>
    <w:rsid w:val="00B55A36"/>
    <w:rsid w:val="00B732AF"/>
    <w:rsid w:val="00BB15E0"/>
    <w:rsid w:val="00BB2D1E"/>
    <w:rsid w:val="00BC231E"/>
    <w:rsid w:val="00BD59BA"/>
    <w:rsid w:val="00BE120D"/>
    <w:rsid w:val="00BE4341"/>
    <w:rsid w:val="00C216D7"/>
    <w:rsid w:val="00C35C9B"/>
    <w:rsid w:val="00C37B0F"/>
    <w:rsid w:val="00C37F0B"/>
    <w:rsid w:val="00C4530E"/>
    <w:rsid w:val="00C46385"/>
    <w:rsid w:val="00C52259"/>
    <w:rsid w:val="00C677D2"/>
    <w:rsid w:val="00C71D3A"/>
    <w:rsid w:val="00C74C8D"/>
    <w:rsid w:val="00C82CD0"/>
    <w:rsid w:val="00C85809"/>
    <w:rsid w:val="00C9366C"/>
    <w:rsid w:val="00CA60CD"/>
    <w:rsid w:val="00CB0089"/>
    <w:rsid w:val="00CB27BA"/>
    <w:rsid w:val="00CB31EE"/>
    <w:rsid w:val="00CB42FC"/>
    <w:rsid w:val="00CB49F2"/>
    <w:rsid w:val="00CD6A09"/>
    <w:rsid w:val="00CD7C2C"/>
    <w:rsid w:val="00CD7EE7"/>
    <w:rsid w:val="00CE4EEE"/>
    <w:rsid w:val="00CE6DF0"/>
    <w:rsid w:val="00D12E0F"/>
    <w:rsid w:val="00D218D0"/>
    <w:rsid w:val="00D5460C"/>
    <w:rsid w:val="00D57CB4"/>
    <w:rsid w:val="00D66646"/>
    <w:rsid w:val="00D7165F"/>
    <w:rsid w:val="00D73803"/>
    <w:rsid w:val="00D74ACE"/>
    <w:rsid w:val="00D82B8F"/>
    <w:rsid w:val="00D83EEC"/>
    <w:rsid w:val="00D84BD7"/>
    <w:rsid w:val="00D954E9"/>
    <w:rsid w:val="00D959B3"/>
    <w:rsid w:val="00DA01BC"/>
    <w:rsid w:val="00DB0028"/>
    <w:rsid w:val="00DD209C"/>
    <w:rsid w:val="00DD3145"/>
    <w:rsid w:val="00DE316F"/>
    <w:rsid w:val="00E030A0"/>
    <w:rsid w:val="00E03381"/>
    <w:rsid w:val="00E27DAD"/>
    <w:rsid w:val="00E30F0C"/>
    <w:rsid w:val="00E345A5"/>
    <w:rsid w:val="00E40334"/>
    <w:rsid w:val="00E4534E"/>
    <w:rsid w:val="00E60E88"/>
    <w:rsid w:val="00E63304"/>
    <w:rsid w:val="00E71A10"/>
    <w:rsid w:val="00E8082E"/>
    <w:rsid w:val="00EB0F72"/>
    <w:rsid w:val="00EB269A"/>
    <w:rsid w:val="00EE1402"/>
    <w:rsid w:val="00F00A7A"/>
    <w:rsid w:val="00F4414F"/>
    <w:rsid w:val="00F52B46"/>
    <w:rsid w:val="00F555DD"/>
    <w:rsid w:val="00F62E87"/>
    <w:rsid w:val="00F67375"/>
    <w:rsid w:val="00F72672"/>
    <w:rsid w:val="00F82518"/>
    <w:rsid w:val="00F83AB0"/>
    <w:rsid w:val="00F86499"/>
    <w:rsid w:val="00F911EF"/>
    <w:rsid w:val="00F92A14"/>
    <w:rsid w:val="00FA102C"/>
    <w:rsid w:val="00FB042D"/>
    <w:rsid w:val="00FC1B8F"/>
    <w:rsid w:val="00FC4889"/>
    <w:rsid w:val="00FC5AE3"/>
    <w:rsid w:val="00FD4F5E"/>
    <w:rsid w:val="00FE2F30"/>
    <w:rsid w:val="00FE47C5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2D5F65"/>
    <w:rPr>
      <w:rFonts w:ascii="Arial Unicode MS" w:eastAsia="Courier New" w:hAnsi="Arial Unicode MS" w:cs="Times New Roman"/>
      <w:kern w:val="0"/>
      <w:sz w:val="20"/>
      <w:szCs w:val="20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link w:val="af0"/>
    <w:uiPriority w:val="99"/>
    <w:qFormat/>
    <w:rsid w:val="009D25D9"/>
    <w:pPr>
      <w:ind w:leftChars="200" w:left="480"/>
    </w:pPr>
  </w:style>
  <w:style w:type="paragraph" w:styleId="af1">
    <w:name w:val="header"/>
    <w:basedOn w:val="a"/>
    <w:link w:val="af2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3918E6"/>
  </w:style>
  <w:style w:type="table" w:styleId="af6">
    <w:name w:val="Table Grid"/>
    <w:basedOn w:val="a1"/>
    <w:uiPriority w:val="59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68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清單段落 字元"/>
    <w:link w:val="af"/>
    <w:uiPriority w:val="99"/>
    <w:rsid w:val="00D82B8F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E71A1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semiHidden/>
    <w:rsid w:val="00E71A10"/>
    <w:rPr>
      <w:rFonts w:ascii="Times New Roman" w:eastAsia="新細明體" w:hAnsi="Times New Roman" w:cs="Times New Roman"/>
      <w:szCs w:val="24"/>
    </w:rPr>
  </w:style>
  <w:style w:type="character" w:customStyle="1" w:styleId="11">
    <w:name w:val="純文字 字元1"/>
    <w:basedOn w:val="a0"/>
    <w:uiPriority w:val="99"/>
    <w:locked/>
    <w:rsid w:val="00E71A10"/>
    <w:rPr>
      <w:rFonts w:ascii="Arial Unicode MS" w:eastAsia="Arial Unicode MS" w:hAnsi="Arial Unicode MS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2016-10-05T06:19:00Z</cp:lastPrinted>
  <dcterms:created xsi:type="dcterms:W3CDTF">2017-01-11T01:10:00Z</dcterms:created>
  <dcterms:modified xsi:type="dcterms:W3CDTF">2017-01-11T01:48:00Z</dcterms:modified>
</cp:coreProperties>
</file>