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53" w:rsidRPr="005E30C9" w:rsidRDefault="005F6EE1" w:rsidP="005E30C9">
      <w:pPr>
        <w:spacing w:line="440" w:lineRule="exact"/>
        <w:rPr>
          <w:rFonts w:ascii="標楷體" w:eastAsia="標楷體" w:hAnsi="標楷體"/>
          <w:b/>
          <w:sz w:val="32"/>
        </w:rPr>
      </w:pPr>
      <w:r w:rsidRPr="005E30C9">
        <w:rPr>
          <w:rFonts w:ascii="標楷體" w:eastAsia="標楷體" w:hAnsi="標楷體" w:hint="eastAsia"/>
          <w:b/>
          <w:sz w:val="32"/>
        </w:rPr>
        <w:t>高雄醫學大學</w:t>
      </w:r>
      <w:r w:rsidR="00761753" w:rsidRPr="005E30C9">
        <w:rPr>
          <w:rFonts w:ascii="標楷體" w:eastAsia="標楷體" w:hAnsi="標楷體" w:hint="eastAsia"/>
          <w:b/>
          <w:sz w:val="32"/>
        </w:rPr>
        <w:t>清寒優秀研究生助學金要點</w:t>
      </w:r>
      <w:r w:rsidR="009F1D71">
        <w:rPr>
          <w:rFonts w:ascii="標楷體" w:eastAsia="標楷體" w:hAnsi="標楷體" w:hint="eastAsia"/>
          <w:b/>
          <w:sz w:val="32"/>
        </w:rPr>
        <w:t>（</w:t>
      </w:r>
      <w:r w:rsidR="00622005" w:rsidRPr="005E30C9">
        <w:rPr>
          <w:rFonts w:ascii="標楷體" w:eastAsia="標楷體" w:hAnsi="標楷體" w:hint="eastAsia"/>
          <w:b/>
          <w:sz w:val="32"/>
        </w:rPr>
        <w:t>修正後全條文</w:t>
      </w:r>
      <w:r w:rsidR="009F1D71">
        <w:rPr>
          <w:rFonts w:ascii="標楷體" w:eastAsia="標楷體" w:hAnsi="標楷體" w:hint="eastAsia"/>
          <w:b/>
          <w:sz w:val="32"/>
        </w:rPr>
        <w:t>）</w:t>
      </w:r>
    </w:p>
    <w:p w:rsid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sz w:val="20"/>
          <w:szCs w:val="20"/>
        </w:rPr>
      </w:pPr>
    </w:p>
    <w:p w:rsidR="00761753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8" w:tooltip="94.08.19 高醫校法字第0940100021號函公布.doc" w:history="1"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94.08.19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高醫校法字第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0940100021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761753" w:rsidRPr="009F1D71" w:rsidRDefault="009F1D71" w:rsidP="006E43DD">
      <w:pPr>
        <w:widowControl/>
        <w:tabs>
          <w:tab w:val="left" w:pos="5103"/>
        </w:tabs>
        <w:spacing w:line="240" w:lineRule="exact"/>
        <w:ind w:leftChars="1712" w:left="4109" w:right="-427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98.10.08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學年度第一次研究生績優獎學金暨助學金審查會</w:t>
      </w:r>
      <w:bookmarkStart w:id="0" w:name="_GoBack"/>
      <w:bookmarkEnd w:id="0"/>
      <w:r w:rsidR="00761753" w:rsidRPr="009F1D71">
        <w:rPr>
          <w:rFonts w:eastAsia="標楷體"/>
          <w:color w:val="000000"/>
          <w:kern w:val="0"/>
          <w:sz w:val="20"/>
          <w:szCs w:val="20"/>
        </w:rPr>
        <w:t>通過</w:t>
      </w:r>
    </w:p>
    <w:p w:rsidR="00761753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98.10.14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學年度第一次學生事務委員會審議通過</w:t>
      </w:r>
    </w:p>
    <w:p w:rsidR="00761753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Chars="400" w:right="960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9" w:tooltip="98.11.10高醫學務字第0981105168號函公布.doc" w:history="1"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98.11.10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0981105168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761753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99.04.08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學年度第三次學生事務委員會審議通過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761753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0" w:tooltip="99.05.12高醫學務字第0991102258號函公布.doc" w:history="1"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99.05.12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0991102258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761753" w:rsidRPr="009F1D71" w:rsidRDefault="00761753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101.03.30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100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學年度第三次學生事務委員會審議通過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761753" w:rsidRPr="009F1D71" w:rsidRDefault="006D3B3B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1" w:tooltip="1011101238.doc" w:history="1"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101.05.11</w:t>
        </w:r>
        <w:r w:rsidR="009F1D71">
          <w:rPr>
            <w:rFonts w:eastAsia="標楷體"/>
            <w:color w:val="000000"/>
            <w:kern w:val="0"/>
            <w:sz w:val="20"/>
            <w:szCs w:val="20"/>
          </w:rPr>
          <w:tab/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1011101238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  <w:r w:rsidR="00761753"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761753" w:rsidRPr="009F1D71" w:rsidRDefault="00761753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102.03.25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101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學年度第三次學生事務委員會通過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761753" w:rsidRPr="009F1D71" w:rsidRDefault="006D3B3B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2" w:tooltip="1021101207.doc" w:history="1"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102.04.23</w:t>
        </w:r>
        <w:r w:rsidR="009F1D71">
          <w:rPr>
            <w:rFonts w:eastAsia="標楷體"/>
            <w:color w:val="000000"/>
            <w:kern w:val="0"/>
            <w:sz w:val="20"/>
            <w:szCs w:val="20"/>
          </w:rPr>
          <w:tab/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1021101207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  <w:r w:rsidR="00761753"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296AD9" w:rsidRPr="009F1D71" w:rsidRDefault="00296AD9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103.10.20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1</w:t>
      </w:r>
      <w:r w:rsidRPr="009F1D71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8F7E10" w:rsidRPr="009F1D71" w:rsidRDefault="008F7E10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103.12.10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1031103885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2364AF" w:rsidRPr="009F1D71" w:rsidRDefault="002364AF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103.12.01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2</w:t>
      </w:r>
      <w:r w:rsidRPr="009F1D71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761753" w:rsidRPr="009F1D71" w:rsidRDefault="00D85289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103.12.22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1031104135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DF6AAA" w:rsidRPr="009F1D71" w:rsidRDefault="00DF6AAA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104.03.16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3</w:t>
      </w:r>
      <w:r w:rsidRPr="009F1D71">
        <w:rPr>
          <w:rFonts w:eastAsia="標楷體"/>
          <w:color w:val="000000"/>
          <w:kern w:val="0"/>
          <w:sz w:val="20"/>
          <w:szCs w:val="20"/>
        </w:rPr>
        <w:t>次學生獎助學金審查小組會議通過</w:t>
      </w:r>
    </w:p>
    <w:p w:rsidR="00A511E0" w:rsidRPr="009F1D71" w:rsidRDefault="00A511E0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104.04.02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1041100996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A310E1" w:rsidRPr="009F1D71" w:rsidRDefault="00A310E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104.07.01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6</w:t>
      </w:r>
      <w:r w:rsidRPr="009F1D71">
        <w:rPr>
          <w:rFonts w:eastAsia="標楷體"/>
          <w:color w:val="000000"/>
          <w:kern w:val="0"/>
          <w:sz w:val="20"/>
          <w:szCs w:val="20"/>
        </w:rPr>
        <w:t>次</w:t>
      </w:r>
      <w:r w:rsidR="005F176D" w:rsidRPr="009F1D71">
        <w:rPr>
          <w:rFonts w:eastAsia="標楷體"/>
          <w:color w:val="000000"/>
          <w:kern w:val="0"/>
          <w:sz w:val="20"/>
          <w:szCs w:val="20"/>
        </w:rPr>
        <w:t>學生事務委員會審議通過</w:t>
      </w:r>
    </w:p>
    <w:p w:rsidR="008A4CCA" w:rsidRPr="009F1D71" w:rsidRDefault="00CD018A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104.07.23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1041102294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CD018A" w:rsidRPr="009F1D71" w:rsidRDefault="008A4CCA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</w:t>
      </w:r>
      <w:r w:rsidR="00DB0467" w:rsidRPr="009F1D71">
        <w:rPr>
          <w:rFonts w:eastAsia="標楷體"/>
          <w:color w:val="000000"/>
          <w:kern w:val="0"/>
          <w:sz w:val="20"/>
          <w:szCs w:val="20"/>
        </w:rPr>
        <w:t>10</w:t>
      </w:r>
      <w:r w:rsidRPr="009F1D71">
        <w:rPr>
          <w:rFonts w:eastAsia="標楷體"/>
          <w:color w:val="000000"/>
          <w:kern w:val="0"/>
          <w:sz w:val="20"/>
          <w:szCs w:val="20"/>
        </w:rPr>
        <w:t>.</w:t>
      </w:r>
      <w:r w:rsidR="00DB0467" w:rsidRPr="009F1D71">
        <w:rPr>
          <w:rFonts w:eastAsia="標楷體"/>
          <w:color w:val="000000"/>
          <w:kern w:val="0"/>
          <w:sz w:val="20"/>
          <w:szCs w:val="20"/>
        </w:rPr>
        <w:t>14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104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="00DB0467" w:rsidRPr="009F1D71">
        <w:rPr>
          <w:rFonts w:eastAsia="標楷體"/>
          <w:color w:val="000000"/>
          <w:kern w:val="0"/>
          <w:sz w:val="20"/>
          <w:szCs w:val="20"/>
        </w:rPr>
        <w:t>1</w:t>
      </w:r>
      <w:r w:rsidRPr="009F1D71">
        <w:rPr>
          <w:rFonts w:eastAsia="標楷體"/>
          <w:color w:val="000000"/>
          <w:kern w:val="0"/>
          <w:sz w:val="20"/>
          <w:szCs w:val="20"/>
        </w:rPr>
        <w:t>次學務會</w:t>
      </w:r>
      <w:r w:rsidR="00DB0467" w:rsidRPr="009F1D71">
        <w:rPr>
          <w:rFonts w:eastAsia="標楷體"/>
          <w:color w:val="000000"/>
          <w:kern w:val="0"/>
          <w:sz w:val="20"/>
          <w:szCs w:val="20"/>
        </w:rPr>
        <w:t>議</w:t>
      </w:r>
      <w:r w:rsidRPr="009F1D71">
        <w:rPr>
          <w:rFonts w:eastAsia="標楷體"/>
          <w:color w:val="000000"/>
          <w:kern w:val="0"/>
          <w:sz w:val="20"/>
          <w:szCs w:val="20"/>
        </w:rPr>
        <w:t>審議通過</w:t>
      </w:r>
    </w:p>
    <w:p w:rsidR="002D6B00" w:rsidRPr="009F1D71" w:rsidRDefault="002D6B00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104.11.12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1041103758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116D35" w:rsidRDefault="00116D35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 w:hAnsi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107.03.21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106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2</w:t>
      </w:r>
      <w:r w:rsidRPr="00BA6A36">
        <w:rPr>
          <w:rFonts w:eastAsia="標楷體" w:hAnsi="標楷體"/>
          <w:color w:val="000000"/>
          <w:kern w:val="0"/>
          <w:sz w:val="20"/>
          <w:szCs w:val="20"/>
        </w:rPr>
        <w:t>次學務會議審議通過</w:t>
      </w:r>
    </w:p>
    <w:p w:rsidR="009F1D71" w:rsidRPr="00BA6A36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 w:hint="eastAsia"/>
          <w:color w:val="000000"/>
          <w:kern w:val="0"/>
          <w:sz w:val="20"/>
          <w:szCs w:val="20"/>
        </w:rPr>
      </w:pPr>
    </w:p>
    <w:tbl>
      <w:tblPr>
        <w:tblStyle w:val="a8"/>
        <w:tblW w:w="9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731"/>
      </w:tblGrid>
      <w:tr w:rsidR="00A66343" w:rsidRPr="006923C7" w:rsidTr="00A66343">
        <w:trPr>
          <w:jc w:val="center"/>
        </w:trPr>
        <w:tc>
          <w:tcPr>
            <w:tcW w:w="1134" w:type="dxa"/>
          </w:tcPr>
          <w:p w:rsidR="00A66343" w:rsidRPr="007A1D07" w:rsidRDefault="00A66343" w:rsidP="00E67074">
            <w:pPr>
              <w:pStyle w:val="a9"/>
              <w:numPr>
                <w:ilvl w:val="0"/>
                <w:numId w:val="9"/>
              </w:numPr>
              <w:ind w:leftChars="0" w:hangingChars="20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</w:p>
        </w:tc>
        <w:tc>
          <w:tcPr>
            <w:tcW w:w="8731" w:type="dxa"/>
          </w:tcPr>
          <w:p w:rsidR="00A66343" w:rsidRPr="006923C7" w:rsidRDefault="00A66343" w:rsidP="00A66343">
            <w:pPr>
              <w:pStyle w:val="a9"/>
              <w:ind w:leftChars="0" w:left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A1D07">
              <w:rPr>
                <w:rFonts w:ascii="標楷體" w:eastAsia="標楷體" w:hAnsi="標楷體" w:cs="細明體" w:hint="eastAsia"/>
                <w:color w:val="000000"/>
                <w:kern w:val="0"/>
              </w:rPr>
              <w:t>為</w:t>
            </w:r>
            <w:r w:rsidRPr="006923C7">
              <w:rPr>
                <w:rFonts w:ascii="標楷體" w:eastAsia="標楷體" w:hAnsi="標楷體" w:cs="細明體" w:hint="eastAsia"/>
                <w:color w:val="000000"/>
                <w:kern w:val="0"/>
              </w:rPr>
              <w:t>鼓勵本校清寒優秀研究生努力向學，順利完成學業，特訂定本要點。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Default="00A66343" w:rsidP="00E67074">
            <w:pPr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二、</w:t>
            </w:r>
          </w:p>
        </w:tc>
        <w:tc>
          <w:tcPr>
            <w:tcW w:w="8731" w:type="dxa"/>
          </w:tcPr>
          <w:p w:rsidR="00A66343" w:rsidRDefault="00A66343" w:rsidP="00A66343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經費來源：</w:t>
            </w:r>
          </w:p>
          <w:p w:rsidR="00A66343" w:rsidRPr="00067F7D" w:rsidRDefault="00A66343" w:rsidP="00A66343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依教育部「專科以上學校學雜費收取辦法」規定提撥之經費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Pr="0016665F" w:rsidRDefault="00A66343" w:rsidP="00E67074">
            <w:pPr>
              <w:widowControl/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</w:pPr>
            <w:r w:rsidRPr="0016665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</w:p>
        </w:tc>
        <w:tc>
          <w:tcPr>
            <w:tcW w:w="8731" w:type="dxa"/>
          </w:tcPr>
          <w:p w:rsidR="00A66343" w:rsidRPr="00067F7D" w:rsidRDefault="00A66343" w:rsidP="00E67074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:rsidR="00A66343" w:rsidRPr="003E7891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（一）博士班一、二、三年級碩士班一、二年級研究生，且家庭年所得低於新台幣</w:t>
            </w:r>
            <w:r w:rsidRPr="003E7891">
              <w:rPr>
                <w:rFonts w:eastAsia="標楷體"/>
                <w:color w:val="000000"/>
                <w:kern w:val="0"/>
              </w:rPr>
              <w:t>95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萬元。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家庭年所得計算方式：</w:t>
            </w:r>
          </w:p>
          <w:p w:rsidR="00A66343" w:rsidRPr="00067F7D" w:rsidRDefault="00A66343" w:rsidP="00A66343">
            <w:pPr>
              <w:widowControl/>
              <w:ind w:leftChars="300" w:left="960" w:hangingChars="100" w:hanging="24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eastAsia="標楷體"/>
                <w:color w:val="000000"/>
                <w:kern w:val="0"/>
                <w:u w:val="single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.學生未婚者:</w:t>
            </w:r>
          </w:p>
          <w:p w:rsidR="00A66343" w:rsidRPr="00067F7D" w:rsidRDefault="00A66343" w:rsidP="00A66343">
            <w:pPr>
              <w:widowControl/>
              <w:ind w:leftChars="400" w:left="1320" w:hangingChars="150" w:hanging="36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(</w:t>
            </w:r>
            <w:r w:rsidRPr="00067F7D">
              <w:rPr>
                <w:rFonts w:eastAsia="標楷體"/>
                <w:color w:val="000000"/>
                <w:kern w:val="0"/>
                <w:u w:val="single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)未成年:與其法定代理人合計。</w:t>
            </w:r>
          </w:p>
          <w:p w:rsidR="00A66343" w:rsidRPr="00067F7D" w:rsidRDefault="00A66343" w:rsidP="00A66343">
            <w:pPr>
              <w:widowControl/>
              <w:ind w:leftChars="400" w:left="1320" w:hangingChars="150" w:hanging="36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</w:t>
            </w:r>
            <w:r w:rsidRPr="00067F7D">
              <w:rPr>
                <w:rFonts w:eastAsia="標楷體"/>
                <w:color w:val="000000"/>
                <w:kern w:val="0"/>
                <w:u w:val="single"/>
              </w:rPr>
              <w:t>2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)已成年:與其父母合計。</w:t>
            </w:r>
          </w:p>
          <w:p w:rsidR="00A66343" w:rsidRPr="003E7891" w:rsidRDefault="00A66343" w:rsidP="00A66343">
            <w:pPr>
              <w:widowControl/>
              <w:ind w:leftChars="300" w:left="960" w:hangingChars="100" w:hanging="24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3E7891">
              <w:rPr>
                <w:rFonts w:eastAsia="標楷體"/>
                <w:color w:val="000000"/>
                <w:kern w:val="0"/>
                <w:u w:val="single"/>
              </w:rPr>
              <w:t>2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.學生已婚者:與其配偶合計。</w:t>
            </w:r>
          </w:p>
          <w:p w:rsidR="00A66343" w:rsidRPr="00067F7D" w:rsidRDefault="00A66343" w:rsidP="00A66343">
            <w:pPr>
              <w:widowControl/>
              <w:ind w:leftChars="300" w:left="96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891">
              <w:rPr>
                <w:rFonts w:eastAsia="標楷體"/>
                <w:color w:val="000000"/>
                <w:kern w:val="0"/>
                <w:u w:val="single"/>
              </w:rPr>
              <w:t>3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.學生離婚或配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偶死亡者:為其本人之所得總額。</w:t>
            </w:r>
          </w:p>
          <w:p w:rsidR="00A66343" w:rsidRPr="00067F7D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（二）具專職工作之研究生，不得申請。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Pr="0070068B" w:rsidRDefault="00A66343" w:rsidP="00E67074">
            <w:pPr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</w:pP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四</w:t>
            </w: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</w:p>
        </w:tc>
        <w:tc>
          <w:tcPr>
            <w:tcW w:w="8731" w:type="dxa"/>
          </w:tcPr>
          <w:p w:rsidR="00A66343" w:rsidRDefault="00A66343" w:rsidP="00A66343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</w:p>
          <w:p w:rsidR="00A66343" w:rsidRPr="00067F7D" w:rsidRDefault="00A66343" w:rsidP="00A66343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清寒優秀研究生助學金每學期申請一次，申請人填具申請書送各學院審查，各學院於公告期限內依規定名額造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冊送學生事務處，</w:t>
            </w: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陳請校長核准。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Pr="0008671F" w:rsidRDefault="00A66343" w:rsidP="00E67074">
            <w:pPr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五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</w:p>
        </w:tc>
        <w:tc>
          <w:tcPr>
            <w:tcW w:w="8731" w:type="dxa"/>
          </w:tcPr>
          <w:p w:rsidR="00A66343" w:rsidRPr="0008671F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應繳資料：</w:t>
            </w:r>
          </w:p>
          <w:p w:rsidR="00A66343" w:rsidRPr="0008671F" w:rsidRDefault="00A66343" w:rsidP="00A66343">
            <w:pPr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（一）申請表（在學務處網站下載表格）。</w:t>
            </w:r>
          </w:p>
          <w:p w:rsidR="00A66343" w:rsidRPr="0008671F" w:rsidRDefault="00A66343" w:rsidP="00A66343">
            <w:pPr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（二）全戶戶籍謄本（含父、母、學生本人及配偶）。</w:t>
            </w:r>
          </w:p>
          <w:p w:rsidR="00A66343" w:rsidRPr="00067F7D" w:rsidRDefault="00A66343" w:rsidP="00A66343">
            <w:pPr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（三）以國稅局開立前一年度綜合所得稅各類所得清單。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Pr="008B539E" w:rsidRDefault="00A66343" w:rsidP="00E67074">
            <w:pPr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六</w:t>
            </w: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</w:p>
        </w:tc>
        <w:tc>
          <w:tcPr>
            <w:tcW w:w="8731" w:type="dxa"/>
          </w:tcPr>
          <w:p w:rsidR="00A66343" w:rsidRPr="0008671F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發放金額及期限：</w:t>
            </w:r>
          </w:p>
          <w:p w:rsidR="00A66343" w:rsidRPr="0008671F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（一）每名每月新台幣2,000元。</w:t>
            </w:r>
          </w:p>
          <w:p w:rsidR="00A66343" w:rsidRPr="00067F7D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（二）每年分二學期核發。第一學期自9月至次年1月底止；第二學期自2月至6月底止。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Pr="000D0C7F" w:rsidRDefault="00A66343" w:rsidP="00E67074">
            <w:pPr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</w:pPr>
            <w:r w:rsidRPr="000D0C7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lastRenderedPageBreak/>
              <w:t>七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</w:p>
        </w:tc>
        <w:tc>
          <w:tcPr>
            <w:tcW w:w="8731" w:type="dxa"/>
          </w:tcPr>
          <w:p w:rsidR="00A66343" w:rsidRPr="0008671F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發放名額：</w:t>
            </w:r>
          </w:p>
          <w:p w:rsidR="00A66343" w:rsidRPr="0008671F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（一）醫學院15名、口腔醫學院3名、藥學院10名、護理學院4名、健康科學院8名、生命科學院5名、人文社會科學院5名，共計50名。</w:t>
            </w:r>
          </w:p>
          <w:p w:rsidR="00A66343" w:rsidRPr="0008671F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（二）各學院申請人數過少產生空缺名額時，得由其他學院流用補足名額。</w:t>
            </w:r>
          </w:p>
          <w:p w:rsidR="00A66343" w:rsidRPr="00067F7D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（三）流用補足名額排序以第一款順序排定，依排序之學院各流用1名，至補足流用名額為止，下次辦理申請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Default="00A66343" w:rsidP="00E67074">
            <w:pPr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八、</w:t>
            </w:r>
          </w:p>
        </w:tc>
        <w:tc>
          <w:tcPr>
            <w:tcW w:w="8731" w:type="dxa"/>
          </w:tcPr>
          <w:p w:rsidR="00A66343" w:rsidRPr="00067F7D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研究生因違反校規受記過以上處分者，不得申請清寒優秀研究生助學金。</w:t>
            </w:r>
          </w:p>
          <w:p w:rsidR="00A66343" w:rsidRPr="00067F7D" w:rsidRDefault="00A66343" w:rsidP="00A66343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研究生有下列情形之一者，取消其清寒優秀研究生助學金申請資格，並繳回逾領之助學金：</w:t>
            </w:r>
          </w:p>
          <w:p w:rsidR="00A66343" w:rsidRPr="00067F7D" w:rsidRDefault="00A66343" w:rsidP="00A66343">
            <w:pPr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(一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  <w:u w:val="single"/>
              </w:rPr>
              <w:t>)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在學期間休、退學者。</w:t>
            </w:r>
          </w:p>
          <w:p w:rsidR="00A66343" w:rsidRPr="00067F7D" w:rsidRDefault="00A66343" w:rsidP="00A66343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(二)申請時或申請後有全職薪工作之研究生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  <w:u w:val="single"/>
              </w:rPr>
              <w:t>。</w:t>
            </w:r>
          </w:p>
        </w:tc>
      </w:tr>
      <w:tr w:rsidR="00A66343" w:rsidRPr="002364E5" w:rsidTr="00A66343">
        <w:trPr>
          <w:jc w:val="center"/>
        </w:trPr>
        <w:tc>
          <w:tcPr>
            <w:tcW w:w="1134" w:type="dxa"/>
          </w:tcPr>
          <w:p w:rsidR="00A66343" w:rsidRPr="00581EAE" w:rsidRDefault="00A66343" w:rsidP="00E67074">
            <w:pPr>
              <w:ind w:left="480" w:hangingChars="200" w:hanging="480"/>
              <w:rPr>
                <w:rFonts w:ascii="標楷體" w:eastAsia="標楷體" w:hAnsi="標楷體" w:cs="細明體" w:hint="eastAsia"/>
                <w:u w:val="single"/>
              </w:rPr>
            </w:pPr>
            <w:r w:rsidRPr="00581EAE">
              <w:rPr>
                <w:rFonts w:ascii="標楷體" w:eastAsia="標楷體" w:hAnsi="標楷體" w:cs="細明體" w:hint="eastAsia"/>
                <w:u w:val="single"/>
              </w:rPr>
              <w:t>九</w:t>
            </w:r>
            <w:r>
              <w:rPr>
                <w:rFonts w:ascii="標楷體" w:eastAsia="標楷體" w:hAnsi="標楷體" w:cs="細明體" w:hint="eastAsia"/>
              </w:rPr>
              <w:t>、</w:t>
            </w:r>
          </w:p>
        </w:tc>
        <w:tc>
          <w:tcPr>
            <w:tcW w:w="8731" w:type="dxa"/>
          </w:tcPr>
          <w:p w:rsidR="00A66343" w:rsidRPr="002364E5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1B59F9">
              <w:rPr>
                <w:rFonts w:ascii="標楷體" w:eastAsia="標楷體" w:hAnsi="標楷體" w:cs="細明體" w:hint="eastAsia"/>
              </w:rPr>
              <w:t>本要點經學務會議通過</w:t>
            </w:r>
            <w:r w:rsidRPr="002364E5">
              <w:rPr>
                <w:rFonts w:ascii="標楷體" w:eastAsia="標楷體" w:hAnsi="標楷體" w:cs="細明體" w:hint="eastAsia"/>
                <w:u w:val="single"/>
              </w:rPr>
              <w:t>後實施</w:t>
            </w:r>
            <w:r w:rsidRPr="001B07F8">
              <w:rPr>
                <w:rFonts w:ascii="標楷體" w:eastAsia="標楷體" w:hAnsi="標楷體" w:cs="細明體" w:hint="eastAsia"/>
              </w:rPr>
              <w:t>。</w:t>
            </w:r>
          </w:p>
        </w:tc>
      </w:tr>
    </w:tbl>
    <w:p w:rsidR="00A66343" w:rsidRPr="00A66343" w:rsidRDefault="00A66343" w:rsidP="001A0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</w:p>
    <w:p w:rsidR="00A66343" w:rsidRDefault="00A66343" w:rsidP="009F1D71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8D1952" w:rsidRPr="009F1D71" w:rsidRDefault="008D1952" w:rsidP="009F1D71">
      <w:pPr>
        <w:rPr>
          <w:rFonts w:ascii="標楷體" w:eastAsia="標楷體" w:hAnsi="標楷體"/>
          <w:b/>
          <w:sz w:val="32"/>
        </w:rPr>
      </w:pPr>
      <w:r w:rsidRPr="009F1D71">
        <w:rPr>
          <w:rFonts w:ascii="標楷體" w:eastAsia="標楷體" w:hAnsi="標楷體" w:hint="eastAsia"/>
          <w:b/>
          <w:sz w:val="32"/>
        </w:rPr>
        <w:lastRenderedPageBreak/>
        <w:t>高雄醫學大學清寒優秀研究生助學金要點</w:t>
      </w:r>
      <w:r w:rsidR="009F1D71">
        <w:rPr>
          <w:rFonts w:ascii="標楷體" w:eastAsia="標楷體" w:hAnsi="標楷體" w:hint="eastAsia"/>
          <w:b/>
          <w:sz w:val="32"/>
        </w:rPr>
        <w:t>（</w:t>
      </w:r>
      <w:r w:rsidRPr="009F1D71">
        <w:rPr>
          <w:rFonts w:ascii="標楷體" w:eastAsia="標楷體" w:hAnsi="標楷體" w:hint="eastAsia"/>
          <w:b/>
          <w:sz w:val="32"/>
        </w:rPr>
        <w:t>修正條文對照表</w:t>
      </w:r>
      <w:r w:rsidR="009F1D71">
        <w:rPr>
          <w:rFonts w:ascii="標楷體" w:eastAsia="標楷體" w:hAnsi="標楷體" w:hint="eastAsia"/>
          <w:b/>
          <w:sz w:val="32"/>
        </w:rPr>
        <w:t>）</w:t>
      </w:r>
    </w:p>
    <w:p w:rsid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sz w:val="20"/>
          <w:szCs w:val="20"/>
        </w:rPr>
      </w:pP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3" w:tooltip="94.08.19 高醫校法字第0940100021號函公布.doc" w:history="1">
        <w:r w:rsidRPr="009F1D71">
          <w:rPr>
            <w:rFonts w:eastAsia="標楷體"/>
            <w:color w:val="000000"/>
            <w:kern w:val="0"/>
            <w:sz w:val="20"/>
            <w:szCs w:val="20"/>
          </w:rPr>
          <w:t>94.08.19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高醫校法字第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0940100021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9F1D71" w:rsidRPr="009F1D71" w:rsidRDefault="009F1D71" w:rsidP="00A66343">
      <w:pPr>
        <w:widowControl/>
        <w:tabs>
          <w:tab w:val="left" w:pos="5103"/>
        </w:tabs>
        <w:spacing w:line="240" w:lineRule="exact"/>
        <w:ind w:leftChars="1712" w:left="4109" w:right="-568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Pr="009F1D71">
        <w:rPr>
          <w:rFonts w:eastAsia="標楷體"/>
          <w:color w:val="000000"/>
          <w:kern w:val="0"/>
          <w:sz w:val="20"/>
          <w:szCs w:val="20"/>
        </w:rPr>
        <w:t>98.10.08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學年度第一次研究生績優獎學金暨助學金審查會通過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Pr="009F1D71">
        <w:rPr>
          <w:rFonts w:eastAsia="標楷體"/>
          <w:color w:val="000000"/>
          <w:kern w:val="0"/>
          <w:sz w:val="20"/>
          <w:szCs w:val="20"/>
        </w:rPr>
        <w:t>98.10.14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學年度第一次學生事務委員會審議通過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Chars="400" w:right="960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4" w:tooltip="98.11.10高醫學務字第0981105168號函公布.doc" w:history="1">
        <w:r w:rsidRPr="009F1D71">
          <w:rPr>
            <w:rFonts w:eastAsia="標楷體"/>
            <w:color w:val="000000"/>
            <w:kern w:val="0"/>
            <w:sz w:val="20"/>
            <w:szCs w:val="20"/>
          </w:rPr>
          <w:t>98.11.10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0981105168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Pr="009F1D71">
        <w:rPr>
          <w:rFonts w:eastAsia="標楷體"/>
          <w:color w:val="000000"/>
          <w:kern w:val="0"/>
          <w:sz w:val="20"/>
          <w:szCs w:val="20"/>
        </w:rPr>
        <w:t>99.04.08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學年度第三次學生事務委員會審議通過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5" w:tooltip="99.05.12高醫學務字第0991102258號函公布.doc" w:history="1">
        <w:r w:rsidRPr="009F1D71">
          <w:rPr>
            <w:rFonts w:eastAsia="標楷體"/>
            <w:color w:val="000000"/>
            <w:kern w:val="0"/>
            <w:sz w:val="20"/>
            <w:szCs w:val="20"/>
          </w:rPr>
          <w:t>99.05.12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0991102258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101.03.30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100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學年度第三次學生事務委員會審議通過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6" w:tooltip="1011101238.doc" w:history="1">
        <w:r w:rsidRPr="009F1D71">
          <w:rPr>
            <w:rFonts w:eastAsia="標楷體"/>
            <w:color w:val="000000"/>
            <w:kern w:val="0"/>
            <w:sz w:val="20"/>
            <w:szCs w:val="20"/>
          </w:rPr>
          <w:t>101.05.11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1011101238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102.03.25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101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學年度第三次學生事務委員會通過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7" w:tooltip="1021101207.doc" w:history="1">
        <w:r w:rsidRPr="009F1D71">
          <w:rPr>
            <w:rFonts w:eastAsia="標楷體"/>
            <w:color w:val="000000"/>
            <w:kern w:val="0"/>
            <w:sz w:val="20"/>
            <w:szCs w:val="20"/>
          </w:rPr>
          <w:t>102.04.23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1021101207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103.10.20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1</w:t>
      </w:r>
      <w:r w:rsidRPr="009F1D71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103.12.10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1031103885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103.12.01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2</w:t>
      </w:r>
      <w:r w:rsidRPr="009F1D71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103.12.22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1031104135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104.03.16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3</w:t>
      </w:r>
      <w:r w:rsidRPr="009F1D71">
        <w:rPr>
          <w:rFonts w:eastAsia="標楷體"/>
          <w:color w:val="000000"/>
          <w:kern w:val="0"/>
          <w:sz w:val="20"/>
          <w:szCs w:val="20"/>
        </w:rPr>
        <w:t>次學生獎助學金審查小組會議通過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104.04.02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1041100996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104.07.01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6</w:t>
      </w:r>
      <w:r w:rsidRPr="009F1D71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104.07.23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1041102294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104.10.14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104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1</w:t>
      </w:r>
      <w:r w:rsidRPr="009F1D71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104.11.12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1041103758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 w:hAnsi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107.03.21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106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2</w:t>
      </w:r>
      <w:r w:rsidRPr="00BA6A36">
        <w:rPr>
          <w:rFonts w:eastAsia="標楷體" w:hAnsi="標楷體"/>
          <w:color w:val="000000"/>
          <w:kern w:val="0"/>
          <w:sz w:val="20"/>
          <w:szCs w:val="20"/>
        </w:rPr>
        <w:t>次學務會議審議通過</w:t>
      </w:r>
    </w:p>
    <w:p w:rsidR="009F1D71" w:rsidRPr="007150E0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4108"/>
        <w:gridCol w:w="4109"/>
        <w:gridCol w:w="2268"/>
      </w:tblGrid>
      <w:tr w:rsidR="003E46DC" w:rsidRPr="003E7891" w:rsidTr="00A66343">
        <w:trPr>
          <w:tblHeader/>
          <w:jc w:val="center"/>
        </w:trPr>
        <w:tc>
          <w:tcPr>
            <w:tcW w:w="4108" w:type="dxa"/>
          </w:tcPr>
          <w:p w:rsidR="003E46DC" w:rsidRPr="003E7891" w:rsidRDefault="003E46DC" w:rsidP="003E7891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修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正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條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文</w:t>
            </w:r>
          </w:p>
        </w:tc>
        <w:tc>
          <w:tcPr>
            <w:tcW w:w="4109" w:type="dxa"/>
          </w:tcPr>
          <w:p w:rsidR="003E46DC" w:rsidRPr="003E7891" w:rsidRDefault="003E46DC" w:rsidP="003E7891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現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條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文</w:t>
            </w:r>
          </w:p>
        </w:tc>
        <w:tc>
          <w:tcPr>
            <w:tcW w:w="2268" w:type="dxa"/>
          </w:tcPr>
          <w:p w:rsidR="003E46DC" w:rsidRPr="003E7891" w:rsidRDefault="003E46DC" w:rsidP="003E7891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說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明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A66343" w:rsidRDefault="00A66343" w:rsidP="00A66343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  <w:r w:rsidR="007B383F" w:rsidRPr="00A66343">
              <w:rPr>
                <w:rFonts w:ascii="標楷體" w:eastAsia="標楷體" w:hAnsi="標楷體" w:cs="細明體" w:hint="eastAsia"/>
                <w:color w:val="000000"/>
                <w:kern w:val="0"/>
              </w:rPr>
              <w:t>為鼓勵本校清寒優秀研究生努力向學，順利完成學業，特訂定本要點。</w:t>
            </w:r>
          </w:p>
        </w:tc>
        <w:tc>
          <w:tcPr>
            <w:tcW w:w="4109" w:type="dxa"/>
          </w:tcPr>
          <w:p w:rsidR="003E46DC" w:rsidRPr="003E7891" w:rsidRDefault="003E7891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  <w:r w:rsidR="007B383F"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本校</w:t>
            </w:r>
            <w:r w:rsidR="003E46DC"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為鼓勵本校清寒優秀研究生努力向學，順利完成學業，特訂定本要點。</w:t>
            </w:r>
          </w:p>
        </w:tc>
        <w:tc>
          <w:tcPr>
            <w:tcW w:w="2268" w:type="dxa"/>
          </w:tcPr>
          <w:p w:rsidR="003E46DC" w:rsidRPr="00067F7D" w:rsidRDefault="00715FCF" w:rsidP="003E7891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刪除</w:t>
            </w:r>
            <w:r w:rsidR="00725790" w:rsidRPr="00581EA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本校</w:t>
            </w:r>
            <w:r w:rsidR="00725790">
              <w:rPr>
                <w:rFonts w:ascii="標楷體" w:eastAsia="標楷體" w:hAnsi="標楷體" w:cs="細明體" w:hint="eastAsia"/>
                <w:color w:val="000000"/>
                <w:kern w:val="0"/>
              </w:rPr>
              <w:t>重複字句</w:t>
            </w:r>
            <w:r w:rsidR="00817718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067F7D" w:rsidRDefault="006923C7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二、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經費來源：</w:t>
            </w:r>
            <w:r w:rsidR="003E7891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br/>
            </w:r>
            <w:r w:rsidR="00BC5ADC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依教育部「專科以上學校學雜費收取辦法」規定提撥之經費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。</w:t>
            </w:r>
          </w:p>
        </w:tc>
        <w:tc>
          <w:tcPr>
            <w:tcW w:w="4109" w:type="dxa"/>
          </w:tcPr>
          <w:p w:rsidR="003E46DC" w:rsidRPr="00BC5ADC" w:rsidRDefault="003E46DC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16665F" w:rsidRPr="0016665F" w:rsidRDefault="00581EAE" w:rsidP="003E7891">
            <w:pPr>
              <w:pStyle w:val="a9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本條</w:t>
            </w:r>
            <w:r w:rsidR="0016665F" w:rsidRPr="0016665F">
              <w:rPr>
                <w:rFonts w:ascii="標楷體" w:eastAsia="標楷體" w:hAnsi="標楷體" w:cs="細明體" w:hint="eastAsia"/>
                <w:color w:val="000000"/>
                <w:kern w:val="0"/>
              </w:rPr>
              <w:t>新</w:t>
            </w:r>
            <w:r w:rsidR="003E46DC" w:rsidRPr="0016665F">
              <w:rPr>
                <w:rFonts w:ascii="標楷體" w:eastAsia="標楷體" w:hAnsi="標楷體" w:cs="細明體" w:hint="eastAsia"/>
                <w:color w:val="000000"/>
                <w:kern w:val="0"/>
              </w:rPr>
              <w:t>增</w:t>
            </w:r>
            <w:r w:rsidR="0016665F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  <w:p w:rsidR="003E46DC" w:rsidRPr="0016665F" w:rsidRDefault="0016665F" w:rsidP="003E7891">
            <w:pPr>
              <w:pStyle w:val="a9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增</w:t>
            </w:r>
            <w:r w:rsidR="003E46DC" w:rsidRPr="0016665F">
              <w:rPr>
                <w:rFonts w:ascii="標楷體" w:eastAsia="標楷體" w:hAnsi="標楷體" w:cs="細明體" w:hint="eastAsia"/>
                <w:color w:val="000000"/>
                <w:kern w:val="0"/>
              </w:rPr>
              <w:t>列經費來源</w:t>
            </w:r>
            <w:r w:rsidR="00BC5ADC">
              <w:rPr>
                <w:rFonts w:ascii="標楷體" w:eastAsia="標楷體" w:hAnsi="標楷體" w:cs="細明體" w:hint="eastAsia"/>
                <w:color w:val="000000"/>
                <w:kern w:val="0"/>
              </w:rPr>
              <w:t>:</w:t>
            </w:r>
            <w:r w:rsidR="00BC5ADC" w:rsidRPr="00BC5ADC">
              <w:rPr>
                <w:rFonts w:ascii="標楷體" w:eastAsia="標楷體" w:hAnsi="標楷體" w:cs="細明體" w:hint="eastAsia"/>
                <w:color w:val="000000"/>
                <w:kern w:val="0"/>
              </w:rPr>
              <w:t>依教育部「專科以上學校學雜費收取辦法」規定提撥之經費。</w:t>
            </w:r>
            <w:r w:rsidR="003E46DC" w:rsidRPr="0016665F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067F7D" w:rsidRDefault="0016665F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16665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:rsidR="003E46DC" w:rsidRPr="003E7891" w:rsidRDefault="003E7891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</w:t>
            </w:r>
            <w:r w:rsidR="003E46DC"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博士班一、二、三年級碩士班一、二年級研究生，且家庭年所得低於新台幣</w:t>
            </w:r>
            <w:r w:rsidR="003E46DC" w:rsidRPr="003E7891">
              <w:rPr>
                <w:rFonts w:eastAsia="標楷體"/>
                <w:color w:val="000000"/>
                <w:kern w:val="0"/>
              </w:rPr>
              <w:t>95</w:t>
            </w:r>
            <w:r w:rsidR="003E46DC"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萬元。</w:t>
            </w:r>
            <w:r w:rsidR="003E46DC"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家庭年所得計算方式：</w:t>
            </w:r>
          </w:p>
          <w:p w:rsidR="003E46DC" w:rsidRPr="00067F7D" w:rsidRDefault="003E46DC" w:rsidP="003E7891">
            <w:pPr>
              <w:widowControl/>
              <w:ind w:leftChars="500" w:left="1440" w:hangingChars="100" w:hanging="24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eastAsia="標楷體"/>
                <w:color w:val="000000"/>
                <w:kern w:val="0"/>
                <w:u w:val="single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.學生未婚者:</w:t>
            </w:r>
          </w:p>
          <w:p w:rsidR="003E46DC" w:rsidRPr="00067F7D" w:rsidRDefault="003E46DC" w:rsidP="003E7891">
            <w:pPr>
              <w:widowControl/>
              <w:ind w:leftChars="600" w:left="1800" w:hangingChars="150" w:hanging="36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(</w:t>
            </w:r>
            <w:r w:rsidRPr="00067F7D">
              <w:rPr>
                <w:rFonts w:eastAsia="標楷體"/>
                <w:color w:val="000000"/>
                <w:kern w:val="0"/>
                <w:u w:val="single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)未成年:與其法定代理人合計。</w:t>
            </w:r>
          </w:p>
          <w:p w:rsidR="003E46DC" w:rsidRPr="00067F7D" w:rsidRDefault="003E46DC" w:rsidP="003E7891">
            <w:pPr>
              <w:widowControl/>
              <w:ind w:leftChars="600" w:left="1800" w:hangingChars="150" w:hanging="36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</w:t>
            </w:r>
            <w:r w:rsidRPr="00067F7D">
              <w:rPr>
                <w:rFonts w:eastAsia="標楷體"/>
                <w:color w:val="000000"/>
                <w:kern w:val="0"/>
                <w:u w:val="single"/>
              </w:rPr>
              <w:t>2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)已成年:與其父母合計。</w:t>
            </w:r>
          </w:p>
          <w:p w:rsidR="003E46DC" w:rsidRPr="003E7891" w:rsidRDefault="003E46DC" w:rsidP="003E7891">
            <w:pPr>
              <w:widowControl/>
              <w:ind w:leftChars="500" w:left="1440" w:hangingChars="100" w:hanging="24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3E7891">
              <w:rPr>
                <w:rFonts w:eastAsia="標楷體"/>
                <w:color w:val="000000"/>
                <w:kern w:val="0"/>
                <w:u w:val="single"/>
              </w:rPr>
              <w:t>2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.學生已婚者:與其配偶合計。</w:t>
            </w:r>
          </w:p>
          <w:p w:rsidR="003E46DC" w:rsidRPr="00067F7D" w:rsidRDefault="003E46DC" w:rsidP="003E7891">
            <w:pPr>
              <w:widowControl/>
              <w:ind w:leftChars="500" w:left="14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891">
              <w:rPr>
                <w:rFonts w:eastAsia="標楷體"/>
                <w:color w:val="000000"/>
                <w:kern w:val="0"/>
                <w:u w:val="single"/>
              </w:rPr>
              <w:lastRenderedPageBreak/>
              <w:t>3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.學生離婚或配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偶死亡者:為其本人之所得總額。</w:t>
            </w:r>
          </w:p>
          <w:p w:rsidR="003B6DC0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（二）具專職工作之研究生，不得申請。</w:t>
            </w:r>
          </w:p>
        </w:tc>
        <w:tc>
          <w:tcPr>
            <w:tcW w:w="4109" w:type="dxa"/>
          </w:tcPr>
          <w:p w:rsidR="003E46DC" w:rsidRPr="00067F7D" w:rsidRDefault="00EB6EE5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lastRenderedPageBreak/>
              <w:t>二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:rsidR="003E7891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（一）博士班一、二、三年級碩士班一、二年級研究生，且</w:t>
            </w:r>
            <w:r w:rsidRPr="007A1D07">
              <w:rPr>
                <w:rFonts w:ascii="標楷體" w:eastAsia="標楷體" w:hAnsi="標楷體" w:cs="細明體" w:hint="eastAsia"/>
                <w:color w:val="000000"/>
                <w:kern w:val="0"/>
              </w:rPr>
              <w:t>家庭年所得</w:t>
            </w:r>
            <w:r w:rsidRPr="00BA6A3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含父、母、學生本人及配偶）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低於新台幣</w:t>
            </w:r>
            <w:r w:rsidRPr="00067F7D">
              <w:rPr>
                <w:rFonts w:eastAsia="標楷體"/>
                <w:color w:val="000000"/>
                <w:kern w:val="0"/>
              </w:rPr>
              <w:t>95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萬元。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（二）具專職工作之研究生，不得申請。</w:t>
            </w:r>
          </w:p>
        </w:tc>
        <w:tc>
          <w:tcPr>
            <w:tcW w:w="2268" w:type="dxa"/>
          </w:tcPr>
          <w:p w:rsidR="003E46DC" w:rsidRPr="00067F7D" w:rsidRDefault="003E46DC" w:rsidP="003E7891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3E46DC" w:rsidRPr="00067F7D" w:rsidRDefault="003E46DC" w:rsidP="003E7891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參照教育部大專校院助學措施明訂家庭年所得之計算方式。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067F7D" w:rsidRDefault="0070068B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lastRenderedPageBreak/>
              <w:t>四</w:t>
            </w: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、申請程序：</w:t>
            </w:r>
            <w:r w:rsidR="003E7891">
              <w:rPr>
                <w:rFonts w:ascii="標楷體" w:eastAsia="標楷體" w:hAnsi="標楷體" w:cs="細明體"/>
                <w:color w:val="000000"/>
                <w:kern w:val="0"/>
              </w:rPr>
              <w:br/>
            </w: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清寒優秀研究生助學金每學期申請一次，申請人填具申請書送各學院審查，各學院於公告期限內依規定名額造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冊送學生事務處，</w:t>
            </w: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陳請校長核准。</w:t>
            </w:r>
          </w:p>
        </w:tc>
        <w:tc>
          <w:tcPr>
            <w:tcW w:w="4109" w:type="dxa"/>
          </w:tcPr>
          <w:p w:rsidR="003E46DC" w:rsidRPr="00067F7D" w:rsidRDefault="00CA334E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三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  <w:r w:rsidR="003E7891">
              <w:rPr>
                <w:rFonts w:ascii="標楷體" w:eastAsia="標楷體" w:hAnsi="標楷體" w:cs="細明體"/>
                <w:color w:val="000000"/>
                <w:kern w:val="0"/>
              </w:rPr>
              <w:br/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清寒優秀研究生助學金每學期申請一次，申請人填具申請書送各學院審查，各學院於公告期限內依規定名額造冊送學生事務處，陳請校長核准。</w:t>
            </w:r>
          </w:p>
        </w:tc>
        <w:tc>
          <w:tcPr>
            <w:tcW w:w="2268" w:type="dxa"/>
          </w:tcPr>
          <w:p w:rsidR="003E46DC" w:rsidRPr="00067F7D" w:rsidRDefault="003E46DC" w:rsidP="003E7891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08671F" w:rsidRPr="0008671F" w:rsidRDefault="0008671F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五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、應繳資料：</w:t>
            </w:r>
          </w:p>
          <w:p w:rsidR="0008671F" w:rsidRPr="0008671F" w:rsidRDefault="0008671F" w:rsidP="003E7891">
            <w:pPr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（一）申請表（在學務處網站下載表格）。</w:t>
            </w:r>
          </w:p>
          <w:p w:rsidR="0008671F" w:rsidRPr="0008671F" w:rsidRDefault="0008671F" w:rsidP="003E7891">
            <w:pPr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（二）全戶戶籍謄本（含父、母、學生本人及配偶）。</w:t>
            </w:r>
          </w:p>
          <w:p w:rsidR="003E46DC" w:rsidRPr="00067F7D" w:rsidRDefault="0008671F" w:rsidP="003E7891">
            <w:pPr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（三）以國稅局開立前一年度綜合所得稅各類所得清單。</w:t>
            </w:r>
          </w:p>
        </w:tc>
        <w:tc>
          <w:tcPr>
            <w:tcW w:w="4109" w:type="dxa"/>
          </w:tcPr>
          <w:p w:rsidR="003E46DC" w:rsidRPr="00067F7D" w:rsidRDefault="00CA334E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四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應繳資料：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（一）申請表（在學務處網站下載表格）。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（二）全戶戶籍謄本（含父、母、學生本人及配偶）。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（三）以國稅局開立前一年度綜合所得稅各類所得清單。</w:t>
            </w:r>
          </w:p>
        </w:tc>
        <w:tc>
          <w:tcPr>
            <w:tcW w:w="2268" w:type="dxa"/>
          </w:tcPr>
          <w:p w:rsidR="003E46DC" w:rsidRPr="00067F7D" w:rsidRDefault="003E46DC" w:rsidP="003E7891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08671F" w:rsidRPr="0008671F" w:rsidRDefault="0008671F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六</w:t>
            </w: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發放金額及期限：</w:t>
            </w:r>
          </w:p>
          <w:p w:rsidR="0008671F" w:rsidRPr="0008671F" w:rsidRDefault="0008671F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（一）每名每月新台幣2,000元。</w:t>
            </w:r>
          </w:p>
          <w:p w:rsidR="003E46DC" w:rsidRPr="00067F7D" w:rsidRDefault="0008671F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（二）每年分二學期核發。第一學期自9月至次年1月底止；第二學期自2月至6月底止。</w:t>
            </w:r>
          </w:p>
        </w:tc>
        <w:tc>
          <w:tcPr>
            <w:tcW w:w="4109" w:type="dxa"/>
          </w:tcPr>
          <w:p w:rsidR="003E46DC" w:rsidRPr="00067F7D" w:rsidRDefault="00B76680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五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發放金額及期限：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（一）每名每月新台幣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2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,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000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元</w:t>
            </w:r>
            <w:r w:rsidR="00E82C8A"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（二）每年分二學期核發。第一學期自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9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月至次年</w:t>
            </w:r>
            <w:r w:rsidRPr="00067F7D">
              <w:rPr>
                <w:rFonts w:eastAsia="標楷體"/>
                <w:color w:val="000000"/>
                <w:kern w:val="0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月底止；第二學期自</w:t>
            </w:r>
            <w:r w:rsidRPr="00067F7D">
              <w:rPr>
                <w:rFonts w:eastAsia="標楷體"/>
                <w:color w:val="000000"/>
                <w:kern w:val="0"/>
              </w:rPr>
              <w:t>2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月至</w:t>
            </w:r>
            <w:r w:rsidRPr="00067F7D">
              <w:rPr>
                <w:rFonts w:eastAsia="標楷體"/>
                <w:color w:val="000000"/>
                <w:kern w:val="0"/>
              </w:rPr>
              <w:t>6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月底止。</w:t>
            </w:r>
          </w:p>
        </w:tc>
        <w:tc>
          <w:tcPr>
            <w:tcW w:w="2268" w:type="dxa"/>
          </w:tcPr>
          <w:p w:rsidR="003E46DC" w:rsidRPr="00067F7D" w:rsidRDefault="003E46DC" w:rsidP="003E7891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08671F" w:rsidRPr="0008671F" w:rsidRDefault="0008671F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D0C7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七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、發放名額：</w:t>
            </w:r>
          </w:p>
          <w:p w:rsidR="0008671F" w:rsidRPr="0008671F" w:rsidRDefault="0008671F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（一）醫學院15名、口腔醫學院3名、藥學院10名、護理學院4名、健康科學院8名、生命科學院5名、人文社會科學院5名，共計50名。</w:t>
            </w:r>
          </w:p>
          <w:p w:rsidR="0008671F" w:rsidRPr="0008671F" w:rsidRDefault="0008671F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（二）各學院申請人數過少產生空缺名額時，得由其他學院流用補足名額。</w:t>
            </w:r>
          </w:p>
          <w:p w:rsidR="003E46DC" w:rsidRPr="00067F7D" w:rsidRDefault="0008671F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（三）流用補足名額排序以第一款順序排定，依排序之學院各流用1名，至補足流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用名額為止，下次辦理申請</w:t>
            </w:r>
          </w:p>
        </w:tc>
        <w:tc>
          <w:tcPr>
            <w:tcW w:w="4109" w:type="dxa"/>
          </w:tcPr>
          <w:p w:rsidR="003E46DC" w:rsidRPr="00067F7D" w:rsidRDefault="009C41DA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lastRenderedPageBreak/>
              <w:t>六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發放名額：</w:t>
            </w:r>
          </w:p>
          <w:p w:rsidR="003E46DC" w:rsidRPr="00067F7D" w:rsidRDefault="003E46DC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（一）醫學院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15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名、口腔醫學院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3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名、藥學院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10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名、護理學院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4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名、健康科學院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8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名、生命科學院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5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名、人文社會科學院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5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名，共計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50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名。</w:t>
            </w:r>
          </w:p>
          <w:p w:rsidR="003E46DC" w:rsidRPr="00067F7D" w:rsidRDefault="003E46DC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（二）各學院申請人數過少產生空缺名額時，得由其他學院流用補足名額。</w:t>
            </w:r>
          </w:p>
          <w:p w:rsidR="003E46DC" w:rsidRPr="00067F7D" w:rsidRDefault="003E46DC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（三）流用補足名額排序以第一款順序排定，依排序之學院各流用</w:t>
            </w:r>
            <w:r w:rsidRPr="00067F7D">
              <w:rPr>
                <w:rFonts w:eastAsia="標楷體"/>
                <w:color w:val="000000"/>
                <w:kern w:val="0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名，至補足流用名額為止，下次辦理申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 xml:space="preserve">請時連接上次延續之排序。 </w:t>
            </w:r>
          </w:p>
        </w:tc>
        <w:tc>
          <w:tcPr>
            <w:tcW w:w="2268" w:type="dxa"/>
          </w:tcPr>
          <w:p w:rsidR="003E46DC" w:rsidRPr="00067F7D" w:rsidRDefault="003E46DC" w:rsidP="003E7891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067F7D" w:rsidRDefault="002364E5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lastRenderedPageBreak/>
              <w:t>八、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研究生因違反校規受記過以上處分者，不得申請清寒優秀研究生助學金。</w:t>
            </w:r>
          </w:p>
          <w:p w:rsidR="003E46DC" w:rsidRPr="00067F7D" w:rsidRDefault="003E46DC" w:rsidP="00A66343">
            <w:pPr>
              <w:ind w:leftChars="200" w:left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研究生有下列情形之一者，取消其清寒優秀研究生助學金申請資格，並繳回逾領之助學金：</w:t>
            </w:r>
          </w:p>
          <w:p w:rsidR="003E46DC" w:rsidRPr="00067F7D" w:rsidRDefault="00F21BE4" w:rsidP="001B07F8">
            <w:pPr>
              <w:ind w:leftChars="200" w:left="1080" w:hangingChars="250" w:hanging="60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(一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  <w:u w:val="single"/>
              </w:rPr>
              <w:t>)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在學期間休、退學者。</w:t>
            </w:r>
          </w:p>
          <w:p w:rsidR="003E46DC" w:rsidRPr="00067F7D" w:rsidRDefault="00F21BE4" w:rsidP="001B07F8">
            <w:pPr>
              <w:ind w:leftChars="200" w:left="96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(二)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申請時或申請後有全職薪工作之研究生</w:t>
            </w:r>
            <w:r w:rsidR="003E46DC" w:rsidRPr="00067F7D">
              <w:rPr>
                <w:rFonts w:ascii="細明體" w:eastAsia="細明體" w:hAnsi="細明體" w:cs="細明體" w:hint="eastAsia"/>
                <w:color w:val="000000"/>
                <w:kern w:val="0"/>
                <w:u w:val="single"/>
              </w:rPr>
              <w:t>。</w:t>
            </w:r>
          </w:p>
        </w:tc>
        <w:tc>
          <w:tcPr>
            <w:tcW w:w="4109" w:type="dxa"/>
          </w:tcPr>
          <w:p w:rsidR="003E46DC" w:rsidRPr="001B07F8" w:rsidRDefault="003E46DC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2364E5" w:rsidRPr="002364E5" w:rsidRDefault="00581EAE" w:rsidP="003E7891">
            <w:pPr>
              <w:pStyle w:val="a9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本條</w:t>
            </w:r>
            <w:r w:rsidR="002364E5" w:rsidRPr="002364E5">
              <w:rPr>
                <w:rFonts w:ascii="標楷體" w:eastAsia="標楷體" w:hAnsi="標楷體" w:cs="細明體" w:hint="eastAsia"/>
                <w:color w:val="000000"/>
                <w:kern w:val="0"/>
              </w:rPr>
              <w:t>新增</w:t>
            </w:r>
            <w:r w:rsidR="002364E5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  <w:p w:rsidR="00614610" w:rsidRPr="00614610" w:rsidRDefault="003E46DC" w:rsidP="003E7891">
            <w:pPr>
              <w:pStyle w:val="a9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364E5">
              <w:rPr>
                <w:rFonts w:ascii="標楷體" w:eastAsia="標楷體" w:hAnsi="標楷體" w:cs="細明體" w:hint="eastAsia"/>
                <w:color w:val="000000"/>
                <w:kern w:val="0"/>
              </w:rPr>
              <w:t>增訂</w:t>
            </w:r>
            <w:r w:rsidR="00614610"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研究生因違反校規受記過以上處分者，不得申請清寒優秀研究生助學金。</w:t>
            </w:r>
          </w:p>
          <w:p w:rsidR="00614610" w:rsidRPr="00614610" w:rsidRDefault="00614610" w:rsidP="003E7891">
            <w:pPr>
              <w:pStyle w:val="a9"/>
              <w:ind w:leftChars="0" w:left="36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研究生有下列情形之一者，取消其清寒優秀研究生助學金申請資格，並繳回逾領之助學金：</w:t>
            </w:r>
          </w:p>
          <w:p w:rsidR="00BD2352" w:rsidRDefault="00614610" w:rsidP="003E7891">
            <w:pPr>
              <w:pStyle w:val="a9"/>
              <w:ind w:leftChars="0" w:left="36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(一)在學期間休、退學</w:t>
            </w:r>
          </w:p>
          <w:p w:rsidR="00614610" w:rsidRPr="00614610" w:rsidRDefault="00614610" w:rsidP="003E7891">
            <w:pPr>
              <w:pStyle w:val="a9"/>
              <w:ind w:leftChars="0" w:left="360" w:firstLineChars="200" w:firstLine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者。</w:t>
            </w:r>
          </w:p>
          <w:p w:rsidR="00BD2352" w:rsidRDefault="00614610" w:rsidP="003E7891">
            <w:pPr>
              <w:pStyle w:val="a9"/>
              <w:ind w:leftChars="0" w:left="36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(二)申請時或申請後有</w:t>
            </w:r>
          </w:p>
          <w:p w:rsidR="00BD2352" w:rsidRDefault="00614610" w:rsidP="003E7891">
            <w:pPr>
              <w:pStyle w:val="a9"/>
              <w:ind w:leftChars="0" w:left="360" w:firstLineChars="200" w:firstLine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全職薪工作之研究</w:t>
            </w:r>
          </w:p>
          <w:p w:rsidR="003E46DC" w:rsidRPr="00614610" w:rsidRDefault="00614610" w:rsidP="003E7891">
            <w:pPr>
              <w:pStyle w:val="a9"/>
              <w:ind w:leftChars="0" w:left="360" w:firstLineChars="250" w:firstLine="6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生。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2364E5" w:rsidRDefault="002364E5" w:rsidP="003E7891">
            <w:pPr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581EAE">
              <w:rPr>
                <w:rFonts w:ascii="標楷體" w:eastAsia="標楷體" w:hAnsi="標楷體" w:cs="細明體" w:hint="eastAsia"/>
                <w:u w:val="single"/>
              </w:rPr>
              <w:t>九</w:t>
            </w:r>
            <w:r>
              <w:rPr>
                <w:rFonts w:ascii="標楷體" w:eastAsia="標楷體" w:hAnsi="標楷體" w:cs="細明體" w:hint="eastAsia"/>
              </w:rPr>
              <w:t>、</w:t>
            </w:r>
            <w:r w:rsidR="003E46DC" w:rsidRPr="001B59F9">
              <w:rPr>
                <w:rFonts w:ascii="標楷體" w:eastAsia="標楷體" w:hAnsi="標楷體" w:cs="細明體" w:hint="eastAsia"/>
              </w:rPr>
              <w:t>本</w:t>
            </w:r>
            <w:r w:rsidRPr="001B59F9">
              <w:rPr>
                <w:rFonts w:ascii="標楷體" w:eastAsia="標楷體" w:hAnsi="標楷體" w:cs="細明體" w:hint="eastAsia"/>
              </w:rPr>
              <w:t>要點</w:t>
            </w:r>
            <w:r w:rsidR="003E46DC" w:rsidRPr="001B59F9">
              <w:rPr>
                <w:rFonts w:ascii="標楷體" w:eastAsia="標楷體" w:hAnsi="標楷體" w:cs="細明體" w:hint="eastAsia"/>
              </w:rPr>
              <w:t>經學務會議通過</w:t>
            </w:r>
            <w:r w:rsidR="003E46DC" w:rsidRPr="002364E5">
              <w:rPr>
                <w:rFonts w:ascii="標楷體" w:eastAsia="標楷體" w:hAnsi="標楷體" w:cs="細明體" w:hint="eastAsia"/>
                <w:u w:val="single"/>
              </w:rPr>
              <w:t>後實施</w:t>
            </w:r>
            <w:r w:rsidR="003E46DC" w:rsidRPr="001B07F8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4109" w:type="dxa"/>
          </w:tcPr>
          <w:p w:rsidR="003E46DC" w:rsidRPr="00067F7D" w:rsidRDefault="00A74506" w:rsidP="001B07F8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七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本要點經學務會議通過</w:t>
            </w:r>
            <w:r w:rsidR="003E46DC" w:rsidRPr="001B07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，陳請校長核定後，自公布日起實施；修正時亦同</w:t>
            </w:r>
            <w:r w:rsidR="003E46DC" w:rsidRPr="001B07F8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2268" w:type="dxa"/>
          </w:tcPr>
          <w:p w:rsidR="002364E5" w:rsidRPr="002364E5" w:rsidRDefault="003E46DC" w:rsidP="003E7891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364E5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="002364E5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  <w:p w:rsidR="003E46DC" w:rsidRPr="002364E5" w:rsidRDefault="003E46DC" w:rsidP="003E7891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364E5">
              <w:rPr>
                <w:rFonts w:ascii="標楷體" w:eastAsia="標楷體" w:hAnsi="標楷體" w:cs="細明體" w:hint="eastAsia"/>
                <w:color w:val="000000"/>
                <w:kern w:val="0"/>
              </w:rPr>
              <w:t>修改部份內</w:t>
            </w:r>
            <w:r w:rsidR="007D1F35" w:rsidRPr="002364E5">
              <w:rPr>
                <w:rFonts w:ascii="標楷體" w:eastAsia="標楷體" w:hAnsi="標楷體" w:cs="細明體" w:hint="eastAsia"/>
                <w:color w:val="000000"/>
                <w:kern w:val="0"/>
              </w:rPr>
              <w:t>容</w:t>
            </w:r>
            <w:r w:rsidRPr="002364E5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</w:tc>
      </w:tr>
    </w:tbl>
    <w:p w:rsidR="0039620C" w:rsidRPr="00067F7D" w:rsidRDefault="0039620C" w:rsidP="00156243">
      <w:pPr>
        <w:rPr>
          <w:rFonts w:ascii="標楷體" w:eastAsia="標楷體" w:hAnsi="標楷體" w:cs="新細明體"/>
          <w:color w:val="000000"/>
          <w:kern w:val="0"/>
        </w:rPr>
      </w:pPr>
    </w:p>
    <w:sectPr w:rsidR="0039620C" w:rsidRPr="00067F7D" w:rsidSect="00A6634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3B" w:rsidRDefault="006D3B3B" w:rsidP="008F7E10">
      <w:r>
        <w:separator/>
      </w:r>
    </w:p>
  </w:endnote>
  <w:endnote w:type="continuationSeparator" w:id="0">
    <w:p w:rsidR="006D3B3B" w:rsidRDefault="006D3B3B" w:rsidP="008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3B" w:rsidRDefault="006D3B3B" w:rsidP="008F7E10">
      <w:r>
        <w:separator/>
      </w:r>
    </w:p>
  </w:footnote>
  <w:footnote w:type="continuationSeparator" w:id="0">
    <w:p w:rsidR="006D3B3B" w:rsidRDefault="006D3B3B" w:rsidP="008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A50"/>
    <w:multiLevelType w:val="hybridMultilevel"/>
    <w:tmpl w:val="B7AA9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419AA"/>
    <w:multiLevelType w:val="hybridMultilevel"/>
    <w:tmpl w:val="2E7469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734C16"/>
    <w:multiLevelType w:val="hybridMultilevel"/>
    <w:tmpl w:val="7C621BCA"/>
    <w:lvl w:ilvl="0" w:tplc="B1FCA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D819C3"/>
    <w:multiLevelType w:val="hybridMultilevel"/>
    <w:tmpl w:val="71369702"/>
    <w:lvl w:ilvl="0" w:tplc="C5725738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B2470D"/>
    <w:multiLevelType w:val="hybridMultilevel"/>
    <w:tmpl w:val="4BCA0DB6"/>
    <w:lvl w:ilvl="0" w:tplc="42A403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9A5600"/>
    <w:multiLevelType w:val="hybridMultilevel"/>
    <w:tmpl w:val="E2AA4D62"/>
    <w:lvl w:ilvl="0" w:tplc="7858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FD5190"/>
    <w:multiLevelType w:val="hybridMultilevel"/>
    <w:tmpl w:val="F3105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B7CB0"/>
    <w:multiLevelType w:val="hybridMultilevel"/>
    <w:tmpl w:val="0E90F8F6"/>
    <w:lvl w:ilvl="0" w:tplc="D578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485797"/>
    <w:multiLevelType w:val="hybridMultilevel"/>
    <w:tmpl w:val="72689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1B03BD"/>
    <w:multiLevelType w:val="hybridMultilevel"/>
    <w:tmpl w:val="A546E308"/>
    <w:lvl w:ilvl="0" w:tplc="23A82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9F4E46"/>
    <w:multiLevelType w:val="hybridMultilevel"/>
    <w:tmpl w:val="E03E67E4"/>
    <w:lvl w:ilvl="0" w:tplc="77D46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D26BB1"/>
    <w:multiLevelType w:val="hybridMultilevel"/>
    <w:tmpl w:val="5A028252"/>
    <w:lvl w:ilvl="0" w:tplc="2228B392">
      <w:start w:val="1"/>
      <w:numFmt w:val="taiwaneseCountingThousand"/>
      <w:lvlText w:val="（%1）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53"/>
    <w:rsid w:val="00006400"/>
    <w:rsid w:val="000167CC"/>
    <w:rsid w:val="00016D74"/>
    <w:rsid w:val="00034863"/>
    <w:rsid w:val="00056FAB"/>
    <w:rsid w:val="00067F7D"/>
    <w:rsid w:val="0008366F"/>
    <w:rsid w:val="00085162"/>
    <w:rsid w:val="0008671F"/>
    <w:rsid w:val="0009448F"/>
    <w:rsid w:val="000B2564"/>
    <w:rsid w:val="000B5F5C"/>
    <w:rsid w:val="000D047E"/>
    <w:rsid w:val="000D0C7F"/>
    <w:rsid w:val="000F3409"/>
    <w:rsid w:val="000F4876"/>
    <w:rsid w:val="00116D35"/>
    <w:rsid w:val="00136CE9"/>
    <w:rsid w:val="001509F5"/>
    <w:rsid w:val="00156243"/>
    <w:rsid w:val="00165C4B"/>
    <w:rsid w:val="0016665F"/>
    <w:rsid w:val="00172AF4"/>
    <w:rsid w:val="00174F8A"/>
    <w:rsid w:val="00184EA8"/>
    <w:rsid w:val="001924B0"/>
    <w:rsid w:val="00195137"/>
    <w:rsid w:val="001A08C7"/>
    <w:rsid w:val="001A6226"/>
    <w:rsid w:val="001A730F"/>
    <w:rsid w:val="001B07F8"/>
    <w:rsid w:val="001B59F9"/>
    <w:rsid w:val="001C2196"/>
    <w:rsid w:val="001C6D0A"/>
    <w:rsid w:val="001D4060"/>
    <w:rsid w:val="001E1867"/>
    <w:rsid w:val="002053E7"/>
    <w:rsid w:val="00205554"/>
    <w:rsid w:val="002138D9"/>
    <w:rsid w:val="002364AF"/>
    <w:rsid w:val="002364E5"/>
    <w:rsid w:val="00276060"/>
    <w:rsid w:val="002852D1"/>
    <w:rsid w:val="002956C7"/>
    <w:rsid w:val="00296AD9"/>
    <w:rsid w:val="002B5BE9"/>
    <w:rsid w:val="002B6E32"/>
    <w:rsid w:val="002C316C"/>
    <w:rsid w:val="002D6B00"/>
    <w:rsid w:val="002E2A60"/>
    <w:rsid w:val="002E2B10"/>
    <w:rsid w:val="002E5201"/>
    <w:rsid w:val="002F70D2"/>
    <w:rsid w:val="00301129"/>
    <w:rsid w:val="003251E6"/>
    <w:rsid w:val="0033391C"/>
    <w:rsid w:val="003445F4"/>
    <w:rsid w:val="00393B09"/>
    <w:rsid w:val="003951B1"/>
    <w:rsid w:val="00395B08"/>
    <w:rsid w:val="0039620C"/>
    <w:rsid w:val="003B6DC0"/>
    <w:rsid w:val="003D16FC"/>
    <w:rsid w:val="003D1F08"/>
    <w:rsid w:val="003D2F87"/>
    <w:rsid w:val="003E2680"/>
    <w:rsid w:val="003E3CF5"/>
    <w:rsid w:val="003E46DC"/>
    <w:rsid w:val="003E4F17"/>
    <w:rsid w:val="003E7533"/>
    <w:rsid w:val="003E7891"/>
    <w:rsid w:val="003F3CE1"/>
    <w:rsid w:val="003F3F5F"/>
    <w:rsid w:val="004028E8"/>
    <w:rsid w:val="0041707A"/>
    <w:rsid w:val="00475831"/>
    <w:rsid w:val="00481F3C"/>
    <w:rsid w:val="004C229C"/>
    <w:rsid w:val="004E5B5D"/>
    <w:rsid w:val="004E62F3"/>
    <w:rsid w:val="004F0B16"/>
    <w:rsid w:val="00510C6A"/>
    <w:rsid w:val="0052135E"/>
    <w:rsid w:val="005456FF"/>
    <w:rsid w:val="005557CF"/>
    <w:rsid w:val="00561FDA"/>
    <w:rsid w:val="0058025F"/>
    <w:rsid w:val="00581EAE"/>
    <w:rsid w:val="00585101"/>
    <w:rsid w:val="005A642D"/>
    <w:rsid w:val="005C48BF"/>
    <w:rsid w:val="005D14BA"/>
    <w:rsid w:val="005D3A50"/>
    <w:rsid w:val="005E30C9"/>
    <w:rsid w:val="005F176D"/>
    <w:rsid w:val="005F6EE1"/>
    <w:rsid w:val="00603E9B"/>
    <w:rsid w:val="00614610"/>
    <w:rsid w:val="00622005"/>
    <w:rsid w:val="00624ACE"/>
    <w:rsid w:val="006274D2"/>
    <w:rsid w:val="00631BBD"/>
    <w:rsid w:val="00641125"/>
    <w:rsid w:val="006420A0"/>
    <w:rsid w:val="00646AB6"/>
    <w:rsid w:val="006527BB"/>
    <w:rsid w:val="00687614"/>
    <w:rsid w:val="006923C7"/>
    <w:rsid w:val="006A3822"/>
    <w:rsid w:val="006A7D98"/>
    <w:rsid w:val="006B7964"/>
    <w:rsid w:val="006C2B04"/>
    <w:rsid w:val="006D3B3B"/>
    <w:rsid w:val="006E43DD"/>
    <w:rsid w:val="006F18D0"/>
    <w:rsid w:val="0070068B"/>
    <w:rsid w:val="007150E0"/>
    <w:rsid w:val="00715FCF"/>
    <w:rsid w:val="00725790"/>
    <w:rsid w:val="0073423F"/>
    <w:rsid w:val="00761753"/>
    <w:rsid w:val="00766532"/>
    <w:rsid w:val="00780A8A"/>
    <w:rsid w:val="00781E95"/>
    <w:rsid w:val="00782276"/>
    <w:rsid w:val="00782D23"/>
    <w:rsid w:val="00794950"/>
    <w:rsid w:val="00794A63"/>
    <w:rsid w:val="00796EC4"/>
    <w:rsid w:val="007A1D07"/>
    <w:rsid w:val="007B383F"/>
    <w:rsid w:val="007D1F35"/>
    <w:rsid w:val="007D2EAD"/>
    <w:rsid w:val="007F44C5"/>
    <w:rsid w:val="008163C4"/>
    <w:rsid w:val="00817718"/>
    <w:rsid w:val="008223CE"/>
    <w:rsid w:val="00840FA5"/>
    <w:rsid w:val="00866233"/>
    <w:rsid w:val="00870CC8"/>
    <w:rsid w:val="00873692"/>
    <w:rsid w:val="008A4CCA"/>
    <w:rsid w:val="008B03E1"/>
    <w:rsid w:val="008B539E"/>
    <w:rsid w:val="008C62D2"/>
    <w:rsid w:val="008D1952"/>
    <w:rsid w:val="008D1D63"/>
    <w:rsid w:val="008F1025"/>
    <w:rsid w:val="008F3351"/>
    <w:rsid w:val="008F7E10"/>
    <w:rsid w:val="009009C4"/>
    <w:rsid w:val="0090199F"/>
    <w:rsid w:val="009119D2"/>
    <w:rsid w:val="00934236"/>
    <w:rsid w:val="00942FE3"/>
    <w:rsid w:val="0095575F"/>
    <w:rsid w:val="00983024"/>
    <w:rsid w:val="009A6075"/>
    <w:rsid w:val="009C2FA3"/>
    <w:rsid w:val="009C41DA"/>
    <w:rsid w:val="009E2BAF"/>
    <w:rsid w:val="009F1D71"/>
    <w:rsid w:val="00A1102B"/>
    <w:rsid w:val="00A11354"/>
    <w:rsid w:val="00A21B71"/>
    <w:rsid w:val="00A23204"/>
    <w:rsid w:val="00A310E1"/>
    <w:rsid w:val="00A3443E"/>
    <w:rsid w:val="00A35E8E"/>
    <w:rsid w:val="00A40B5E"/>
    <w:rsid w:val="00A511E0"/>
    <w:rsid w:val="00A6243D"/>
    <w:rsid w:val="00A66343"/>
    <w:rsid w:val="00A7390E"/>
    <w:rsid w:val="00A74506"/>
    <w:rsid w:val="00AF2F08"/>
    <w:rsid w:val="00B072A0"/>
    <w:rsid w:val="00B0740A"/>
    <w:rsid w:val="00B22069"/>
    <w:rsid w:val="00B22F60"/>
    <w:rsid w:val="00B449DE"/>
    <w:rsid w:val="00B523E8"/>
    <w:rsid w:val="00B70BE7"/>
    <w:rsid w:val="00B76680"/>
    <w:rsid w:val="00B9232B"/>
    <w:rsid w:val="00B96570"/>
    <w:rsid w:val="00BA6A36"/>
    <w:rsid w:val="00BA7F93"/>
    <w:rsid w:val="00BB2649"/>
    <w:rsid w:val="00BC5ADC"/>
    <w:rsid w:val="00BD2352"/>
    <w:rsid w:val="00BF0534"/>
    <w:rsid w:val="00C2039F"/>
    <w:rsid w:val="00C35041"/>
    <w:rsid w:val="00C40E20"/>
    <w:rsid w:val="00C53E65"/>
    <w:rsid w:val="00C707E1"/>
    <w:rsid w:val="00C80071"/>
    <w:rsid w:val="00C80905"/>
    <w:rsid w:val="00C970FE"/>
    <w:rsid w:val="00CA1F4B"/>
    <w:rsid w:val="00CA334E"/>
    <w:rsid w:val="00CC380F"/>
    <w:rsid w:val="00CC5E8C"/>
    <w:rsid w:val="00CD018A"/>
    <w:rsid w:val="00CD3D97"/>
    <w:rsid w:val="00CD6D9D"/>
    <w:rsid w:val="00CE33A2"/>
    <w:rsid w:val="00CE6C63"/>
    <w:rsid w:val="00D05373"/>
    <w:rsid w:val="00D158F0"/>
    <w:rsid w:val="00D251A6"/>
    <w:rsid w:val="00D562DD"/>
    <w:rsid w:val="00D626B4"/>
    <w:rsid w:val="00D629A9"/>
    <w:rsid w:val="00D6671B"/>
    <w:rsid w:val="00D72012"/>
    <w:rsid w:val="00D85289"/>
    <w:rsid w:val="00D92C43"/>
    <w:rsid w:val="00D969F8"/>
    <w:rsid w:val="00DB0467"/>
    <w:rsid w:val="00DC02C5"/>
    <w:rsid w:val="00DF6306"/>
    <w:rsid w:val="00DF6AAA"/>
    <w:rsid w:val="00E03D99"/>
    <w:rsid w:val="00E36111"/>
    <w:rsid w:val="00E522FE"/>
    <w:rsid w:val="00E61110"/>
    <w:rsid w:val="00E61255"/>
    <w:rsid w:val="00E65A04"/>
    <w:rsid w:val="00E6669E"/>
    <w:rsid w:val="00E766E1"/>
    <w:rsid w:val="00E82C8A"/>
    <w:rsid w:val="00E87D6F"/>
    <w:rsid w:val="00E961E1"/>
    <w:rsid w:val="00EA3F1D"/>
    <w:rsid w:val="00EB50D5"/>
    <w:rsid w:val="00EB6EE5"/>
    <w:rsid w:val="00EC301F"/>
    <w:rsid w:val="00EE5C11"/>
    <w:rsid w:val="00EF288F"/>
    <w:rsid w:val="00F03F95"/>
    <w:rsid w:val="00F21BE4"/>
    <w:rsid w:val="00F342AE"/>
    <w:rsid w:val="00F34580"/>
    <w:rsid w:val="00F5238F"/>
    <w:rsid w:val="00F64FC1"/>
    <w:rsid w:val="00FA78EA"/>
    <w:rsid w:val="00FC5D89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0E14FD"/>
  <w15:docId w15:val="{1856DBAB-ECCF-4F03-BFE1-02671544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3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b/b7/1021101207.doc" TargetMode="External"/><Relationship Id="rId17" Type="http://schemas.openxmlformats.org/officeDocument/2006/relationships/hyperlink" Target="http://lawdb.kmu.edu.tw/images/b/b7/1021101207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3/36/101110123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3/36/101110123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10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14" Type="http://schemas.openxmlformats.org/officeDocument/2006/relationships/hyperlink" Target="http://lawdb.kmu.edu.tw/images/f/f2/98.11.10%E9%AB%98%E9%86%AB%E5%AD%B8%E5%8B%99%E5%AD%97%E7%AC%AC0981105168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70D1-C793-4971-8CF0-3B1786EE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784</Words>
  <Characters>4472</Characters>
  <Application>Microsoft Office Word</Application>
  <DocSecurity>0</DocSecurity>
  <Lines>37</Lines>
  <Paragraphs>10</Paragraphs>
  <ScaleCrop>false</ScaleCrop>
  <Company>KMU</Company>
  <LinksUpToDate>false</LinksUpToDate>
  <CharactersWithSpaces>5246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Yu-Shan Wang</cp:lastModifiedBy>
  <cp:revision>8</cp:revision>
  <cp:lastPrinted>2015-07-15T05:00:00Z</cp:lastPrinted>
  <dcterms:created xsi:type="dcterms:W3CDTF">2018-04-09T10:27:00Z</dcterms:created>
  <dcterms:modified xsi:type="dcterms:W3CDTF">2018-04-09T10:46:00Z</dcterms:modified>
</cp:coreProperties>
</file>