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1" w:rsidRPr="000871FE" w:rsidRDefault="00F755E4" w:rsidP="00723FC7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高雄醫學大學</w:t>
      </w:r>
      <w:r w:rsidR="00E661F1" w:rsidRPr="000871FE">
        <w:rPr>
          <w:rFonts w:ascii="標楷體" w:eastAsia="標楷體" w:hAnsi="標楷體" w:hint="eastAsia"/>
          <w:b/>
          <w:sz w:val="32"/>
        </w:rPr>
        <w:t>高醫通識</w:t>
      </w:r>
      <w:r w:rsidR="00FF30F8" w:rsidRPr="000871FE">
        <w:rPr>
          <w:rFonts w:ascii="標楷體" w:eastAsia="標楷體" w:hAnsi="標楷體" w:hint="eastAsia"/>
          <w:b/>
          <w:sz w:val="32"/>
        </w:rPr>
        <w:t>教育</w:t>
      </w:r>
      <w:r w:rsidR="00723FC7" w:rsidRPr="000871FE">
        <w:rPr>
          <w:rFonts w:ascii="標楷體" w:eastAsia="標楷體" w:hAnsi="標楷體" w:hint="eastAsia"/>
          <w:b/>
          <w:sz w:val="32"/>
        </w:rPr>
        <w:t>學報</w:t>
      </w:r>
      <w:r w:rsidR="00FF30F8" w:rsidRPr="000871FE">
        <w:rPr>
          <w:rFonts w:ascii="標楷體" w:eastAsia="標楷體" w:hAnsi="標楷體" w:hint="eastAsia"/>
          <w:b/>
          <w:sz w:val="32"/>
        </w:rPr>
        <w:t>編輯</w:t>
      </w:r>
      <w:r w:rsidR="0047484D" w:rsidRPr="000871FE">
        <w:rPr>
          <w:rFonts w:ascii="標楷體" w:eastAsia="標楷體" w:hAnsi="標楷體" w:hint="eastAsia"/>
          <w:b/>
          <w:sz w:val="32"/>
        </w:rPr>
        <w:t>委員會設置要點</w:t>
      </w:r>
    </w:p>
    <w:p w:rsidR="0047484D" w:rsidRDefault="0047484D" w:rsidP="00660671">
      <w:pPr>
        <w:tabs>
          <w:tab w:val="left" w:pos="4253"/>
        </w:tabs>
        <w:spacing w:line="240" w:lineRule="exact"/>
        <w:ind w:rightChars="-177" w:right="-425"/>
        <w:rPr>
          <w:rFonts w:eastAsia="標楷體"/>
          <w:sz w:val="20"/>
          <w:szCs w:val="20"/>
        </w:rPr>
      </w:pPr>
    </w:p>
    <w:p w:rsidR="00E661F1" w:rsidRPr="007A159D" w:rsidRDefault="00D86D84" w:rsidP="007A159D">
      <w:pPr>
        <w:spacing w:line="300" w:lineRule="exact"/>
        <w:ind w:rightChars="-307" w:right="-737" w:firstLineChars="2268" w:firstLine="4536"/>
        <w:rPr>
          <w:rFonts w:eastAsia="標楷體"/>
          <w:color w:val="000000"/>
          <w:sz w:val="20"/>
          <w:szCs w:val="20"/>
          <w:shd w:val="clear" w:color="auto" w:fill="FFFFFF"/>
        </w:rPr>
      </w:pP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111.11.14</w:t>
      </w:r>
      <w:r w:rsidR="00723FC7" w:rsidRPr="00723FC7"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 </w:t>
      </w:r>
      <w:r w:rsidR="00723FC7" w:rsidRPr="00723FC7">
        <w:rPr>
          <w:rFonts w:eastAsia="標楷體" w:hint="eastAsia"/>
          <w:color w:val="000000"/>
          <w:sz w:val="20"/>
          <w:szCs w:val="20"/>
          <w:shd w:val="clear" w:color="auto" w:fill="FFFFFF"/>
        </w:rPr>
        <w:t>111</w:t>
      </w:r>
      <w:r w:rsidR="00723FC7" w:rsidRPr="00723FC7">
        <w:rPr>
          <w:rFonts w:eastAsia="標楷體" w:hint="eastAsia"/>
          <w:color w:val="00000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3</w:t>
      </w:r>
      <w:r w:rsidR="00723FC7" w:rsidRPr="00723FC7">
        <w:rPr>
          <w:rFonts w:eastAsia="標楷體" w:hint="eastAsia"/>
          <w:color w:val="000000"/>
          <w:sz w:val="20"/>
          <w:szCs w:val="20"/>
          <w:shd w:val="clear" w:color="auto" w:fill="FFFFFF"/>
        </w:rPr>
        <w:t>次通識教育中心中心會議通過</w:t>
      </w:r>
    </w:p>
    <w:p w:rsidR="007A159D" w:rsidRPr="007A159D" w:rsidRDefault="0054282B" w:rsidP="007A159D">
      <w:pPr>
        <w:spacing w:line="300" w:lineRule="exact"/>
        <w:ind w:rightChars="-307" w:right="-737" w:firstLineChars="2268" w:firstLine="45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111.12.20</w:t>
      </w:r>
      <w:r w:rsidR="007A159D" w:rsidRPr="00D86D84">
        <w:rPr>
          <w:rFonts w:eastAsia="標楷體"/>
          <w:sz w:val="20"/>
          <w:szCs w:val="20"/>
        </w:rPr>
        <w:t xml:space="preserve">  </w:t>
      </w:r>
      <w:r w:rsidR="007A159D" w:rsidRPr="00D86D84">
        <w:rPr>
          <w:rFonts w:eastAsia="標楷體"/>
          <w:sz w:val="20"/>
          <w:szCs w:val="20"/>
        </w:rPr>
        <w:t>高醫心通字第</w:t>
      </w:r>
      <w:r w:rsidR="007A2480">
        <w:rPr>
          <w:rFonts w:eastAsia="標楷體" w:hint="eastAsia"/>
          <w:sz w:val="20"/>
          <w:szCs w:val="20"/>
        </w:rPr>
        <w:t>1111104581</w:t>
      </w:r>
      <w:bookmarkStart w:id="0" w:name="_GoBack"/>
      <w:bookmarkEnd w:id="0"/>
      <w:r w:rsidR="007A159D" w:rsidRPr="00D86D84">
        <w:rPr>
          <w:rFonts w:eastAsia="標楷體"/>
          <w:sz w:val="20"/>
          <w:szCs w:val="20"/>
        </w:rPr>
        <w:t>號函公布</w:t>
      </w:r>
    </w:p>
    <w:p w:rsidR="007A159D" w:rsidRPr="007A159D" w:rsidRDefault="007A159D" w:rsidP="007A159D">
      <w:pPr>
        <w:spacing w:line="300" w:lineRule="exact"/>
        <w:ind w:rightChars="-307" w:right="-737" w:firstLineChars="2268" w:firstLine="4536"/>
        <w:rPr>
          <w:rFonts w:ascii="標楷體" w:eastAsia="標楷體" w:hAnsi="標楷體"/>
          <w:sz w:val="20"/>
          <w:szCs w:val="20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5"/>
      </w:tblGrid>
      <w:tr w:rsidR="006C6A43" w:rsidTr="00383AC2">
        <w:tc>
          <w:tcPr>
            <w:tcW w:w="709" w:type="dxa"/>
          </w:tcPr>
          <w:p w:rsidR="006C6A43" w:rsidRPr="007A6966" w:rsidRDefault="0054603F" w:rsidP="00383AC2">
            <w:pPr>
              <w:adjustRightInd w:val="0"/>
              <w:snapToGrid w:val="0"/>
              <w:ind w:rightChars="-307" w:right="-737"/>
              <w:rPr>
                <w:rFonts w:eastAsia="標楷體"/>
              </w:rPr>
            </w:pPr>
            <w:r w:rsidRPr="007A6966">
              <w:rPr>
                <w:rFonts w:eastAsia="標楷體"/>
              </w:rPr>
              <w:t>一、</w:t>
            </w:r>
          </w:p>
        </w:tc>
        <w:tc>
          <w:tcPr>
            <w:tcW w:w="8925" w:type="dxa"/>
          </w:tcPr>
          <w:p w:rsidR="00660671" w:rsidRPr="007A6966" w:rsidRDefault="006B148E" w:rsidP="00383AC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本校發行</w:t>
            </w:r>
            <w:r w:rsidR="008C705E" w:rsidRPr="008C705E">
              <w:rPr>
                <w:rFonts w:eastAsia="標楷體" w:hint="eastAsia"/>
              </w:rPr>
              <w:t>高醫通識教育學報（以下簡稱本</w:t>
            </w:r>
            <w:r w:rsidR="00FF30F8">
              <w:rPr>
                <w:rFonts w:eastAsia="標楷體" w:hint="eastAsia"/>
              </w:rPr>
              <w:t>學報</w:t>
            </w:r>
            <w:r w:rsidR="008C705E" w:rsidRPr="008C705E">
              <w:rPr>
                <w:rFonts w:eastAsia="標楷體" w:hint="eastAsia"/>
              </w:rPr>
              <w:t>）</w:t>
            </w:r>
            <w:r w:rsidR="009C2DFF" w:rsidRPr="008C705E">
              <w:rPr>
                <w:rFonts w:eastAsia="標楷體" w:hint="eastAsia"/>
              </w:rPr>
              <w:t>，</w:t>
            </w:r>
            <w:r w:rsidR="008C705E" w:rsidRPr="008C705E">
              <w:rPr>
                <w:rFonts w:eastAsia="標楷體" w:hint="eastAsia"/>
              </w:rPr>
              <w:t>宗旨</w:t>
            </w:r>
            <w:r w:rsidR="000F4FD9">
              <w:rPr>
                <w:rFonts w:eastAsia="標楷體" w:hint="eastAsia"/>
              </w:rPr>
              <w:t>為使</w:t>
            </w:r>
            <w:r w:rsidR="008C705E" w:rsidRPr="008C705E">
              <w:rPr>
                <w:rFonts w:eastAsia="標楷體" w:hint="eastAsia"/>
              </w:rPr>
              <w:t>不同領域學者專家，針對通識教育、全人理念、醫學</w:t>
            </w:r>
            <w:r w:rsidR="008C705E" w:rsidRPr="006D444F">
              <w:rPr>
                <w:rFonts w:eastAsia="標楷體" w:hint="eastAsia"/>
                <w:color w:val="000000" w:themeColor="text1"/>
              </w:rPr>
              <w:t>人文</w:t>
            </w:r>
            <w:r w:rsidR="009C2DFF" w:rsidRPr="006D444F">
              <w:rPr>
                <w:rFonts w:eastAsia="標楷體" w:hint="eastAsia"/>
                <w:color w:val="000000" w:themeColor="text1"/>
              </w:rPr>
              <w:t>、教學實踐</w:t>
            </w:r>
            <w:r w:rsidR="008C705E" w:rsidRPr="006D444F">
              <w:rPr>
                <w:rFonts w:eastAsia="標楷體" w:hint="eastAsia"/>
                <w:color w:val="000000" w:themeColor="text1"/>
              </w:rPr>
              <w:t>及</w:t>
            </w:r>
            <w:r w:rsidR="009C2DFF" w:rsidRPr="006D444F">
              <w:rPr>
                <w:rFonts w:eastAsia="標楷體" w:hint="eastAsia"/>
                <w:color w:val="000000" w:themeColor="text1"/>
              </w:rPr>
              <w:t>相關</w:t>
            </w:r>
            <w:r w:rsidR="001E5D47" w:rsidRPr="006D444F">
              <w:rPr>
                <w:rFonts w:eastAsia="標楷體" w:hint="eastAsia"/>
                <w:color w:val="000000" w:themeColor="text1"/>
              </w:rPr>
              <w:t>跨</w:t>
            </w:r>
            <w:r w:rsidR="008C705E" w:rsidRPr="006D444F">
              <w:rPr>
                <w:rFonts w:eastAsia="標楷體" w:hint="eastAsia"/>
                <w:color w:val="000000" w:themeColor="text1"/>
              </w:rPr>
              <w:t>領域</w:t>
            </w:r>
            <w:r w:rsidR="001E5D47" w:rsidRPr="006D444F">
              <w:rPr>
                <w:rFonts w:eastAsia="標楷體" w:hint="eastAsia"/>
                <w:color w:val="000000" w:themeColor="text1"/>
              </w:rPr>
              <w:t>教育</w:t>
            </w:r>
            <w:r w:rsidR="008C705E" w:rsidRPr="006D444F">
              <w:rPr>
                <w:rFonts w:eastAsia="標楷體" w:hint="eastAsia"/>
                <w:color w:val="000000" w:themeColor="text1"/>
              </w:rPr>
              <w:t>提</w:t>
            </w:r>
            <w:r w:rsidR="008C705E" w:rsidRPr="008C705E">
              <w:rPr>
                <w:rFonts w:eastAsia="標楷體" w:hint="eastAsia"/>
              </w:rPr>
              <w:t>出研究見解；期透過文字論壇交流，激盪新世紀教育思維與研究成果。</w:t>
            </w:r>
          </w:p>
        </w:tc>
      </w:tr>
      <w:tr w:rsidR="00EB4080" w:rsidTr="00383AC2">
        <w:tc>
          <w:tcPr>
            <w:tcW w:w="709" w:type="dxa"/>
          </w:tcPr>
          <w:p w:rsidR="00EB4080" w:rsidRPr="004E4796" w:rsidRDefault="006D444F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二</w:t>
            </w:r>
            <w:r w:rsidR="00EB4080" w:rsidRPr="004E479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8C705E" w:rsidRPr="008C705E" w:rsidRDefault="000F4FD9" w:rsidP="00383AC2">
            <w:pPr>
              <w:adjustRightInd w:val="0"/>
              <w:snapToGrid w:val="0"/>
              <w:rPr>
                <w:rFonts w:eastAsia="標楷體"/>
              </w:rPr>
            </w:pPr>
            <w:r w:rsidRPr="000F4FD9">
              <w:rPr>
                <w:rFonts w:eastAsia="標楷體" w:hint="eastAsia"/>
              </w:rPr>
              <w:t>本校</w:t>
            </w:r>
            <w:r w:rsidR="008C705E" w:rsidRPr="000F4FD9">
              <w:rPr>
                <w:rFonts w:eastAsia="標楷體" w:hint="eastAsia"/>
              </w:rPr>
              <w:t>設</w:t>
            </w:r>
            <w:r w:rsidR="008C705E" w:rsidRPr="008C705E">
              <w:rPr>
                <w:rFonts w:eastAsia="標楷體" w:hint="eastAsia"/>
              </w:rPr>
              <w:t>立</w:t>
            </w:r>
            <w:r w:rsidR="00C237B6">
              <w:rPr>
                <w:rFonts w:eastAsia="標楷體" w:hint="eastAsia"/>
              </w:rPr>
              <w:t>高醫</w:t>
            </w:r>
            <w:r w:rsidR="008C705E" w:rsidRPr="008C705E">
              <w:rPr>
                <w:rFonts w:eastAsia="標楷體" w:hint="eastAsia"/>
              </w:rPr>
              <w:t>通識教育學報</w:t>
            </w:r>
            <w:r>
              <w:rPr>
                <w:rFonts w:eastAsia="標楷體" w:hint="eastAsia"/>
              </w:rPr>
              <w:t>編輯</w:t>
            </w:r>
            <w:r w:rsidR="008C705E" w:rsidRPr="008C705E">
              <w:rPr>
                <w:rFonts w:eastAsia="標楷體" w:hint="eastAsia"/>
              </w:rPr>
              <w:t>委員會</w:t>
            </w:r>
            <w:r w:rsidR="0020235C">
              <w:rPr>
                <w:rFonts w:eastAsia="標楷體" w:hint="eastAsia"/>
              </w:rPr>
              <w:t>（</w:t>
            </w:r>
            <w:r w:rsidR="008C705E" w:rsidRPr="008C705E">
              <w:rPr>
                <w:rFonts w:eastAsia="標楷體" w:hint="eastAsia"/>
              </w:rPr>
              <w:t>以下簡稱本委員會</w:t>
            </w:r>
            <w:r w:rsidR="0020235C">
              <w:rPr>
                <w:rFonts w:eastAsia="標楷體" w:hint="eastAsia"/>
              </w:rPr>
              <w:t>）</w:t>
            </w:r>
            <w:r w:rsidR="008C705E" w:rsidRPr="008C705E">
              <w:rPr>
                <w:rFonts w:eastAsia="標楷體" w:hint="eastAsia"/>
              </w:rPr>
              <w:t>，任務如下：</w:t>
            </w:r>
            <w:r w:rsidR="008C705E" w:rsidRPr="008C705E">
              <w:rPr>
                <w:rFonts w:eastAsia="標楷體" w:hint="eastAsia"/>
              </w:rPr>
              <w:t xml:space="preserve"> </w:t>
            </w:r>
          </w:p>
          <w:p w:rsidR="00D40BEB" w:rsidRPr="008C705E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</w:rPr>
            </w:pPr>
            <w:r w:rsidRPr="008C705E">
              <w:rPr>
                <w:rFonts w:eastAsia="標楷體" w:hint="eastAsia"/>
              </w:rPr>
              <w:t>本學報編輯方針之規劃與執行。</w:t>
            </w:r>
          </w:p>
          <w:p w:rsidR="008C705E" w:rsidRPr="008C705E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</w:rPr>
            </w:pPr>
            <w:r w:rsidRPr="008C705E">
              <w:rPr>
                <w:rFonts w:eastAsia="標楷體" w:hint="eastAsia"/>
              </w:rPr>
              <w:t>本學報論文審查辦法及作業流程之訂定。</w:t>
            </w:r>
          </w:p>
          <w:p w:rsidR="008C705E" w:rsidRPr="008C705E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</w:rPr>
            </w:pPr>
            <w:r w:rsidRPr="008C705E">
              <w:rPr>
                <w:rFonts w:eastAsia="標楷體" w:hint="eastAsia"/>
              </w:rPr>
              <w:t>本學報稿件之徵集。</w:t>
            </w:r>
          </w:p>
          <w:p w:rsidR="008C705E" w:rsidRPr="008C705E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</w:rPr>
            </w:pPr>
            <w:r w:rsidRPr="008C705E">
              <w:rPr>
                <w:rFonts w:eastAsia="標楷體" w:hint="eastAsia"/>
              </w:rPr>
              <w:t>本學報之編輯。</w:t>
            </w:r>
          </w:p>
          <w:p w:rsidR="008C705E" w:rsidRPr="008C705E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</w:rPr>
            </w:pPr>
            <w:r w:rsidRPr="008C705E">
              <w:rPr>
                <w:rFonts w:eastAsia="標楷體" w:hint="eastAsia"/>
              </w:rPr>
              <w:t>本學報之刊印與發行。</w:t>
            </w:r>
          </w:p>
          <w:p w:rsidR="008C705E" w:rsidRPr="004E4796" w:rsidRDefault="008C705E" w:rsidP="00383AC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  <w:color w:val="000000" w:themeColor="text1"/>
              </w:rPr>
            </w:pPr>
            <w:r w:rsidRPr="008C705E">
              <w:rPr>
                <w:rFonts w:eastAsia="標楷體" w:hint="eastAsia"/>
              </w:rPr>
              <w:t>其他與本學報編審有關事項。</w:t>
            </w:r>
          </w:p>
        </w:tc>
      </w:tr>
      <w:tr w:rsidR="006C6A43" w:rsidTr="00383AC2">
        <w:tc>
          <w:tcPr>
            <w:tcW w:w="709" w:type="dxa"/>
          </w:tcPr>
          <w:p w:rsidR="006C6A43" w:rsidRPr="004E4796" w:rsidRDefault="006D444F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</w:t>
            </w:r>
            <w:r w:rsidR="004D620D" w:rsidRPr="004E4796">
              <w:rPr>
                <w:rFonts w:eastAsia="標楷體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6C6A43" w:rsidRPr="004E4796" w:rsidRDefault="0000121B" w:rsidP="00383AC2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 w:rsidRPr="0000121B">
              <w:rPr>
                <w:rFonts w:eastAsia="標楷體" w:hint="eastAsia"/>
                <w:color w:val="000000" w:themeColor="text1"/>
              </w:rPr>
              <w:t>本委員會置總編輯</w:t>
            </w:r>
            <w:r w:rsidRPr="0000121B">
              <w:rPr>
                <w:rFonts w:eastAsia="標楷體" w:hint="eastAsia"/>
                <w:color w:val="000000" w:themeColor="text1"/>
              </w:rPr>
              <w:t>1</w:t>
            </w:r>
            <w:r w:rsidR="00FF30F8">
              <w:rPr>
                <w:rFonts w:eastAsia="標楷體" w:hint="eastAsia"/>
                <w:color w:val="000000" w:themeColor="text1"/>
              </w:rPr>
              <w:t>人，由通識教育中心主任兼任之。</w:t>
            </w:r>
            <w:r w:rsidRPr="0000121B">
              <w:rPr>
                <w:rFonts w:eastAsia="標楷體" w:hint="eastAsia"/>
                <w:color w:val="000000" w:themeColor="text1"/>
              </w:rPr>
              <w:t>置執行編輯</w:t>
            </w:r>
            <w:r w:rsidRPr="0000121B">
              <w:rPr>
                <w:rFonts w:eastAsia="標楷體" w:hint="eastAsia"/>
                <w:color w:val="000000" w:themeColor="text1"/>
              </w:rPr>
              <w:t>1</w:t>
            </w:r>
            <w:r w:rsidRPr="0000121B">
              <w:rPr>
                <w:rFonts w:eastAsia="標楷體" w:hint="eastAsia"/>
                <w:color w:val="000000" w:themeColor="text1"/>
              </w:rPr>
              <w:t>人，綜理本學報之相關事</w:t>
            </w:r>
            <w:r w:rsidRPr="000871FE">
              <w:rPr>
                <w:rFonts w:eastAsia="標楷體" w:hint="eastAsia"/>
              </w:rPr>
              <w:t>宜，</w:t>
            </w:r>
            <w:r w:rsidR="00FF30F8" w:rsidRPr="000871FE">
              <w:rPr>
                <w:rFonts w:eastAsia="標楷體" w:hint="eastAsia"/>
              </w:rPr>
              <w:t>由教學</w:t>
            </w:r>
            <w:r w:rsidR="00FF30F8" w:rsidRPr="006D444F">
              <w:rPr>
                <w:rFonts w:eastAsia="標楷體" w:hint="eastAsia"/>
                <w:color w:val="000000" w:themeColor="text1"/>
              </w:rPr>
              <w:t>研究</w:t>
            </w:r>
            <w:r w:rsidR="009C2DFF" w:rsidRPr="006D444F">
              <w:rPr>
                <w:rFonts w:eastAsia="標楷體" w:hint="eastAsia"/>
                <w:color w:val="000000" w:themeColor="text1"/>
              </w:rPr>
              <w:t>組</w:t>
            </w:r>
            <w:r w:rsidR="00FF30F8" w:rsidRPr="006D444F">
              <w:rPr>
                <w:rFonts w:eastAsia="標楷體" w:hint="eastAsia"/>
                <w:color w:val="000000" w:themeColor="text1"/>
              </w:rPr>
              <w:t>組</w:t>
            </w:r>
            <w:r w:rsidR="00FF30F8" w:rsidRPr="000871FE">
              <w:rPr>
                <w:rFonts w:eastAsia="標楷體" w:hint="eastAsia"/>
              </w:rPr>
              <w:t>長兼任之，</w:t>
            </w:r>
            <w:r w:rsidR="00052152" w:rsidRPr="000871FE">
              <w:rPr>
                <w:rFonts w:eastAsia="標楷體" w:hint="eastAsia"/>
              </w:rPr>
              <w:t>負責綜理本委員會之行政事務及本學報出版相關業務；</w:t>
            </w:r>
            <w:r w:rsidRPr="000871FE">
              <w:rPr>
                <w:rFonts w:eastAsia="標楷體" w:hint="eastAsia"/>
              </w:rPr>
              <w:t>置編輯委員</w:t>
            </w:r>
            <w:r w:rsidR="00052152" w:rsidRPr="000871FE">
              <w:rPr>
                <w:rFonts w:eastAsia="標楷體" w:hint="eastAsia"/>
              </w:rPr>
              <w:t>及編輯顧問</w:t>
            </w:r>
            <w:r w:rsidRPr="000871FE">
              <w:rPr>
                <w:rFonts w:eastAsia="標楷體" w:hint="eastAsia"/>
              </w:rPr>
              <w:t>若干名。</w:t>
            </w:r>
          </w:p>
        </w:tc>
      </w:tr>
      <w:tr w:rsidR="00213969" w:rsidTr="00383AC2">
        <w:tc>
          <w:tcPr>
            <w:tcW w:w="709" w:type="dxa"/>
          </w:tcPr>
          <w:p w:rsidR="00213969" w:rsidRPr="004E4796" w:rsidRDefault="006D444F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四</w:t>
            </w:r>
            <w:r w:rsidR="00213969" w:rsidRPr="004E479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213969" w:rsidRPr="004E4796" w:rsidRDefault="0000121B" w:rsidP="00383AC2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 w:rsidRPr="0000121B">
              <w:rPr>
                <w:rFonts w:eastAsia="標楷體" w:hint="eastAsia"/>
                <w:color w:val="000000" w:themeColor="text1"/>
              </w:rPr>
              <w:t>本委員會得每學年召開一次委員會議，開會時得視需要邀請相關人員列席會議，開會時需有全體委員二分之一以上出席，決議事項須有出席委員二分之一以上同意。本委員會視需要，得加開委員會議。</w:t>
            </w:r>
          </w:p>
        </w:tc>
      </w:tr>
      <w:tr w:rsidR="00213969" w:rsidTr="00383AC2">
        <w:tc>
          <w:tcPr>
            <w:tcW w:w="709" w:type="dxa"/>
          </w:tcPr>
          <w:p w:rsidR="00213969" w:rsidRPr="004E4796" w:rsidRDefault="006D444F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五</w:t>
            </w:r>
            <w:r w:rsidR="00CD5E2E" w:rsidRPr="004E479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213969" w:rsidRPr="004E4796" w:rsidRDefault="004A5E5D" w:rsidP="00383AC2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本委員會委員任期一年，得連聘連任，且為無給職；</w:t>
            </w:r>
            <w:r w:rsidR="00213969" w:rsidRPr="004E4796">
              <w:rPr>
                <w:rFonts w:eastAsia="標楷體" w:hint="eastAsia"/>
                <w:color w:val="000000" w:themeColor="text1"/>
              </w:rPr>
              <w:t>邀請校外學者專家列席時，得酌支出席費</w:t>
            </w:r>
            <w:r w:rsidR="00F96907">
              <w:rPr>
                <w:rFonts w:eastAsia="標楷體" w:hint="eastAsia"/>
                <w:color w:val="000000" w:themeColor="text1"/>
              </w:rPr>
              <w:t>及</w:t>
            </w:r>
            <w:r w:rsidR="00213969" w:rsidRPr="004E4796">
              <w:rPr>
                <w:rFonts w:eastAsia="標楷體" w:hint="eastAsia"/>
                <w:color w:val="000000" w:themeColor="text1"/>
              </w:rPr>
              <w:t>交通費。</w:t>
            </w:r>
          </w:p>
        </w:tc>
      </w:tr>
      <w:tr w:rsidR="006C6A43" w:rsidTr="00383AC2">
        <w:tc>
          <w:tcPr>
            <w:tcW w:w="709" w:type="dxa"/>
          </w:tcPr>
          <w:p w:rsidR="006C6A43" w:rsidRPr="004E4796" w:rsidRDefault="006D444F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六</w:t>
            </w:r>
            <w:r w:rsidR="0054603F" w:rsidRPr="004E4796">
              <w:rPr>
                <w:rFonts w:eastAsia="標楷體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6C6A43" w:rsidRPr="004E4796" w:rsidRDefault="00A9626D" w:rsidP="00383AC2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bookmarkStart w:id="1" w:name="_Hlk117844198"/>
            <w:r w:rsidRPr="004E4796">
              <w:rPr>
                <w:rFonts w:eastAsia="標楷體"/>
                <w:color w:val="000000" w:themeColor="text1"/>
              </w:rPr>
              <w:t>本要點經通識教育中心中心會議</w:t>
            </w:r>
            <w:r w:rsidRPr="004E4796">
              <w:rPr>
                <w:rFonts w:eastAsia="標楷體" w:hint="eastAsia"/>
                <w:color w:val="000000" w:themeColor="text1"/>
              </w:rPr>
              <w:t>審議通過後，自公布日起實施，修正時亦同。</w:t>
            </w:r>
            <w:bookmarkEnd w:id="1"/>
          </w:p>
        </w:tc>
      </w:tr>
    </w:tbl>
    <w:p w:rsidR="00E661F1" w:rsidRDefault="00E661F1" w:rsidP="001442DB">
      <w:pPr>
        <w:widowControl/>
        <w:rPr>
          <w:rFonts w:ascii="標楷體" w:eastAsia="標楷體" w:hAnsi="標楷體"/>
          <w:b/>
          <w:sz w:val="32"/>
        </w:rPr>
      </w:pPr>
    </w:p>
    <w:sectPr w:rsidR="00E661F1" w:rsidSect="00230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E4" w:rsidRDefault="00A84CE4" w:rsidP="004A5FF0">
      <w:r>
        <w:separator/>
      </w:r>
    </w:p>
  </w:endnote>
  <w:endnote w:type="continuationSeparator" w:id="0">
    <w:p w:rsidR="00A84CE4" w:rsidRDefault="00A84CE4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E4" w:rsidRDefault="00A84CE4" w:rsidP="004A5FF0">
      <w:r>
        <w:separator/>
      </w:r>
    </w:p>
  </w:footnote>
  <w:footnote w:type="continuationSeparator" w:id="0">
    <w:p w:rsidR="00A84CE4" w:rsidRDefault="00A84CE4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63F9"/>
    <w:multiLevelType w:val="hybridMultilevel"/>
    <w:tmpl w:val="3C665DD8"/>
    <w:lvl w:ilvl="0" w:tplc="684A47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0121B"/>
    <w:rsid w:val="00014DE1"/>
    <w:rsid w:val="00020E82"/>
    <w:rsid w:val="000250A9"/>
    <w:rsid w:val="000346B5"/>
    <w:rsid w:val="00052152"/>
    <w:rsid w:val="00057C22"/>
    <w:rsid w:val="00060A5E"/>
    <w:rsid w:val="000621C7"/>
    <w:rsid w:val="00070FF0"/>
    <w:rsid w:val="00073417"/>
    <w:rsid w:val="000871FE"/>
    <w:rsid w:val="000D4C0D"/>
    <w:rsid w:val="000F3C72"/>
    <w:rsid w:val="000F4FD9"/>
    <w:rsid w:val="001103D2"/>
    <w:rsid w:val="001260A4"/>
    <w:rsid w:val="00135D5A"/>
    <w:rsid w:val="001442DB"/>
    <w:rsid w:val="0017430A"/>
    <w:rsid w:val="001B5D07"/>
    <w:rsid w:val="001D1927"/>
    <w:rsid w:val="001E5D47"/>
    <w:rsid w:val="001F0938"/>
    <w:rsid w:val="001F0D03"/>
    <w:rsid w:val="0020235C"/>
    <w:rsid w:val="00213969"/>
    <w:rsid w:val="00225D6B"/>
    <w:rsid w:val="00230EB7"/>
    <w:rsid w:val="002318BE"/>
    <w:rsid w:val="00237012"/>
    <w:rsid w:val="00242EAE"/>
    <w:rsid w:val="002460F8"/>
    <w:rsid w:val="002554BE"/>
    <w:rsid w:val="002910B1"/>
    <w:rsid w:val="002D3430"/>
    <w:rsid w:val="002E1F47"/>
    <w:rsid w:val="002E6801"/>
    <w:rsid w:val="002F0DA7"/>
    <w:rsid w:val="002F2FF8"/>
    <w:rsid w:val="003014FE"/>
    <w:rsid w:val="0031014F"/>
    <w:rsid w:val="00310400"/>
    <w:rsid w:val="0033303F"/>
    <w:rsid w:val="003463AF"/>
    <w:rsid w:val="00383AC2"/>
    <w:rsid w:val="003912C8"/>
    <w:rsid w:val="003A4FEB"/>
    <w:rsid w:val="003C742B"/>
    <w:rsid w:val="003D0701"/>
    <w:rsid w:val="003D601F"/>
    <w:rsid w:val="003E2656"/>
    <w:rsid w:val="003E296E"/>
    <w:rsid w:val="003E5D5B"/>
    <w:rsid w:val="003F3EBC"/>
    <w:rsid w:val="00406633"/>
    <w:rsid w:val="00432F44"/>
    <w:rsid w:val="00453208"/>
    <w:rsid w:val="0046501A"/>
    <w:rsid w:val="0046685D"/>
    <w:rsid w:val="00470688"/>
    <w:rsid w:val="0047484D"/>
    <w:rsid w:val="004A5E5D"/>
    <w:rsid w:val="004A5FF0"/>
    <w:rsid w:val="004D620D"/>
    <w:rsid w:val="004D722C"/>
    <w:rsid w:val="004E4796"/>
    <w:rsid w:val="004F1D4D"/>
    <w:rsid w:val="00510BF8"/>
    <w:rsid w:val="00512350"/>
    <w:rsid w:val="00516285"/>
    <w:rsid w:val="00530678"/>
    <w:rsid w:val="0054282B"/>
    <w:rsid w:val="0054603F"/>
    <w:rsid w:val="00575199"/>
    <w:rsid w:val="005978D1"/>
    <w:rsid w:val="005A6EF0"/>
    <w:rsid w:val="005B07B5"/>
    <w:rsid w:val="005B19F5"/>
    <w:rsid w:val="005B228E"/>
    <w:rsid w:val="005D7BB7"/>
    <w:rsid w:val="005E0861"/>
    <w:rsid w:val="005E3219"/>
    <w:rsid w:val="005F28A4"/>
    <w:rsid w:val="00633688"/>
    <w:rsid w:val="0064221B"/>
    <w:rsid w:val="00660671"/>
    <w:rsid w:val="00660F9D"/>
    <w:rsid w:val="006730CE"/>
    <w:rsid w:val="00681BF0"/>
    <w:rsid w:val="006B148E"/>
    <w:rsid w:val="006C1159"/>
    <w:rsid w:val="006C6A43"/>
    <w:rsid w:val="006D444F"/>
    <w:rsid w:val="006D739A"/>
    <w:rsid w:val="006D7ECB"/>
    <w:rsid w:val="006E7017"/>
    <w:rsid w:val="00712267"/>
    <w:rsid w:val="0071649E"/>
    <w:rsid w:val="00723FC7"/>
    <w:rsid w:val="007414AA"/>
    <w:rsid w:val="00750271"/>
    <w:rsid w:val="00750F8D"/>
    <w:rsid w:val="007A159D"/>
    <w:rsid w:val="007A2480"/>
    <w:rsid w:val="007A6966"/>
    <w:rsid w:val="008019AB"/>
    <w:rsid w:val="00864DAC"/>
    <w:rsid w:val="00892391"/>
    <w:rsid w:val="008C4982"/>
    <w:rsid w:val="008C705E"/>
    <w:rsid w:val="008D28C5"/>
    <w:rsid w:val="008E3718"/>
    <w:rsid w:val="00922BB0"/>
    <w:rsid w:val="00925C45"/>
    <w:rsid w:val="0095091F"/>
    <w:rsid w:val="00977A6D"/>
    <w:rsid w:val="00977D50"/>
    <w:rsid w:val="009B6B7B"/>
    <w:rsid w:val="009B7559"/>
    <w:rsid w:val="009C2DFF"/>
    <w:rsid w:val="009D6107"/>
    <w:rsid w:val="00A30BB6"/>
    <w:rsid w:val="00A72236"/>
    <w:rsid w:val="00A84CE4"/>
    <w:rsid w:val="00A87FC6"/>
    <w:rsid w:val="00A9626D"/>
    <w:rsid w:val="00AA4CF8"/>
    <w:rsid w:val="00AB446A"/>
    <w:rsid w:val="00AB7221"/>
    <w:rsid w:val="00AD2F38"/>
    <w:rsid w:val="00AD56A9"/>
    <w:rsid w:val="00AF17E4"/>
    <w:rsid w:val="00B00F4F"/>
    <w:rsid w:val="00B426A5"/>
    <w:rsid w:val="00B82137"/>
    <w:rsid w:val="00B916F8"/>
    <w:rsid w:val="00B931F0"/>
    <w:rsid w:val="00B9608F"/>
    <w:rsid w:val="00BA3462"/>
    <w:rsid w:val="00BB73A4"/>
    <w:rsid w:val="00BD2909"/>
    <w:rsid w:val="00BE6779"/>
    <w:rsid w:val="00C0091D"/>
    <w:rsid w:val="00C14C41"/>
    <w:rsid w:val="00C237B6"/>
    <w:rsid w:val="00C50B9C"/>
    <w:rsid w:val="00C53E9D"/>
    <w:rsid w:val="00C908C4"/>
    <w:rsid w:val="00CC61DF"/>
    <w:rsid w:val="00CD5E2E"/>
    <w:rsid w:val="00CE1F40"/>
    <w:rsid w:val="00D40BEB"/>
    <w:rsid w:val="00D47D1E"/>
    <w:rsid w:val="00D55ACA"/>
    <w:rsid w:val="00D5640F"/>
    <w:rsid w:val="00D7216D"/>
    <w:rsid w:val="00D86D84"/>
    <w:rsid w:val="00DC167B"/>
    <w:rsid w:val="00DD34F2"/>
    <w:rsid w:val="00DF1DDE"/>
    <w:rsid w:val="00E0410B"/>
    <w:rsid w:val="00E50ED3"/>
    <w:rsid w:val="00E60A59"/>
    <w:rsid w:val="00E661F1"/>
    <w:rsid w:val="00E72DB1"/>
    <w:rsid w:val="00E771F4"/>
    <w:rsid w:val="00E83E34"/>
    <w:rsid w:val="00EB4080"/>
    <w:rsid w:val="00EB70B5"/>
    <w:rsid w:val="00EC0822"/>
    <w:rsid w:val="00EE47C6"/>
    <w:rsid w:val="00EE5826"/>
    <w:rsid w:val="00EF08F4"/>
    <w:rsid w:val="00F00B3C"/>
    <w:rsid w:val="00F30172"/>
    <w:rsid w:val="00F53BD5"/>
    <w:rsid w:val="00F56507"/>
    <w:rsid w:val="00F57CBB"/>
    <w:rsid w:val="00F6556C"/>
    <w:rsid w:val="00F71994"/>
    <w:rsid w:val="00F71A0B"/>
    <w:rsid w:val="00F755E4"/>
    <w:rsid w:val="00F84D23"/>
    <w:rsid w:val="00F96907"/>
    <w:rsid w:val="00FA2BE7"/>
    <w:rsid w:val="00FB70CA"/>
    <w:rsid w:val="00FD5CC9"/>
    <w:rsid w:val="00FE3E58"/>
    <w:rsid w:val="00FE5111"/>
    <w:rsid w:val="00FF2C1D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D77DF"/>
  <w15:docId w15:val="{5A2E19B4-A4B6-44E5-AF9C-9F90A81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B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CFB3-ADF7-45C0-BB30-3A3D48C2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25</cp:revision>
  <cp:lastPrinted>2015-11-25T08:59:00Z</cp:lastPrinted>
  <dcterms:created xsi:type="dcterms:W3CDTF">2022-11-10T09:37:00Z</dcterms:created>
  <dcterms:modified xsi:type="dcterms:W3CDTF">2023-12-13T07:54:00Z</dcterms:modified>
</cp:coreProperties>
</file>