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277C" w14:textId="38375465" w:rsidR="006F07DF" w:rsidRPr="001C0EF3" w:rsidRDefault="0070129F" w:rsidP="001C0EF3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bookmarkStart w:id="0" w:name="_GoBack"/>
      <w:bookmarkEnd w:id="0"/>
      <w:r w:rsidRPr="001C0EF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高雄醫學大學</w:t>
      </w:r>
      <w:r w:rsidR="006F07DF" w:rsidRPr="001C0EF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口腔醫學院高等教育深耕計畫學生證照考試補助實施原則</w:t>
      </w:r>
    </w:p>
    <w:p w14:paraId="59E2FE1B" w14:textId="77777777" w:rsidR="001C0EF3" w:rsidRDefault="001C0EF3" w:rsidP="001C0EF3">
      <w:pPr>
        <w:spacing w:line="280" w:lineRule="exact"/>
        <w:ind w:leftChars="1900" w:left="5660" w:hangingChars="550" w:hanging="1100"/>
        <w:rPr>
          <w:rFonts w:ascii="微軟正黑體" w:eastAsia="微軟正黑體" w:hAnsi="微軟正黑體"/>
          <w:color w:val="0000FF"/>
          <w:sz w:val="20"/>
          <w:szCs w:val="20"/>
        </w:rPr>
      </w:pPr>
    </w:p>
    <w:p w14:paraId="743B4AE4" w14:textId="2D057AE7" w:rsidR="001C0EF3" w:rsidRDefault="001C0EF3" w:rsidP="0003193D">
      <w:pPr>
        <w:spacing w:line="280" w:lineRule="exact"/>
        <w:ind w:leftChars="2200" w:left="6280" w:right="200" w:hangingChars="500" w:hanging="1000"/>
        <w:jc w:val="both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r w:rsidRPr="006B33E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Pr="006B33EC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6B33E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05</w:t>
      </w:r>
      <w:r w:rsidRPr="006B33E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08</w:t>
      </w:r>
      <w:r w:rsidRPr="006B33E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</w:t>
      </w:r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112</w:t>
      </w:r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學年度口腔醫學院第</w:t>
      </w:r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10</w:t>
      </w:r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次院</w:t>
      </w:r>
      <w:proofErr w:type="gramStart"/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務</w:t>
      </w:r>
      <w:proofErr w:type="gramEnd"/>
      <w:r w:rsidRPr="001C0EF3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會議</w:t>
      </w:r>
      <w:r w:rsidR="002F3040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通過</w:t>
      </w:r>
    </w:p>
    <w:p w14:paraId="70CA30A6" w14:textId="36FE0EF5" w:rsidR="0003193D" w:rsidRPr="00935D4A" w:rsidRDefault="0003193D" w:rsidP="0003193D">
      <w:pPr>
        <w:spacing w:line="280" w:lineRule="exact"/>
        <w:ind w:leftChars="2200" w:left="6280" w:right="800" w:hangingChars="500" w:hanging="10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113.05.21</w:t>
      </w:r>
      <w:r w:rsidRPr="006B33E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</w:t>
      </w:r>
      <w:r w:rsidRPr="00935D4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高</w:t>
      </w:r>
      <w:proofErr w:type="gramStart"/>
      <w:r w:rsidRPr="00935D4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醫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院口字</w:t>
      </w:r>
      <w:r w:rsidRPr="00935D4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1131101702</w:t>
      </w:r>
      <w:r w:rsidRPr="00935D4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號</w:t>
      </w:r>
      <w:proofErr w:type="gramEnd"/>
      <w:r w:rsidRPr="00935D4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函公布</w:t>
      </w:r>
    </w:p>
    <w:p w14:paraId="5228A486" w14:textId="77777777" w:rsidR="006F07DF" w:rsidRPr="001C0EF3" w:rsidRDefault="006F07DF" w:rsidP="00A2660A">
      <w:pPr>
        <w:rPr>
          <w:rFonts w:ascii="Times New Roman" w:eastAsia="標楷體" w:hAnsi="Times New Roman" w:cs="Times New Roman"/>
          <w:color w:val="000000" w:themeColor="text1"/>
          <w:sz w:val="21"/>
          <w:szCs w:val="21"/>
        </w:rPr>
      </w:pPr>
    </w:p>
    <w:p w14:paraId="7C3C98C5" w14:textId="7AB6C950" w:rsidR="006F07DF" w:rsidRPr="006F07DF" w:rsidRDefault="00CB006D" w:rsidP="006F07D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高雄醫學大學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以下簡稱本校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口腔醫學院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以下簡稱本學院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F07DF"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為鼓勵學生報名證照考試，提升就業能力，</w:t>
      </w:r>
      <w:r w:rsidRPr="00CB006D">
        <w:rPr>
          <w:rFonts w:ascii="Times New Roman" w:eastAsia="標楷體" w:hAnsi="Times New Roman" w:cs="Times New Roman" w:hint="eastAsia"/>
          <w:color w:val="000000" w:themeColor="text1"/>
          <w:szCs w:val="24"/>
        </w:rPr>
        <w:t>特依本校高等教育深耕計畫學生競賽與專業證照獎補助辦法之規定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623ABE">
        <w:rPr>
          <w:rFonts w:ascii="Times New Roman" w:eastAsia="標楷體" w:hAnsi="Times New Roman" w:cs="Times New Roman" w:hint="eastAsia"/>
          <w:color w:val="000000" w:themeColor="text1"/>
          <w:szCs w:val="24"/>
        </w:rPr>
        <w:t>訂定</w:t>
      </w:r>
      <w:r w:rsidR="006F07DF"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本原則。</w:t>
      </w:r>
    </w:p>
    <w:p w14:paraId="3BBDB394" w14:textId="77777777" w:rsidR="006F07DF" w:rsidRDefault="006F07DF" w:rsidP="006F07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補助對象</w:t>
      </w:r>
      <w:r w:rsidRPr="00EB77A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779F11E6" w14:textId="5B6470DC" w:rsidR="006F07DF" w:rsidRPr="006F07DF" w:rsidRDefault="006F07DF" w:rsidP="006F07D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凡本學院每一學制在學</w:t>
      </w:r>
      <w:r w:rsidR="007012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報考</w:t>
      </w:r>
      <w:r w:rsidR="00C42951">
        <w:rPr>
          <w:rFonts w:ascii="Times New Roman" w:eastAsia="標楷體" w:hAnsi="Times New Roman" w:cs="Times New Roman" w:hint="eastAsia"/>
          <w:color w:val="000000" w:themeColor="text1"/>
          <w:szCs w:val="24"/>
        </w:rPr>
        <w:t>且考取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各項專業證照或檢定考試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不含語文類檢定考試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，得申請補助。</w:t>
      </w:r>
    </w:p>
    <w:p w14:paraId="2C7E9C4B" w14:textId="77777777" w:rsidR="006F07DF" w:rsidRDefault="006F07DF" w:rsidP="006F07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補助報名費證照包括：</w:t>
      </w:r>
    </w:p>
    <w:p w14:paraId="71217041" w14:textId="1729301F" w:rsidR="0070129F" w:rsidRDefault="0070129F" w:rsidP="006F07D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="00EC0809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勞動部：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照顧服務員技術士技能檢定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2ADC6ECB" w14:textId="05FB7E7C" w:rsidR="006F07DF" w:rsidRPr="006F07DF" w:rsidRDefault="0070129F" w:rsidP="006F07D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EC0809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學會：</w:t>
      </w:r>
      <w:r w:rsidR="006F07DF"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口腔衛生專業核心課程基本能力測驗、口腔衛生照護技能考試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65931AEA" w14:textId="77777777" w:rsidR="006F07DF" w:rsidRDefault="006F07DF" w:rsidP="006F07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補助原則：</w:t>
      </w:r>
    </w:p>
    <w:p w14:paraId="577C738D" w14:textId="10B8E531" w:rsidR="006F07DF" w:rsidRPr="007A56CD" w:rsidRDefault="007A56CD" w:rsidP="007A56CD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每項證照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限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補助一次</w:t>
      </w:r>
      <w:r w:rsidR="00C42951">
        <w:rPr>
          <w:rFonts w:ascii="Times New Roman" w:eastAsia="標楷體" w:hAnsi="Times New Roman" w:cs="Times New Roman" w:hint="eastAsia"/>
          <w:color w:val="000000" w:themeColor="text1"/>
          <w:szCs w:val="24"/>
        </w:rPr>
        <w:t>，報名費補助以二千元為上限，</w:t>
      </w: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且不得重複支領本校其他補助。如有重複申請者須繳回重複申請支補助金。</w:t>
      </w:r>
    </w:p>
    <w:p w14:paraId="5C69BB51" w14:textId="77777777" w:rsidR="0070129F" w:rsidRDefault="006F07DF" w:rsidP="0070129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申請方式：</w:t>
      </w:r>
    </w:p>
    <w:p w14:paraId="5F43FD1F" w14:textId="02FC17C7" w:rsidR="006F07DF" w:rsidRPr="0070129F" w:rsidRDefault="004B6953" w:rsidP="0070129F">
      <w:pPr>
        <w:pStyle w:val="a3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考取後於當年度</w:t>
      </w:r>
      <w:r w:rsidR="006F07DF" w:rsidRPr="0070129F">
        <w:rPr>
          <w:rFonts w:ascii="Times New Roman" w:eastAsia="標楷體" w:hAnsi="Times New Roman" w:cs="Times New Roman" w:hint="eastAsia"/>
          <w:color w:val="000000" w:themeColor="text1"/>
          <w:szCs w:val="24"/>
        </w:rPr>
        <w:t>檢附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  <w:r w:rsidR="006F07DF" w:rsidRPr="0070129F">
        <w:rPr>
          <w:rFonts w:ascii="Times New Roman" w:eastAsia="標楷體" w:hAnsi="Times New Roman" w:cs="Times New Roman" w:hint="eastAsia"/>
          <w:color w:val="000000" w:themeColor="text1"/>
          <w:szCs w:val="24"/>
        </w:rPr>
        <w:t>收據正本</w:t>
      </w:r>
      <w:r w:rsidR="00EC0809">
        <w:rPr>
          <w:rFonts w:ascii="Times New Roman" w:eastAsia="標楷體" w:hAnsi="Times New Roman" w:cs="Times New Roman" w:hint="eastAsia"/>
          <w:color w:val="000000" w:themeColor="text1"/>
          <w:szCs w:val="24"/>
        </w:rPr>
        <w:t>及考取證明，並填寫相關表單進行</w:t>
      </w:r>
      <w:r w:rsidR="006F07DF" w:rsidRPr="0070129F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申請專業證照報名費補助。</w:t>
      </w:r>
    </w:p>
    <w:p w14:paraId="4E528147" w14:textId="77777777" w:rsidR="006F07DF" w:rsidRPr="006F07DF" w:rsidRDefault="006F07DF" w:rsidP="006F07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本原則所需經費由教育部高等教育深耕計畫經費支應，且應依教育部及校內相關規定辦理。</w:t>
      </w:r>
    </w:p>
    <w:p w14:paraId="4E3653AA" w14:textId="77777777" w:rsidR="006F51CD" w:rsidRPr="006F07DF" w:rsidRDefault="006F07DF" w:rsidP="006F07DF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本原則經院</w:t>
      </w:r>
      <w:proofErr w:type="gramStart"/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務</w:t>
      </w:r>
      <w:proofErr w:type="gramEnd"/>
      <w:r w:rsidRPr="006F07DF">
        <w:rPr>
          <w:rFonts w:ascii="Times New Roman" w:eastAsia="標楷體" w:hAnsi="Times New Roman" w:cs="Times New Roman" w:hint="eastAsia"/>
          <w:color w:val="000000" w:themeColor="text1"/>
          <w:szCs w:val="24"/>
        </w:rPr>
        <w:t>會議審議通過後，自公布日起實施，修正時亦同。</w:t>
      </w:r>
    </w:p>
    <w:sectPr w:rsidR="006F51CD" w:rsidRPr="006F07DF" w:rsidSect="008A0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DDEE" w14:textId="77777777" w:rsidR="00374606" w:rsidRDefault="00374606" w:rsidP="00CB006D">
      <w:r>
        <w:separator/>
      </w:r>
    </w:p>
  </w:endnote>
  <w:endnote w:type="continuationSeparator" w:id="0">
    <w:p w14:paraId="11CFCEA1" w14:textId="77777777" w:rsidR="00374606" w:rsidRDefault="00374606" w:rsidP="00C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4B15" w14:textId="77777777" w:rsidR="00374606" w:rsidRDefault="00374606" w:rsidP="00CB006D">
      <w:r>
        <w:separator/>
      </w:r>
    </w:p>
  </w:footnote>
  <w:footnote w:type="continuationSeparator" w:id="0">
    <w:p w14:paraId="32465E89" w14:textId="77777777" w:rsidR="00374606" w:rsidRDefault="00374606" w:rsidP="00CB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D5D"/>
    <w:multiLevelType w:val="hybridMultilevel"/>
    <w:tmpl w:val="3CC23872"/>
    <w:lvl w:ilvl="0" w:tplc="52142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D527B"/>
    <w:multiLevelType w:val="hybridMultilevel"/>
    <w:tmpl w:val="070A8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93"/>
    <w:rsid w:val="0003193D"/>
    <w:rsid w:val="00032FEE"/>
    <w:rsid w:val="00090725"/>
    <w:rsid w:val="000D795C"/>
    <w:rsid w:val="00121A93"/>
    <w:rsid w:val="00166D86"/>
    <w:rsid w:val="00175843"/>
    <w:rsid w:val="001A2AAD"/>
    <w:rsid w:val="001C0EF3"/>
    <w:rsid w:val="002F3040"/>
    <w:rsid w:val="0033626F"/>
    <w:rsid w:val="00366187"/>
    <w:rsid w:val="00374606"/>
    <w:rsid w:val="003A3297"/>
    <w:rsid w:val="003B67AD"/>
    <w:rsid w:val="003D4965"/>
    <w:rsid w:val="00421C8D"/>
    <w:rsid w:val="004358B3"/>
    <w:rsid w:val="004B6953"/>
    <w:rsid w:val="004D782F"/>
    <w:rsid w:val="00581425"/>
    <w:rsid w:val="005C6F14"/>
    <w:rsid w:val="006F07DF"/>
    <w:rsid w:val="006F51CD"/>
    <w:rsid w:val="0070129F"/>
    <w:rsid w:val="007A56CD"/>
    <w:rsid w:val="007C763A"/>
    <w:rsid w:val="007F2603"/>
    <w:rsid w:val="00860B9B"/>
    <w:rsid w:val="008A086A"/>
    <w:rsid w:val="008C4072"/>
    <w:rsid w:val="009F7C98"/>
    <w:rsid w:val="00A07FEF"/>
    <w:rsid w:val="00A2660A"/>
    <w:rsid w:val="00A4129E"/>
    <w:rsid w:val="00AF3E1C"/>
    <w:rsid w:val="00B844D3"/>
    <w:rsid w:val="00B85B10"/>
    <w:rsid w:val="00BF5D0C"/>
    <w:rsid w:val="00C1532E"/>
    <w:rsid w:val="00C27E34"/>
    <w:rsid w:val="00C42951"/>
    <w:rsid w:val="00C61755"/>
    <w:rsid w:val="00CB006D"/>
    <w:rsid w:val="00D31C79"/>
    <w:rsid w:val="00D5039B"/>
    <w:rsid w:val="00D87032"/>
    <w:rsid w:val="00E00A3D"/>
    <w:rsid w:val="00EC0809"/>
    <w:rsid w:val="00EC38BD"/>
    <w:rsid w:val="00EC516F"/>
    <w:rsid w:val="00EC753C"/>
    <w:rsid w:val="00F446C0"/>
    <w:rsid w:val="00FD5BB9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6DE8"/>
  <w15:chartTrackingRefBased/>
  <w15:docId w15:val="{DEED14FC-D2D5-4344-904B-43C77A3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0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00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0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006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1C0EF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2024-05-22T09:20:00Z</dcterms:created>
  <dcterms:modified xsi:type="dcterms:W3CDTF">2024-05-22T09:20:00Z</dcterms:modified>
</cp:coreProperties>
</file>