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4E" w:rsidRPr="0076644E" w:rsidRDefault="0076644E" w:rsidP="0076644E">
      <w:pPr>
        <w:rPr>
          <w:rFonts w:ascii="標楷體" w:eastAsia="標楷體" w:hAnsi="標楷體"/>
          <w:color w:val="000000" w:themeColor="text1"/>
          <w:sz w:val="28"/>
          <w:szCs w:val="28"/>
        </w:rPr>
      </w:pPr>
      <w:bookmarkStart w:id="0" w:name="_GoBack"/>
      <w:bookmarkEnd w:id="0"/>
      <w:r w:rsidRPr="0076644E">
        <w:rPr>
          <w:rFonts w:ascii="標楷體" w:eastAsia="標楷體" w:hAnsi="標楷體" w:hint="eastAsia"/>
          <w:b/>
          <w:bCs/>
          <w:color w:val="000000" w:themeColor="text1"/>
          <w:sz w:val="32"/>
          <w:szCs w:val="32"/>
        </w:rPr>
        <w:t>高雄醫學大學生命科學院課程委員會設置要點</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92.08.06  </w:t>
      </w:r>
      <w:r w:rsidRPr="0076644E">
        <w:rPr>
          <w:rFonts w:ascii="Times New Roman" w:eastAsia="標楷體" w:hAnsi="Times New Roman"/>
          <w:color w:val="000000" w:themeColor="text1"/>
          <w:sz w:val="20"/>
        </w:rPr>
        <w:t>九十二學年度生命科學院第一次行政會議通過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92.08.15  </w:t>
      </w:r>
      <w:r w:rsidRPr="0076644E">
        <w:rPr>
          <w:rFonts w:ascii="Times New Roman" w:eastAsia="標楷體" w:hAnsi="Times New Roman"/>
          <w:color w:val="000000" w:themeColor="text1"/>
          <w:sz w:val="20"/>
        </w:rPr>
        <w:t>九十二學年度生命科學院第一次院務會議通過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96.05.01  </w:t>
      </w:r>
      <w:r w:rsidRPr="0076644E">
        <w:rPr>
          <w:rFonts w:ascii="Times New Roman" w:eastAsia="標楷體" w:hAnsi="Times New Roman"/>
          <w:color w:val="000000" w:themeColor="text1"/>
          <w:sz w:val="20"/>
        </w:rPr>
        <w:t>九十五學年度生命科學院第十一次行政會議修正通過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96.06.06  </w:t>
      </w:r>
      <w:r w:rsidRPr="0076644E">
        <w:rPr>
          <w:rFonts w:ascii="Times New Roman" w:eastAsia="標楷體" w:hAnsi="Times New Roman"/>
          <w:color w:val="000000" w:themeColor="text1"/>
          <w:sz w:val="20"/>
        </w:rPr>
        <w:t>九十五學年度生命科學院第三次院務會議修正通過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96.06.13  </w:t>
      </w:r>
      <w:r w:rsidRPr="0076644E">
        <w:rPr>
          <w:rFonts w:ascii="Times New Roman" w:eastAsia="標楷體" w:hAnsi="Times New Roman"/>
          <w:color w:val="000000" w:themeColor="text1"/>
          <w:sz w:val="20"/>
        </w:rPr>
        <w:t>九十五學年度第二次校課程委員會議修正通過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96.11.19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0961100161</w:t>
      </w:r>
      <w:r w:rsidRPr="0076644E">
        <w:rPr>
          <w:rFonts w:ascii="Times New Roman" w:eastAsia="標楷體" w:hAnsi="Times New Roman"/>
          <w:color w:val="000000" w:themeColor="text1"/>
          <w:sz w:val="20"/>
        </w:rPr>
        <w:t>號公布</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102.10.18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二學年度生命科學院第一次課程委員會修正通過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102.10.21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二學年度生命科學院第二次院務會議修正通過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102.12.06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二學年度第一次校課程委員會議通過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103.01.03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10211039121</w:t>
      </w:r>
      <w:r w:rsidRPr="0076644E">
        <w:rPr>
          <w:rFonts w:ascii="Times New Roman" w:eastAsia="標楷體" w:hAnsi="Times New Roman"/>
          <w:color w:val="000000" w:themeColor="text1"/>
          <w:sz w:val="20"/>
        </w:rPr>
        <w:t>號公布</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104.06.02</w:t>
      </w:r>
      <w:r w:rsidRPr="0076644E">
        <w:rPr>
          <w:rFonts w:ascii="Times New Roman" w:eastAsia="標楷體" w:hAnsi="Times New Roman"/>
          <w:color w:val="000000" w:themeColor="text1"/>
          <w:sz w:val="20"/>
        </w:rPr>
        <w:t xml:space="preserve">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三學年度生命科學院第三次課程委員會通過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104.0</w:t>
      </w:r>
      <w:r w:rsidRPr="0076644E">
        <w:rPr>
          <w:rFonts w:ascii="Times New Roman" w:eastAsia="標楷體" w:hAnsi="Times New Roman"/>
          <w:color w:val="000000" w:themeColor="text1"/>
          <w:sz w:val="20"/>
        </w:rPr>
        <w:t>8</w:t>
      </w:r>
      <w:r w:rsidRPr="0076644E">
        <w:rPr>
          <w:rFonts w:ascii="Times New Roman" w:eastAsia="標楷體" w:hAnsi="Times New Roman" w:hint="eastAsia"/>
          <w:color w:val="000000" w:themeColor="text1"/>
          <w:sz w:val="20"/>
        </w:rPr>
        <w:t>.</w:t>
      </w:r>
      <w:r w:rsidRPr="0076644E">
        <w:rPr>
          <w:rFonts w:ascii="Times New Roman" w:eastAsia="標楷體" w:hAnsi="Times New Roman"/>
          <w:color w:val="000000" w:themeColor="text1"/>
          <w:sz w:val="20"/>
        </w:rPr>
        <w:t xml:space="preserve">13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1041102476</w:t>
      </w:r>
      <w:r w:rsidRPr="0076644E">
        <w:rPr>
          <w:rFonts w:ascii="Times New Roman" w:eastAsia="標楷體" w:hAnsi="Times New Roman"/>
          <w:color w:val="000000" w:themeColor="text1"/>
          <w:sz w:val="20"/>
        </w:rPr>
        <w:t>號公布</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109.11.25  109</w:t>
      </w:r>
      <w:r w:rsidRPr="0076644E">
        <w:rPr>
          <w:rFonts w:ascii="Times New Roman" w:eastAsia="標楷體" w:hAnsi="Times New Roman" w:hint="eastAsia"/>
          <w:color w:val="000000" w:themeColor="text1"/>
          <w:sz w:val="20"/>
        </w:rPr>
        <w:t>學年度生命科學院第</w:t>
      </w:r>
      <w:r w:rsidRPr="0076644E">
        <w:rPr>
          <w:rFonts w:ascii="Times New Roman" w:eastAsia="標楷體" w:hAnsi="Times New Roman" w:hint="eastAsia"/>
          <w:color w:val="000000" w:themeColor="text1"/>
          <w:sz w:val="20"/>
        </w:rPr>
        <w:t>3</w:t>
      </w:r>
      <w:r w:rsidRPr="0076644E">
        <w:rPr>
          <w:rFonts w:ascii="Times New Roman" w:eastAsia="標楷體" w:hAnsi="Times New Roman" w:hint="eastAsia"/>
          <w:color w:val="000000" w:themeColor="text1"/>
          <w:sz w:val="20"/>
        </w:rPr>
        <w:t>次院務會議通過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110.02.04  109</w:t>
      </w:r>
      <w:r w:rsidRPr="0076644E">
        <w:rPr>
          <w:rFonts w:ascii="Times New Roman" w:eastAsia="標楷體" w:hAnsi="Times New Roman" w:hint="eastAsia"/>
          <w:color w:val="000000" w:themeColor="text1"/>
          <w:sz w:val="20"/>
        </w:rPr>
        <w:t>學年度第</w:t>
      </w:r>
      <w:r w:rsidRPr="0076644E">
        <w:rPr>
          <w:rFonts w:ascii="Times New Roman" w:eastAsia="標楷體" w:hAnsi="Times New Roman" w:hint="eastAsia"/>
          <w:color w:val="000000" w:themeColor="text1"/>
          <w:sz w:val="20"/>
        </w:rPr>
        <w:t>2</w:t>
      </w:r>
      <w:r w:rsidRPr="0076644E">
        <w:rPr>
          <w:rFonts w:ascii="Times New Roman" w:eastAsia="標楷體" w:hAnsi="Times New Roman" w:hint="eastAsia"/>
          <w:color w:val="000000" w:themeColor="text1"/>
          <w:sz w:val="20"/>
        </w:rPr>
        <w:t>次教務會議通過</w:t>
      </w:r>
    </w:p>
    <w:p w:rsidR="0076644E" w:rsidRPr="0076644E" w:rsidRDefault="0076644E" w:rsidP="0076644E">
      <w:pPr>
        <w:spacing w:line="0" w:lineRule="atLeast"/>
        <w:ind w:leftChars="1600" w:left="3840"/>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 xml:space="preserve">110.03.03  </w:t>
      </w:r>
      <w:r w:rsidRPr="0076644E">
        <w:rPr>
          <w:rFonts w:ascii="Times New Roman" w:eastAsia="標楷體" w:hAnsi="Times New Roman" w:hint="eastAsia"/>
          <w:color w:val="000000" w:themeColor="text1"/>
          <w:sz w:val="20"/>
        </w:rPr>
        <w:t>高醫院生字第</w:t>
      </w:r>
      <w:r w:rsidRPr="0076644E">
        <w:rPr>
          <w:rFonts w:ascii="Times New Roman" w:eastAsia="標楷體" w:hAnsi="Times New Roman" w:hint="eastAsia"/>
          <w:color w:val="000000" w:themeColor="text1"/>
          <w:sz w:val="20"/>
        </w:rPr>
        <w:t>1101100595</w:t>
      </w:r>
      <w:r w:rsidRPr="0076644E">
        <w:rPr>
          <w:rFonts w:ascii="Times New Roman" w:eastAsia="標楷體" w:hAnsi="Times New Roman" w:hint="eastAsia"/>
          <w:color w:val="000000" w:themeColor="text1"/>
          <w:sz w:val="20"/>
        </w:rPr>
        <w:t>號函公布</w:t>
      </w:r>
    </w:p>
    <w:p w:rsidR="0076644E" w:rsidRPr="0076644E" w:rsidRDefault="0076644E" w:rsidP="0076644E">
      <w:pPr>
        <w:spacing w:line="440" w:lineRule="exact"/>
        <w:rPr>
          <w:rFonts w:ascii="Times New Roman" w:eastAsia="標楷體" w:hAnsi="Times New Roman"/>
          <w:color w:val="000000" w:themeColor="text1"/>
        </w:rPr>
      </w:pPr>
    </w:p>
    <w:p w:rsidR="0076644E" w:rsidRPr="0076644E" w:rsidRDefault="0076644E" w:rsidP="0076644E">
      <w:pPr>
        <w:spacing w:line="440" w:lineRule="exact"/>
        <w:ind w:left="480" w:hangingChars="200" w:hanging="480"/>
        <w:rPr>
          <w:rFonts w:ascii="Times New Roman" w:eastAsia="標楷體" w:hAnsi="Times New Roman"/>
          <w:color w:val="000000" w:themeColor="text1"/>
        </w:rPr>
      </w:pPr>
      <w:r w:rsidRPr="0076644E">
        <w:rPr>
          <w:rFonts w:ascii="Times New Roman" w:eastAsia="標楷體" w:hAnsi="Times New Roman"/>
          <w:color w:val="000000" w:themeColor="text1"/>
        </w:rPr>
        <w:t>一、</w:t>
      </w:r>
      <w:r w:rsidRPr="0076644E">
        <w:rPr>
          <w:rFonts w:ascii="Times New Roman" w:eastAsia="標楷體" w:hAnsi="Times New Roman" w:hint="eastAsia"/>
          <w:color w:val="000000" w:themeColor="text1"/>
        </w:rPr>
        <w:t>依據本校課程委員會設置辦法第</w:t>
      </w:r>
      <w:r w:rsidRPr="0076644E">
        <w:rPr>
          <w:rFonts w:ascii="Times New Roman" w:eastAsia="標楷體" w:hAnsi="Times New Roman" w:hint="eastAsia"/>
          <w:color w:val="000000" w:themeColor="text1"/>
          <w:u w:val="single"/>
        </w:rPr>
        <w:t>3</w:t>
      </w:r>
      <w:r w:rsidRPr="0076644E">
        <w:rPr>
          <w:rFonts w:ascii="Times New Roman" w:eastAsia="標楷體" w:hAnsi="Times New Roman" w:hint="eastAsia"/>
          <w:color w:val="000000" w:themeColor="text1"/>
        </w:rPr>
        <w:t>條訂定生命科學院（以下簡稱本學院）課程委員會（以下簡稱本委員會）設置要點，以規劃及審議本學院各學系、學位學程</w:t>
      </w:r>
      <w:r w:rsidRPr="0076644E">
        <w:rPr>
          <w:rFonts w:ascii="Times New Roman" w:eastAsia="標楷體" w:hAnsi="Times New Roman" w:hint="eastAsia"/>
          <w:color w:val="000000" w:themeColor="text1"/>
          <w:u w:val="single"/>
        </w:rPr>
        <w:t>及院設班別</w:t>
      </w:r>
      <w:r w:rsidRPr="0076644E">
        <w:rPr>
          <w:rFonts w:ascii="Times New Roman" w:eastAsia="標楷體" w:hAnsi="Times New Roman" w:hint="eastAsia"/>
          <w:color w:val="000000" w:themeColor="text1"/>
        </w:rPr>
        <w:t>課程科目學分、必選修課程相關事宜。</w:t>
      </w:r>
    </w:p>
    <w:p w:rsidR="0076644E" w:rsidRPr="0076644E" w:rsidRDefault="0076644E" w:rsidP="0076644E">
      <w:pPr>
        <w:snapToGrid w:val="0"/>
        <w:spacing w:line="400" w:lineRule="exact"/>
        <w:ind w:left="480" w:hangingChars="200" w:hanging="480"/>
        <w:jc w:val="both"/>
        <w:rPr>
          <w:rFonts w:eastAsia="標楷體"/>
          <w:color w:val="000000" w:themeColor="text1"/>
        </w:rPr>
      </w:pPr>
      <w:r w:rsidRPr="0076644E">
        <w:rPr>
          <w:rFonts w:ascii="Times New Roman" w:eastAsia="標楷體" w:hAnsi="Times New Roman"/>
          <w:color w:val="000000" w:themeColor="text1"/>
        </w:rPr>
        <w:t>二、</w:t>
      </w:r>
      <w:r w:rsidRPr="0076644E">
        <w:rPr>
          <w:rFonts w:eastAsia="標楷體"/>
          <w:color w:val="000000" w:themeColor="text1"/>
        </w:rPr>
        <w:t>本委員會置委員</w:t>
      </w:r>
      <w:r w:rsidRPr="0076644E">
        <w:rPr>
          <w:rFonts w:eastAsia="標楷體" w:hint="eastAsia"/>
          <w:color w:val="000000" w:themeColor="text1"/>
          <w:u w:val="single"/>
        </w:rPr>
        <w:t>11</w:t>
      </w:r>
      <w:r w:rsidRPr="0076644E">
        <w:rPr>
          <w:rFonts w:eastAsia="標楷體"/>
          <w:color w:val="000000" w:themeColor="text1"/>
        </w:rPr>
        <w:t>至</w:t>
      </w:r>
      <w:r w:rsidRPr="0076644E">
        <w:rPr>
          <w:rFonts w:eastAsia="標楷體" w:hint="eastAsia"/>
          <w:color w:val="000000" w:themeColor="text1"/>
          <w:u w:val="single"/>
        </w:rPr>
        <w:t>16</w:t>
      </w:r>
      <w:r w:rsidRPr="0076644E">
        <w:rPr>
          <w:rFonts w:eastAsia="標楷體"/>
          <w:color w:val="000000" w:themeColor="text1"/>
        </w:rPr>
        <w:t>名，由院長擔任召集人，系主任</w:t>
      </w:r>
      <w:r w:rsidRPr="0076644E">
        <w:rPr>
          <w:rFonts w:ascii="新細明體" w:hAnsi="新細明體" w:hint="eastAsia"/>
          <w:color w:val="000000" w:themeColor="text1"/>
          <w:u w:val="single"/>
        </w:rPr>
        <w:t>、</w:t>
      </w:r>
      <w:r w:rsidRPr="0076644E">
        <w:rPr>
          <w:rFonts w:eastAsia="標楷體" w:hint="eastAsia"/>
          <w:color w:val="000000" w:themeColor="text1"/>
          <w:u w:val="single"/>
        </w:rPr>
        <w:t>學位學程主任</w:t>
      </w:r>
      <w:r w:rsidRPr="0076644E">
        <w:rPr>
          <w:rFonts w:ascii="新細明體" w:hAnsi="新細明體" w:hint="eastAsia"/>
          <w:color w:val="000000" w:themeColor="text1"/>
          <w:u w:val="single"/>
        </w:rPr>
        <w:t>、</w:t>
      </w:r>
      <w:r w:rsidRPr="0076644E">
        <w:rPr>
          <w:rFonts w:eastAsia="標楷體" w:hint="eastAsia"/>
          <w:color w:val="000000" w:themeColor="text1"/>
          <w:u w:val="single"/>
        </w:rPr>
        <w:t>班主任</w:t>
      </w:r>
      <w:r w:rsidRPr="0076644E">
        <w:rPr>
          <w:rFonts w:eastAsia="標楷體"/>
          <w:color w:val="000000" w:themeColor="text1"/>
        </w:rPr>
        <w:t>及教學組長為當然委員，並由各</w:t>
      </w:r>
      <w:r w:rsidRPr="0076644E">
        <w:rPr>
          <w:rFonts w:eastAsia="標楷體" w:hint="eastAsia"/>
          <w:color w:val="000000" w:themeColor="text1"/>
          <w:u w:val="single"/>
        </w:rPr>
        <w:t>單位</w:t>
      </w:r>
      <w:r w:rsidRPr="0076644E">
        <w:rPr>
          <w:rFonts w:eastAsia="標楷體"/>
          <w:color w:val="000000" w:themeColor="text1"/>
        </w:rPr>
        <w:t>遴選教師若干人及學生代表</w:t>
      </w:r>
      <w:r w:rsidRPr="0076644E">
        <w:rPr>
          <w:rFonts w:eastAsia="標楷體" w:hint="eastAsia"/>
          <w:color w:val="000000" w:themeColor="text1"/>
          <w:u w:val="single"/>
        </w:rPr>
        <w:t>1</w:t>
      </w:r>
      <w:r w:rsidRPr="0076644E">
        <w:rPr>
          <w:rFonts w:eastAsia="標楷體"/>
          <w:color w:val="000000" w:themeColor="text1"/>
        </w:rPr>
        <w:t>至</w:t>
      </w:r>
      <w:r w:rsidRPr="0076644E">
        <w:rPr>
          <w:rFonts w:eastAsia="標楷體" w:hint="eastAsia"/>
          <w:color w:val="000000" w:themeColor="text1"/>
          <w:u w:val="single"/>
        </w:rPr>
        <w:t>3</w:t>
      </w:r>
      <w:r w:rsidRPr="0076644E">
        <w:rPr>
          <w:rFonts w:eastAsia="標楷體" w:hint="eastAsia"/>
          <w:color w:val="000000" w:themeColor="text1"/>
          <w:u w:val="single"/>
        </w:rPr>
        <w:t>名</w:t>
      </w:r>
      <w:r w:rsidRPr="0076644E">
        <w:rPr>
          <w:rFonts w:eastAsia="標楷體"/>
          <w:color w:val="000000" w:themeColor="text1"/>
        </w:rPr>
        <w:t>為委員，呈請校長聘任之。必要時，得因相關課程需要，聘請校外專家或產業界人士</w:t>
      </w:r>
      <w:r w:rsidRPr="0076644E">
        <w:rPr>
          <w:rFonts w:eastAsia="標楷體" w:hint="eastAsia"/>
          <w:color w:val="000000" w:themeColor="text1"/>
          <w:u w:val="single"/>
        </w:rPr>
        <w:t>1</w:t>
      </w:r>
      <w:r w:rsidRPr="0076644E">
        <w:rPr>
          <w:rFonts w:eastAsia="標楷體"/>
          <w:color w:val="000000" w:themeColor="text1"/>
        </w:rPr>
        <w:t>至</w:t>
      </w:r>
      <w:r w:rsidRPr="0076644E">
        <w:rPr>
          <w:rFonts w:eastAsia="標楷體" w:hint="eastAsia"/>
          <w:color w:val="000000" w:themeColor="text1"/>
          <w:u w:val="single"/>
        </w:rPr>
        <w:t>2</w:t>
      </w:r>
      <w:r w:rsidRPr="0076644E">
        <w:rPr>
          <w:rFonts w:eastAsia="標楷體"/>
          <w:color w:val="000000" w:themeColor="text1"/>
        </w:rPr>
        <w:t>名擔任委員。</w:t>
      </w:r>
    </w:p>
    <w:p w:rsidR="0076644E" w:rsidRPr="0076644E" w:rsidRDefault="0076644E" w:rsidP="0076644E">
      <w:pPr>
        <w:spacing w:line="400" w:lineRule="exact"/>
        <w:ind w:leftChars="200" w:left="960" w:hangingChars="200" w:hanging="480"/>
        <w:jc w:val="both"/>
        <w:rPr>
          <w:rFonts w:eastAsia="標楷體"/>
          <w:color w:val="000000" w:themeColor="text1"/>
        </w:rPr>
      </w:pPr>
      <w:r w:rsidRPr="0076644E">
        <w:rPr>
          <w:rFonts w:eastAsia="標楷體"/>
          <w:color w:val="000000" w:themeColor="text1"/>
        </w:rPr>
        <w:t>本委員會委員任期</w:t>
      </w:r>
      <w:r w:rsidRPr="0076644E">
        <w:rPr>
          <w:rFonts w:eastAsia="標楷體" w:hint="eastAsia"/>
          <w:color w:val="000000" w:themeColor="text1"/>
          <w:u w:val="single"/>
        </w:rPr>
        <w:t>1</w:t>
      </w:r>
      <w:r w:rsidRPr="0076644E">
        <w:rPr>
          <w:rFonts w:eastAsia="標楷體"/>
          <w:color w:val="000000" w:themeColor="text1"/>
        </w:rPr>
        <w:t>年，連選得連任。</w:t>
      </w:r>
    </w:p>
    <w:p w:rsidR="0076644E" w:rsidRPr="0076644E" w:rsidRDefault="0076644E" w:rsidP="0076644E">
      <w:pPr>
        <w:spacing w:line="440" w:lineRule="exact"/>
        <w:ind w:leftChars="200" w:left="960" w:hangingChars="200" w:hanging="480"/>
        <w:rPr>
          <w:rFonts w:ascii="Times New Roman" w:eastAsia="標楷體" w:hAnsi="Times New Roman"/>
          <w:color w:val="000000" w:themeColor="text1"/>
        </w:rPr>
      </w:pPr>
      <w:r w:rsidRPr="0076644E">
        <w:rPr>
          <w:rFonts w:ascii="Times New Roman" w:eastAsia="標楷體" w:hAnsi="Times New Roman" w:hint="eastAsia"/>
          <w:color w:val="000000" w:themeColor="text1"/>
          <w:u w:val="single"/>
        </w:rPr>
        <w:t>擔任本學校法人之董事長、董事、監察人、職員之職務者，不得擔任本委員會委員。</w:t>
      </w:r>
    </w:p>
    <w:p w:rsidR="0076644E" w:rsidRPr="0076644E" w:rsidRDefault="0076644E" w:rsidP="0076644E">
      <w:pPr>
        <w:spacing w:line="440" w:lineRule="exact"/>
        <w:ind w:left="480" w:hangingChars="200" w:hanging="480"/>
        <w:rPr>
          <w:rFonts w:ascii="Times New Roman" w:eastAsia="標楷體" w:hAnsi="Times New Roman"/>
          <w:color w:val="000000" w:themeColor="text1"/>
        </w:rPr>
      </w:pPr>
      <w:r w:rsidRPr="0076644E">
        <w:rPr>
          <w:rFonts w:ascii="Times New Roman" w:eastAsia="標楷體" w:hAnsi="Times New Roman"/>
          <w:color w:val="000000" w:themeColor="text1"/>
        </w:rPr>
        <w:t>三、</w:t>
      </w:r>
      <w:r w:rsidRPr="0076644E">
        <w:rPr>
          <w:rFonts w:ascii="Times New Roman" w:eastAsia="標楷體" w:hAnsi="Times New Roman" w:hint="eastAsia"/>
          <w:color w:val="000000" w:themeColor="text1"/>
        </w:rPr>
        <w:t>本委員會之</w:t>
      </w:r>
      <w:r w:rsidRPr="0076644E">
        <w:rPr>
          <w:rFonts w:ascii="Times New Roman" w:eastAsia="標楷體" w:hAnsi="Times New Roman" w:hint="eastAsia"/>
          <w:color w:val="000000" w:themeColor="text1"/>
          <w:u w:val="single"/>
        </w:rPr>
        <w:t>任務</w:t>
      </w:r>
      <w:r w:rsidRPr="0076644E">
        <w:rPr>
          <w:rFonts w:ascii="Times New Roman" w:eastAsia="標楷體" w:hAnsi="Times New Roman" w:hint="eastAsia"/>
          <w:color w:val="000000" w:themeColor="text1"/>
        </w:rPr>
        <w:t>如下：</w:t>
      </w:r>
    </w:p>
    <w:p w:rsidR="0076644E" w:rsidRPr="0076644E" w:rsidRDefault="0076644E" w:rsidP="0076644E">
      <w:pPr>
        <w:pStyle w:val="a3"/>
        <w:numPr>
          <w:ilvl w:val="0"/>
          <w:numId w:val="3"/>
        </w:numPr>
        <w:spacing w:line="400" w:lineRule="exact"/>
        <w:ind w:leftChars="0"/>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u w:val="single"/>
        </w:rPr>
        <w:t>審議</w:t>
      </w:r>
      <w:r w:rsidRPr="0076644E">
        <w:rPr>
          <w:rFonts w:ascii="Times New Roman" w:eastAsia="標楷體" w:hAnsi="Times New Roman" w:hint="eastAsia"/>
          <w:color w:val="000000" w:themeColor="text1"/>
        </w:rPr>
        <w:t>院內</w:t>
      </w:r>
      <w:r w:rsidRPr="0076644E">
        <w:rPr>
          <w:rFonts w:ascii="Times New Roman" w:eastAsia="標楷體" w:hAnsi="Times New Roman" w:hint="eastAsia"/>
          <w:color w:val="000000" w:themeColor="text1"/>
          <w:u w:val="single"/>
        </w:rPr>
        <w:t>所屬</w:t>
      </w:r>
      <w:r w:rsidRPr="0076644E">
        <w:rPr>
          <w:rFonts w:ascii="Times New Roman" w:eastAsia="標楷體" w:hAnsi="Times New Roman" w:hint="eastAsia"/>
          <w:color w:val="000000" w:themeColor="text1"/>
        </w:rPr>
        <w:t>學系</w:t>
      </w:r>
      <w:r w:rsidRPr="0076644E">
        <w:rPr>
          <w:rFonts w:ascii="Times New Roman" w:eastAsia="標楷體" w:hAnsi="Times New Roman" w:hint="eastAsia"/>
          <w:color w:val="000000" w:themeColor="text1"/>
          <w:u w:val="single"/>
        </w:rPr>
        <w:t>、學位學程及院設班別</w:t>
      </w:r>
      <w:r w:rsidRPr="0076644E">
        <w:rPr>
          <w:rFonts w:ascii="Times New Roman" w:eastAsia="標楷體" w:hAnsi="Times New Roman" w:hint="eastAsia"/>
          <w:color w:val="000000" w:themeColor="text1"/>
        </w:rPr>
        <w:t>必</w:t>
      </w:r>
      <w:r w:rsidRPr="0076644E">
        <w:rPr>
          <w:rFonts w:ascii="Times New Roman" w:eastAsia="標楷體" w:hAnsi="Times New Roman" w:hint="eastAsia"/>
          <w:color w:val="000000" w:themeColor="text1"/>
          <w:u w:val="single"/>
        </w:rPr>
        <w:t>修</w:t>
      </w:r>
      <w:r w:rsidRPr="0076644E">
        <w:rPr>
          <w:rFonts w:ascii="Times New Roman" w:eastAsia="標楷體" w:hAnsi="Times New Roman" w:hint="eastAsia"/>
          <w:color w:val="000000" w:themeColor="text1"/>
        </w:rPr>
        <w:t>、選修等相關事項。</w:t>
      </w:r>
    </w:p>
    <w:p w:rsidR="0076644E" w:rsidRPr="0076644E" w:rsidRDefault="0076644E" w:rsidP="0076644E">
      <w:pPr>
        <w:pStyle w:val="a3"/>
        <w:numPr>
          <w:ilvl w:val="0"/>
          <w:numId w:val="3"/>
        </w:numPr>
        <w:spacing w:line="400" w:lineRule="exact"/>
        <w:ind w:leftChars="0" w:left="1253" w:hanging="771"/>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審議各學系</w:t>
      </w:r>
      <w:r w:rsidRPr="0076644E">
        <w:rPr>
          <w:rFonts w:ascii="Times New Roman" w:eastAsia="標楷體" w:hAnsi="Times New Roman" w:hint="eastAsia"/>
          <w:color w:val="000000" w:themeColor="text1"/>
          <w:u w:val="single"/>
        </w:rPr>
        <w:t>、學位學程及院設班別</w:t>
      </w:r>
      <w:r w:rsidRPr="0076644E">
        <w:rPr>
          <w:rFonts w:ascii="Times New Roman" w:eastAsia="標楷體" w:hAnsi="Times New Roman" w:hint="eastAsia"/>
          <w:color w:val="000000" w:themeColor="text1"/>
        </w:rPr>
        <w:t>課程委員會所提之課程科目學分及學分增減變動等相關事項，</w:t>
      </w:r>
      <w:r w:rsidRPr="0076644E">
        <w:rPr>
          <w:rFonts w:ascii="Times New Roman" w:eastAsia="標楷體" w:hAnsi="Times New Roman" w:hint="eastAsia"/>
          <w:color w:val="000000" w:themeColor="text1"/>
          <w:u w:val="single"/>
        </w:rPr>
        <w:t>並將結果呈報「校課程委員會」</w:t>
      </w:r>
      <w:r w:rsidRPr="0076644E">
        <w:rPr>
          <w:rFonts w:ascii="Times New Roman" w:eastAsia="標楷體" w:hAnsi="Times New Roman" w:hint="eastAsia"/>
          <w:color w:val="000000" w:themeColor="text1"/>
        </w:rPr>
        <w:t>。</w:t>
      </w:r>
    </w:p>
    <w:p w:rsidR="0076644E" w:rsidRPr="0076644E" w:rsidRDefault="0076644E" w:rsidP="0076644E">
      <w:pPr>
        <w:pStyle w:val="a3"/>
        <w:numPr>
          <w:ilvl w:val="0"/>
          <w:numId w:val="3"/>
        </w:numPr>
        <w:spacing w:line="400" w:lineRule="exact"/>
        <w:ind w:leftChars="0" w:left="1253" w:hanging="771"/>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依課程評量檢討課程規劃的適切性。</w:t>
      </w:r>
    </w:p>
    <w:p w:rsidR="0076644E" w:rsidRPr="0076644E" w:rsidRDefault="0076644E" w:rsidP="0076644E">
      <w:pPr>
        <w:pStyle w:val="a3"/>
        <w:numPr>
          <w:ilvl w:val="0"/>
          <w:numId w:val="3"/>
        </w:numPr>
        <w:spacing w:line="400" w:lineRule="exact"/>
        <w:ind w:leftChars="0" w:left="1253" w:hanging="771"/>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依校外專家委員提供本學院整體發展及社會發展趨勢意見，作為課程規劃、調整之參考。</w:t>
      </w:r>
    </w:p>
    <w:p w:rsidR="0076644E" w:rsidRPr="0076644E" w:rsidRDefault="0076644E" w:rsidP="0076644E">
      <w:pPr>
        <w:pStyle w:val="a3"/>
        <w:numPr>
          <w:ilvl w:val="0"/>
          <w:numId w:val="3"/>
        </w:numPr>
        <w:spacing w:line="400" w:lineRule="exact"/>
        <w:ind w:leftChars="0" w:left="1253" w:hanging="771"/>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u w:val="single"/>
        </w:rPr>
        <w:t>其他課程規劃之相關事宜。</w:t>
      </w:r>
    </w:p>
    <w:p w:rsidR="0076644E" w:rsidRPr="0076644E" w:rsidRDefault="0076644E" w:rsidP="0076644E">
      <w:pPr>
        <w:spacing w:line="400" w:lineRule="exact"/>
        <w:jc w:val="both"/>
        <w:rPr>
          <w:rFonts w:ascii="Times New Roman" w:eastAsia="標楷體" w:hAnsi="Times New Roman"/>
          <w:color w:val="000000" w:themeColor="text1"/>
        </w:rPr>
      </w:pPr>
      <w:r w:rsidRPr="0076644E">
        <w:rPr>
          <w:rFonts w:ascii="Times New Roman" w:eastAsia="標楷體" w:hAnsi="Times New Roman"/>
          <w:color w:val="000000" w:themeColor="text1"/>
        </w:rPr>
        <w:t>四、本委員會每學期至少開會一次，必要時得召開臨時會議。</w:t>
      </w:r>
    </w:p>
    <w:p w:rsidR="0076644E" w:rsidRPr="0076644E" w:rsidRDefault="0076644E" w:rsidP="0076644E">
      <w:pPr>
        <w:spacing w:line="440" w:lineRule="exact"/>
        <w:ind w:left="480" w:hangingChars="200" w:hanging="480"/>
        <w:rPr>
          <w:rFonts w:ascii="Times New Roman" w:eastAsia="標楷體" w:hAnsi="Times New Roman"/>
          <w:color w:val="000000" w:themeColor="text1"/>
        </w:rPr>
      </w:pPr>
      <w:r w:rsidRPr="0076644E">
        <w:rPr>
          <w:rFonts w:ascii="Times New Roman" w:eastAsia="標楷體" w:hAnsi="Times New Roman"/>
          <w:color w:val="000000" w:themeColor="text1"/>
        </w:rPr>
        <w:t>五、本委員會會議應有全體委員二分之一以上出席始得開會，並經出席委員二分之一以上通過始得決議。</w:t>
      </w:r>
    </w:p>
    <w:p w:rsidR="0076644E" w:rsidRPr="0076644E" w:rsidRDefault="0076644E" w:rsidP="0076644E">
      <w:pPr>
        <w:spacing w:line="440" w:lineRule="exact"/>
        <w:rPr>
          <w:rFonts w:ascii="Times New Roman" w:eastAsia="標楷體" w:hAnsi="Times New Roman"/>
          <w:color w:val="000000" w:themeColor="text1"/>
        </w:rPr>
      </w:pPr>
      <w:r w:rsidRPr="0076644E">
        <w:rPr>
          <w:rFonts w:ascii="Times New Roman" w:eastAsia="標楷體" w:hAnsi="Times New Roman"/>
          <w:color w:val="000000" w:themeColor="text1"/>
        </w:rPr>
        <w:t>六、</w:t>
      </w:r>
      <w:r w:rsidRPr="0076644E">
        <w:rPr>
          <w:rFonts w:ascii="Times New Roman" w:eastAsia="標楷體" w:hAnsi="Times New Roman" w:hint="eastAsia"/>
          <w:color w:val="000000" w:themeColor="text1"/>
        </w:rPr>
        <w:t>本要點經</w:t>
      </w:r>
      <w:r w:rsidRPr="0076644E">
        <w:rPr>
          <w:rFonts w:ascii="Times New Roman" w:eastAsia="標楷體" w:hAnsi="Times New Roman" w:hint="eastAsia"/>
          <w:color w:val="000000" w:themeColor="text1"/>
          <w:u w:val="single"/>
        </w:rPr>
        <w:t>院務會議</w:t>
      </w:r>
      <w:r w:rsidRPr="0076644E">
        <w:rPr>
          <w:rFonts w:ascii="新細明體" w:hAnsi="新細明體" w:hint="eastAsia"/>
          <w:color w:val="000000" w:themeColor="text1"/>
          <w:u w:val="single"/>
        </w:rPr>
        <w:t>、</w:t>
      </w:r>
      <w:r w:rsidRPr="0076644E">
        <w:rPr>
          <w:rFonts w:ascii="Times New Roman" w:eastAsia="標楷體" w:hAnsi="Times New Roman" w:hint="eastAsia"/>
          <w:color w:val="000000" w:themeColor="text1"/>
          <w:u w:val="single"/>
        </w:rPr>
        <w:t>教務會議審議</w:t>
      </w:r>
      <w:r w:rsidRPr="0076644E">
        <w:rPr>
          <w:rFonts w:ascii="Times New Roman" w:eastAsia="標楷體" w:hAnsi="Times New Roman" w:hint="eastAsia"/>
          <w:color w:val="000000" w:themeColor="text1"/>
        </w:rPr>
        <w:t>通過</w:t>
      </w:r>
      <w:r w:rsidRPr="0076644E">
        <w:rPr>
          <w:rFonts w:ascii="Times New Roman" w:eastAsia="標楷體" w:hAnsi="Times New Roman" w:hint="eastAsia"/>
          <w:color w:val="000000" w:themeColor="text1"/>
          <w:u w:val="single"/>
        </w:rPr>
        <w:t>後</w:t>
      </w:r>
      <w:r w:rsidRPr="0076644E">
        <w:rPr>
          <w:rFonts w:ascii="Times New Roman" w:eastAsia="標楷體" w:hAnsi="Times New Roman" w:hint="eastAsia"/>
          <w:color w:val="000000" w:themeColor="text1"/>
        </w:rPr>
        <w:t>，自公布日起實施，修正時亦同</w:t>
      </w:r>
      <w:r w:rsidRPr="0076644E">
        <w:rPr>
          <w:rFonts w:ascii="Times New Roman" w:eastAsia="標楷體" w:hAnsi="Times New Roman"/>
          <w:color w:val="000000" w:themeColor="text1"/>
        </w:rPr>
        <w:t>。</w:t>
      </w:r>
    </w:p>
    <w:p w:rsidR="0076644E" w:rsidRPr="0076644E" w:rsidRDefault="0076644E">
      <w:pPr>
        <w:widowControl/>
        <w:rPr>
          <w:rFonts w:ascii="Times New Roman" w:eastAsia="標楷體" w:hAnsi="Times New Roman"/>
          <w:b/>
          <w:bCs/>
          <w:color w:val="000000" w:themeColor="text1"/>
          <w:sz w:val="32"/>
        </w:rPr>
      </w:pPr>
      <w:r w:rsidRPr="0076644E">
        <w:rPr>
          <w:rFonts w:ascii="Times New Roman" w:eastAsia="標楷體" w:hAnsi="Times New Roman"/>
          <w:b/>
          <w:bCs/>
          <w:color w:val="000000" w:themeColor="text1"/>
          <w:sz w:val="32"/>
        </w:rPr>
        <w:br w:type="page"/>
      </w:r>
    </w:p>
    <w:p w:rsidR="0076644E" w:rsidRPr="0076644E" w:rsidRDefault="0076644E" w:rsidP="006A2B89">
      <w:pPr>
        <w:spacing w:line="440" w:lineRule="exact"/>
        <w:rPr>
          <w:rFonts w:ascii="Times New Roman" w:eastAsia="標楷體" w:hAnsi="Times New Roman"/>
          <w:b/>
          <w:bCs/>
          <w:color w:val="000000" w:themeColor="text1"/>
          <w:sz w:val="32"/>
        </w:rPr>
      </w:pPr>
    </w:p>
    <w:p w:rsidR="006A2B89" w:rsidRPr="0076644E" w:rsidRDefault="006A2B89" w:rsidP="006A2B89">
      <w:pPr>
        <w:spacing w:line="440" w:lineRule="exact"/>
        <w:rPr>
          <w:rFonts w:ascii="Times New Roman" w:eastAsia="標楷體" w:hAnsi="Times New Roman"/>
          <w:b/>
          <w:bCs/>
          <w:color w:val="000000" w:themeColor="text1"/>
          <w:sz w:val="32"/>
        </w:rPr>
      </w:pPr>
      <w:r w:rsidRPr="0076644E">
        <w:rPr>
          <w:rFonts w:ascii="Times New Roman" w:eastAsia="標楷體" w:hAnsi="Times New Roman"/>
          <w:b/>
          <w:bCs/>
          <w:color w:val="000000" w:themeColor="text1"/>
          <w:sz w:val="32"/>
        </w:rPr>
        <w:t>高雄醫學大學</w:t>
      </w:r>
      <w:r w:rsidRPr="0076644E">
        <w:rPr>
          <w:rFonts w:ascii="Times New Roman" w:eastAsia="標楷體" w:hAnsi="Times New Roman" w:hint="eastAsia"/>
          <w:b/>
          <w:bCs/>
          <w:color w:val="000000" w:themeColor="text1"/>
          <w:sz w:val="32"/>
        </w:rPr>
        <w:t>生命科學院課程委員會設置要點</w:t>
      </w:r>
      <w:r w:rsidRPr="0076644E">
        <w:rPr>
          <w:rFonts w:ascii="Times New Roman" w:eastAsia="標楷體" w:hAnsi="Times New Roman" w:hint="eastAsia"/>
          <w:b/>
          <w:bCs/>
          <w:color w:val="000000" w:themeColor="text1"/>
          <w:sz w:val="32"/>
        </w:rPr>
        <w:t>(</w:t>
      </w:r>
      <w:r w:rsidRPr="0076644E">
        <w:rPr>
          <w:rFonts w:ascii="Times New Roman" w:eastAsia="標楷體" w:hAnsi="Times New Roman" w:hint="eastAsia"/>
          <w:b/>
          <w:bCs/>
          <w:color w:val="000000" w:themeColor="text1"/>
          <w:sz w:val="32"/>
        </w:rPr>
        <w:t>修正條文對照表</w:t>
      </w:r>
      <w:r w:rsidRPr="0076644E">
        <w:rPr>
          <w:rFonts w:ascii="Times New Roman" w:eastAsia="標楷體" w:hAnsi="Times New Roman" w:hint="eastAsia"/>
          <w:b/>
          <w:bCs/>
          <w:color w:val="000000" w:themeColor="text1"/>
          <w:sz w:val="32"/>
        </w:rPr>
        <w:t>)</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92.08.06  </w:t>
      </w:r>
      <w:r w:rsidRPr="0076644E">
        <w:rPr>
          <w:rFonts w:ascii="Times New Roman" w:eastAsia="標楷體" w:hAnsi="Times New Roman"/>
          <w:color w:val="000000" w:themeColor="text1"/>
          <w:sz w:val="20"/>
        </w:rPr>
        <w:t>九十二學年度生命科學院第一次行政會議通過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92.08.15  </w:t>
      </w:r>
      <w:r w:rsidRPr="0076644E">
        <w:rPr>
          <w:rFonts w:ascii="Times New Roman" w:eastAsia="標楷體" w:hAnsi="Times New Roman"/>
          <w:color w:val="000000" w:themeColor="text1"/>
          <w:sz w:val="20"/>
        </w:rPr>
        <w:t>九十二學年度生命科學院第一次院務會議通過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96.05.01  </w:t>
      </w:r>
      <w:r w:rsidRPr="0076644E">
        <w:rPr>
          <w:rFonts w:ascii="Times New Roman" w:eastAsia="標楷體" w:hAnsi="Times New Roman"/>
          <w:color w:val="000000" w:themeColor="text1"/>
          <w:sz w:val="20"/>
        </w:rPr>
        <w:t>九十五學年度生命科學院第十一次行政會議修正通過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96.06.06  </w:t>
      </w:r>
      <w:r w:rsidRPr="0076644E">
        <w:rPr>
          <w:rFonts w:ascii="Times New Roman" w:eastAsia="標楷體" w:hAnsi="Times New Roman"/>
          <w:color w:val="000000" w:themeColor="text1"/>
          <w:sz w:val="20"/>
        </w:rPr>
        <w:t>九十五學年度生命科學院第三次院務會議修正通過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96.06.13  </w:t>
      </w:r>
      <w:r w:rsidRPr="0076644E">
        <w:rPr>
          <w:rFonts w:ascii="Times New Roman" w:eastAsia="標楷體" w:hAnsi="Times New Roman"/>
          <w:color w:val="000000" w:themeColor="text1"/>
          <w:sz w:val="20"/>
        </w:rPr>
        <w:t>九十五學年度第二次校課程委員會議修正通過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96.11.19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0961100161</w:t>
      </w:r>
      <w:r w:rsidRPr="0076644E">
        <w:rPr>
          <w:rFonts w:ascii="Times New Roman" w:eastAsia="標楷體" w:hAnsi="Times New Roman"/>
          <w:color w:val="000000" w:themeColor="text1"/>
          <w:sz w:val="20"/>
        </w:rPr>
        <w:t>號公布</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102.10.18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二學年度生命科學院第一次課程委員會修正通過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102.10.21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二學年度生命科學院第二次院務會議修正通過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102.12.06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二學年度第一次校課程委員會議通過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color w:val="000000" w:themeColor="text1"/>
          <w:sz w:val="20"/>
        </w:rPr>
        <w:t xml:space="preserve">103.01.03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10211039121</w:t>
      </w:r>
      <w:r w:rsidRPr="0076644E">
        <w:rPr>
          <w:rFonts w:ascii="Times New Roman" w:eastAsia="標楷體" w:hAnsi="Times New Roman"/>
          <w:color w:val="000000" w:themeColor="text1"/>
          <w:sz w:val="20"/>
        </w:rPr>
        <w:t>號公布</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104.06.02</w:t>
      </w:r>
      <w:r w:rsidRPr="0076644E">
        <w:rPr>
          <w:rFonts w:ascii="Times New Roman" w:eastAsia="標楷體" w:hAnsi="Times New Roman"/>
          <w:color w:val="000000" w:themeColor="text1"/>
          <w:sz w:val="20"/>
        </w:rPr>
        <w:t xml:space="preserve">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三學年度生命科學院第三次課程委員會通過</w:t>
      </w:r>
    </w:p>
    <w:p w:rsidR="006A2B89" w:rsidRPr="0076644E" w:rsidRDefault="006A2B89" w:rsidP="006A2B89">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 xml:space="preserve">104.07.22  </w:t>
      </w:r>
      <w:r w:rsidRPr="0076644E">
        <w:rPr>
          <w:rFonts w:ascii="Times New Roman" w:eastAsia="標楷體" w:hAnsi="Times New Roman"/>
          <w:color w:val="000000" w:themeColor="text1"/>
          <w:sz w:val="20"/>
        </w:rPr>
        <w:t>一</w:t>
      </w:r>
      <w:r w:rsidRPr="0076644E">
        <w:rPr>
          <w:rFonts w:ascii="Times New Roman" w:eastAsia="標楷體" w:hAnsi="Times New Roman"/>
          <w:color w:val="000000" w:themeColor="text1"/>
          <w:sz w:val="20"/>
        </w:rPr>
        <w:t>O</w:t>
      </w:r>
      <w:r w:rsidRPr="0076644E">
        <w:rPr>
          <w:rFonts w:ascii="Times New Roman" w:eastAsia="標楷體" w:hAnsi="Times New Roman"/>
          <w:color w:val="000000" w:themeColor="text1"/>
          <w:sz w:val="20"/>
        </w:rPr>
        <w:t>三學年度第三次校課程委員會議通過</w:t>
      </w:r>
    </w:p>
    <w:p w:rsidR="006A2B89" w:rsidRPr="0076644E" w:rsidRDefault="006A2B89" w:rsidP="0050353D">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104.0</w:t>
      </w:r>
      <w:r w:rsidRPr="0076644E">
        <w:rPr>
          <w:rFonts w:ascii="Times New Roman" w:eastAsia="標楷體" w:hAnsi="Times New Roman"/>
          <w:color w:val="000000" w:themeColor="text1"/>
          <w:sz w:val="20"/>
        </w:rPr>
        <w:t>8</w:t>
      </w:r>
      <w:r w:rsidRPr="0076644E">
        <w:rPr>
          <w:rFonts w:ascii="Times New Roman" w:eastAsia="標楷體" w:hAnsi="Times New Roman" w:hint="eastAsia"/>
          <w:color w:val="000000" w:themeColor="text1"/>
          <w:sz w:val="20"/>
        </w:rPr>
        <w:t>.</w:t>
      </w:r>
      <w:r w:rsidRPr="0076644E">
        <w:rPr>
          <w:rFonts w:ascii="Times New Roman" w:eastAsia="標楷體" w:hAnsi="Times New Roman"/>
          <w:color w:val="000000" w:themeColor="text1"/>
          <w:sz w:val="20"/>
        </w:rPr>
        <w:t xml:space="preserve">13  </w:t>
      </w:r>
      <w:r w:rsidRPr="0076644E">
        <w:rPr>
          <w:rFonts w:ascii="Times New Roman" w:eastAsia="標楷體" w:hAnsi="Times New Roman"/>
          <w:color w:val="000000" w:themeColor="text1"/>
          <w:sz w:val="20"/>
        </w:rPr>
        <w:t>高醫院生字第</w:t>
      </w:r>
      <w:r w:rsidRPr="0076644E">
        <w:rPr>
          <w:rFonts w:ascii="Times New Roman" w:eastAsia="標楷體" w:hAnsi="Times New Roman"/>
          <w:color w:val="000000" w:themeColor="text1"/>
          <w:sz w:val="20"/>
        </w:rPr>
        <w:t>1041102476</w:t>
      </w:r>
      <w:r w:rsidRPr="0076644E">
        <w:rPr>
          <w:rFonts w:ascii="Times New Roman" w:eastAsia="標楷體" w:hAnsi="Times New Roman"/>
          <w:color w:val="000000" w:themeColor="text1"/>
          <w:sz w:val="20"/>
        </w:rPr>
        <w:t>號公布</w:t>
      </w:r>
    </w:p>
    <w:p w:rsidR="0050353D" w:rsidRPr="0076644E" w:rsidRDefault="0050353D" w:rsidP="0050353D">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109.11.25  109</w:t>
      </w:r>
      <w:r w:rsidRPr="0076644E">
        <w:rPr>
          <w:rFonts w:ascii="Times New Roman" w:eastAsia="標楷體" w:hAnsi="Times New Roman" w:hint="eastAsia"/>
          <w:color w:val="000000" w:themeColor="text1"/>
          <w:sz w:val="20"/>
        </w:rPr>
        <w:t>學年度生命科學院第</w:t>
      </w:r>
      <w:r w:rsidRPr="0076644E">
        <w:rPr>
          <w:rFonts w:ascii="Times New Roman" w:eastAsia="標楷體" w:hAnsi="Times New Roman" w:hint="eastAsia"/>
          <w:color w:val="000000" w:themeColor="text1"/>
          <w:sz w:val="20"/>
        </w:rPr>
        <w:t>3</w:t>
      </w:r>
      <w:r w:rsidRPr="0076644E">
        <w:rPr>
          <w:rFonts w:ascii="Times New Roman" w:eastAsia="標楷體" w:hAnsi="Times New Roman" w:hint="eastAsia"/>
          <w:color w:val="000000" w:themeColor="text1"/>
          <w:sz w:val="20"/>
        </w:rPr>
        <w:t>次院務會議通過</w:t>
      </w:r>
    </w:p>
    <w:p w:rsidR="00704A3A" w:rsidRPr="0076644E" w:rsidRDefault="00704A3A" w:rsidP="0050353D">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110.02.04  109</w:t>
      </w:r>
      <w:r w:rsidRPr="0076644E">
        <w:rPr>
          <w:rFonts w:ascii="Times New Roman" w:eastAsia="標楷體" w:hAnsi="Times New Roman" w:hint="eastAsia"/>
          <w:color w:val="000000" w:themeColor="text1"/>
          <w:sz w:val="20"/>
        </w:rPr>
        <w:t>學年度第</w:t>
      </w:r>
      <w:r w:rsidRPr="0076644E">
        <w:rPr>
          <w:rFonts w:ascii="Times New Roman" w:eastAsia="標楷體" w:hAnsi="Times New Roman" w:hint="eastAsia"/>
          <w:color w:val="000000" w:themeColor="text1"/>
          <w:sz w:val="20"/>
        </w:rPr>
        <w:t>2</w:t>
      </w:r>
      <w:r w:rsidRPr="0076644E">
        <w:rPr>
          <w:rFonts w:ascii="Times New Roman" w:eastAsia="標楷體" w:hAnsi="Times New Roman" w:hint="eastAsia"/>
          <w:color w:val="000000" w:themeColor="text1"/>
          <w:sz w:val="20"/>
        </w:rPr>
        <w:t>次教務會議通過</w:t>
      </w:r>
    </w:p>
    <w:p w:rsidR="00813334" w:rsidRPr="0076644E" w:rsidRDefault="00813334" w:rsidP="0050353D">
      <w:pPr>
        <w:spacing w:line="0" w:lineRule="atLeast"/>
        <w:ind w:firstLineChars="1984" w:firstLine="3968"/>
        <w:rPr>
          <w:rFonts w:ascii="Times New Roman" w:eastAsia="標楷體" w:hAnsi="Times New Roman"/>
          <w:color w:val="000000" w:themeColor="text1"/>
          <w:sz w:val="20"/>
        </w:rPr>
      </w:pPr>
      <w:r w:rsidRPr="0076644E">
        <w:rPr>
          <w:rFonts w:ascii="Times New Roman" w:eastAsia="標楷體" w:hAnsi="Times New Roman" w:hint="eastAsia"/>
          <w:color w:val="000000" w:themeColor="text1"/>
          <w:sz w:val="20"/>
        </w:rPr>
        <w:t xml:space="preserve">110.03.03  </w:t>
      </w:r>
      <w:r w:rsidRPr="0076644E">
        <w:rPr>
          <w:rFonts w:ascii="Times New Roman" w:eastAsia="標楷體" w:hAnsi="Times New Roman" w:hint="eastAsia"/>
          <w:color w:val="000000" w:themeColor="text1"/>
          <w:sz w:val="20"/>
        </w:rPr>
        <w:t>高醫院生字第</w:t>
      </w:r>
      <w:r w:rsidRPr="0076644E">
        <w:rPr>
          <w:rFonts w:ascii="Times New Roman" w:eastAsia="標楷體" w:hAnsi="Times New Roman" w:hint="eastAsia"/>
          <w:color w:val="000000" w:themeColor="text1"/>
          <w:sz w:val="20"/>
        </w:rPr>
        <w:t>1101100595</w:t>
      </w:r>
      <w:r w:rsidRPr="0076644E">
        <w:rPr>
          <w:rFonts w:ascii="Times New Roman" w:eastAsia="標楷體" w:hAnsi="Times New Roman" w:hint="eastAsia"/>
          <w:color w:val="000000" w:themeColor="text1"/>
          <w:sz w:val="20"/>
        </w:rPr>
        <w:t>號函公布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gridCol w:w="1418"/>
      </w:tblGrid>
      <w:tr w:rsidR="0076644E" w:rsidRPr="0076644E" w:rsidTr="00487A96">
        <w:tc>
          <w:tcPr>
            <w:tcW w:w="4673" w:type="dxa"/>
            <w:vAlign w:val="center"/>
          </w:tcPr>
          <w:p w:rsidR="006A2B89" w:rsidRPr="0076644E" w:rsidRDefault="006A2B89" w:rsidP="00967CB8">
            <w:pPr>
              <w:jc w:val="center"/>
              <w:rPr>
                <w:rFonts w:ascii="Times New Roman" w:eastAsia="標楷體" w:hAnsi="Times New Roman"/>
                <w:color w:val="000000" w:themeColor="text1"/>
              </w:rPr>
            </w:pPr>
            <w:r w:rsidRPr="0076644E">
              <w:rPr>
                <w:rFonts w:ascii="Times New Roman" w:eastAsia="標楷體" w:hAnsi="Times New Roman"/>
                <w:color w:val="000000" w:themeColor="text1"/>
              </w:rPr>
              <w:t>修正</w:t>
            </w:r>
            <w:r w:rsidRPr="0076644E">
              <w:rPr>
                <w:rFonts w:ascii="Times New Roman" w:eastAsia="標楷體" w:hAnsi="Times New Roman" w:hint="eastAsia"/>
                <w:color w:val="000000" w:themeColor="text1"/>
              </w:rPr>
              <w:t>條文</w:t>
            </w:r>
          </w:p>
        </w:tc>
        <w:tc>
          <w:tcPr>
            <w:tcW w:w="4536" w:type="dxa"/>
            <w:vAlign w:val="center"/>
          </w:tcPr>
          <w:p w:rsidR="006A2B89" w:rsidRPr="0076644E" w:rsidRDefault="006A2B89" w:rsidP="00967CB8">
            <w:pPr>
              <w:jc w:val="center"/>
              <w:rPr>
                <w:rFonts w:ascii="Times New Roman" w:eastAsia="標楷體" w:hAnsi="Times New Roman"/>
                <w:color w:val="000000" w:themeColor="text1"/>
              </w:rPr>
            </w:pPr>
            <w:r w:rsidRPr="0076644E">
              <w:rPr>
                <w:rFonts w:ascii="Times New Roman" w:eastAsia="標楷體" w:hAnsi="Times New Roman"/>
                <w:color w:val="000000" w:themeColor="text1"/>
              </w:rPr>
              <w:t>現</w:t>
            </w:r>
            <w:r w:rsidRPr="0076644E">
              <w:rPr>
                <w:rFonts w:ascii="Times New Roman" w:eastAsia="標楷體" w:hAnsi="Times New Roman" w:hint="eastAsia"/>
                <w:color w:val="000000" w:themeColor="text1"/>
              </w:rPr>
              <w:t>行條文</w:t>
            </w:r>
          </w:p>
        </w:tc>
        <w:tc>
          <w:tcPr>
            <w:tcW w:w="1418" w:type="dxa"/>
            <w:vAlign w:val="center"/>
          </w:tcPr>
          <w:p w:rsidR="006A2B89" w:rsidRPr="0076644E" w:rsidRDefault="006A2B89" w:rsidP="00967CB8">
            <w:pPr>
              <w:jc w:val="center"/>
              <w:rPr>
                <w:rFonts w:ascii="Times New Roman" w:eastAsia="標楷體" w:hAnsi="Times New Roman"/>
                <w:color w:val="000000" w:themeColor="text1"/>
              </w:rPr>
            </w:pPr>
            <w:r w:rsidRPr="0076644E">
              <w:rPr>
                <w:rFonts w:ascii="Times New Roman" w:eastAsia="標楷體" w:hAnsi="Times New Roman" w:hint="eastAsia"/>
                <w:color w:val="000000" w:themeColor="text1"/>
              </w:rPr>
              <w:t>說明</w:t>
            </w:r>
          </w:p>
        </w:tc>
      </w:tr>
      <w:tr w:rsidR="0076644E" w:rsidRPr="0076644E" w:rsidTr="00487A96">
        <w:trPr>
          <w:trHeight w:val="2985"/>
        </w:trPr>
        <w:tc>
          <w:tcPr>
            <w:tcW w:w="4673" w:type="dxa"/>
          </w:tcPr>
          <w:p w:rsidR="00FD22E6" w:rsidRPr="0076644E" w:rsidRDefault="00FD22E6"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一、</w:t>
            </w:r>
          </w:p>
          <w:p w:rsidR="006A2B89" w:rsidRPr="0076644E" w:rsidRDefault="007C28A0"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依據本校課程委員會設置辦法第</w:t>
            </w:r>
            <w:r w:rsidRPr="0076644E">
              <w:rPr>
                <w:rFonts w:ascii="Times New Roman" w:eastAsia="標楷體" w:hAnsi="Times New Roman" w:hint="eastAsia"/>
                <w:color w:val="000000" w:themeColor="text1"/>
                <w:u w:val="single"/>
              </w:rPr>
              <w:t>3</w:t>
            </w:r>
            <w:r w:rsidR="00FD22E6" w:rsidRPr="0076644E">
              <w:rPr>
                <w:rFonts w:ascii="Times New Roman" w:eastAsia="標楷體" w:hAnsi="Times New Roman" w:hint="eastAsia"/>
                <w:color w:val="000000" w:themeColor="text1"/>
              </w:rPr>
              <w:t>條訂定生命科學院（以下簡稱本學院）課程委員會（以下簡稱本委員會）設置要點，以規劃及審議本學院各學系、學位學程</w:t>
            </w:r>
            <w:r w:rsidR="00FD22E6" w:rsidRPr="0076644E">
              <w:rPr>
                <w:rFonts w:ascii="Times New Roman" w:eastAsia="標楷體" w:hAnsi="Times New Roman" w:hint="eastAsia"/>
                <w:color w:val="000000" w:themeColor="text1"/>
                <w:u w:val="single"/>
              </w:rPr>
              <w:t>及院設班別</w:t>
            </w:r>
            <w:r w:rsidR="00FD22E6" w:rsidRPr="0076644E">
              <w:rPr>
                <w:rFonts w:ascii="Times New Roman" w:eastAsia="標楷體" w:hAnsi="Times New Roman" w:hint="eastAsia"/>
                <w:color w:val="000000" w:themeColor="text1"/>
              </w:rPr>
              <w:t>課程科目學分、必選修課程相關事宜。</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一</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color w:val="000000" w:themeColor="text1"/>
              </w:rPr>
              <w:t>依據本校課程委員會設置辦法第</w:t>
            </w:r>
            <w:r w:rsidRPr="0076644E">
              <w:rPr>
                <w:rFonts w:eastAsia="標楷體"/>
                <w:color w:val="000000" w:themeColor="text1"/>
                <w:u w:val="single"/>
              </w:rPr>
              <w:t>三</w:t>
            </w:r>
            <w:r w:rsidRPr="0076644E">
              <w:rPr>
                <w:rFonts w:eastAsia="標楷體"/>
                <w:color w:val="000000" w:themeColor="text1"/>
              </w:rPr>
              <w:t>條訂定生命科學院（以下簡稱本學院）課程委員會（以下簡稱本委員會）設置要點，以規劃及審議本學院各學系、學位學程課程科目學分、必選修課程相關事宜。</w:t>
            </w:r>
          </w:p>
        </w:tc>
        <w:tc>
          <w:tcPr>
            <w:tcW w:w="1418" w:type="dxa"/>
          </w:tcPr>
          <w:p w:rsidR="00CE5A30" w:rsidRPr="0076644E" w:rsidRDefault="00CE5A30" w:rsidP="00F23895">
            <w:pPr>
              <w:pStyle w:val="a3"/>
              <w:numPr>
                <w:ilvl w:val="0"/>
                <w:numId w:val="4"/>
              </w:numPr>
              <w:ind w:leftChars="0"/>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修正法規條號為阿拉伯數字</w:t>
            </w:r>
          </w:p>
          <w:p w:rsidR="00CE5A30" w:rsidRPr="0076644E" w:rsidRDefault="00F23895" w:rsidP="00F23895">
            <w:pPr>
              <w:pStyle w:val="a3"/>
              <w:numPr>
                <w:ilvl w:val="0"/>
                <w:numId w:val="4"/>
              </w:numPr>
              <w:ind w:leftChars="0"/>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班別增設</w:t>
            </w:r>
          </w:p>
        </w:tc>
      </w:tr>
      <w:tr w:rsidR="0076644E" w:rsidRPr="0076644E" w:rsidTr="00487A96">
        <w:tc>
          <w:tcPr>
            <w:tcW w:w="4673" w:type="dxa"/>
          </w:tcPr>
          <w:p w:rsidR="00FD22E6" w:rsidRPr="0076644E" w:rsidRDefault="00FD22E6" w:rsidP="00FD22E6">
            <w:pPr>
              <w:snapToGrid w:val="0"/>
              <w:spacing w:line="400" w:lineRule="exact"/>
              <w:jc w:val="both"/>
              <w:rPr>
                <w:rFonts w:eastAsia="標楷體"/>
                <w:color w:val="000000" w:themeColor="text1"/>
              </w:rPr>
            </w:pPr>
            <w:r w:rsidRPr="0076644E">
              <w:rPr>
                <w:rFonts w:eastAsia="標楷體" w:hint="eastAsia"/>
                <w:color w:val="000000" w:themeColor="text1"/>
              </w:rPr>
              <w:t>二</w:t>
            </w:r>
            <w:r w:rsidRPr="0076644E">
              <w:rPr>
                <w:rFonts w:ascii="新細明體" w:hAnsi="新細明體" w:hint="eastAsia"/>
                <w:color w:val="000000" w:themeColor="text1"/>
              </w:rPr>
              <w:t>、</w:t>
            </w:r>
          </w:p>
          <w:p w:rsidR="00FD22E6" w:rsidRPr="0076644E" w:rsidRDefault="00FD22E6" w:rsidP="00FD22E6">
            <w:pPr>
              <w:snapToGrid w:val="0"/>
              <w:spacing w:line="400" w:lineRule="exact"/>
              <w:jc w:val="both"/>
              <w:rPr>
                <w:rFonts w:eastAsia="標楷體"/>
                <w:color w:val="000000" w:themeColor="text1"/>
              </w:rPr>
            </w:pPr>
            <w:r w:rsidRPr="0076644E">
              <w:rPr>
                <w:rFonts w:eastAsia="標楷體"/>
                <w:color w:val="000000" w:themeColor="text1"/>
              </w:rPr>
              <w:t>本委員會置委員</w:t>
            </w:r>
            <w:r w:rsidRPr="0076644E">
              <w:rPr>
                <w:rFonts w:eastAsia="標楷體" w:hint="eastAsia"/>
                <w:color w:val="000000" w:themeColor="text1"/>
                <w:u w:val="single"/>
              </w:rPr>
              <w:t>11</w:t>
            </w:r>
            <w:r w:rsidRPr="0076644E">
              <w:rPr>
                <w:rFonts w:eastAsia="標楷體"/>
                <w:color w:val="000000" w:themeColor="text1"/>
              </w:rPr>
              <w:t>至</w:t>
            </w:r>
            <w:r w:rsidRPr="0076644E">
              <w:rPr>
                <w:rFonts w:eastAsia="標楷體" w:hint="eastAsia"/>
                <w:color w:val="000000" w:themeColor="text1"/>
                <w:u w:val="single"/>
              </w:rPr>
              <w:t>16</w:t>
            </w:r>
            <w:r w:rsidRPr="0076644E">
              <w:rPr>
                <w:rFonts w:eastAsia="標楷體"/>
                <w:color w:val="000000" w:themeColor="text1"/>
              </w:rPr>
              <w:t>名，由院長擔任召集人，系主任</w:t>
            </w:r>
            <w:r w:rsidRPr="0076644E">
              <w:rPr>
                <w:rFonts w:ascii="新細明體" w:hAnsi="新細明體" w:hint="eastAsia"/>
                <w:color w:val="000000" w:themeColor="text1"/>
                <w:u w:val="single"/>
              </w:rPr>
              <w:t>、</w:t>
            </w:r>
            <w:r w:rsidRPr="0076644E">
              <w:rPr>
                <w:rFonts w:eastAsia="標楷體" w:hint="eastAsia"/>
                <w:color w:val="000000" w:themeColor="text1"/>
                <w:u w:val="single"/>
              </w:rPr>
              <w:t>學位學程主任</w:t>
            </w:r>
            <w:r w:rsidRPr="0076644E">
              <w:rPr>
                <w:rFonts w:ascii="新細明體" w:hAnsi="新細明體" w:hint="eastAsia"/>
                <w:color w:val="000000" w:themeColor="text1"/>
                <w:u w:val="single"/>
              </w:rPr>
              <w:t>、</w:t>
            </w:r>
            <w:r w:rsidRPr="0076644E">
              <w:rPr>
                <w:rFonts w:eastAsia="標楷體" w:hint="eastAsia"/>
                <w:color w:val="000000" w:themeColor="text1"/>
                <w:u w:val="single"/>
              </w:rPr>
              <w:t>班主任</w:t>
            </w:r>
            <w:r w:rsidRPr="0076644E">
              <w:rPr>
                <w:rFonts w:eastAsia="標楷體"/>
                <w:color w:val="000000" w:themeColor="text1"/>
              </w:rPr>
              <w:t>及教學組長為當然委員，並</w:t>
            </w:r>
            <w:r w:rsidR="007C28A0" w:rsidRPr="0076644E">
              <w:rPr>
                <w:rFonts w:eastAsia="標楷體"/>
                <w:color w:val="000000" w:themeColor="text1"/>
              </w:rPr>
              <w:t>由各</w:t>
            </w:r>
            <w:r w:rsidR="007C28A0" w:rsidRPr="0076644E">
              <w:rPr>
                <w:rFonts w:eastAsia="標楷體" w:hint="eastAsia"/>
                <w:color w:val="000000" w:themeColor="text1"/>
                <w:u w:val="single"/>
              </w:rPr>
              <w:t>單位</w:t>
            </w:r>
            <w:r w:rsidRPr="0076644E">
              <w:rPr>
                <w:rFonts w:eastAsia="標楷體"/>
                <w:color w:val="000000" w:themeColor="text1"/>
              </w:rPr>
              <w:t>遴選教師若干人及學生代表</w:t>
            </w:r>
            <w:r w:rsidRPr="0076644E">
              <w:rPr>
                <w:rFonts w:eastAsia="標楷體" w:hint="eastAsia"/>
                <w:color w:val="000000" w:themeColor="text1"/>
                <w:u w:val="single"/>
              </w:rPr>
              <w:t>1</w:t>
            </w:r>
            <w:r w:rsidRPr="0076644E">
              <w:rPr>
                <w:rFonts w:eastAsia="標楷體"/>
                <w:color w:val="000000" w:themeColor="text1"/>
              </w:rPr>
              <w:t>至</w:t>
            </w:r>
            <w:r w:rsidRPr="0076644E">
              <w:rPr>
                <w:rFonts w:eastAsia="標楷體" w:hint="eastAsia"/>
                <w:color w:val="000000" w:themeColor="text1"/>
                <w:u w:val="single"/>
              </w:rPr>
              <w:t>3</w:t>
            </w:r>
            <w:r w:rsidR="00151CB5" w:rsidRPr="0076644E">
              <w:rPr>
                <w:rFonts w:eastAsia="標楷體" w:hint="eastAsia"/>
                <w:color w:val="000000" w:themeColor="text1"/>
                <w:u w:val="single"/>
              </w:rPr>
              <w:t>名</w:t>
            </w:r>
            <w:r w:rsidRPr="0076644E">
              <w:rPr>
                <w:rFonts w:eastAsia="標楷體"/>
                <w:color w:val="000000" w:themeColor="text1"/>
              </w:rPr>
              <w:t>為委員，呈請校長聘任之。必要時，得因相關課程需要，聘請校外專家或產業界人士</w:t>
            </w:r>
            <w:r w:rsidRPr="0076644E">
              <w:rPr>
                <w:rFonts w:eastAsia="標楷體" w:hint="eastAsia"/>
                <w:color w:val="000000" w:themeColor="text1"/>
                <w:u w:val="single"/>
              </w:rPr>
              <w:t>1</w:t>
            </w:r>
            <w:r w:rsidRPr="0076644E">
              <w:rPr>
                <w:rFonts w:eastAsia="標楷體"/>
                <w:color w:val="000000" w:themeColor="text1"/>
              </w:rPr>
              <w:t>至</w:t>
            </w:r>
            <w:r w:rsidRPr="0076644E">
              <w:rPr>
                <w:rFonts w:eastAsia="標楷體" w:hint="eastAsia"/>
                <w:color w:val="000000" w:themeColor="text1"/>
                <w:u w:val="single"/>
              </w:rPr>
              <w:t>2</w:t>
            </w:r>
            <w:r w:rsidRPr="0076644E">
              <w:rPr>
                <w:rFonts w:eastAsia="標楷體"/>
                <w:color w:val="000000" w:themeColor="text1"/>
              </w:rPr>
              <w:t>名擔任委員。</w:t>
            </w:r>
          </w:p>
          <w:p w:rsidR="006A2B89" w:rsidRPr="0076644E" w:rsidRDefault="00FD22E6" w:rsidP="00FD22E6">
            <w:pPr>
              <w:spacing w:line="400" w:lineRule="exact"/>
              <w:jc w:val="both"/>
              <w:rPr>
                <w:rFonts w:eastAsia="標楷體"/>
                <w:color w:val="000000" w:themeColor="text1"/>
              </w:rPr>
            </w:pPr>
            <w:r w:rsidRPr="0076644E">
              <w:rPr>
                <w:rFonts w:eastAsia="標楷體"/>
                <w:color w:val="000000" w:themeColor="text1"/>
              </w:rPr>
              <w:t>本委員會委員任期</w:t>
            </w:r>
            <w:r w:rsidRPr="0076644E">
              <w:rPr>
                <w:rFonts w:eastAsia="標楷體" w:hint="eastAsia"/>
                <w:color w:val="000000" w:themeColor="text1"/>
                <w:u w:val="single"/>
              </w:rPr>
              <w:t>1</w:t>
            </w:r>
            <w:r w:rsidRPr="0076644E">
              <w:rPr>
                <w:rFonts w:eastAsia="標楷體"/>
                <w:color w:val="000000" w:themeColor="text1"/>
              </w:rPr>
              <w:t>年，連選得連任。</w:t>
            </w:r>
          </w:p>
          <w:p w:rsidR="00FD22E6" w:rsidRPr="0076644E" w:rsidRDefault="00FD22E6" w:rsidP="00FD22E6">
            <w:pPr>
              <w:spacing w:line="400" w:lineRule="exact"/>
              <w:jc w:val="both"/>
              <w:rPr>
                <w:rFonts w:ascii="Times New Roman" w:eastAsia="標楷體" w:hAnsi="Times New Roman"/>
                <w:color w:val="000000" w:themeColor="text1"/>
                <w:u w:val="single"/>
              </w:rPr>
            </w:pPr>
            <w:r w:rsidRPr="0076644E">
              <w:rPr>
                <w:rFonts w:ascii="Times New Roman" w:eastAsia="標楷體" w:hAnsi="Times New Roman" w:hint="eastAsia"/>
                <w:color w:val="000000" w:themeColor="text1"/>
                <w:u w:val="single"/>
              </w:rPr>
              <w:t>擔任本學校法人之董事長、董事、監察人、職員之職務者，不得</w:t>
            </w:r>
            <w:r w:rsidR="000246F6" w:rsidRPr="0076644E">
              <w:rPr>
                <w:rFonts w:ascii="Times New Roman" w:eastAsia="標楷體" w:hAnsi="Times New Roman" w:hint="eastAsia"/>
                <w:color w:val="000000" w:themeColor="text1"/>
                <w:u w:val="single"/>
              </w:rPr>
              <w:t>擔任</w:t>
            </w:r>
            <w:r w:rsidRPr="0076644E">
              <w:rPr>
                <w:rFonts w:ascii="Times New Roman" w:eastAsia="標楷體" w:hAnsi="Times New Roman" w:hint="eastAsia"/>
                <w:color w:val="000000" w:themeColor="text1"/>
                <w:u w:val="single"/>
              </w:rPr>
              <w:t>本委員會委員。</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二</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color w:val="000000" w:themeColor="text1"/>
              </w:rPr>
              <w:t>本委員會置委員</w:t>
            </w:r>
            <w:r w:rsidRPr="0076644E">
              <w:rPr>
                <w:rFonts w:eastAsia="標楷體"/>
                <w:color w:val="000000" w:themeColor="text1"/>
                <w:u w:val="single"/>
              </w:rPr>
              <w:t>十一</w:t>
            </w:r>
            <w:r w:rsidRPr="0076644E">
              <w:rPr>
                <w:rFonts w:eastAsia="標楷體"/>
                <w:color w:val="000000" w:themeColor="text1"/>
              </w:rPr>
              <w:t>至</w:t>
            </w:r>
            <w:r w:rsidRPr="0076644E">
              <w:rPr>
                <w:rFonts w:eastAsia="標楷體"/>
                <w:color w:val="000000" w:themeColor="text1"/>
                <w:u w:val="single"/>
              </w:rPr>
              <w:t>十三</w:t>
            </w:r>
            <w:r w:rsidRPr="0076644E">
              <w:rPr>
                <w:rFonts w:eastAsia="標楷體"/>
                <w:color w:val="000000" w:themeColor="text1"/>
              </w:rPr>
              <w:t>名，由院長擔任召集人，系主任及教學組長為當然委員，並由各</w:t>
            </w:r>
            <w:r w:rsidRPr="0076644E">
              <w:rPr>
                <w:rFonts w:eastAsia="標楷體"/>
                <w:color w:val="000000" w:themeColor="text1"/>
                <w:u w:val="single"/>
              </w:rPr>
              <w:t>系</w:t>
            </w:r>
            <w:r w:rsidRPr="0076644E">
              <w:rPr>
                <w:rFonts w:eastAsia="標楷體"/>
                <w:color w:val="000000" w:themeColor="text1"/>
              </w:rPr>
              <w:t>遴選教師若干人及學生代表</w:t>
            </w:r>
            <w:r w:rsidRPr="0076644E">
              <w:rPr>
                <w:rFonts w:eastAsia="標楷體"/>
                <w:color w:val="000000" w:themeColor="text1"/>
                <w:u w:val="single"/>
              </w:rPr>
              <w:t>一</w:t>
            </w:r>
            <w:r w:rsidRPr="0076644E">
              <w:rPr>
                <w:rFonts w:eastAsia="標楷體"/>
                <w:color w:val="000000" w:themeColor="text1"/>
              </w:rPr>
              <w:t>至</w:t>
            </w:r>
            <w:r w:rsidRPr="0076644E">
              <w:rPr>
                <w:rFonts w:eastAsia="標楷體"/>
                <w:color w:val="000000" w:themeColor="text1"/>
                <w:u w:val="single"/>
              </w:rPr>
              <w:t>三人</w:t>
            </w:r>
            <w:r w:rsidRPr="0076644E">
              <w:rPr>
                <w:rFonts w:eastAsia="標楷體"/>
                <w:color w:val="000000" w:themeColor="text1"/>
              </w:rPr>
              <w:t>為委員，呈請校長聘任之。必要時，得因相關課程需要，聘請校外專家或產業界人士</w:t>
            </w:r>
            <w:r w:rsidRPr="0076644E">
              <w:rPr>
                <w:rFonts w:eastAsia="標楷體"/>
                <w:color w:val="000000" w:themeColor="text1"/>
                <w:u w:val="single"/>
              </w:rPr>
              <w:t>一</w:t>
            </w:r>
            <w:r w:rsidRPr="0076644E">
              <w:rPr>
                <w:rFonts w:eastAsia="標楷體"/>
                <w:color w:val="000000" w:themeColor="text1"/>
              </w:rPr>
              <w:t>至</w:t>
            </w:r>
            <w:r w:rsidRPr="0076644E">
              <w:rPr>
                <w:rFonts w:eastAsia="標楷體"/>
                <w:color w:val="000000" w:themeColor="text1"/>
                <w:u w:val="single"/>
              </w:rPr>
              <w:t>二</w:t>
            </w:r>
            <w:r w:rsidRPr="0076644E">
              <w:rPr>
                <w:rFonts w:eastAsia="標楷體"/>
                <w:color w:val="000000" w:themeColor="text1"/>
              </w:rPr>
              <w:t>名擔任委員。</w:t>
            </w:r>
          </w:p>
          <w:p w:rsidR="006A2B89" w:rsidRPr="0076644E" w:rsidRDefault="006A2B89" w:rsidP="00FD22E6">
            <w:pPr>
              <w:snapToGrid w:val="0"/>
              <w:spacing w:line="400" w:lineRule="exact"/>
              <w:jc w:val="both"/>
              <w:rPr>
                <w:rFonts w:eastAsia="標楷體"/>
                <w:color w:val="000000" w:themeColor="text1"/>
                <w:highlight w:val="yellow"/>
              </w:rPr>
            </w:pPr>
            <w:r w:rsidRPr="0076644E">
              <w:rPr>
                <w:rFonts w:eastAsia="標楷體"/>
                <w:color w:val="000000" w:themeColor="text1"/>
              </w:rPr>
              <w:t>本委員會委員任期</w:t>
            </w:r>
            <w:r w:rsidRPr="0076644E">
              <w:rPr>
                <w:rFonts w:eastAsia="標楷體"/>
                <w:color w:val="000000" w:themeColor="text1"/>
                <w:u w:val="single"/>
              </w:rPr>
              <w:t>一</w:t>
            </w:r>
            <w:r w:rsidRPr="0076644E">
              <w:rPr>
                <w:rFonts w:eastAsia="標楷體"/>
                <w:color w:val="000000" w:themeColor="text1"/>
              </w:rPr>
              <w:t>年，連選得連任。</w:t>
            </w:r>
          </w:p>
        </w:tc>
        <w:tc>
          <w:tcPr>
            <w:tcW w:w="1418" w:type="dxa"/>
          </w:tcPr>
          <w:p w:rsidR="006A2B89" w:rsidRPr="0076644E" w:rsidRDefault="00B539E3" w:rsidP="00487A96">
            <w:pPr>
              <w:pStyle w:val="a3"/>
              <w:numPr>
                <w:ilvl w:val="0"/>
                <w:numId w:val="5"/>
              </w:numPr>
              <w:ind w:leftChars="0"/>
              <w:jc w:val="both"/>
              <w:rPr>
                <w:rFonts w:ascii="標楷體" w:eastAsia="標楷體" w:hAnsi="標楷體"/>
                <w:color w:val="000000" w:themeColor="text1"/>
              </w:rPr>
            </w:pPr>
            <w:r w:rsidRPr="0076644E">
              <w:rPr>
                <w:rFonts w:ascii="Times New Roman" w:eastAsia="標楷體" w:hAnsi="Times New Roman" w:hint="eastAsia"/>
                <w:color w:val="000000" w:themeColor="text1"/>
              </w:rPr>
              <w:t>班別增設</w:t>
            </w:r>
            <w:r w:rsidRPr="0076644E">
              <w:rPr>
                <w:rFonts w:ascii="新細明體" w:hAnsi="新細明體" w:hint="eastAsia"/>
                <w:color w:val="000000" w:themeColor="text1"/>
              </w:rPr>
              <w:t>，</w:t>
            </w:r>
            <w:r w:rsidR="00487A96" w:rsidRPr="0076644E">
              <w:rPr>
                <w:rFonts w:ascii="Times New Roman" w:eastAsia="標楷體" w:hAnsi="Times New Roman" w:hint="eastAsia"/>
                <w:color w:val="000000" w:themeColor="text1"/>
              </w:rPr>
              <w:t>故增加委員數及當然委員身份別</w:t>
            </w:r>
            <w:r w:rsidR="00487A96" w:rsidRPr="0076644E">
              <w:rPr>
                <w:rFonts w:ascii="標楷體" w:eastAsia="標楷體" w:hAnsi="標楷體" w:hint="eastAsia"/>
                <w:color w:val="000000" w:themeColor="text1"/>
              </w:rPr>
              <w:t>。</w:t>
            </w:r>
          </w:p>
          <w:p w:rsidR="00487A96" w:rsidRPr="0076644E" w:rsidRDefault="00487A96" w:rsidP="00487A96">
            <w:pPr>
              <w:pStyle w:val="a3"/>
              <w:numPr>
                <w:ilvl w:val="0"/>
                <w:numId w:val="5"/>
              </w:numPr>
              <w:ind w:leftChars="0"/>
              <w:rPr>
                <w:rFonts w:ascii="標楷體" w:eastAsia="標楷體" w:hAnsi="標楷體"/>
                <w:color w:val="000000" w:themeColor="text1"/>
              </w:rPr>
            </w:pPr>
            <w:r w:rsidRPr="0076644E">
              <w:rPr>
                <w:rFonts w:ascii="標楷體" w:eastAsia="標楷體" w:hAnsi="標楷體" w:hint="eastAsia"/>
                <w:color w:val="000000" w:themeColor="text1"/>
              </w:rPr>
              <w:t>修正法規條號為阿拉伯數字並統一量詞。</w:t>
            </w:r>
          </w:p>
          <w:p w:rsidR="00487A96" w:rsidRPr="0076644E" w:rsidRDefault="00487A96" w:rsidP="00CE5A30">
            <w:pPr>
              <w:pStyle w:val="a3"/>
              <w:numPr>
                <w:ilvl w:val="0"/>
                <w:numId w:val="5"/>
              </w:numPr>
              <w:ind w:leftChars="0"/>
              <w:jc w:val="both"/>
              <w:rPr>
                <w:rFonts w:ascii="標楷體" w:eastAsia="標楷體" w:hAnsi="標楷體"/>
                <w:color w:val="000000" w:themeColor="text1"/>
              </w:rPr>
            </w:pPr>
            <w:r w:rsidRPr="0076644E">
              <w:rPr>
                <w:rFonts w:ascii="標楷體" w:eastAsia="標楷體" w:hAnsi="標楷體" w:hint="eastAsia"/>
                <w:color w:val="000000" w:themeColor="text1"/>
              </w:rPr>
              <w:t>依據母法增列第2項。</w:t>
            </w:r>
          </w:p>
        </w:tc>
      </w:tr>
      <w:tr w:rsidR="0076644E" w:rsidRPr="0076644E" w:rsidTr="00487A96">
        <w:tc>
          <w:tcPr>
            <w:tcW w:w="4673" w:type="dxa"/>
          </w:tcPr>
          <w:p w:rsidR="006A2B89"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lastRenderedPageBreak/>
              <w:t>三</w:t>
            </w:r>
            <w:r w:rsidRPr="0076644E">
              <w:rPr>
                <w:rFonts w:ascii="新細明體" w:hAnsi="新細明體" w:hint="eastAsia"/>
                <w:color w:val="000000" w:themeColor="text1"/>
              </w:rPr>
              <w:t>、</w:t>
            </w:r>
          </w:p>
          <w:p w:rsidR="00557C9E"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本委員會之</w:t>
            </w:r>
            <w:r w:rsidRPr="0076644E">
              <w:rPr>
                <w:rFonts w:ascii="Times New Roman" w:eastAsia="標楷體" w:hAnsi="Times New Roman" w:hint="eastAsia"/>
                <w:color w:val="000000" w:themeColor="text1"/>
                <w:u w:val="single"/>
              </w:rPr>
              <w:t>任務</w:t>
            </w:r>
            <w:r w:rsidRPr="0076644E">
              <w:rPr>
                <w:rFonts w:ascii="Times New Roman" w:eastAsia="標楷體" w:hAnsi="Times New Roman" w:hint="eastAsia"/>
                <w:color w:val="000000" w:themeColor="text1"/>
              </w:rPr>
              <w:t>如下：</w:t>
            </w:r>
          </w:p>
          <w:p w:rsidR="00557C9E" w:rsidRPr="0076644E" w:rsidRDefault="00557C9E" w:rsidP="00557C9E">
            <w:pPr>
              <w:pStyle w:val="a3"/>
              <w:numPr>
                <w:ilvl w:val="0"/>
                <w:numId w:val="2"/>
              </w:numPr>
              <w:spacing w:line="400" w:lineRule="exact"/>
              <w:ind w:leftChars="0" w:left="794" w:hanging="794"/>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u w:val="single"/>
              </w:rPr>
              <w:t>審議</w:t>
            </w:r>
            <w:r w:rsidRPr="0076644E">
              <w:rPr>
                <w:rFonts w:ascii="Times New Roman" w:eastAsia="標楷體" w:hAnsi="Times New Roman" w:hint="eastAsia"/>
                <w:color w:val="000000" w:themeColor="text1"/>
              </w:rPr>
              <w:t>院內</w:t>
            </w:r>
            <w:r w:rsidRPr="0076644E">
              <w:rPr>
                <w:rFonts w:ascii="Times New Roman" w:eastAsia="標楷體" w:hAnsi="Times New Roman" w:hint="eastAsia"/>
                <w:color w:val="000000" w:themeColor="text1"/>
                <w:u w:val="single"/>
              </w:rPr>
              <w:t>所屬</w:t>
            </w:r>
            <w:r w:rsidRPr="0076644E">
              <w:rPr>
                <w:rFonts w:ascii="Times New Roman" w:eastAsia="標楷體" w:hAnsi="Times New Roman" w:hint="eastAsia"/>
                <w:color w:val="000000" w:themeColor="text1"/>
              </w:rPr>
              <w:t>學系</w:t>
            </w:r>
            <w:r w:rsidRPr="0076644E">
              <w:rPr>
                <w:rFonts w:ascii="Times New Roman" w:eastAsia="標楷體" w:hAnsi="Times New Roman" w:hint="eastAsia"/>
                <w:color w:val="000000" w:themeColor="text1"/>
                <w:u w:val="single"/>
              </w:rPr>
              <w:t>、學位學程及院設班別</w:t>
            </w:r>
            <w:r w:rsidRPr="0076644E">
              <w:rPr>
                <w:rFonts w:ascii="Times New Roman" w:eastAsia="標楷體" w:hAnsi="Times New Roman" w:hint="eastAsia"/>
                <w:color w:val="000000" w:themeColor="text1"/>
              </w:rPr>
              <w:t>必</w:t>
            </w:r>
            <w:r w:rsidRPr="0076644E">
              <w:rPr>
                <w:rFonts w:ascii="Times New Roman" w:eastAsia="標楷體" w:hAnsi="Times New Roman" w:hint="eastAsia"/>
                <w:color w:val="000000" w:themeColor="text1"/>
                <w:u w:val="single"/>
              </w:rPr>
              <w:t>修</w:t>
            </w:r>
            <w:r w:rsidRPr="0076644E">
              <w:rPr>
                <w:rFonts w:ascii="Times New Roman" w:eastAsia="標楷體" w:hAnsi="Times New Roman" w:hint="eastAsia"/>
                <w:color w:val="000000" w:themeColor="text1"/>
              </w:rPr>
              <w:t>、選修等相關事項。</w:t>
            </w:r>
          </w:p>
          <w:p w:rsidR="00557C9E" w:rsidRPr="0076644E" w:rsidRDefault="00557C9E" w:rsidP="00557C9E">
            <w:pPr>
              <w:pStyle w:val="a3"/>
              <w:numPr>
                <w:ilvl w:val="0"/>
                <w:numId w:val="2"/>
              </w:numPr>
              <w:spacing w:line="400" w:lineRule="exact"/>
              <w:ind w:leftChars="0" w:left="794" w:hanging="794"/>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審議各學系</w:t>
            </w:r>
            <w:r w:rsidRPr="0076644E">
              <w:rPr>
                <w:rFonts w:ascii="Times New Roman" w:eastAsia="標楷體" w:hAnsi="Times New Roman" w:hint="eastAsia"/>
                <w:color w:val="000000" w:themeColor="text1"/>
                <w:u w:val="single"/>
              </w:rPr>
              <w:t>、學位學程及院設班別</w:t>
            </w:r>
            <w:r w:rsidRPr="0076644E">
              <w:rPr>
                <w:rFonts w:ascii="Times New Roman" w:eastAsia="標楷體" w:hAnsi="Times New Roman" w:hint="eastAsia"/>
                <w:color w:val="000000" w:themeColor="text1"/>
              </w:rPr>
              <w:t>課程委員會所提之課程科目學分及學分增減變動等相關事項，</w:t>
            </w:r>
            <w:r w:rsidRPr="0076644E">
              <w:rPr>
                <w:rFonts w:ascii="Times New Roman" w:eastAsia="標楷體" w:hAnsi="Times New Roman" w:hint="eastAsia"/>
                <w:color w:val="000000" w:themeColor="text1"/>
                <w:u w:val="single"/>
              </w:rPr>
              <w:t>並將結果呈報「校課程委員會」</w:t>
            </w:r>
            <w:r w:rsidRPr="0076644E">
              <w:rPr>
                <w:rFonts w:ascii="Times New Roman" w:eastAsia="標楷體" w:hAnsi="Times New Roman" w:hint="eastAsia"/>
                <w:color w:val="000000" w:themeColor="text1"/>
              </w:rPr>
              <w:t>。</w:t>
            </w:r>
          </w:p>
          <w:p w:rsidR="00557C9E" w:rsidRPr="0076644E" w:rsidRDefault="00557C9E" w:rsidP="00557C9E">
            <w:pPr>
              <w:pStyle w:val="a3"/>
              <w:numPr>
                <w:ilvl w:val="0"/>
                <w:numId w:val="2"/>
              </w:numPr>
              <w:spacing w:line="400" w:lineRule="exact"/>
              <w:ind w:leftChars="0" w:left="794" w:hanging="794"/>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依課程評量檢討課程規劃的適切性。</w:t>
            </w:r>
          </w:p>
          <w:p w:rsidR="00557C9E" w:rsidRPr="0076644E" w:rsidRDefault="00557C9E" w:rsidP="00557C9E">
            <w:pPr>
              <w:pStyle w:val="a3"/>
              <w:numPr>
                <w:ilvl w:val="0"/>
                <w:numId w:val="2"/>
              </w:numPr>
              <w:spacing w:line="400" w:lineRule="exact"/>
              <w:ind w:leftChars="0" w:left="794" w:hanging="794"/>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依校外專家委員提供本學院整體發展及社會發展趨勢意見，作為課程規劃、調整之參考。</w:t>
            </w:r>
          </w:p>
          <w:p w:rsidR="00557C9E" w:rsidRPr="0076644E" w:rsidRDefault="00557C9E" w:rsidP="00557C9E">
            <w:pPr>
              <w:pStyle w:val="a3"/>
              <w:numPr>
                <w:ilvl w:val="0"/>
                <w:numId w:val="2"/>
              </w:numPr>
              <w:spacing w:line="400" w:lineRule="exact"/>
              <w:ind w:leftChars="0" w:left="794" w:hanging="794"/>
              <w:jc w:val="both"/>
              <w:rPr>
                <w:rFonts w:ascii="Times New Roman" w:eastAsia="標楷體" w:hAnsi="Times New Roman"/>
                <w:color w:val="000000" w:themeColor="text1"/>
                <w:u w:val="single"/>
              </w:rPr>
            </w:pPr>
            <w:r w:rsidRPr="0076644E">
              <w:rPr>
                <w:rFonts w:ascii="Times New Roman" w:eastAsia="標楷體" w:hAnsi="Times New Roman" w:hint="eastAsia"/>
                <w:color w:val="000000" w:themeColor="text1"/>
                <w:u w:val="single"/>
              </w:rPr>
              <w:t>其他課程規劃之相關事宜。</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三</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color w:val="000000" w:themeColor="text1"/>
              </w:rPr>
              <w:t>本委員會之</w:t>
            </w:r>
            <w:r w:rsidRPr="0076644E">
              <w:rPr>
                <w:rFonts w:eastAsia="標楷體"/>
                <w:color w:val="000000" w:themeColor="text1"/>
                <w:u w:val="single"/>
              </w:rPr>
              <w:t>工作職掌</w:t>
            </w:r>
            <w:r w:rsidRPr="0076644E">
              <w:rPr>
                <w:rFonts w:eastAsia="標楷體"/>
                <w:color w:val="000000" w:themeColor="text1"/>
              </w:rPr>
              <w:t>如下：</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rPr>
            </w:pPr>
            <w:r w:rsidRPr="0076644E">
              <w:rPr>
                <w:rFonts w:eastAsia="標楷體"/>
                <w:color w:val="000000" w:themeColor="text1"/>
                <w:kern w:val="0"/>
                <w:u w:val="single"/>
              </w:rPr>
              <w:t>整合</w:t>
            </w:r>
            <w:r w:rsidRPr="0076644E">
              <w:rPr>
                <w:rFonts w:eastAsia="標楷體"/>
                <w:color w:val="000000" w:themeColor="text1"/>
                <w:kern w:val="0"/>
              </w:rPr>
              <w:t>院內</w:t>
            </w:r>
            <w:r w:rsidRPr="0076644E">
              <w:rPr>
                <w:rFonts w:eastAsia="標楷體"/>
                <w:color w:val="000000" w:themeColor="text1"/>
                <w:u w:val="single"/>
              </w:rPr>
              <w:t>各</w:t>
            </w:r>
            <w:r w:rsidRPr="0076644E">
              <w:rPr>
                <w:rFonts w:eastAsia="標楷體"/>
                <w:color w:val="000000" w:themeColor="text1"/>
              </w:rPr>
              <w:t>學系</w:t>
            </w:r>
            <w:r w:rsidRPr="0076644E">
              <w:rPr>
                <w:rFonts w:eastAsia="標楷體"/>
                <w:color w:val="000000" w:themeColor="text1"/>
                <w:kern w:val="0"/>
              </w:rPr>
              <w:t>共同必</w:t>
            </w:r>
            <w:r w:rsidRPr="0076644E">
              <w:rPr>
                <w:rFonts w:eastAsia="標楷體"/>
                <w:color w:val="000000" w:themeColor="text1"/>
              </w:rPr>
              <w:t>、選</w:t>
            </w:r>
            <w:r w:rsidRPr="0076644E">
              <w:rPr>
                <w:rFonts w:eastAsia="標楷體"/>
                <w:color w:val="000000" w:themeColor="text1"/>
                <w:kern w:val="0"/>
              </w:rPr>
              <w:t>修課程等相關事項。</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rPr>
            </w:pPr>
            <w:r w:rsidRPr="0076644E">
              <w:rPr>
                <w:rFonts w:eastAsia="標楷體"/>
                <w:color w:val="000000" w:themeColor="text1"/>
                <w:kern w:val="0"/>
              </w:rPr>
              <w:t>審議各學系課程委員會所提之課程科目學分及學分增減變動等相關事項。</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rPr>
            </w:pPr>
            <w:r w:rsidRPr="0076644E">
              <w:rPr>
                <w:rFonts w:eastAsia="標楷體"/>
                <w:color w:val="000000" w:themeColor="text1"/>
                <w:kern w:val="0"/>
              </w:rPr>
              <w:t>依課程評量檢討課程規劃的適切性。</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rPr>
            </w:pPr>
            <w:r w:rsidRPr="0076644E">
              <w:rPr>
                <w:rFonts w:eastAsia="標楷體"/>
                <w:color w:val="000000" w:themeColor="text1"/>
                <w:kern w:val="0"/>
              </w:rPr>
              <w:t>依校外專家委員提供本學院整體發展及社會發展趨勢意見，作為課程規劃、調整之參考。</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rPr>
            </w:pPr>
            <w:r w:rsidRPr="0076644E">
              <w:rPr>
                <w:rFonts w:eastAsia="標楷體"/>
                <w:color w:val="000000" w:themeColor="text1"/>
                <w:kern w:val="0"/>
                <w:u w:val="single"/>
              </w:rPr>
              <w:t>研擬跨院、系、所相關學程及其他與課程規劃相關事宜</w:t>
            </w:r>
            <w:r w:rsidRPr="0076644E">
              <w:rPr>
                <w:rFonts w:eastAsia="標楷體"/>
                <w:color w:val="000000" w:themeColor="text1"/>
                <w:kern w:val="0"/>
              </w:rPr>
              <w:t>。</w:t>
            </w:r>
          </w:p>
          <w:p w:rsidR="006A2B89" w:rsidRPr="0076644E" w:rsidRDefault="006A2B89" w:rsidP="00FD22E6">
            <w:pPr>
              <w:numPr>
                <w:ilvl w:val="0"/>
                <w:numId w:val="1"/>
              </w:numPr>
              <w:snapToGrid w:val="0"/>
              <w:spacing w:line="400" w:lineRule="exact"/>
              <w:ind w:left="814" w:hanging="814"/>
              <w:jc w:val="both"/>
              <w:rPr>
                <w:rFonts w:eastAsia="標楷體"/>
                <w:color w:val="000000" w:themeColor="text1"/>
                <w:kern w:val="0"/>
                <w:u w:val="single"/>
              </w:rPr>
            </w:pPr>
            <w:r w:rsidRPr="0076644E">
              <w:rPr>
                <w:rFonts w:eastAsia="標楷體"/>
                <w:color w:val="000000" w:themeColor="text1"/>
                <w:kern w:val="0"/>
                <w:u w:val="single"/>
              </w:rPr>
              <w:t>決議事項陳報「校課程委員會」審議。</w:t>
            </w:r>
          </w:p>
        </w:tc>
        <w:tc>
          <w:tcPr>
            <w:tcW w:w="1418" w:type="dxa"/>
          </w:tcPr>
          <w:p w:rsidR="00487A96" w:rsidRPr="0076644E" w:rsidRDefault="00487A96" w:rsidP="00487A96">
            <w:pPr>
              <w:pStyle w:val="a3"/>
              <w:numPr>
                <w:ilvl w:val="0"/>
                <w:numId w:val="6"/>
              </w:numPr>
              <w:ind w:leftChars="0"/>
              <w:jc w:val="both"/>
              <w:rPr>
                <w:rFonts w:ascii="標楷體" w:eastAsia="標楷體" w:hAnsi="標楷體"/>
                <w:color w:val="000000" w:themeColor="text1"/>
              </w:rPr>
            </w:pPr>
            <w:r w:rsidRPr="0076644E">
              <w:rPr>
                <w:rFonts w:ascii="標楷體" w:eastAsia="標楷體" w:hAnsi="標楷體" w:hint="eastAsia"/>
                <w:color w:val="000000" w:themeColor="text1"/>
              </w:rPr>
              <w:t>依據母法修正本委員會任務。</w:t>
            </w:r>
          </w:p>
          <w:p w:rsidR="006A2B89" w:rsidRPr="0076644E" w:rsidRDefault="00487A96" w:rsidP="00CE5A30">
            <w:pPr>
              <w:pStyle w:val="a3"/>
              <w:numPr>
                <w:ilvl w:val="0"/>
                <w:numId w:val="6"/>
              </w:numPr>
              <w:ind w:leftChars="0"/>
              <w:jc w:val="both"/>
              <w:rPr>
                <w:rFonts w:ascii="標楷體" w:eastAsia="標楷體" w:hAnsi="標楷體"/>
                <w:color w:val="000000" w:themeColor="text1"/>
              </w:rPr>
            </w:pPr>
            <w:r w:rsidRPr="0076644E">
              <w:rPr>
                <w:rFonts w:ascii="Times New Roman" w:eastAsia="標楷體" w:hAnsi="Times New Roman" w:hint="eastAsia"/>
                <w:color w:val="000000" w:themeColor="text1"/>
              </w:rPr>
              <w:t>班別增設</w:t>
            </w:r>
            <w:r w:rsidRPr="0076644E">
              <w:rPr>
                <w:rFonts w:ascii="標楷體" w:eastAsia="標楷體" w:hAnsi="標楷體" w:hint="eastAsia"/>
                <w:color w:val="000000" w:themeColor="text1"/>
              </w:rPr>
              <w:t>。</w:t>
            </w:r>
          </w:p>
        </w:tc>
      </w:tr>
      <w:tr w:rsidR="0076644E" w:rsidRPr="0076644E" w:rsidTr="00487A96">
        <w:tc>
          <w:tcPr>
            <w:tcW w:w="4673" w:type="dxa"/>
          </w:tcPr>
          <w:p w:rsidR="006A2B89"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四、</w:t>
            </w:r>
          </w:p>
          <w:p w:rsidR="00557C9E"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同現行條文</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四</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color w:val="000000" w:themeColor="text1"/>
              </w:rPr>
              <w:t>本委員會每學期至少開會一次，必要時得召開臨時會議。</w:t>
            </w:r>
          </w:p>
        </w:tc>
        <w:tc>
          <w:tcPr>
            <w:tcW w:w="1418" w:type="dxa"/>
          </w:tcPr>
          <w:p w:rsidR="006A2B89" w:rsidRPr="0076644E" w:rsidRDefault="00487A96" w:rsidP="00CE5A30">
            <w:pPr>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本條文無修正</w:t>
            </w:r>
          </w:p>
        </w:tc>
      </w:tr>
      <w:tr w:rsidR="0076644E" w:rsidRPr="0076644E" w:rsidTr="00487A96">
        <w:tc>
          <w:tcPr>
            <w:tcW w:w="4673" w:type="dxa"/>
          </w:tcPr>
          <w:p w:rsidR="006A2B89"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五</w:t>
            </w:r>
            <w:r w:rsidRPr="0076644E">
              <w:rPr>
                <w:rFonts w:ascii="新細明體" w:hAnsi="新細明體" w:hint="eastAsia"/>
                <w:color w:val="000000" w:themeColor="text1"/>
              </w:rPr>
              <w:t>、</w:t>
            </w:r>
          </w:p>
          <w:p w:rsidR="00557C9E" w:rsidRPr="0076644E" w:rsidRDefault="00557C9E" w:rsidP="00FD22E6">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同現行條文</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五</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color w:val="000000" w:themeColor="text1"/>
              </w:rPr>
              <w:t>本委員會會議應有全體委員二分之一以上出席始得開會，並經出席委員二分之一以上通過始得決議。</w:t>
            </w:r>
          </w:p>
        </w:tc>
        <w:tc>
          <w:tcPr>
            <w:tcW w:w="1418" w:type="dxa"/>
          </w:tcPr>
          <w:p w:rsidR="006A2B89" w:rsidRPr="0076644E" w:rsidRDefault="00487A96" w:rsidP="00CE5A30">
            <w:pPr>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本條文無修正</w:t>
            </w:r>
          </w:p>
        </w:tc>
      </w:tr>
      <w:tr w:rsidR="006A2B89" w:rsidRPr="0076644E" w:rsidTr="00487A96">
        <w:tc>
          <w:tcPr>
            <w:tcW w:w="4673" w:type="dxa"/>
          </w:tcPr>
          <w:p w:rsidR="00557C9E" w:rsidRPr="0076644E" w:rsidRDefault="00557C9E" w:rsidP="00557C9E">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六、</w:t>
            </w:r>
          </w:p>
          <w:p w:rsidR="006A2B89" w:rsidRPr="0076644E" w:rsidRDefault="00557C9E" w:rsidP="00557C9E">
            <w:pPr>
              <w:spacing w:line="400" w:lineRule="exact"/>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本要點經</w:t>
            </w:r>
            <w:r w:rsidR="000246F6" w:rsidRPr="0076644E">
              <w:rPr>
                <w:rFonts w:ascii="Times New Roman" w:eastAsia="標楷體" w:hAnsi="Times New Roman" w:hint="eastAsia"/>
                <w:color w:val="000000" w:themeColor="text1"/>
                <w:u w:val="single"/>
              </w:rPr>
              <w:t>院務會議</w:t>
            </w:r>
            <w:r w:rsidR="000246F6" w:rsidRPr="0076644E">
              <w:rPr>
                <w:rFonts w:ascii="新細明體" w:hAnsi="新細明體" w:hint="eastAsia"/>
                <w:color w:val="000000" w:themeColor="text1"/>
                <w:u w:val="single"/>
              </w:rPr>
              <w:t>、</w:t>
            </w:r>
            <w:r w:rsidRPr="0076644E">
              <w:rPr>
                <w:rFonts w:ascii="Times New Roman" w:eastAsia="標楷體" w:hAnsi="Times New Roman" w:hint="eastAsia"/>
                <w:color w:val="000000" w:themeColor="text1"/>
                <w:u w:val="single"/>
              </w:rPr>
              <w:t>教務會議</w:t>
            </w:r>
            <w:r w:rsidR="000246F6" w:rsidRPr="0076644E">
              <w:rPr>
                <w:rFonts w:ascii="Times New Roman" w:eastAsia="標楷體" w:hAnsi="Times New Roman" w:hint="eastAsia"/>
                <w:color w:val="000000" w:themeColor="text1"/>
                <w:u w:val="single"/>
              </w:rPr>
              <w:t>審議</w:t>
            </w:r>
            <w:r w:rsidR="002F3585" w:rsidRPr="0076644E">
              <w:rPr>
                <w:rFonts w:ascii="Times New Roman" w:eastAsia="標楷體" w:hAnsi="Times New Roman" w:hint="eastAsia"/>
                <w:color w:val="000000" w:themeColor="text1"/>
              </w:rPr>
              <w:t>通過</w:t>
            </w:r>
            <w:r w:rsidR="002F3585" w:rsidRPr="0076644E">
              <w:rPr>
                <w:rFonts w:ascii="Times New Roman" w:eastAsia="標楷體" w:hAnsi="Times New Roman" w:hint="eastAsia"/>
                <w:color w:val="000000" w:themeColor="text1"/>
                <w:u w:val="single"/>
              </w:rPr>
              <w:t>後</w:t>
            </w:r>
            <w:r w:rsidR="002F3585" w:rsidRPr="0076644E">
              <w:rPr>
                <w:rFonts w:ascii="Times New Roman" w:eastAsia="標楷體" w:hAnsi="Times New Roman" w:hint="eastAsia"/>
                <w:color w:val="000000" w:themeColor="text1"/>
              </w:rPr>
              <w:t>，自公布日起實施，修正時亦同。</w:t>
            </w:r>
          </w:p>
        </w:tc>
        <w:tc>
          <w:tcPr>
            <w:tcW w:w="4536" w:type="dxa"/>
            <w:shd w:val="clear" w:color="auto" w:fill="auto"/>
          </w:tcPr>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六</w:t>
            </w:r>
            <w:r w:rsidRPr="0076644E">
              <w:rPr>
                <w:rFonts w:ascii="新細明體" w:hAnsi="新細明體" w:hint="eastAsia"/>
                <w:color w:val="000000" w:themeColor="text1"/>
              </w:rPr>
              <w:t>、</w:t>
            </w:r>
          </w:p>
          <w:p w:rsidR="006A2B89" w:rsidRPr="0076644E" w:rsidRDefault="006A2B89" w:rsidP="00FD22E6">
            <w:pPr>
              <w:snapToGrid w:val="0"/>
              <w:spacing w:line="400" w:lineRule="exact"/>
              <w:jc w:val="both"/>
              <w:rPr>
                <w:rFonts w:eastAsia="標楷體"/>
                <w:color w:val="000000" w:themeColor="text1"/>
              </w:rPr>
            </w:pPr>
            <w:r w:rsidRPr="0076644E">
              <w:rPr>
                <w:rFonts w:eastAsia="標楷體" w:hint="eastAsia"/>
                <w:color w:val="000000" w:themeColor="text1"/>
              </w:rPr>
              <w:t>本要點經</w:t>
            </w:r>
            <w:r w:rsidRPr="0076644E">
              <w:rPr>
                <w:rFonts w:eastAsia="標楷體" w:hint="eastAsia"/>
                <w:color w:val="000000" w:themeColor="text1"/>
                <w:u w:val="single"/>
              </w:rPr>
              <w:t>「校課程委員會」</w:t>
            </w:r>
            <w:r w:rsidRPr="0076644E">
              <w:rPr>
                <w:rFonts w:eastAsia="標楷體" w:hint="eastAsia"/>
                <w:color w:val="000000" w:themeColor="text1"/>
              </w:rPr>
              <w:t>通過，</w:t>
            </w:r>
            <w:r w:rsidRPr="0076644E">
              <w:rPr>
                <w:rFonts w:eastAsia="標楷體" w:hint="eastAsia"/>
                <w:color w:val="000000" w:themeColor="text1"/>
                <w:u w:val="single"/>
              </w:rPr>
              <w:t>陳請校長核定後</w:t>
            </w:r>
            <w:r w:rsidRPr="0076644E">
              <w:rPr>
                <w:rFonts w:eastAsia="標楷體" w:hint="eastAsia"/>
                <w:color w:val="000000" w:themeColor="text1"/>
              </w:rPr>
              <w:t>，自公布日起實施，修正時亦同。</w:t>
            </w:r>
          </w:p>
        </w:tc>
        <w:tc>
          <w:tcPr>
            <w:tcW w:w="1418" w:type="dxa"/>
          </w:tcPr>
          <w:p w:rsidR="006A2B89" w:rsidRPr="0076644E" w:rsidRDefault="00487A96" w:rsidP="00CE5A30">
            <w:pPr>
              <w:jc w:val="both"/>
              <w:rPr>
                <w:rFonts w:ascii="Times New Roman" w:eastAsia="標楷體" w:hAnsi="Times New Roman"/>
                <w:color w:val="000000" w:themeColor="text1"/>
              </w:rPr>
            </w:pPr>
            <w:r w:rsidRPr="0076644E">
              <w:rPr>
                <w:rFonts w:ascii="Times New Roman" w:eastAsia="標楷體" w:hAnsi="Times New Roman" w:hint="eastAsia"/>
                <w:color w:val="000000" w:themeColor="text1"/>
              </w:rPr>
              <w:t>修正審議程序</w:t>
            </w:r>
            <w:r w:rsidRPr="0076644E">
              <w:rPr>
                <w:rFonts w:ascii="標楷體" w:eastAsia="標楷體" w:hAnsi="標楷體" w:hint="eastAsia"/>
                <w:color w:val="000000" w:themeColor="text1"/>
              </w:rPr>
              <w:t>。</w:t>
            </w:r>
          </w:p>
        </w:tc>
      </w:tr>
    </w:tbl>
    <w:p w:rsidR="006A2B89" w:rsidRPr="0076644E" w:rsidRDefault="006A2B89">
      <w:pPr>
        <w:rPr>
          <w:color w:val="000000" w:themeColor="text1"/>
        </w:rPr>
      </w:pPr>
    </w:p>
    <w:p w:rsidR="006A2B89" w:rsidRPr="0076644E" w:rsidRDefault="006A2B89">
      <w:pPr>
        <w:widowControl/>
        <w:rPr>
          <w:color w:val="000000" w:themeColor="text1"/>
        </w:rPr>
      </w:pPr>
    </w:p>
    <w:sectPr w:rsidR="006A2B89" w:rsidRPr="0076644E" w:rsidSect="00F666FD">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A0" w:rsidRDefault="004C6DA0" w:rsidP="00487A96">
      <w:r>
        <w:separator/>
      </w:r>
    </w:p>
  </w:endnote>
  <w:endnote w:type="continuationSeparator" w:id="0">
    <w:p w:rsidR="004C6DA0" w:rsidRDefault="004C6DA0" w:rsidP="0048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A0" w:rsidRDefault="004C6DA0" w:rsidP="00487A96">
      <w:r>
        <w:separator/>
      </w:r>
    </w:p>
  </w:footnote>
  <w:footnote w:type="continuationSeparator" w:id="0">
    <w:p w:rsidR="004C6DA0" w:rsidRDefault="004C6DA0" w:rsidP="00487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1821"/>
    <w:multiLevelType w:val="hybridMultilevel"/>
    <w:tmpl w:val="CA64F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56FC4"/>
    <w:multiLevelType w:val="hybridMultilevel"/>
    <w:tmpl w:val="1A2210A6"/>
    <w:lvl w:ilvl="0" w:tplc="4DCAAE02">
      <w:start w:val="1"/>
      <w:numFmt w:val="taiwaneseCountingThousand"/>
      <w:suff w:val="space"/>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CF689D"/>
    <w:multiLevelType w:val="hybridMultilevel"/>
    <w:tmpl w:val="1A2210A6"/>
    <w:lvl w:ilvl="0" w:tplc="4DCAAE02">
      <w:start w:val="1"/>
      <w:numFmt w:val="taiwaneseCountingThousand"/>
      <w:suff w:val="space"/>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52E"/>
    <w:multiLevelType w:val="hybridMultilevel"/>
    <w:tmpl w:val="CA64F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961D9F"/>
    <w:multiLevelType w:val="hybridMultilevel"/>
    <w:tmpl w:val="1BFC15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4E4576"/>
    <w:multiLevelType w:val="hybridMultilevel"/>
    <w:tmpl w:val="865C174E"/>
    <w:lvl w:ilvl="0" w:tplc="3AA67B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89"/>
    <w:rsid w:val="000231CF"/>
    <w:rsid w:val="000246F6"/>
    <w:rsid w:val="00042BBC"/>
    <w:rsid w:val="00072FC2"/>
    <w:rsid w:val="000A3B04"/>
    <w:rsid w:val="00135092"/>
    <w:rsid w:val="00151CB5"/>
    <w:rsid w:val="001C4368"/>
    <w:rsid w:val="002F3585"/>
    <w:rsid w:val="00487A96"/>
    <w:rsid w:val="004C6DA0"/>
    <w:rsid w:val="0050353D"/>
    <w:rsid w:val="00557C9E"/>
    <w:rsid w:val="00585B67"/>
    <w:rsid w:val="006A2B89"/>
    <w:rsid w:val="00704A3A"/>
    <w:rsid w:val="0076644E"/>
    <w:rsid w:val="0079173E"/>
    <w:rsid w:val="007C28A0"/>
    <w:rsid w:val="00813334"/>
    <w:rsid w:val="00857034"/>
    <w:rsid w:val="009B0F62"/>
    <w:rsid w:val="009E3E9A"/>
    <w:rsid w:val="00A742F2"/>
    <w:rsid w:val="00AA4DA5"/>
    <w:rsid w:val="00AD1CF4"/>
    <w:rsid w:val="00B343B3"/>
    <w:rsid w:val="00B539E3"/>
    <w:rsid w:val="00B716F5"/>
    <w:rsid w:val="00C22E6A"/>
    <w:rsid w:val="00CE5A30"/>
    <w:rsid w:val="00D50D3D"/>
    <w:rsid w:val="00D672F3"/>
    <w:rsid w:val="00D739E4"/>
    <w:rsid w:val="00DD4C38"/>
    <w:rsid w:val="00E05A20"/>
    <w:rsid w:val="00E937A2"/>
    <w:rsid w:val="00ED0A9C"/>
    <w:rsid w:val="00ED3F2C"/>
    <w:rsid w:val="00F23895"/>
    <w:rsid w:val="00F60F14"/>
    <w:rsid w:val="00F666FD"/>
    <w:rsid w:val="00FD2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5FF02-9682-4ABC-9A49-D43B444C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89"/>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C9E"/>
    <w:pPr>
      <w:ind w:leftChars="200" w:left="480"/>
    </w:pPr>
  </w:style>
  <w:style w:type="paragraph" w:styleId="a4">
    <w:name w:val="header"/>
    <w:basedOn w:val="a"/>
    <w:link w:val="a5"/>
    <w:uiPriority w:val="99"/>
    <w:unhideWhenUsed/>
    <w:rsid w:val="00487A96"/>
    <w:pPr>
      <w:tabs>
        <w:tab w:val="center" w:pos="4153"/>
        <w:tab w:val="right" w:pos="8306"/>
      </w:tabs>
      <w:snapToGrid w:val="0"/>
    </w:pPr>
    <w:rPr>
      <w:sz w:val="20"/>
      <w:szCs w:val="20"/>
    </w:rPr>
  </w:style>
  <w:style w:type="character" w:customStyle="1" w:styleId="a5">
    <w:name w:val="頁首 字元"/>
    <w:basedOn w:val="a0"/>
    <w:link w:val="a4"/>
    <w:uiPriority w:val="99"/>
    <w:rsid w:val="00487A96"/>
    <w:rPr>
      <w:rFonts w:ascii="Calibri" w:eastAsia="新細明體" w:hAnsi="Calibri" w:cs="Times New Roman"/>
      <w:sz w:val="20"/>
      <w:szCs w:val="20"/>
    </w:rPr>
  </w:style>
  <w:style w:type="paragraph" w:styleId="a6">
    <w:name w:val="footer"/>
    <w:basedOn w:val="a"/>
    <w:link w:val="a7"/>
    <w:uiPriority w:val="99"/>
    <w:unhideWhenUsed/>
    <w:rsid w:val="00487A96"/>
    <w:pPr>
      <w:tabs>
        <w:tab w:val="center" w:pos="4153"/>
        <w:tab w:val="right" w:pos="8306"/>
      </w:tabs>
      <w:snapToGrid w:val="0"/>
    </w:pPr>
    <w:rPr>
      <w:sz w:val="20"/>
      <w:szCs w:val="20"/>
    </w:rPr>
  </w:style>
  <w:style w:type="character" w:customStyle="1" w:styleId="a7">
    <w:name w:val="頁尾 字元"/>
    <w:basedOn w:val="a0"/>
    <w:link w:val="a6"/>
    <w:uiPriority w:val="99"/>
    <w:rsid w:val="00487A96"/>
    <w:rPr>
      <w:rFonts w:ascii="Calibri" w:eastAsia="新細明體" w:hAnsi="Calibri" w:cs="Times New Roman"/>
      <w:sz w:val="20"/>
      <w:szCs w:val="20"/>
    </w:rPr>
  </w:style>
  <w:style w:type="paragraph" w:styleId="a8">
    <w:name w:val="Balloon Text"/>
    <w:basedOn w:val="a"/>
    <w:link w:val="a9"/>
    <w:uiPriority w:val="99"/>
    <w:semiHidden/>
    <w:unhideWhenUsed/>
    <w:rsid w:val="009E3E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3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Company>SYNNEX</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2020-10-08T00:46:00Z</cp:lastPrinted>
  <dcterms:created xsi:type="dcterms:W3CDTF">2021-03-04T02:29:00Z</dcterms:created>
  <dcterms:modified xsi:type="dcterms:W3CDTF">2021-03-04T02:29:00Z</dcterms:modified>
</cp:coreProperties>
</file>