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CF9" w:rsidRPr="00EC5955" w:rsidRDefault="00897CF9" w:rsidP="00897CF9">
      <w:pPr>
        <w:spacing w:line="440" w:lineRule="exact"/>
        <w:rPr>
          <w:rFonts w:ascii="Times New Roman" w:eastAsia="標楷體" w:hAnsi="Times New Roman" w:cs="Times New Roman"/>
          <w:b/>
          <w:sz w:val="32"/>
          <w:szCs w:val="32"/>
        </w:rPr>
      </w:pPr>
      <w:r w:rsidRPr="00566424">
        <w:rPr>
          <w:rFonts w:ascii="Times New Roman" w:eastAsia="標楷體" w:hAnsi="Times New Roman" w:cs="Times New Roman"/>
          <w:b/>
          <w:color w:val="000000" w:themeColor="text1"/>
          <w:sz w:val="32"/>
          <w:szCs w:val="32"/>
        </w:rPr>
        <w:t>高雄醫學大學生命科學院</w:t>
      </w:r>
      <w:r w:rsidR="009B5B7C" w:rsidRPr="00566424">
        <w:rPr>
          <w:rFonts w:ascii="Times New Roman" w:eastAsia="標楷體" w:hAnsi="Times New Roman" w:cs="Times New Roman" w:hint="eastAsia"/>
          <w:b/>
          <w:color w:val="000000" w:themeColor="text1"/>
          <w:sz w:val="32"/>
          <w:szCs w:val="32"/>
        </w:rPr>
        <w:t>生命科學</w:t>
      </w:r>
      <w:r w:rsidRPr="00566424">
        <w:rPr>
          <w:rFonts w:ascii="Times New Roman" w:eastAsia="標楷體" w:hAnsi="Times New Roman" w:cs="Times New Roman"/>
          <w:b/>
          <w:color w:val="000000" w:themeColor="text1"/>
          <w:sz w:val="32"/>
          <w:szCs w:val="32"/>
        </w:rPr>
        <w:t>博士學位</w:t>
      </w:r>
      <w:r w:rsidR="009B5B7C" w:rsidRPr="00566424">
        <w:rPr>
          <w:rFonts w:ascii="Times New Roman" w:eastAsia="標楷體" w:hAnsi="Times New Roman" w:cs="Times New Roman" w:hint="eastAsia"/>
          <w:b/>
          <w:color w:val="000000" w:themeColor="text1"/>
          <w:sz w:val="32"/>
          <w:szCs w:val="32"/>
        </w:rPr>
        <w:t>學程</w:t>
      </w:r>
      <w:r w:rsidR="00566424">
        <w:rPr>
          <w:rFonts w:ascii="Times New Roman" w:eastAsia="標楷體" w:hAnsi="Times New Roman" w:cs="Times New Roman"/>
          <w:b/>
          <w:color w:val="000000" w:themeColor="text1"/>
          <w:sz w:val="32"/>
          <w:szCs w:val="32"/>
        </w:rPr>
        <w:t>候選人資格考核實施細則</w:t>
      </w:r>
    </w:p>
    <w:p w:rsidR="00413060" w:rsidRPr="00566424" w:rsidRDefault="008B2B89" w:rsidP="009422AB">
      <w:pPr>
        <w:spacing w:line="240" w:lineRule="exact"/>
        <w:ind w:leftChars="1700" w:left="4080"/>
        <w:rPr>
          <w:rFonts w:ascii="Times New Roman" w:eastAsia="標楷體" w:hAnsi="Times New Roman" w:cs="Times New Roman"/>
          <w:color w:val="000000" w:themeColor="text1"/>
          <w:sz w:val="20"/>
          <w:szCs w:val="20"/>
        </w:rPr>
      </w:pPr>
      <w:r w:rsidRPr="00566424">
        <w:rPr>
          <w:rFonts w:ascii="Times New Roman" w:eastAsia="標楷體" w:hAnsi="Times New Roman" w:cs="Times New Roman" w:hint="eastAsia"/>
          <w:color w:val="000000" w:themeColor="text1"/>
          <w:sz w:val="20"/>
          <w:szCs w:val="20"/>
        </w:rPr>
        <w:t>109.03.19 109</w:t>
      </w:r>
      <w:r w:rsidRPr="00566424">
        <w:rPr>
          <w:rFonts w:ascii="Times New Roman" w:eastAsia="標楷體" w:hAnsi="Times New Roman" w:cs="Times New Roman" w:hint="eastAsia"/>
          <w:color w:val="000000" w:themeColor="text1"/>
          <w:sz w:val="20"/>
          <w:szCs w:val="20"/>
        </w:rPr>
        <w:t>學年度生命科學博士學位學程第</w:t>
      </w:r>
      <w:r w:rsidRPr="00566424">
        <w:rPr>
          <w:rFonts w:ascii="Times New Roman" w:eastAsia="標楷體" w:hAnsi="Times New Roman" w:cs="Times New Roman" w:hint="eastAsia"/>
          <w:color w:val="000000" w:themeColor="text1"/>
          <w:sz w:val="20"/>
          <w:szCs w:val="20"/>
        </w:rPr>
        <w:t>5</w:t>
      </w:r>
      <w:r w:rsidRPr="00566424">
        <w:rPr>
          <w:rFonts w:ascii="Times New Roman" w:eastAsia="標楷體" w:hAnsi="Times New Roman" w:cs="Times New Roman" w:hint="eastAsia"/>
          <w:color w:val="000000" w:themeColor="text1"/>
          <w:sz w:val="20"/>
          <w:szCs w:val="20"/>
        </w:rPr>
        <w:t>次會議審議通過</w:t>
      </w:r>
    </w:p>
    <w:p w:rsidR="009422AB" w:rsidRPr="00566424" w:rsidRDefault="009422AB" w:rsidP="009422AB">
      <w:pPr>
        <w:spacing w:line="240" w:lineRule="exact"/>
        <w:ind w:leftChars="1700" w:left="4080"/>
        <w:rPr>
          <w:rFonts w:ascii="Times New Roman" w:eastAsia="標楷體" w:hAnsi="Times New Roman" w:cs="Times New Roman"/>
          <w:color w:val="000000" w:themeColor="text1"/>
          <w:sz w:val="20"/>
          <w:szCs w:val="20"/>
        </w:rPr>
      </w:pPr>
      <w:r w:rsidRPr="00566424">
        <w:rPr>
          <w:rFonts w:ascii="Times New Roman" w:eastAsia="標楷體" w:hAnsi="Times New Roman" w:cs="Times New Roman" w:hint="eastAsia"/>
          <w:color w:val="000000" w:themeColor="text1"/>
          <w:sz w:val="20"/>
          <w:szCs w:val="20"/>
        </w:rPr>
        <w:t>109.03.25 108</w:t>
      </w:r>
      <w:r w:rsidRPr="00566424">
        <w:rPr>
          <w:rFonts w:ascii="Times New Roman" w:eastAsia="標楷體" w:hAnsi="Times New Roman" w:cs="Times New Roman" w:hint="eastAsia"/>
          <w:color w:val="000000" w:themeColor="text1"/>
          <w:sz w:val="20"/>
          <w:szCs w:val="20"/>
        </w:rPr>
        <w:t>學年度命科學院第</w:t>
      </w:r>
      <w:r w:rsidRPr="00566424">
        <w:rPr>
          <w:rFonts w:ascii="Times New Roman" w:eastAsia="標楷體" w:hAnsi="Times New Roman" w:cs="Times New Roman" w:hint="eastAsia"/>
          <w:color w:val="000000" w:themeColor="text1"/>
          <w:sz w:val="20"/>
          <w:szCs w:val="20"/>
        </w:rPr>
        <w:t>3</w:t>
      </w:r>
      <w:r w:rsidRPr="00566424">
        <w:rPr>
          <w:rFonts w:ascii="Times New Roman" w:eastAsia="標楷體" w:hAnsi="Times New Roman" w:cs="Times New Roman" w:hint="eastAsia"/>
          <w:color w:val="000000" w:themeColor="text1"/>
          <w:sz w:val="20"/>
          <w:szCs w:val="20"/>
        </w:rPr>
        <w:t>次院務會議暨第</w:t>
      </w:r>
      <w:r w:rsidRPr="00566424">
        <w:rPr>
          <w:rFonts w:ascii="Times New Roman" w:eastAsia="標楷體" w:hAnsi="Times New Roman" w:cs="Times New Roman" w:hint="eastAsia"/>
          <w:color w:val="000000" w:themeColor="text1"/>
          <w:sz w:val="20"/>
          <w:szCs w:val="20"/>
        </w:rPr>
        <w:t>8</w:t>
      </w:r>
      <w:r w:rsidRPr="00566424">
        <w:rPr>
          <w:rFonts w:ascii="Times New Roman" w:eastAsia="標楷體" w:hAnsi="Times New Roman" w:cs="Times New Roman" w:hint="eastAsia"/>
          <w:color w:val="000000" w:themeColor="text1"/>
          <w:sz w:val="20"/>
          <w:szCs w:val="20"/>
        </w:rPr>
        <w:t>次行政會議通過</w:t>
      </w:r>
    </w:p>
    <w:p w:rsidR="008236FC" w:rsidRDefault="008236FC" w:rsidP="009422AB">
      <w:pPr>
        <w:spacing w:line="240" w:lineRule="exact"/>
        <w:ind w:leftChars="1700" w:left="4080"/>
        <w:rPr>
          <w:rFonts w:ascii="Times New Roman" w:eastAsia="標楷體" w:hAnsi="Times New Roman" w:cs="Times New Roman"/>
          <w:color w:val="000000" w:themeColor="text1"/>
          <w:sz w:val="20"/>
          <w:szCs w:val="20"/>
        </w:rPr>
      </w:pPr>
      <w:r w:rsidRPr="00566424">
        <w:rPr>
          <w:rFonts w:ascii="Times New Roman" w:eastAsia="標楷體" w:hAnsi="Times New Roman" w:cs="Times New Roman" w:hint="eastAsia"/>
          <w:color w:val="000000" w:themeColor="text1"/>
          <w:sz w:val="20"/>
          <w:szCs w:val="20"/>
        </w:rPr>
        <w:t>109.04.17 108</w:t>
      </w:r>
      <w:r w:rsidRPr="00566424">
        <w:rPr>
          <w:rFonts w:ascii="Times New Roman" w:eastAsia="標楷體" w:hAnsi="Times New Roman" w:cs="Times New Roman" w:hint="eastAsia"/>
          <w:color w:val="000000" w:themeColor="text1"/>
          <w:sz w:val="20"/>
          <w:szCs w:val="20"/>
        </w:rPr>
        <w:t>學年度第</w:t>
      </w:r>
      <w:r w:rsidR="00007701">
        <w:rPr>
          <w:rFonts w:ascii="Times New Roman" w:eastAsia="標楷體" w:hAnsi="Times New Roman" w:cs="Times New Roman" w:hint="eastAsia"/>
          <w:color w:val="000000" w:themeColor="text1"/>
          <w:sz w:val="20"/>
          <w:szCs w:val="20"/>
        </w:rPr>
        <w:t>4</w:t>
      </w:r>
      <w:r w:rsidRPr="00566424">
        <w:rPr>
          <w:rFonts w:ascii="Times New Roman" w:eastAsia="標楷體" w:hAnsi="Times New Roman" w:cs="Times New Roman" w:hint="eastAsia"/>
          <w:color w:val="000000" w:themeColor="text1"/>
          <w:sz w:val="20"/>
          <w:szCs w:val="20"/>
        </w:rPr>
        <w:t>次教務會議通過</w:t>
      </w:r>
    </w:p>
    <w:p w:rsidR="009422AB" w:rsidRDefault="003C0287" w:rsidP="00B900E9">
      <w:pPr>
        <w:spacing w:line="240" w:lineRule="exact"/>
        <w:ind w:leftChars="1700" w:left="4080"/>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109.05.21</w:t>
      </w:r>
      <w:r w:rsidRPr="003C0287">
        <w:rPr>
          <w:rFonts w:ascii="Times New Roman" w:eastAsia="標楷體" w:hAnsi="Times New Roman" w:cs="Times New Roman" w:hint="eastAsia"/>
          <w:color w:val="000000" w:themeColor="text1"/>
          <w:sz w:val="20"/>
          <w:szCs w:val="20"/>
        </w:rPr>
        <w:t>高醫院生字第</w:t>
      </w:r>
      <w:r w:rsidRPr="003C0287">
        <w:rPr>
          <w:rFonts w:ascii="Times New Roman" w:eastAsia="標楷體" w:hAnsi="Times New Roman" w:cs="Times New Roman" w:hint="eastAsia"/>
          <w:color w:val="000000" w:themeColor="text1"/>
          <w:sz w:val="20"/>
          <w:szCs w:val="20"/>
        </w:rPr>
        <w:t>1</w:t>
      </w:r>
      <w:r>
        <w:rPr>
          <w:rFonts w:ascii="Times New Roman" w:eastAsia="標楷體" w:hAnsi="Times New Roman" w:cs="Times New Roman" w:hint="eastAsia"/>
          <w:color w:val="000000" w:themeColor="text1"/>
          <w:sz w:val="20"/>
          <w:szCs w:val="20"/>
        </w:rPr>
        <w:t>091101313</w:t>
      </w:r>
      <w:r w:rsidRPr="003C0287">
        <w:rPr>
          <w:rFonts w:ascii="Times New Roman" w:eastAsia="標楷體" w:hAnsi="Times New Roman" w:cs="Times New Roman" w:hint="eastAsia"/>
          <w:color w:val="000000" w:themeColor="text1"/>
          <w:sz w:val="20"/>
          <w:szCs w:val="20"/>
        </w:rPr>
        <w:t>號函公布</w:t>
      </w:r>
    </w:p>
    <w:p w:rsidR="0060550A" w:rsidRDefault="00FA587B" w:rsidP="00B900E9">
      <w:pPr>
        <w:spacing w:line="240" w:lineRule="exact"/>
        <w:ind w:leftChars="1700" w:left="4080"/>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1</w:t>
      </w:r>
      <w:r>
        <w:rPr>
          <w:rFonts w:ascii="Times New Roman" w:eastAsia="標楷體" w:hAnsi="Times New Roman" w:cs="Times New Roman"/>
          <w:color w:val="000000" w:themeColor="text1"/>
          <w:sz w:val="20"/>
          <w:szCs w:val="20"/>
        </w:rPr>
        <w:t>10.10</w:t>
      </w:r>
      <w:r>
        <w:rPr>
          <w:rFonts w:ascii="Times New Roman" w:eastAsia="標楷體" w:hAnsi="Times New Roman" w:cs="Times New Roman" w:hint="eastAsia"/>
          <w:color w:val="000000" w:themeColor="text1"/>
          <w:sz w:val="20"/>
          <w:szCs w:val="20"/>
        </w:rPr>
        <w:t>.14 110</w:t>
      </w:r>
      <w:r>
        <w:rPr>
          <w:rFonts w:ascii="Times New Roman" w:eastAsia="標楷體" w:hAnsi="Times New Roman" w:cs="Times New Roman" w:hint="eastAsia"/>
          <w:color w:val="000000" w:themeColor="text1"/>
          <w:sz w:val="20"/>
          <w:szCs w:val="20"/>
        </w:rPr>
        <w:t>學年度</w:t>
      </w:r>
      <w:r w:rsidR="0060550A" w:rsidRPr="0060550A">
        <w:rPr>
          <w:rFonts w:ascii="Times New Roman" w:eastAsia="標楷體" w:hAnsi="Times New Roman" w:cs="Times New Roman" w:hint="eastAsia"/>
          <w:color w:val="000000" w:themeColor="text1"/>
          <w:sz w:val="20"/>
          <w:szCs w:val="20"/>
        </w:rPr>
        <w:t>命科學博士學位學程委員會、醫藥化學暨生物科</w:t>
      </w:r>
      <w:r w:rsidR="0060550A">
        <w:rPr>
          <w:rFonts w:ascii="Times New Roman" w:eastAsia="標楷體" w:hAnsi="Times New Roman" w:cs="Times New Roman" w:hint="eastAsia"/>
          <w:color w:val="000000" w:themeColor="text1"/>
          <w:sz w:val="20"/>
          <w:szCs w:val="20"/>
        </w:rPr>
        <w:t xml:space="preserve"> </w:t>
      </w:r>
    </w:p>
    <w:p w:rsidR="0060550A" w:rsidRDefault="005E3DBE" w:rsidP="005E3DBE">
      <w:pPr>
        <w:spacing w:line="240" w:lineRule="exact"/>
        <w:ind w:leftChars="2000" w:left="4800"/>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 xml:space="preserve"> </w:t>
      </w:r>
      <w:r w:rsidR="0060550A" w:rsidRPr="0060550A">
        <w:rPr>
          <w:rFonts w:ascii="Times New Roman" w:eastAsia="標楷體" w:hAnsi="Times New Roman" w:cs="Times New Roman" w:hint="eastAsia"/>
          <w:color w:val="000000" w:themeColor="text1"/>
          <w:sz w:val="20"/>
          <w:szCs w:val="20"/>
        </w:rPr>
        <w:t>技碩士班課程委員會、生命科學院學士班班務委員會暨課程</w:t>
      </w:r>
    </w:p>
    <w:p w:rsidR="00FA587B" w:rsidRDefault="0060550A" w:rsidP="00B900E9">
      <w:pPr>
        <w:spacing w:line="240" w:lineRule="exact"/>
        <w:ind w:leftChars="1700" w:left="4080"/>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 xml:space="preserve">        </w:t>
      </w:r>
      <w:r w:rsidRPr="0060550A">
        <w:rPr>
          <w:rFonts w:ascii="Times New Roman" w:eastAsia="標楷體" w:hAnsi="Times New Roman" w:cs="Times New Roman" w:hint="eastAsia"/>
          <w:color w:val="000000" w:themeColor="text1"/>
          <w:sz w:val="20"/>
          <w:szCs w:val="20"/>
        </w:rPr>
        <w:t>委員會</w:t>
      </w:r>
      <w:r w:rsidRPr="0060550A">
        <w:rPr>
          <w:rFonts w:ascii="Times New Roman" w:eastAsia="標楷體" w:hAnsi="Times New Roman" w:cs="Times New Roman" w:hint="eastAsia"/>
          <w:color w:val="000000" w:themeColor="text1"/>
          <w:sz w:val="20"/>
          <w:szCs w:val="20"/>
        </w:rPr>
        <w:t>110</w:t>
      </w:r>
      <w:r w:rsidRPr="0060550A">
        <w:rPr>
          <w:rFonts w:ascii="Times New Roman" w:eastAsia="標楷體" w:hAnsi="Times New Roman" w:cs="Times New Roman" w:hint="eastAsia"/>
          <w:color w:val="000000" w:themeColor="text1"/>
          <w:sz w:val="20"/>
          <w:szCs w:val="20"/>
        </w:rPr>
        <w:t>學年度第</w:t>
      </w:r>
      <w:r w:rsidRPr="0060550A">
        <w:rPr>
          <w:rFonts w:ascii="Times New Roman" w:eastAsia="標楷體" w:hAnsi="Times New Roman" w:cs="Times New Roman" w:hint="eastAsia"/>
          <w:color w:val="000000" w:themeColor="text1"/>
          <w:sz w:val="20"/>
          <w:szCs w:val="20"/>
        </w:rPr>
        <w:t>1</w:t>
      </w:r>
      <w:r w:rsidRPr="0060550A">
        <w:rPr>
          <w:rFonts w:ascii="Times New Roman" w:eastAsia="標楷體" w:hAnsi="Times New Roman" w:cs="Times New Roman" w:hint="eastAsia"/>
          <w:color w:val="000000" w:themeColor="text1"/>
          <w:sz w:val="20"/>
          <w:szCs w:val="20"/>
        </w:rPr>
        <w:t>次聯席會議</w:t>
      </w:r>
      <w:r>
        <w:rPr>
          <w:rFonts w:ascii="Times New Roman" w:eastAsia="標楷體" w:hAnsi="Times New Roman" w:cs="Times New Roman" w:hint="eastAsia"/>
          <w:color w:val="000000" w:themeColor="text1"/>
          <w:sz w:val="20"/>
          <w:szCs w:val="20"/>
        </w:rPr>
        <w:t>審議</w:t>
      </w:r>
      <w:r w:rsidRPr="0060550A">
        <w:rPr>
          <w:rFonts w:ascii="Times New Roman" w:eastAsia="標楷體" w:hAnsi="Times New Roman" w:cs="Times New Roman" w:hint="eastAsia"/>
          <w:color w:val="000000" w:themeColor="text1"/>
          <w:sz w:val="20"/>
          <w:szCs w:val="20"/>
        </w:rPr>
        <w:t>通過</w:t>
      </w:r>
    </w:p>
    <w:p w:rsidR="0060550A" w:rsidRDefault="0060550A" w:rsidP="00B900E9">
      <w:pPr>
        <w:spacing w:line="240" w:lineRule="exact"/>
        <w:ind w:leftChars="1700" w:left="4080"/>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110</w:t>
      </w:r>
      <w:r w:rsidR="00A27A4C">
        <w:rPr>
          <w:rFonts w:ascii="Times New Roman" w:eastAsia="標楷體" w:hAnsi="Times New Roman" w:cs="Times New Roman" w:hint="eastAsia"/>
          <w:color w:val="000000" w:themeColor="text1"/>
          <w:sz w:val="20"/>
          <w:szCs w:val="20"/>
        </w:rPr>
        <w:t>.10.27</w:t>
      </w:r>
      <w:r w:rsidR="00A27A4C" w:rsidRPr="00A27A4C">
        <w:rPr>
          <w:rFonts w:ascii="Times New Roman" w:eastAsia="標楷體" w:hAnsi="Times New Roman" w:cs="Times New Roman" w:hint="eastAsia"/>
          <w:color w:val="000000" w:themeColor="text1"/>
          <w:sz w:val="20"/>
          <w:szCs w:val="20"/>
        </w:rPr>
        <w:t>生命科學院</w:t>
      </w:r>
      <w:r w:rsidR="00A27A4C" w:rsidRPr="00A27A4C">
        <w:rPr>
          <w:rFonts w:ascii="Times New Roman" w:eastAsia="標楷體" w:hAnsi="Times New Roman" w:cs="Times New Roman"/>
          <w:color w:val="000000" w:themeColor="text1"/>
          <w:sz w:val="20"/>
          <w:szCs w:val="20"/>
        </w:rPr>
        <w:t>1</w:t>
      </w:r>
      <w:r w:rsidR="00A27A4C" w:rsidRPr="00A27A4C">
        <w:rPr>
          <w:rFonts w:ascii="Times New Roman" w:eastAsia="標楷體" w:hAnsi="Times New Roman" w:cs="Times New Roman" w:hint="eastAsia"/>
          <w:color w:val="000000" w:themeColor="text1"/>
          <w:sz w:val="20"/>
          <w:szCs w:val="20"/>
        </w:rPr>
        <w:t>10</w:t>
      </w:r>
      <w:r w:rsidR="00A27A4C" w:rsidRPr="00A27A4C">
        <w:rPr>
          <w:rFonts w:ascii="Times New Roman" w:eastAsia="標楷體" w:hAnsi="Times New Roman" w:cs="Times New Roman" w:hint="eastAsia"/>
          <w:color w:val="000000" w:themeColor="text1"/>
          <w:sz w:val="20"/>
          <w:szCs w:val="20"/>
        </w:rPr>
        <w:t>學年度第</w:t>
      </w:r>
      <w:r w:rsidR="00A27A4C" w:rsidRPr="00A27A4C">
        <w:rPr>
          <w:rFonts w:ascii="Times New Roman" w:eastAsia="標楷體" w:hAnsi="Times New Roman" w:cs="Times New Roman" w:hint="eastAsia"/>
          <w:color w:val="000000" w:themeColor="text1"/>
          <w:sz w:val="20"/>
          <w:szCs w:val="20"/>
        </w:rPr>
        <w:t>2</w:t>
      </w:r>
      <w:r w:rsidR="00A27A4C" w:rsidRPr="00A27A4C">
        <w:rPr>
          <w:rFonts w:ascii="Times New Roman" w:eastAsia="標楷體" w:hAnsi="Times New Roman" w:cs="Times New Roman" w:hint="eastAsia"/>
          <w:color w:val="000000" w:themeColor="text1"/>
          <w:sz w:val="20"/>
          <w:szCs w:val="20"/>
        </w:rPr>
        <w:t>次院務會議</w:t>
      </w:r>
      <w:r w:rsidR="00136260">
        <w:rPr>
          <w:rFonts w:ascii="Times New Roman" w:eastAsia="標楷體" w:hAnsi="Times New Roman" w:cs="Times New Roman" w:hint="eastAsia"/>
          <w:color w:val="000000" w:themeColor="text1"/>
          <w:sz w:val="20"/>
          <w:szCs w:val="20"/>
        </w:rPr>
        <w:t>審議</w:t>
      </w:r>
      <w:r w:rsidR="00A27A4C" w:rsidRPr="00A27A4C">
        <w:rPr>
          <w:rFonts w:ascii="Times New Roman" w:eastAsia="標楷體" w:hAnsi="Times New Roman" w:cs="Times New Roman" w:hint="eastAsia"/>
          <w:color w:val="000000" w:themeColor="text1"/>
          <w:sz w:val="20"/>
          <w:szCs w:val="20"/>
        </w:rPr>
        <w:t>通過</w:t>
      </w:r>
    </w:p>
    <w:p w:rsidR="00A27A4C" w:rsidRDefault="00A27A4C" w:rsidP="00B900E9">
      <w:pPr>
        <w:spacing w:line="240" w:lineRule="exact"/>
        <w:ind w:leftChars="1700" w:left="4080"/>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110.</w:t>
      </w:r>
      <w:r w:rsidR="005E3DBE">
        <w:rPr>
          <w:rFonts w:ascii="Times New Roman" w:eastAsia="標楷體" w:hAnsi="Times New Roman" w:cs="Times New Roman" w:hint="eastAsia"/>
          <w:color w:val="000000" w:themeColor="text1"/>
          <w:sz w:val="20"/>
          <w:szCs w:val="20"/>
        </w:rPr>
        <w:t xml:space="preserve">11.30 </w:t>
      </w:r>
      <w:r w:rsidR="00534D7F" w:rsidRPr="00534D7F">
        <w:rPr>
          <w:rFonts w:ascii="Times New Roman" w:eastAsia="標楷體" w:hAnsi="Times New Roman" w:cs="Times New Roman" w:hint="eastAsia"/>
          <w:color w:val="000000" w:themeColor="text1"/>
          <w:sz w:val="20"/>
          <w:szCs w:val="20"/>
        </w:rPr>
        <w:t>110</w:t>
      </w:r>
      <w:r w:rsidR="00534D7F" w:rsidRPr="00534D7F">
        <w:rPr>
          <w:rFonts w:ascii="Times New Roman" w:eastAsia="標楷體" w:hAnsi="Times New Roman" w:cs="Times New Roman" w:hint="eastAsia"/>
          <w:color w:val="000000" w:themeColor="text1"/>
          <w:sz w:val="20"/>
          <w:szCs w:val="20"/>
        </w:rPr>
        <w:t>學年度第</w:t>
      </w:r>
      <w:r w:rsidR="00534D7F" w:rsidRPr="00534D7F">
        <w:rPr>
          <w:rFonts w:ascii="Times New Roman" w:eastAsia="標楷體" w:hAnsi="Times New Roman" w:cs="Times New Roman" w:hint="eastAsia"/>
          <w:color w:val="000000" w:themeColor="text1"/>
          <w:sz w:val="20"/>
          <w:szCs w:val="20"/>
        </w:rPr>
        <w:t>1</w:t>
      </w:r>
      <w:r w:rsidR="00534D7F" w:rsidRPr="00534D7F">
        <w:rPr>
          <w:rFonts w:ascii="Times New Roman" w:eastAsia="標楷體" w:hAnsi="Times New Roman" w:cs="Times New Roman" w:hint="eastAsia"/>
          <w:color w:val="000000" w:themeColor="text1"/>
          <w:sz w:val="20"/>
          <w:szCs w:val="20"/>
        </w:rPr>
        <w:t>次教務會議審議通過</w:t>
      </w:r>
    </w:p>
    <w:p w:rsidR="00E8600B" w:rsidRPr="00E8600B" w:rsidRDefault="00E8600B" w:rsidP="00B900E9">
      <w:pPr>
        <w:spacing w:line="240" w:lineRule="exact"/>
        <w:ind w:leftChars="1700" w:left="4080"/>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110.12.16</w:t>
      </w:r>
      <w:r w:rsidRPr="00E8600B">
        <w:rPr>
          <w:rFonts w:ascii="Times New Roman" w:eastAsia="標楷體" w:hAnsi="Times New Roman" w:cs="Times New Roman" w:hint="eastAsia"/>
          <w:color w:val="000000" w:themeColor="text1"/>
          <w:sz w:val="20"/>
          <w:szCs w:val="20"/>
        </w:rPr>
        <w:t>高醫院生字第</w:t>
      </w:r>
      <w:r>
        <w:rPr>
          <w:rFonts w:ascii="Times New Roman" w:eastAsia="標楷體" w:hAnsi="Times New Roman" w:cs="Times New Roman" w:hint="eastAsia"/>
          <w:color w:val="000000" w:themeColor="text1"/>
          <w:sz w:val="20"/>
          <w:szCs w:val="20"/>
        </w:rPr>
        <w:t>1101104254</w:t>
      </w:r>
      <w:r w:rsidRPr="00E8600B">
        <w:rPr>
          <w:rFonts w:ascii="Times New Roman" w:eastAsia="標楷體" w:hAnsi="Times New Roman" w:cs="Times New Roman" w:hint="eastAsia"/>
          <w:color w:val="000000" w:themeColor="text1"/>
          <w:sz w:val="20"/>
          <w:szCs w:val="20"/>
        </w:rPr>
        <w:t>號函公布</w:t>
      </w:r>
    </w:p>
    <w:p w:rsidR="0060550A" w:rsidRPr="00566424" w:rsidRDefault="0060550A" w:rsidP="0060550A">
      <w:pPr>
        <w:spacing w:line="240" w:lineRule="exact"/>
        <w:rPr>
          <w:rFonts w:ascii="Times New Roman" w:eastAsia="標楷體" w:hAnsi="Times New Roman" w:cs="Times New Roman"/>
          <w:color w:val="000000" w:themeColor="text1"/>
          <w:sz w:val="20"/>
          <w:szCs w:val="20"/>
        </w:rPr>
      </w:pPr>
    </w:p>
    <w:p w:rsidR="00897CF9" w:rsidRPr="00566424" w:rsidRDefault="009B5B7C" w:rsidP="009B5B7C">
      <w:pPr>
        <w:pStyle w:val="a3"/>
        <w:numPr>
          <w:ilvl w:val="0"/>
          <w:numId w:val="1"/>
        </w:numPr>
        <w:ind w:leftChars="0" w:left="960" w:hangingChars="400" w:hanging="960"/>
        <w:rPr>
          <w:rFonts w:ascii="Times New Roman" w:eastAsia="標楷體" w:hAnsi="Times New Roman" w:cs="Times New Roman"/>
          <w:color w:val="000000" w:themeColor="text1"/>
          <w:szCs w:val="24"/>
        </w:rPr>
      </w:pPr>
      <w:r w:rsidRPr="00566424">
        <w:rPr>
          <w:rFonts w:ascii="Times New Roman" w:eastAsia="標楷體" w:hAnsi="Times New Roman" w:cs="Times New Roman" w:hint="eastAsia"/>
          <w:color w:val="000000" w:themeColor="text1"/>
          <w:szCs w:val="24"/>
        </w:rPr>
        <w:t>生命科學博士學位學程</w:t>
      </w:r>
      <w:r w:rsidR="00897CF9" w:rsidRPr="00566424">
        <w:rPr>
          <w:rFonts w:ascii="Times New Roman" w:eastAsia="標楷體" w:hAnsi="Times New Roman" w:cs="Times New Roman"/>
          <w:color w:val="000000" w:themeColor="text1"/>
          <w:szCs w:val="24"/>
        </w:rPr>
        <w:t>(</w:t>
      </w:r>
      <w:r w:rsidRPr="00566424">
        <w:rPr>
          <w:rFonts w:ascii="Times New Roman" w:eastAsia="標楷體" w:hAnsi="Times New Roman" w:cs="Times New Roman"/>
          <w:color w:val="000000" w:themeColor="text1"/>
          <w:szCs w:val="24"/>
        </w:rPr>
        <w:t>以下簡稱本</w:t>
      </w:r>
      <w:r w:rsidRPr="00566424">
        <w:rPr>
          <w:rFonts w:ascii="Times New Roman" w:eastAsia="標楷體" w:hAnsi="Times New Roman" w:cs="Times New Roman" w:hint="eastAsia"/>
          <w:color w:val="000000" w:themeColor="text1"/>
          <w:szCs w:val="24"/>
        </w:rPr>
        <w:t>學程</w:t>
      </w:r>
      <w:r w:rsidR="00897CF9" w:rsidRPr="00566424">
        <w:rPr>
          <w:rFonts w:ascii="Times New Roman" w:eastAsia="標楷體" w:hAnsi="Times New Roman" w:cs="Times New Roman"/>
          <w:color w:val="000000" w:themeColor="text1"/>
          <w:szCs w:val="24"/>
        </w:rPr>
        <w:t>)</w:t>
      </w:r>
      <w:r w:rsidR="00897CF9" w:rsidRPr="00566424">
        <w:rPr>
          <w:rFonts w:ascii="Times New Roman" w:eastAsia="標楷體" w:hAnsi="Times New Roman" w:cs="Times New Roman"/>
          <w:color w:val="000000" w:themeColor="text1"/>
          <w:szCs w:val="24"/>
        </w:rPr>
        <w:t>依據</w:t>
      </w:r>
      <w:r w:rsidR="000A04E0" w:rsidRPr="003572AC">
        <w:rPr>
          <w:rFonts w:ascii="Times New Roman" w:eastAsia="標楷體" w:hAnsi="Times New Roman" w:cs="Times New Roman" w:hint="eastAsia"/>
          <w:color w:val="000000" w:themeColor="text1"/>
          <w:szCs w:val="24"/>
          <w:u w:val="single"/>
        </w:rPr>
        <w:t>本校</w:t>
      </w:r>
      <w:r w:rsidR="000A04E0">
        <w:rPr>
          <w:rFonts w:ascii="Times New Roman" w:eastAsia="標楷體" w:hAnsi="Times New Roman" w:cs="Times New Roman" w:hint="eastAsia"/>
          <w:color w:val="000000" w:themeColor="text1"/>
          <w:szCs w:val="24"/>
        </w:rPr>
        <w:t>「</w:t>
      </w:r>
      <w:r w:rsidR="00897CF9" w:rsidRPr="00566424">
        <w:rPr>
          <w:rFonts w:ascii="Times New Roman" w:eastAsia="標楷體" w:hAnsi="Times New Roman" w:cs="Times New Roman"/>
          <w:color w:val="000000" w:themeColor="text1"/>
          <w:szCs w:val="24"/>
        </w:rPr>
        <w:t>博士學位候選人資格考核實施要點」規定，訂定本細則。</w:t>
      </w:r>
    </w:p>
    <w:p w:rsidR="00032B23" w:rsidRPr="00566424" w:rsidRDefault="009B5B7C" w:rsidP="00C62414">
      <w:pPr>
        <w:pStyle w:val="a3"/>
        <w:numPr>
          <w:ilvl w:val="0"/>
          <w:numId w:val="1"/>
        </w:numPr>
        <w:ind w:leftChars="0" w:left="960" w:hangingChars="400" w:hanging="960"/>
        <w:rPr>
          <w:rFonts w:ascii="Times New Roman" w:eastAsia="標楷體" w:hAnsi="Times New Roman" w:cs="Times New Roman"/>
          <w:color w:val="000000" w:themeColor="text1"/>
          <w:szCs w:val="24"/>
        </w:rPr>
      </w:pPr>
      <w:r w:rsidRPr="00566424">
        <w:rPr>
          <w:rFonts w:ascii="Times New Roman" w:eastAsia="標楷體" w:hAnsi="Times New Roman" w:cs="Times New Roman"/>
          <w:color w:val="000000" w:themeColor="text1"/>
          <w:szCs w:val="24"/>
        </w:rPr>
        <w:t>本學程</w:t>
      </w:r>
      <w:r w:rsidRPr="00566424">
        <w:rPr>
          <w:rFonts w:ascii="Times New Roman" w:eastAsia="標楷體" w:hAnsi="Times New Roman" w:cs="Times New Roman" w:hint="eastAsia"/>
          <w:color w:val="000000" w:themeColor="text1"/>
          <w:szCs w:val="24"/>
        </w:rPr>
        <w:t>候選人資格考核委員會</w:t>
      </w:r>
      <w:r w:rsidRPr="00566424">
        <w:rPr>
          <w:rFonts w:ascii="標楷體" w:eastAsia="標楷體" w:hAnsi="標楷體" w:cs="Times New Roman" w:hint="eastAsia"/>
          <w:color w:val="000000" w:themeColor="text1"/>
          <w:szCs w:val="24"/>
        </w:rPr>
        <w:t>（以下簡稱考核委員會）</w:t>
      </w:r>
      <w:r w:rsidR="007032F8" w:rsidRPr="00566424">
        <w:rPr>
          <w:rFonts w:ascii="標楷體" w:eastAsia="標楷體" w:hAnsi="標楷體" w:cs="Times New Roman" w:hint="eastAsia"/>
          <w:color w:val="000000" w:themeColor="text1"/>
          <w:szCs w:val="24"/>
        </w:rPr>
        <w:t>由</w:t>
      </w:r>
      <w:r w:rsidR="007032F8" w:rsidRPr="00566424">
        <w:rPr>
          <w:rFonts w:ascii="Times New Roman" w:eastAsia="標楷體" w:hAnsi="Times New Roman" w:cs="Times New Roman" w:hint="eastAsia"/>
          <w:color w:val="000000" w:themeColor="text1"/>
          <w:szCs w:val="24"/>
        </w:rPr>
        <w:t>學程主任</w:t>
      </w:r>
      <w:r w:rsidR="00032B23" w:rsidRPr="00566424">
        <w:rPr>
          <w:rFonts w:ascii="Calibri" w:eastAsia="標楷體" w:hAnsi="Calibri" w:cs="Times New Roman"/>
          <w:bCs/>
          <w:color w:val="000000" w:themeColor="text1"/>
          <w:szCs w:val="24"/>
        </w:rPr>
        <w:t>推薦</w:t>
      </w:r>
      <w:r w:rsidR="00032B23" w:rsidRPr="00566424">
        <w:rPr>
          <w:rFonts w:ascii="Calibri" w:eastAsia="標楷體" w:hAnsi="Calibri" w:cs="Times New Roman"/>
          <w:color w:val="000000" w:themeColor="text1"/>
          <w:szCs w:val="24"/>
        </w:rPr>
        <w:t>本校或校外</w:t>
      </w:r>
      <w:r w:rsidR="00032B23" w:rsidRPr="00566424">
        <w:rPr>
          <w:rFonts w:ascii="Calibri" w:eastAsia="標楷體" w:hAnsi="Calibri" w:cs="Times New Roman" w:hint="eastAsia"/>
          <w:color w:val="000000" w:themeColor="text1"/>
          <w:szCs w:val="24"/>
        </w:rPr>
        <w:t>助理</w:t>
      </w:r>
      <w:r w:rsidR="00032B23" w:rsidRPr="00566424">
        <w:rPr>
          <w:rFonts w:ascii="Calibri" w:eastAsia="標楷體" w:hAnsi="Calibri" w:cs="Times New Roman"/>
          <w:color w:val="000000" w:themeColor="text1"/>
          <w:szCs w:val="24"/>
        </w:rPr>
        <w:t>教授</w:t>
      </w:r>
      <w:r w:rsidR="00032B23" w:rsidRPr="00566424">
        <w:rPr>
          <w:rFonts w:ascii="細明體" w:eastAsia="標楷體" w:hAnsi="細明體" w:cs="細明體" w:hint="eastAsia"/>
          <w:color w:val="000000" w:themeColor="text1"/>
          <w:szCs w:val="24"/>
        </w:rPr>
        <w:t>或助理研究員</w:t>
      </w:r>
      <w:r w:rsidR="00032B23" w:rsidRPr="00566424">
        <w:rPr>
          <w:rFonts w:ascii="Calibri" w:eastAsia="標楷體" w:hAnsi="Calibri" w:cs="Times New Roman"/>
          <w:color w:val="000000" w:themeColor="text1"/>
          <w:szCs w:val="24"/>
        </w:rPr>
        <w:t>以上教師</w:t>
      </w:r>
      <w:r w:rsidR="007032F8" w:rsidRPr="00566424">
        <w:rPr>
          <w:rFonts w:ascii="Calibri" w:eastAsia="標楷體" w:hAnsi="Calibri" w:cs="Times New Roman"/>
          <w:bCs/>
          <w:color w:val="000000" w:themeColor="text1"/>
          <w:szCs w:val="24"/>
        </w:rPr>
        <w:t>至少五名</w:t>
      </w:r>
      <w:r w:rsidR="00032B23" w:rsidRPr="00566424">
        <w:rPr>
          <w:rFonts w:ascii="Calibri" w:eastAsia="標楷體" w:hAnsi="Calibri" w:cs="Times New Roman"/>
          <w:bCs/>
          <w:color w:val="000000" w:themeColor="text1"/>
          <w:szCs w:val="24"/>
        </w:rPr>
        <w:t>擔任考核委員</w:t>
      </w:r>
      <w:r w:rsidR="00032B23" w:rsidRPr="00566424">
        <w:rPr>
          <w:rFonts w:ascii="Calibri" w:eastAsia="標楷體" w:hAnsi="Calibri" w:cs="Times New Roman"/>
          <w:color w:val="000000" w:themeColor="text1"/>
          <w:szCs w:val="24"/>
        </w:rPr>
        <w:t>（含指導教授），校外委員至少一名，以</w:t>
      </w:r>
      <w:r w:rsidR="00756E80" w:rsidRPr="00566424">
        <w:rPr>
          <w:rFonts w:ascii="Times New Roman" w:eastAsia="標楷體" w:hAnsi="Times New Roman" w:cs="Times New Roman" w:hint="eastAsia"/>
          <w:color w:val="000000" w:themeColor="text1"/>
          <w:szCs w:val="24"/>
        </w:rPr>
        <w:t>學程主任</w:t>
      </w:r>
      <w:r w:rsidR="00032B23" w:rsidRPr="00566424">
        <w:rPr>
          <w:rFonts w:ascii="Calibri" w:eastAsia="標楷體" w:hAnsi="Calibri" w:cs="Times New Roman"/>
          <w:color w:val="000000" w:themeColor="text1"/>
          <w:szCs w:val="24"/>
        </w:rPr>
        <w:t>為當然委員兼召集人，但博士</w:t>
      </w:r>
      <w:r w:rsidR="00AB412D" w:rsidRPr="00566424">
        <w:rPr>
          <w:rFonts w:ascii="Calibri" w:eastAsia="標楷體" w:hAnsi="Calibri" w:cs="Times New Roman"/>
          <w:color w:val="000000" w:themeColor="text1"/>
          <w:szCs w:val="24"/>
        </w:rPr>
        <w:t>學位候選人之指導教授不得擔任召集人。召集人及委員名單簽請</w:t>
      </w:r>
      <w:r w:rsidR="00032B23" w:rsidRPr="00566424">
        <w:rPr>
          <w:rFonts w:ascii="Calibri" w:eastAsia="標楷體" w:hAnsi="Calibri" w:cs="Times New Roman"/>
          <w:color w:val="000000" w:themeColor="text1"/>
          <w:szCs w:val="24"/>
        </w:rPr>
        <w:t>院長及教務長審核後，陳請校長核定之。</w:t>
      </w:r>
    </w:p>
    <w:p w:rsidR="00FC7961" w:rsidRPr="00566424" w:rsidRDefault="00C96B22" w:rsidP="00540B8E">
      <w:pPr>
        <w:pStyle w:val="a3"/>
        <w:numPr>
          <w:ilvl w:val="0"/>
          <w:numId w:val="1"/>
        </w:numPr>
        <w:ind w:leftChars="0" w:left="952" w:hanging="952"/>
        <w:rPr>
          <w:rFonts w:ascii="Times New Roman" w:eastAsia="標楷體" w:hAnsi="Times New Roman" w:cs="Times New Roman"/>
          <w:color w:val="000000" w:themeColor="text1"/>
          <w:szCs w:val="24"/>
        </w:rPr>
      </w:pPr>
      <w:r w:rsidRPr="00566424">
        <w:rPr>
          <w:rFonts w:ascii="Times New Roman" w:eastAsia="標楷體" w:hAnsi="Times New Roman" w:cs="Times New Roman" w:hint="eastAsia"/>
          <w:color w:val="000000" w:themeColor="text1"/>
          <w:szCs w:val="24"/>
        </w:rPr>
        <w:t>本學程生醫化學組</w:t>
      </w:r>
      <w:r w:rsidR="006B4142" w:rsidRPr="00566424">
        <w:rPr>
          <w:rFonts w:ascii="Calibri" w:eastAsia="標楷體" w:hAnsi="Calibri" w:cs="Times New Roman"/>
          <w:color w:val="000000" w:themeColor="text1"/>
          <w:szCs w:val="24"/>
        </w:rPr>
        <w:t>博士學位候選人</w:t>
      </w:r>
      <w:r w:rsidR="006B4142" w:rsidRPr="00566424">
        <w:rPr>
          <w:rFonts w:ascii="Calibri" w:eastAsia="標楷體" w:hAnsi="Calibri" w:cs="Times New Roman" w:hint="eastAsia"/>
          <w:color w:val="000000" w:themeColor="text1"/>
          <w:szCs w:val="24"/>
        </w:rPr>
        <w:t>應參加</w:t>
      </w:r>
      <w:r w:rsidR="006B4142" w:rsidRPr="00566424">
        <w:rPr>
          <w:rFonts w:ascii="Times New Roman" w:eastAsia="標楷體" w:hAnsi="Times New Roman" w:cs="Times New Roman" w:hint="eastAsia"/>
          <w:color w:val="000000" w:themeColor="text1"/>
          <w:szCs w:val="24"/>
        </w:rPr>
        <w:t>學科考試，</w:t>
      </w:r>
      <w:r w:rsidR="00540B8E" w:rsidRPr="00566424">
        <w:rPr>
          <w:rFonts w:ascii="Times New Roman" w:eastAsia="標楷體" w:hAnsi="Times New Roman" w:cs="Times New Roman" w:hint="eastAsia"/>
          <w:color w:val="000000" w:themeColor="text1"/>
          <w:szCs w:val="24"/>
        </w:rPr>
        <w:t>通過</w:t>
      </w:r>
      <w:r w:rsidR="006B4142" w:rsidRPr="00566424">
        <w:rPr>
          <w:rFonts w:ascii="Times New Roman" w:eastAsia="標楷體" w:hAnsi="Times New Roman" w:cs="Times New Roman" w:hint="eastAsia"/>
          <w:color w:val="000000" w:themeColor="text1"/>
          <w:szCs w:val="24"/>
        </w:rPr>
        <w:t>分數</w:t>
      </w:r>
      <w:r w:rsidR="00540B8E" w:rsidRPr="00566424">
        <w:rPr>
          <w:rFonts w:ascii="Times New Roman" w:eastAsia="標楷體" w:hAnsi="Times New Roman" w:cs="Times New Roman" w:hint="eastAsia"/>
          <w:color w:val="000000" w:themeColor="text1"/>
          <w:szCs w:val="24"/>
        </w:rPr>
        <w:t>為</w:t>
      </w:r>
      <w:r w:rsidR="006B4142" w:rsidRPr="00566424">
        <w:rPr>
          <w:rFonts w:ascii="Times New Roman" w:eastAsia="標楷體" w:hAnsi="Times New Roman" w:cs="Times New Roman" w:hint="eastAsia"/>
          <w:color w:val="000000" w:themeColor="text1"/>
          <w:szCs w:val="24"/>
        </w:rPr>
        <w:t>7</w:t>
      </w:r>
      <w:r w:rsidR="006B4142" w:rsidRPr="00566424">
        <w:rPr>
          <w:rFonts w:ascii="Times New Roman" w:eastAsia="標楷體" w:hAnsi="Times New Roman" w:cs="Times New Roman" w:hint="eastAsia"/>
          <w:color w:val="000000" w:themeColor="text1"/>
          <w:szCs w:val="24"/>
        </w:rPr>
        <w:t>點</w:t>
      </w:r>
      <w:r w:rsidR="0049012A" w:rsidRPr="00566424">
        <w:rPr>
          <w:rFonts w:ascii="Times New Roman" w:eastAsia="標楷體" w:hAnsi="Times New Roman" w:cs="Times New Roman" w:hint="eastAsia"/>
          <w:color w:val="000000" w:themeColor="text1"/>
          <w:szCs w:val="24"/>
        </w:rPr>
        <w:t>，</w:t>
      </w:r>
      <w:r w:rsidR="00540B8E" w:rsidRPr="00566424">
        <w:rPr>
          <w:rFonts w:ascii="Times New Roman" w:eastAsia="標楷體" w:hAnsi="Times New Roman" w:cs="Times New Roman" w:hint="eastAsia"/>
          <w:color w:val="000000" w:themeColor="text1"/>
          <w:szCs w:val="24"/>
        </w:rPr>
        <w:t>通過後</w:t>
      </w:r>
      <w:r w:rsidR="0049012A" w:rsidRPr="00566424">
        <w:rPr>
          <w:rFonts w:ascii="Times New Roman" w:eastAsia="標楷體" w:hAnsi="Times New Roman" w:cs="Times New Roman" w:hint="eastAsia"/>
          <w:color w:val="000000" w:themeColor="text1"/>
          <w:szCs w:val="24"/>
        </w:rPr>
        <w:t>由</w:t>
      </w:r>
      <w:r w:rsidR="0049012A" w:rsidRPr="00566424">
        <w:rPr>
          <w:rFonts w:ascii="Times New Roman" w:eastAsia="標楷體" w:hAnsi="Times New Roman" w:cs="Times New Roman"/>
          <w:color w:val="000000" w:themeColor="text1"/>
          <w:szCs w:val="24"/>
        </w:rPr>
        <w:t>本學程核給學科考試通過證明</w:t>
      </w:r>
      <w:r w:rsidR="006B4142" w:rsidRPr="00566424">
        <w:rPr>
          <w:rFonts w:ascii="Times New Roman" w:eastAsia="標楷體" w:hAnsi="Times New Roman" w:cs="Times New Roman" w:hint="eastAsia"/>
          <w:color w:val="000000" w:themeColor="text1"/>
          <w:szCs w:val="24"/>
        </w:rPr>
        <w:t>，方得申請資格考核。</w:t>
      </w:r>
      <w:r w:rsidR="009177F2" w:rsidRPr="00566424">
        <w:rPr>
          <w:rFonts w:ascii="Times New Roman" w:eastAsia="標楷體" w:hAnsi="Times New Roman" w:cs="Times New Roman" w:hint="eastAsia"/>
          <w:color w:val="000000" w:themeColor="text1"/>
          <w:szCs w:val="24"/>
        </w:rPr>
        <w:t>其</w:t>
      </w:r>
      <w:r w:rsidR="00FC7961" w:rsidRPr="00566424">
        <w:rPr>
          <w:rFonts w:ascii="Times New Roman" w:eastAsia="標楷體" w:hAnsi="Times New Roman" w:cs="Times New Roman" w:hint="eastAsia"/>
          <w:color w:val="000000" w:themeColor="text1"/>
          <w:szCs w:val="24"/>
        </w:rPr>
        <w:t>學科考試</w:t>
      </w:r>
      <w:r w:rsidR="006B4142" w:rsidRPr="00566424">
        <w:rPr>
          <w:rFonts w:ascii="Times New Roman" w:eastAsia="標楷體" w:hAnsi="Times New Roman" w:cs="Times New Roman" w:hint="eastAsia"/>
          <w:color w:val="000000" w:themeColor="text1"/>
          <w:szCs w:val="24"/>
        </w:rPr>
        <w:t>標準及程序如下</w:t>
      </w:r>
      <w:r w:rsidR="00FC7961" w:rsidRPr="00566424">
        <w:rPr>
          <w:rFonts w:ascii="標楷體" w:eastAsia="標楷體" w:hAnsi="標楷體" w:cs="Times New Roman" w:hint="eastAsia"/>
          <w:color w:val="000000" w:themeColor="text1"/>
          <w:szCs w:val="24"/>
        </w:rPr>
        <w:t>：</w:t>
      </w:r>
    </w:p>
    <w:p w:rsidR="008F3311" w:rsidRPr="00566424" w:rsidRDefault="00C62414" w:rsidP="00401DAF">
      <w:pPr>
        <w:pStyle w:val="a3"/>
        <w:numPr>
          <w:ilvl w:val="0"/>
          <w:numId w:val="18"/>
        </w:numPr>
        <w:ind w:leftChars="0"/>
        <w:rPr>
          <w:rFonts w:ascii="Times New Roman" w:eastAsia="標楷體" w:hAnsi="Times New Roman" w:cs="Times New Roman"/>
          <w:color w:val="000000" w:themeColor="text1"/>
          <w:szCs w:val="24"/>
        </w:rPr>
      </w:pPr>
      <w:r w:rsidRPr="00566424">
        <w:rPr>
          <w:rFonts w:ascii="Times New Roman" w:eastAsia="標楷體" w:hAnsi="Times New Roman" w:cs="Times New Roman"/>
          <w:color w:val="000000" w:themeColor="text1"/>
          <w:szCs w:val="24"/>
        </w:rPr>
        <w:t>博士班研究生入學</w:t>
      </w:r>
      <w:r w:rsidR="00FC7961" w:rsidRPr="00566424">
        <w:rPr>
          <w:rFonts w:ascii="Times New Roman" w:eastAsia="標楷體" w:hAnsi="Times New Roman" w:cs="Times New Roman" w:hint="eastAsia"/>
          <w:color w:val="000000" w:themeColor="text1"/>
          <w:szCs w:val="24"/>
        </w:rPr>
        <w:t>即可參</w:t>
      </w:r>
      <w:r w:rsidR="00C8464A" w:rsidRPr="00566424">
        <w:rPr>
          <w:rFonts w:ascii="Times New Roman" w:eastAsia="標楷體" w:hAnsi="Times New Roman" w:cs="Times New Roman" w:hint="eastAsia"/>
          <w:color w:val="000000" w:themeColor="text1"/>
          <w:szCs w:val="24"/>
        </w:rPr>
        <w:t>加</w:t>
      </w:r>
      <w:r w:rsidR="00C8464A" w:rsidRPr="00566424">
        <w:rPr>
          <w:rFonts w:ascii="標楷體" w:eastAsia="標楷體" w:hAnsi="標楷體" w:cs="Times New Roman" w:hint="eastAsia"/>
          <w:color w:val="000000" w:themeColor="text1"/>
          <w:szCs w:val="24"/>
        </w:rPr>
        <w:t>。</w:t>
      </w:r>
    </w:p>
    <w:p w:rsidR="008F3311" w:rsidRPr="00566424" w:rsidRDefault="008F3311" w:rsidP="00FC7961">
      <w:pPr>
        <w:pStyle w:val="a3"/>
        <w:numPr>
          <w:ilvl w:val="0"/>
          <w:numId w:val="18"/>
        </w:numPr>
        <w:ind w:leftChars="0"/>
        <w:rPr>
          <w:rFonts w:ascii="Times New Roman" w:eastAsia="標楷體" w:hAnsi="Times New Roman" w:cs="Times New Roman"/>
          <w:color w:val="000000" w:themeColor="text1"/>
          <w:szCs w:val="24"/>
        </w:rPr>
      </w:pPr>
      <w:r w:rsidRPr="00566424">
        <w:rPr>
          <w:rFonts w:ascii="Times New Roman" w:eastAsia="標楷體" w:hAnsi="Times New Roman" w:cs="Times New Roman" w:hint="eastAsia"/>
          <w:color w:val="000000" w:themeColor="text1"/>
          <w:szCs w:val="24"/>
        </w:rPr>
        <w:t>以累計考試方式執行</w:t>
      </w:r>
      <w:r w:rsidRPr="00566424">
        <w:rPr>
          <w:rFonts w:ascii="標楷體" w:eastAsia="標楷體" w:hAnsi="標楷體" w:cs="Times New Roman" w:hint="eastAsia"/>
          <w:color w:val="000000" w:themeColor="text1"/>
          <w:szCs w:val="24"/>
        </w:rPr>
        <w:t>，</w:t>
      </w:r>
      <w:r w:rsidR="00C62414" w:rsidRPr="00566424">
        <w:rPr>
          <w:rFonts w:ascii="Times New Roman" w:eastAsia="標楷體" w:hAnsi="Times New Roman" w:cs="Times New Roman"/>
          <w:color w:val="000000" w:themeColor="text1"/>
          <w:szCs w:val="24"/>
        </w:rPr>
        <w:t>每學年度舉行</w:t>
      </w:r>
      <w:r w:rsidR="00C62414" w:rsidRPr="00566424">
        <w:rPr>
          <w:rFonts w:ascii="Times New Roman" w:eastAsia="標楷體" w:hAnsi="Times New Roman" w:cs="Times New Roman"/>
          <w:color w:val="000000" w:themeColor="text1"/>
          <w:szCs w:val="24"/>
        </w:rPr>
        <w:t>4</w:t>
      </w:r>
      <w:r w:rsidR="00C62414" w:rsidRPr="00566424">
        <w:rPr>
          <w:rFonts w:ascii="Times New Roman" w:eastAsia="標楷體" w:hAnsi="Times New Roman" w:cs="Times New Roman"/>
          <w:color w:val="000000" w:themeColor="text1"/>
          <w:szCs w:val="24"/>
        </w:rPr>
        <w:t>次，</w:t>
      </w:r>
      <w:r w:rsidR="001B668D" w:rsidRPr="00566424">
        <w:rPr>
          <w:rFonts w:ascii="Times New Roman" w:eastAsia="標楷體" w:hAnsi="Times New Roman" w:cs="Times New Roman" w:hint="eastAsia"/>
          <w:color w:val="000000" w:themeColor="text1"/>
          <w:szCs w:val="24"/>
        </w:rPr>
        <w:t>原則上</w:t>
      </w:r>
      <w:r w:rsidR="00C62414" w:rsidRPr="00566424">
        <w:rPr>
          <w:rFonts w:ascii="Times New Roman" w:eastAsia="標楷體" w:hAnsi="Times New Roman" w:cs="Times New Roman"/>
          <w:color w:val="000000" w:themeColor="text1"/>
          <w:szCs w:val="24"/>
        </w:rPr>
        <w:t>每學期舉行</w:t>
      </w:r>
      <w:r w:rsidR="00C62414" w:rsidRPr="00566424">
        <w:rPr>
          <w:rFonts w:ascii="Times New Roman" w:eastAsia="標楷體" w:hAnsi="Times New Roman" w:cs="Times New Roman"/>
          <w:color w:val="000000" w:themeColor="text1"/>
          <w:szCs w:val="24"/>
        </w:rPr>
        <w:t>2</w:t>
      </w:r>
      <w:r w:rsidR="00C62414" w:rsidRPr="00566424">
        <w:rPr>
          <w:rFonts w:ascii="Times New Roman" w:eastAsia="標楷體" w:hAnsi="Times New Roman" w:cs="Times New Roman"/>
          <w:color w:val="000000" w:themeColor="text1"/>
          <w:szCs w:val="24"/>
        </w:rPr>
        <w:t>次。</w:t>
      </w:r>
    </w:p>
    <w:p w:rsidR="008F3311" w:rsidRPr="00566424" w:rsidRDefault="008F3311" w:rsidP="00FC7961">
      <w:pPr>
        <w:pStyle w:val="a3"/>
        <w:numPr>
          <w:ilvl w:val="0"/>
          <w:numId w:val="18"/>
        </w:numPr>
        <w:ind w:leftChars="0"/>
        <w:rPr>
          <w:rFonts w:ascii="Times New Roman" w:eastAsia="標楷體" w:hAnsi="Times New Roman" w:cs="Times New Roman"/>
          <w:color w:val="000000" w:themeColor="text1"/>
          <w:szCs w:val="24"/>
        </w:rPr>
      </w:pPr>
      <w:r w:rsidRPr="00566424">
        <w:rPr>
          <w:rFonts w:ascii="Times New Roman" w:eastAsia="標楷體" w:hAnsi="Times New Roman" w:cs="Times New Roman"/>
          <w:color w:val="000000" w:themeColor="text1"/>
          <w:szCs w:val="24"/>
        </w:rPr>
        <w:t>考試範圍應於考試前兩週公布</w:t>
      </w:r>
      <w:r w:rsidRPr="00566424">
        <w:rPr>
          <w:rFonts w:ascii="標楷體" w:eastAsia="標楷體" w:hAnsi="標楷體" w:cs="Times New Roman" w:hint="eastAsia"/>
          <w:color w:val="000000" w:themeColor="text1"/>
          <w:szCs w:val="24"/>
        </w:rPr>
        <w:t>。</w:t>
      </w:r>
    </w:p>
    <w:p w:rsidR="002E0062" w:rsidRPr="00566424" w:rsidRDefault="008F3311" w:rsidP="00FC7961">
      <w:pPr>
        <w:pStyle w:val="a3"/>
        <w:numPr>
          <w:ilvl w:val="0"/>
          <w:numId w:val="18"/>
        </w:numPr>
        <w:ind w:leftChars="0"/>
        <w:rPr>
          <w:rFonts w:ascii="Times New Roman" w:eastAsia="標楷體" w:hAnsi="Times New Roman" w:cs="Times New Roman"/>
          <w:color w:val="000000" w:themeColor="text1"/>
          <w:szCs w:val="24"/>
        </w:rPr>
      </w:pPr>
      <w:r w:rsidRPr="00566424">
        <w:rPr>
          <w:rFonts w:ascii="Times New Roman" w:eastAsia="標楷體" w:hAnsi="Times New Roman" w:cs="Times New Roman" w:hint="eastAsia"/>
          <w:color w:val="000000" w:themeColor="text1"/>
          <w:szCs w:val="24"/>
        </w:rPr>
        <w:t>出題教師</w:t>
      </w:r>
      <w:r w:rsidR="001B668D" w:rsidRPr="00566424">
        <w:rPr>
          <w:rFonts w:ascii="Times New Roman" w:eastAsia="標楷體" w:hAnsi="Times New Roman" w:cs="Times New Roman" w:hint="eastAsia"/>
          <w:color w:val="000000" w:themeColor="text1"/>
          <w:szCs w:val="24"/>
        </w:rPr>
        <w:t>由本學程學程會議指派生命科學院教師擔任</w:t>
      </w:r>
      <w:r w:rsidR="002E0062" w:rsidRPr="00566424">
        <w:rPr>
          <w:rFonts w:ascii="Times New Roman" w:eastAsia="標楷體" w:hAnsi="Times New Roman" w:cs="Times New Roman" w:hint="eastAsia"/>
          <w:color w:val="000000" w:themeColor="text1"/>
          <w:szCs w:val="24"/>
        </w:rPr>
        <w:t>且</w:t>
      </w:r>
      <w:r w:rsidR="00CE63A4" w:rsidRPr="00566424">
        <w:rPr>
          <w:rFonts w:ascii="Times New Roman" w:eastAsia="標楷體" w:hAnsi="Times New Roman" w:cs="Times New Roman" w:hint="eastAsia"/>
          <w:color w:val="000000" w:themeColor="text1"/>
          <w:szCs w:val="24"/>
        </w:rPr>
        <w:t>2</w:t>
      </w:r>
      <w:r w:rsidR="002E0062" w:rsidRPr="00566424">
        <w:rPr>
          <w:rFonts w:ascii="Times New Roman" w:eastAsia="標楷體" w:hAnsi="Times New Roman" w:cs="Times New Roman" w:hint="eastAsia"/>
          <w:color w:val="000000" w:themeColor="text1"/>
          <w:szCs w:val="24"/>
        </w:rPr>
        <w:t>年不重複出題為</w:t>
      </w:r>
      <w:r w:rsidR="00CE63A4" w:rsidRPr="00566424">
        <w:rPr>
          <w:rFonts w:ascii="Times New Roman" w:eastAsia="標楷體" w:hAnsi="Times New Roman" w:cs="Times New Roman" w:hint="eastAsia"/>
          <w:color w:val="000000" w:themeColor="text1"/>
          <w:szCs w:val="24"/>
        </w:rPr>
        <w:t>主</w:t>
      </w:r>
      <w:r w:rsidR="001B668D" w:rsidRPr="00566424">
        <w:rPr>
          <w:rFonts w:ascii="標楷體" w:eastAsia="標楷體" w:hAnsi="標楷體" w:cs="Times New Roman" w:hint="eastAsia"/>
          <w:color w:val="000000" w:themeColor="text1"/>
          <w:szCs w:val="24"/>
        </w:rPr>
        <w:t>，</w:t>
      </w:r>
      <w:r w:rsidR="001B668D" w:rsidRPr="00566424">
        <w:rPr>
          <w:rFonts w:ascii="Times New Roman" w:eastAsia="標楷體" w:hAnsi="Times New Roman" w:cs="Times New Roman"/>
          <w:color w:val="000000" w:themeColor="text1"/>
          <w:szCs w:val="24"/>
        </w:rPr>
        <w:t>若出題</w:t>
      </w:r>
      <w:r w:rsidR="001B668D" w:rsidRPr="00566424">
        <w:rPr>
          <w:rFonts w:ascii="Times New Roman" w:eastAsia="標楷體" w:hAnsi="Times New Roman" w:cs="Times New Roman" w:hint="eastAsia"/>
          <w:color w:val="000000" w:themeColor="text1"/>
          <w:szCs w:val="24"/>
        </w:rPr>
        <w:t>教</w:t>
      </w:r>
      <w:r w:rsidR="003E6168" w:rsidRPr="00566424">
        <w:rPr>
          <w:rFonts w:ascii="Times New Roman" w:eastAsia="標楷體" w:hAnsi="Times New Roman" w:cs="Times New Roman"/>
          <w:color w:val="000000" w:themeColor="text1"/>
          <w:szCs w:val="24"/>
        </w:rPr>
        <w:t>師人力不足</w:t>
      </w:r>
      <w:r w:rsidR="00D96F37" w:rsidRPr="00566424">
        <w:rPr>
          <w:rFonts w:ascii="Times New Roman" w:eastAsia="標楷體" w:hAnsi="Times New Roman" w:cs="Times New Roman" w:hint="eastAsia"/>
          <w:color w:val="000000" w:themeColor="text1"/>
          <w:szCs w:val="24"/>
        </w:rPr>
        <w:t>，</w:t>
      </w:r>
      <w:r w:rsidR="003E6168" w:rsidRPr="00566424">
        <w:rPr>
          <w:rFonts w:ascii="Times New Roman" w:eastAsia="標楷體" w:hAnsi="Times New Roman" w:cs="Times New Roman"/>
          <w:color w:val="000000" w:themeColor="text1"/>
          <w:szCs w:val="24"/>
        </w:rPr>
        <w:t>得經</w:t>
      </w:r>
      <w:r w:rsidR="00FC7961" w:rsidRPr="00566424">
        <w:rPr>
          <w:rFonts w:ascii="Times New Roman" w:eastAsia="標楷體" w:hAnsi="Times New Roman" w:cs="Times New Roman" w:hint="eastAsia"/>
          <w:color w:val="000000" w:themeColor="text1"/>
          <w:szCs w:val="24"/>
        </w:rPr>
        <w:t>學程</w:t>
      </w:r>
      <w:r w:rsidR="00C62414" w:rsidRPr="00566424">
        <w:rPr>
          <w:rFonts w:ascii="Times New Roman" w:eastAsia="標楷體" w:hAnsi="Times New Roman" w:cs="Times New Roman"/>
          <w:color w:val="000000" w:themeColor="text1"/>
          <w:szCs w:val="24"/>
        </w:rPr>
        <w:t>主任同意聘請校</w:t>
      </w:r>
      <w:r w:rsidR="003E6168" w:rsidRPr="00566424">
        <w:rPr>
          <w:rFonts w:ascii="Times New Roman" w:eastAsia="標楷體" w:hAnsi="Times New Roman" w:cs="Times New Roman"/>
          <w:color w:val="000000" w:themeColor="text1"/>
          <w:szCs w:val="24"/>
        </w:rPr>
        <w:t>外</w:t>
      </w:r>
      <w:r w:rsidR="00C62414" w:rsidRPr="00566424">
        <w:rPr>
          <w:rFonts w:ascii="Times New Roman" w:eastAsia="標楷體" w:hAnsi="Times New Roman" w:cs="Times New Roman"/>
          <w:color w:val="000000" w:themeColor="text1"/>
          <w:szCs w:val="24"/>
        </w:rPr>
        <w:t>同領域助理教授以上專任教</w:t>
      </w:r>
      <w:r w:rsidR="00C37ADC" w:rsidRPr="00566424">
        <w:rPr>
          <w:rFonts w:ascii="Times New Roman" w:eastAsia="標楷體" w:hAnsi="Times New Roman" w:cs="Times New Roman" w:hint="eastAsia"/>
          <w:color w:val="000000" w:themeColor="text1"/>
          <w:szCs w:val="24"/>
        </w:rPr>
        <w:t>師</w:t>
      </w:r>
      <w:r w:rsidR="00FC7961" w:rsidRPr="00566424">
        <w:rPr>
          <w:rFonts w:ascii="Times New Roman" w:eastAsia="標楷體" w:hAnsi="Times New Roman" w:cs="Times New Roman" w:hint="eastAsia"/>
          <w:color w:val="000000" w:themeColor="text1"/>
          <w:szCs w:val="24"/>
        </w:rPr>
        <w:t>擔任</w:t>
      </w:r>
      <w:r w:rsidR="00C62414" w:rsidRPr="00566424">
        <w:rPr>
          <w:rFonts w:ascii="Times New Roman" w:eastAsia="標楷體" w:hAnsi="Times New Roman" w:cs="Times New Roman"/>
          <w:color w:val="000000" w:themeColor="text1"/>
          <w:szCs w:val="24"/>
        </w:rPr>
        <w:t>之。</w:t>
      </w:r>
    </w:p>
    <w:p w:rsidR="009F6EEF" w:rsidRPr="00566424" w:rsidRDefault="00540B8E" w:rsidP="009F6EEF">
      <w:pPr>
        <w:pStyle w:val="a3"/>
        <w:numPr>
          <w:ilvl w:val="0"/>
          <w:numId w:val="18"/>
        </w:numPr>
        <w:ind w:leftChars="0"/>
        <w:rPr>
          <w:rFonts w:ascii="Times New Roman" w:eastAsia="標楷體" w:hAnsi="Times New Roman" w:cs="Times New Roman"/>
          <w:color w:val="000000" w:themeColor="text1"/>
          <w:szCs w:val="24"/>
        </w:rPr>
      </w:pPr>
      <w:r w:rsidRPr="00566424">
        <w:rPr>
          <w:rFonts w:ascii="Times New Roman" w:eastAsia="標楷體" w:hAnsi="Times New Roman" w:cs="Times New Roman" w:hint="eastAsia"/>
          <w:color w:val="000000" w:themeColor="text1"/>
          <w:szCs w:val="24"/>
        </w:rPr>
        <w:t>學科考試每次分成醫藥化學及</w:t>
      </w:r>
      <w:r w:rsidR="009F6EEF" w:rsidRPr="00566424">
        <w:rPr>
          <w:rFonts w:ascii="Times New Roman" w:eastAsia="標楷體" w:hAnsi="Times New Roman" w:cs="Times New Roman" w:hint="eastAsia"/>
          <w:color w:val="000000" w:themeColor="text1"/>
          <w:szCs w:val="24"/>
        </w:rPr>
        <w:t>應用化學</w:t>
      </w:r>
      <w:r w:rsidRPr="00566424">
        <w:rPr>
          <w:rFonts w:ascii="Times New Roman" w:eastAsia="標楷體" w:hAnsi="Times New Roman" w:cs="Times New Roman" w:hint="eastAsia"/>
          <w:color w:val="000000" w:themeColor="text1"/>
          <w:szCs w:val="24"/>
        </w:rPr>
        <w:t>兩類</w:t>
      </w:r>
      <w:r w:rsidR="009F6EEF" w:rsidRPr="00566424">
        <w:rPr>
          <w:rFonts w:ascii="Times New Roman" w:eastAsia="標楷體" w:hAnsi="Times New Roman" w:cs="Times New Roman" w:hint="eastAsia"/>
          <w:color w:val="000000" w:themeColor="text1"/>
          <w:szCs w:val="24"/>
        </w:rPr>
        <w:t>，考生可任選。考試成績依</w:t>
      </w:r>
      <w:r w:rsidR="009F6EEF" w:rsidRPr="00566424">
        <w:rPr>
          <w:rFonts w:ascii="Times New Roman" w:eastAsia="標楷體" w:hAnsi="Times New Roman" w:cs="Times New Roman" w:hint="eastAsia"/>
          <w:color w:val="000000" w:themeColor="text1"/>
          <w:szCs w:val="24"/>
        </w:rPr>
        <w:t>A(85</w:t>
      </w:r>
      <w:r w:rsidR="009F6EEF" w:rsidRPr="00566424">
        <w:rPr>
          <w:rFonts w:ascii="Times New Roman" w:eastAsia="標楷體" w:hAnsi="Times New Roman" w:cs="Times New Roman" w:hint="eastAsia"/>
          <w:color w:val="000000" w:themeColor="text1"/>
          <w:szCs w:val="24"/>
        </w:rPr>
        <w:t>分以上</w:t>
      </w:r>
      <w:r w:rsidR="009F6EEF" w:rsidRPr="00566424">
        <w:rPr>
          <w:rFonts w:ascii="Times New Roman" w:eastAsia="標楷體" w:hAnsi="Times New Roman" w:cs="Times New Roman" w:hint="eastAsia"/>
          <w:color w:val="000000" w:themeColor="text1"/>
          <w:szCs w:val="24"/>
        </w:rPr>
        <w:t>)</w:t>
      </w:r>
      <w:r w:rsidR="009F6EEF" w:rsidRPr="00566424">
        <w:rPr>
          <w:rFonts w:ascii="Times New Roman" w:eastAsia="標楷體" w:hAnsi="Times New Roman" w:cs="Times New Roman" w:hint="eastAsia"/>
          <w:color w:val="000000" w:themeColor="text1"/>
          <w:szCs w:val="24"/>
        </w:rPr>
        <w:t>、</w:t>
      </w:r>
      <w:r w:rsidR="009F6EEF" w:rsidRPr="00566424">
        <w:rPr>
          <w:rFonts w:ascii="Times New Roman" w:eastAsia="標楷體" w:hAnsi="Times New Roman" w:cs="Times New Roman" w:hint="eastAsia"/>
          <w:color w:val="000000" w:themeColor="text1"/>
          <w:szCs w:val="24"/>
        </w:rPr>
        <w:t>B(70</w:t>
      </w:r>
      <w:r w:rsidR="009F6EEF" w:rsidRPr="00566424">
        <w:rPr>
          <w:rFonts w:ascii="Times New Roman" w:eastAsia="標楷體" w:hAnsi="Times New Roman" w:cs="Times New Roman" w:hint="eastAsia"/>
          <w:color w:val="000000" w:themeColor="text1"/>
          <w:szCs w:val="24"/>
        </w:rPr>
        <w:t>分以上</w:t>
      </w:r>
      <w:r w:rsidR="009F6EEF" w:rsidRPr="00566424">
        <w:rPr>
          <w:rFonts w:ascii="Times New Roman" w:eastAsia="標楷體" w:hAnsi="Times New Roman" w:cs="Times New Roman" w:hint="eastAsia"/>
          <w:color w:val="000000" w:themeColor="text1"/>
          <w:szCs w:val="24"/>
        </w:rPr>
        <w:t>)</w:t>
      </w:r>
      <w:r w:rsidR="009F6EEF" w:rsidRPr="00566424">
        <w:rPr>
          <w:rFonts w:ascii="Times New Roman" w:eastAsia="標楷體" w:hAnsi="Times New Roman" w:cs="Times New Roman" w:hint="eastAsia"/>
          <w:color w:val="000000" w:themeColor="text1"/>
          <w:szCs w:val="24"/>
        </w:rPr>
        <w:t>、</w:t>
      </w:r>
      <w:r w:rsidR="009F6EEF" w:rsidRPr="00566424">
        <w:rPr>
          <w:rFonts w:ascii="Times New Roman" w:eastAsia="標楷體" w:hAnsi="Times New Roman" w:cs="Times New Roman" w:hint="eastAsia"/>
          <w:color w:val="000000" w:themeColor="text1"/>
          <w:szCs w:val="24"/>
        </w:rPr>
        <w:t>C(60</w:t>
      </w:r>
      <w:r w:rsidR="009F6EEF" w:rsidRPr="00566424">
        <w:rPr>
          <w:rFonts w:ascii="Times New Roman" w:eastAsia="標楷體" w:hAnsi="Times New Roman" w:cs="Times New Roman" w:hint="eastAsia"/>
          <w:color w:val="000000" w:themeColor="text1"/>
          <w:szCs w:val="24"/>
        </w:rPr>
        <w:t>分以上</w:t>
      </w:r>
      <w:r w:rsidR="009F6EEF" w:rsidRPr="00566424">
        <w:rPr>
          <w:rFonts w:ascii="Times New Roman" w:eastAsia="標楷體" w:hAnsi="Times New Roman" w:cs="Times New Roman" w:hint="eastAsia"/>
          <w:color w:val="000000" w:themeColor="text1"/>
          <w:szCs w:val="24"/>
        </w:rPr>
        <w:t>)</w:t>
      </w:r>
      <w:r w:rsidR="009F6EEF" w:rsidRPr="00566424">
        <w:rPr>
          <w:rFonts w:ascii="Times New Roman" w:eastAsia="標楷體" w:hAnsi="Times New Roman" w:cs="Times New Roman" w:hint="eastAsia"/>
          <w:color w:val="000000" w:themeColor="text1"/>
          <w:szCs w:val="24"/>
        </w:rPr>
        <w:t>三級表示，其中</w:t>
      </w:r>
      <w:r w:rsidR="009F6EEF" w:rsidRPr="00566424">
        <w:rPr>
          <w:rFonts w:ascii="Times New Roman" w:eastAsia="標楷體" w:hAnsi="Times New Roman" w:cs="Times New Roman" w:hint="eastAsia"/>
          <w:color w:val="000000" w:themeColor="text1"/>
          <w:szCs w:val="24"/>
        </w:rPr>
        <w:t>A</w:t>
      </w:r>
      <w:r w:rsidR="009F6EEF" w:rsidRPr="00566424">
        <w:rPr>
          <w:rFonts w:ascii="Times New Roman" w:eastAsia="標楷體" w:hAnsi="Times New Roman" w:cs="Times New Roman" w:hint="eastAsia"/>
          <w:color w:val="000000" w:themeColor="text1"/>
          <w:szCs w:val="24"/>
        </w:rPr>
        <w:t>得</w:t>
      </w:r>
      <w:r w:rsidR="009F6EEF" w:rsidRPr="00566424">
        <w:rPr>
          <w:rFonts w:ascii="Times New Roman" w:eastAsia="標楷體" w:hAnsi="Times New Roman" w:cs="Times New Roman" w:hint="eastAsia"/>
          <w:color w:val="000000" w:themeColor="text1"/>
          <w:szCs w:val="24"/>
        </w:rPr>
        <w:t>2</w:t>
      </w:r>
      <w:r w:rsidR="009F6EEF" w:rsidRPr="00566424">
        <w:rPr>
          <w:rFonts w:ascii="Times New Roman" w:eastAsia="標楷體" w:hAnsi="Times New Roman" w:cs="Times New Roman" w:hint="eastAsia"/>
          <w:color w:val="000000" w:themeColor="text1"/>
          <w:szCs w:val="24"/>
        </w:rPr>
        <w:t>點，</w:t>
      </w:r>
      <w:r w:rsidR="009F6EEF" w:rsidRPr="00566424">
        <w:rPr>
          <w:rFonts w:ascii="Times New Roman" w:eastAsia="標楷體" w:hAnsi="Times New Roman" w:cs="Times New Roman" w:hint="eastAsia"/>
          <w:color w:val="000000" w:themeColor="text1"/>
          <w:szCs w:val="24"/>
        </w:rPr>
        <w:t>B</w:t>
      </w:r>
      <w:r w:rsidR="009F6EEF" w:rsidRPr="00566424">
        <w:rPr>
          <w:rFonts w:ascii="Times New Roman" w:eastAsia="標楷體" w:hAnsi="Times New Roman" w:cs="Times New Roman" w:hint="eastAsia"/>
          <w:color w:val="000000" w:themeColor="text1"/>
          <w:szCs w:val="24"/>
        </w:rPr>
        <w:t>得</w:t>
      </w:r>
      <w:r w:rsidR="009F6EEF" w:rsidRPr="00566424">
        <w:rPr>
          <w:rFonts w:ascii="Times New Roman" w:eastAsia="標楷體" w:hAnsi="Times New Roman" w:cs="Times New Roman" w:hint="eastAsia"/>
          <w:color w:val="000000" w:themeColor="text1"/>
          <w:szCs w:val="24"/>
        </w:rPr>
        <w:t>1</w:t>
      </w:r>
      <w:r w:rsidR="009F6EEF" w:rsidRPr="00566424">
        <w:rPr>
          <w:rFonts w:ascii="Times New Roman" w:eastAsia="標楷體" w:hAnsi="Times New Roman" w:cs="Times New Roman" w:hint="eastAsia"/>
          <w:color w:val="000000" w:themeColor="text1"/>
          <w:szCs w:val="24"/>
        </w:rPr>
        <w:t>點，</w:t>
      </w:r>
      <w:r w:rsidR="009F6EEF" w:rsidRPr="00566424">
        <w:rPr>
          <w:rFonts w:ascii="Times New Roman" w:eastAsia="標楷體" w:hAnsi="Times New Roman" w:cs="Times New Roman" w:hint="eastAsia"/>
          <w:color w:val="000000" w:themeColor="text1"/>
          <w:szCs w:val="24"/>
        </w:rPr>
        <w:t>C</w:t>
      </w:r>
      <w:r w:rsidR="009F6EEF" w:rsidRPr="00566424">
        <w:rPr>
          <w:rFonts w:ascii="Times New Roman" w:eastAsia="標楷體" w:hAnsi="Times New Roman" w:cs="Times New Roman" w:hint="eastAsia"/>
          <w:color w:val="000000" w:themeColor="text1"/>
          <w:szCs w:val="24"/>
        </w:rPr>
        <w:t>得</w:t>
      </w:r>
      <w:r w:rsidR="009F6EEF" w:rsidRPr="00566424">
        <w:rPr>
          <w:rFonts w:ascii="Times New Roman" w:eastAsia="標楷體" w:hAnsi="Times New Roman" w:cs="Times New Roman" w:hint="eastAsia"/>
          <w:color w:val="000000" w:themeColor="text1"/>
          <w:szCs w:val="24"/>
        </w:rPr>
        <w:t>0.5</w:t>
      </w:r>
      <w:r w:rsidR="009F6EEF" w:rsidRPr="00566424">
        <w:rPr>
          <w:rFonts w:ascii="Times New Roman" w:eastAsia="標楷體" w:hAnsi="Times New Roman" w:cs="Times New Roman" w:hint="eastAsia"/>
          <w:color w:val="000000" w:themeColor="text1"/>
          <w:szCs w:val="24"/>
        </w:rPr>
        <w:t>點。</w:t>
      </w:r>
    </w:p>
    <w:p w:rsidR="006A5BC8" w:rsidRPr="00566424" w:rsidRDefault="006A5BC8" w:rsidP="006A5BC8">
      <w:pPr>
        <w:pStyle w:val="a3"/>
        <w:numPr>
          <w:ilvl w:val="0"/>
          <w:numId w:val="1"/>
        </w:numPr>
        <w:ind w:leftChars="0"/>
        <w:rPr>
          <w:rFonts w:ascii="Times New Roman" w:eastAsia="標楷體" w:hAnsi="Times New Roman" w:cs="Times New Roman"/>
          <w:color w:val="000000" w:themeColor="text1"/>
          <w:szCs w:val="24"/>
        </w:rPr>
      </w:pPr>
      <w:r w:rsidRPr="00566424">
        <w:rPr>
          <w:rFonts w:ascii="Times New Roman" w:eastAsia="標楷體" w:hAnsi="Times New Roman" w:cs="Times New Roman" w:hint="eastAsia"/>
          <w:color w:val="000000" w:themeColor="text1"/>
          <w:szCs w:val="24"/>
        </w:rPr>
        <w:t>申請</w:t>
      </w:r>
      <w:r w:rsidR="00D96F37" w:rsidRPr="00566424">
        <w:rPr>
          <w:rFonts w:ascii="Times New Roman" w:eastAsia="標楷體" w:hAnsi="Times New Roman" w:cs="Times New Roman"/>
          <w:color w:val="000000" w:themeColor="text1"/>
          <w:szCs w:val="24"/>
        </w:rPr>
        <w:t>本學程</w:t>
      </w:r>
      <w:r w:rsidRPr="00566424">
        <w:rPr>
          <w:rFonts w:ascii="Times New Roman" w:eastAsia="標楷體" w:hAnsi="Times New Roman" w:cs="Times New Roman" w:hint="eastAsia"/>
          <w:color w:val="000000" w:themeColor="text1"/>
          <w:szCs w:val="24"/>
        </w:rPr>
        <w:t>博士學位候選人資格需符合</w:t>
      </w:r>
      <w:r w:rsidR="00EB4D8E" w:rsidRPr="00566424">
        <w:rPr>
          <w:rFonts w:ascii="Times New Roman" w:eastAsia="標楷體" w:hAnsi="Times New Roman" w:cs="Times New Roman" w:hint="eastAsia"/>
          <w:color w:val="000000" w:themeColor="text1"/>
          <w:szCs w:val="24"/>
        </w:rPr>
        <w:t>下列</w:t>
      </w:r>
      <w:r w:rsidRPr="00566424">
        <w:rPr>
          <w:rFonts w:ascii="Times New Roman" w:eastAsia="標楷體" w:hAnsi="Times New Roman" w:cs="Times New Roman" w:hint="eastAsia"/>
          <w:color w:val="000000" w:themeColor="text1"/>
          <w:szCs w:val="24"/>
        </w:rPr>
        <w:t>規定</w:t>
      </w:r>
      <w:r w:rsidRPr="00566424">
        <w:rPr>
          <w:rFonts w:ascii="標楷體" w:eastAsia="標楷體" w:hAnsi="標楷體" w:cs="Times New Roman" w:hint="eastAsia"/>
          <w:color w:val="000000" w:themeColor="text1"/>
          <w:szCs w:val="24"/>
        </w:rPr>
        <w:t>﹕</w:t>
      </w:r>
    </w:p>
    <w:p w:rsidR="00EB4D8E" w:rsidRPr="00566424" w:rsidRDefault="00EB4D8E" w:rsidP="00EB4D8E">
      <w:pPr>
        <w:pStyle w:val="a3"/>
        <w:numPr>
          <w:ilvl w:val="0"/>
          <w:numId w:val="19"/>
        </w:numPr>
        <w:ind w:leftChars="0" w:left="1440" w:hanging="482"/>
        <w:rPr>
          <w:rFonts w:ascii="Times New Roman" w:eastAsia="標楷體" w:hAnsi="Times New Roman" w:cs="Times New Roman"/>
          <w:color w:val="000000" w:themeColor="text1"/>
          <w:szCs w:val="24"/>
        </w:rPr>
      </w:pPr>
      <w:r w:rsidRPr="00566424">
        <w:rPr>
          <w:rFonts w:ascii="Times New Roman" w:eastAsia="標楷體" w:hAnsi="Times New Roman" w:cs="Times New Roman" w:hint="eastAsia"/>
          <w:color w:val="000000" w:themeColor="text1"/>
          <w:szCs w:val="24"/>
        </w:rPr>
        <w:t>生醫化學組</w:t>
      </w:r>
      <w:r w:rsidRPr="00566424">
        <w:rPr>
          <w:rFonts w:ascii="Times New Roman" w:eastAsia="標楷體" w:hAnsi="Times New Roman" w:cs="Times New Roman"/>
          <w:color w:val="000000" w:themeColor="text1"/>
          <w:szCs w:val="24"/>
        </w:rPr>
        <w:t>博士班研究生已修畢應修學分數</w:t>
      </w:r>
      <w:r w:rsidRPr="00566424">
        <w:rPr>
          <w:rFonts w:ascii="Times New Roman" w:eastAsia="標楷體" w:hAnsi="Times New Roman" w:cs="Times New Roman" w:hint="eastAsia"/>
          <w:color w:val="000000" w:themeColor="text1"/>
          <w:szCs w:val="24"/>
        </w:rPr>
        <w:t>（不含博士論文）且經學科考試考核通過者</w:t>
      </w:r>
      <w:r w:rsidRPr="00566424">
        <w:rPr>
          <w:rFonts w:ascii="標楷體" w:eastAsia="標楷體" w:hAnsi="標楷體" w:cs="Times New Roman" w:hint="eastAsia"/>
          <w:color w:val="000000" w:themeColor="text1"/>
          <w:szCs w:val="24"/>
        </w:rPr>
        <w:t>，應</w:t>
      </w:r>
      <w:r w:rsidRPr="00566424">
        <w:rPr>
          <w:rFonts w:ascii="Times New Roman" w:eastAsia="標楷體" w:hAnsi="Times New Roman" w:cs="Times New Roman"/>
          <w:color w:val="000000" w:themeColor="text1"/>
          <w:szCs w:val="24"/>
        </w:rPr>
        <w:t>檢附</w:t>
      </w:r>
      <w:r w:rsidRPr="00566424">
        <w:rPr>
          <w:rFonts w:ascii="Times New Roman" w:eastAsia="標楷體" w:hAnsi="Times New Roman" w:cs="Times New Roman" w:hint="eastAsia"/>
          <w:color w:val="000000" w:themeColor="text1"/>
          <w:szCs w:val="24"/>
        </w:rPr>
        <w:t>下列申請</w:t>
      </w:r>
      <w:r w:rsidRPr="00566424">
        <w:rPr>
          <w:rFonts w:ascii="Times New Roman" w:eastAsia="標楷體" w:hAnsi="Times New Roman" w:cs="Times New Roman"/>
          <w:color w:val="000000" w:themeColor="text1"/>
          <w:szCs w:val="24"/>
        </w:rPr>
        <w:t>資料</w:t>
      </w:r>
      <w:r w:rsidRPr="00566424">
        <w:rPr>
          <w:rFonts w:ascii="標楷體" w:eastAsia="標楷體" w:hAnsi="標楷體" w:cs="Times New Roman" w:hint="eastAsia"/>
          <w:color w:val="000000" w:themeColor="text1"/>
          <w:szCs w:val="24"/>
        </w:rPr>
        <w:t>：</w:t>
      </w:r>
    </w:p>
    <w:p w:rsidR="00EB4D8E" w:rsidRPr="00566424" w:rsidRDefault="00EB4D8E" w:rsidP="00EB4D8E">
      <w:pPr>
        <w:pStyle w:val="a3"/>
        <w:numPr>
          <w:ilvl w:val="0"/>
          <w:numId w:val="23"/>
        </w:numPr>
        <w:ind w:leftChars="0" w:left="1985" w:hanging="567"/>
        <w:rPr>
          <w:rFonts w:ascii="Times New Roman" w:eastAsia="標楷體" w:hAnsi="Times New Roman" w:cs="Times New Roman"/>
          <w:color w:val="000000" w:themeColor="text1"/>
          <w:szCs w:val="24"/>
        </w:rPr>
      </w:pPr>
      <w:r w:rsidRPr="00566424">
        <w:rPr>
          <w:rFonts w:ascii="Times New Roman" w:eastAsia="標楷體" w:hAnsi="Times New Roman" w:cs="Times New Roman"/>
          <w:color w:val="000000" w:themeColor="text1"/>
          <w:szCs w:val="24"/>
        </w:rPr>
        <w:t>學科考試通過證明。</w:t>
      </w:r>
    </w:p>
    <w:p w:rsidR="00EB4D8E" w:rsidRPr="00566424" w:rsidRDefault="00EB4D8E" w:rsidP="00EB4D8E">
      <w:pPr>
        <w:pStyle w:val="a3"/>
        <w:numPr>
          <w:ilvl w:val="0"/>
          <w:numId w:val="23"/>
        </w:numPr>
        <w:ind w:leftChars="0" w:left="1985" w:hanging="567"/>
        <w:rPr>
          <w:rFonts w:ascii="Times New Roman" w:eastAsia="標楷體" w:hAnsi="Times New Roman" w:cs="Times New Roman"/>
          <w:color w:val="000000" w:themeColor="text1"/>
          <w:szCs w:val="24"/>
        </w:rPr>
      </w:pPr>
      <w:r w:rsidRPr="00566424">
        <w:rPr>
          <w:rFonts w:ascii="Times New Roman" w:eastAsia="標楷體" w:hAnsi="Times New Roman" w:cs="Times New Roman" w:hint="eastAsia"/>
          <w:color w:val="000000" w:themeColor="text1"/>
          <w:szCs w:val="24"/>
        </w:rPr>
        <w:t>資格考核申請表乙份。</w:t>
      </w:r>
    </w:p>
    <w:p w:rsidR="00EB4D8E" w:rsidRPr="00566424" w:rsidRDefault="00EB4D8E" w:rsidP="00EB4D8E">
      <w:pPr>
        <w:pStyle w:val="a3"/>
        <w:numPr>
          <w:ilvl w:val="0"/>
          <w:numId w:val="23"/>
        </w:numPr>
        <w:ind w:leftChars="0" w:left="1985" w:hanging="567"/>
        <w:rPr>
          <w:rFonts w:ascii="Times New Roman" w:eastAsia="標楷體" w:hAnsi="Times New Roman" w:cs="Times New Roman"/>
          <w:color w:val="000000" w:themeColor="text1"/>
          <w:szCs w:val="24"/>
        </w:rPr>
      </w:pPr>
      <w:r w:rsidRPr="00566424">
        <w:rPr>
          <w:rFonts w:ascii="Times New Roman" w:eastAsia="標楷體" w:hAnsi="Times New Roman" w:cs="Times New Roman"/>
          <w:color w:val="000000" w:themeColor="text1"/>
          <w:szCs w:val="24"/>
        </w:rPr>
        <w:t>指導教授之推薦函乙份。</w:t>
      </w:r>
    </w:p>
    <w:p w:rsidR="00EB4D8E" w:rsidRPr="00566424" w:rsidRDefault="00EB4D8E" w:rsidP="00EB4D8E">
      <w:pPr>
        <w:pStyle w:val="a3"/>
        <w:numPr>
          <w:ilvl w:val="0"/>
          <w:numId w:val="23"/>
        </w:numPr>
        <w:ind w:leftChars="0" w:left="1985" w:hanging="567"/>
        <w:rPr>
          <w:rFonts w:ascii="Times New Roman" w:eastAsia="標楷體" w:hAnsi="Times New Roman" w:cs="Times New Roman"/>
          <w:color w:val="000000" w:themeColor="text1"/>
          <w:szCs w:val="24"/>
        </w:rPr>
      </w:pPr>
      <w:r w:rsidRPr="00566424">
        <w:rPr>
          <w:rFonts w:ascii="Times New Roman" w:eastAsia="標楷體" w:hAnsi="Times New Roman" w:cs="Times New Roman"/>
          <w:color w:val="000000" w:themeColor="text1"/>
          <w:szCs w:val="24"/>
        </w:rPr>
        <w:t>學業成績單乙份。</w:t>
      </w:r>
    </w:p>
    <w:p w:rsidR="00EB4D8E" w:rsidRPr="00566424" w:rsidRDefault="00EB4D8E" w:rsidP="00EB4D8E">
      <w:pPr>
        <w:pStyle w:val="a3"/>
        <w:numPr>
          <w:ilvl w:val="0"/>
          <w:numId w:val="23"/>
        </w:numPr>
        <w:ind w:leftChars="0" w:left="1985" w:hanging="567"/>
        <w:rPr>
          <w:rFonts w:ascii="Times New Roman" w:eastAsia="標楷體" w:hAnsi="Times New Roman" w:cs="Times New Roman"/>
          <w:color w:val="000000" w:themeColor="text1"/>
          <w:szCs w:val="24"/>
        </w:rPr>
      </w:pPr>
      <w:r w:rsidRPr="00566424">
        <w:rPr>
          <w:rFonts w:ascii="Times New Roman" w:eastAsia="標楷體" w:hAnsi="Times New Roman" w:cs="Times New Roman" w:hint="eastAsia"/>
          <w:color w:val="000000" w:themeColor="text1"/>
          <w:szCs w:val="24"/>
        </w:rPr>
        <w:t>博士論文相關之計畫書（含進行中之研究成果）乙份。</w:t>
      </w:r>
    </w:p>
    <w:p w:rsidR="00D96F37" w:rsidRPr="00566424" w:rsidRDefault="00D96F37" w:rsidP="00D96F37">
      <w:pPr>
        <w:pStyle w:val="a3"/>
        <w:numPr>
          <w:ilvl w:val="0"/>
          <w:numId w:val="19"/>
        </w:numPr>
        <w:ind w:leftChars="0" w:left="1440" w:hanging="482"/>
        <w:rPr>
          <w:rFonts w:ascii="Times New Roman" w:eastAsia="標楷體" w:hAnsi="Times New Roman" w:cs="Times New Roman"/>
          <w:color w:val="000000" w:themeColor="text1"/>
          <w:szCs w:val="24"/>
        </w:rPr>
      </w:pPr>
      <w:r w:rsidRPr="00566424">
        <w:rPr>
          <w:rFonts w:ascii="Times New Roman" w:eastAsia="標楷體" w:hAnsi="Times New Roman" w:cs="Times New Roman" w:hint="eastAsia"/>
          <w:color w:val="000000" w:themeColor="text1"/>
          <w:szCs w:val="24"/>
        </w:rPr>
        <w:t>生物科學組</w:t>
      </w:r>
      <w:r w:rsidR="001316A7" w:rsidRPr="007B195D">
        <w:rPr>
          <w:rFonts w:ascii="Times New Roman" w:eastAsia="標楷體" w:hAnsi="Times New Roman" w:cs="Times New Roman" w:hint="eastAsia"/>
          <w:color w:val="000000" w:themeColor="text1"/>
          <w:szCs w:val="24"/>
          <w:u w:val="single"/>
        </w:rPr>
        <w:t>及</w:t>
      </w:r>
      <w:r w:rsidR="001316A7" w:rsidRPr="003572AC">
        <w:rPr>
          <w:rFonts w:ascii="Times New Roman" w:eastAsia="標楷體" w:hAnsi="Times New Roman" w:cs="Times New Roman" w:hint="eastAsia"/>
          <w:szCs w:val="24"/>
          <w:u w:val="single"/>
        </w:rPr>
        <w:t>臨床醫學組</w:t>
      </w:r>
      <w:r w:rsidRPr="00566424">
        <w:rPr>
          <w:rFonts w:ascii="Times New Roman" w:eastAsia="標楷體" w:hAnsi="Times New Roman" w:cs="Times New Roman" w:hint="eastAsia"/>
          <w:color w:val="000000" w:themeColor="text1"/>
          <w:szCs w:val="24"/>
        </w:rPr>
        <w:t>博士班研究生已修畢應修學分數</w:t>
      </w:r>
      <w:r w:rsidRPr="00566424">
        <w:rPr>
          <w:rFonts w:ascii="標楷體" w:eastAsia="標楷體" w:hAnsi="標楷體" w:cs="Times New Roman" w:hint="eastAsia"/>
          <w:color w:val="000000" w:themeColor="text1"/>
          <w:szCs w:val="24"/>
        </w:rPr>
        <w:t>（不含博士論文）</w:t>
      </w:r>
      <w:r w:rsidR="008014BD" w:rsidRPr="00566424">
        <w:rPr>
          <w:rFonts w:ascii="標楷體" w:eastAsia="標楷體" w:hAnsi="標楷體" w:cs="Times New Roman" w:hint="eastAsia"/>
          <w:color w:val="000000" w:themeColor="text1"/>
          <w:szCs w:val="24"/>
        </w:rPr>
        <w:t>者，應</w:t>
      </w:r>
      <w:r w:rsidR="008014BD" w:rsidRPr="00566424">
        <w:rPr>
          <w:rFonts w:ascii="Times New Roman" w:eastAsia="標楷體" w:hAnsi="Times New Roman" w:cs="Times New Roman"/>
          <w:color w:val="000000" w:themeColor="text1"/>
          <w:szCs w:val="24"/>
        </w:rPr>
        <w:t>檢附</w:t>
      </w:r>
      <w:r w:rsidR="008014BD" w:rsidRPr="00566424">
        <w:rPr>
          <w:rFonts w:ascii="Times New Roman" w:eastAsia="標楷體" w:hAnsi="Times New Roman" w:cs="Times New Roman" w:hint="eastAsia"/>
          <w:color w:val="000000" w:themeColor="text1"/>
          <w:szCs w:val="24"/>
        </w:rPr>
        <w:t>下列申請</w:t>
      </w:r>
      <w:r w:rsidR="008014BD" w:rsidRPr="00566424">
        <w:rPr>
          <w:rFonts w:ascii="Times New Roman" w:eastAsia="標楷體" w:hAnsi="Times New Roman" w:cs="Times New Roman"/>
          <w:color w:val="000000" w:themeColor="text1"/>
          <w:szCs w:val="24"/>
        </w:rPr>
        <w:t>資料</w:t>
      </w:r>
      <w:r w:rsidR="008014BD" w:rsidRPr="00566424">
        <w:rPr>
          <w:rFonts w:ascii="標楷體" w:eastAsia="標楷體" w:hAnsi="標楷體" w:cs="Times New Roman" w:hint="eastAsia"/>
          <w:color w:val="000000" w:themeColor="text1"/>
          <w:szCs w:val="24"/>
        </w:rPr>
        <w:t>：</w:t>
      </w:r>
    </w:p>
    <w:p w:rsidR="00D96F37" w:rsidRPr="00566424" w:rsidRDefault="008014BD" w:rsidP="00D96F37">
      <w:pPr>
        <w:pStyle w:val="a3"/>
        <w:numPr>
          <w:ilvl w:val="0"/>
          <w:numId w:val="22"/>
        </w:numPr>
        <w:ind w:leftChars="0" w:left="1985" w:hanging="567"/>
        <w:rPr>
          <w:rFonts w:ascii="Times New Roman" w:eastAsia="標楷體" w:hAnsi="Times New Roman" w:cs="Times New Roman"/>
          <w:color w:val="000000" w:themeColor="text1"/>
          <w:szCs w:val="24"/>
        </w:rPr>
      </w:pPr>
      <w:r w:rsidRPr="00566424">
        <w:rPr>
          <w:rFonts w:ascii="Times New Roman" w:eastAsia="標楷體" w:hAnsi="Times New Roman" w:cs="Times New Roman" w:hint="eastAsia"/>
          <w:color w:val="000000" w:themeColor="text1"/>
          <w:szCs w:val="24"/>
        </w:rPr>
        <w:t>資格考核申請表乙份。</w:t>
      </w:r>
    </w:p>
    <w:p w:rsidR="00D96F37" w:rsidRPr="00566424" w:rsidRDefault="008014BD" w:rsidP="00D96F37">
      <w:pPr>
        <w:pStyle w:val="a3"/>
        <w:numPr>
          <w:ilvl w:val="0"/>
          <w:numId w:val="22"/>
        </w:numPr>
        <w:ind w:leftChars="0" w:left="1985" w:hanging="567"/>
        <w:rPr>
          <w:rFonts w:ascii="Times New Roman" w:eastAsia="標楷體" w:hAnsi="Times New Roman" w:cs="Times New Roman"/>
          <w:color w:val="000000" w:themeColor="text1"/>
          <w:szCs w:val="24"/>
        </w:rPr>
      </w:pPr>
      <w:r w:rsidRPr="00566424">
        <w:rPr>
          <w:rFonts w:ascii="Times New Roman" w:eastAsia="標楷體" w:hAnsi="Times New Roman" w:cs="Times New Roman"/>
          <w:color w:val="000000" w:themeColor="text1"/>
          <w:szCs w:val="24"/>
        </w:rPr>
        <w:t>指導教授之推薦函乙份。</w:t>
      </w:r>
    </w:p>
    <w:p w:rsidR="008014BD" w:rsidRPr="00566424" w:rsidRDefault="008014BD" w:rsidP="00D96F37">
      <w:pPr>
        <w:pStyle w:val="a3"/>
        <w:numPr>
          <w:ilvl w:val="0"/>
          <w:numId w:val="22"/>
        </w:numPr>
        <w:ind w:leftChars="0" w:left="1985" w:hanging="567"/>
        <w:rPr>
          <w:rFonts w:ascii="Times New Roman" w:eastAsia="標楷體" w:hAnsi="Times New Roman" w:cs="Times New Roman"/>
          <w:color w:val="000000" w:themeColor="text1"/>
          <w:szCs w:val="24"/>
        </w:rPr>
      </w:pPr>
      <w:r w:rsidRPr="00566424">
        <w:rPr>
          <w:rFonts w:ascii="Times New Roman" w:eastAsia="標楷體" w:hAnsi="Times New Roman" w:cs="Times New Roman"/>
          <w:color w:val="000000" w:themeColor="text1"/>
          <w:szCs w:val="24"/>
        </w:rPr>
        <w:t>學業成績單乙份。</w:t>
      </w:r>
    </w:p>
    <w:p w:rsidR="008014BD" w:rsidRDefault="008014BD" w:rsidP="00EB4D8E">
      <w:pPr>
        <w:pStyle w:val="a3"/>
        <w:numPr>
          <w:ilvl w:val="0"/>
          <w:numId w:val="22"/>
        </w:numPr>
        <w:ind w:leftChars="0" w:left="1985" w:hanging="567"/>
        <w:rPr>
          <w:rFonts w:ascii="Times New Roman" w:eastAsia="標楷體" w:hAnsi="Times New Roman" w:cs="Times New Roman"/>
          <w:color w:val="000000" w:themeColor="text1"/>
          <w:szCs w:val="24"/>
        </w:rPr>
      </w:pPr>
      <w:r w:rsidRPr="00566424">
        <w:rPr>
          <w:rFonts w:ascii="Times New Roman" w:eastAsia="標楷體" w:hAnsi="Times New Roman" w:cs="Times New Roman" w:hint="eastAsia"/>
          <w:color w:val="000000" w:themeColor="text1"/>
          <w:szCs w:val="24"/>
        </w:rPr>
        <w:t>博士論文相關之計畫書（含進行中之研究成果）乙份。</w:t>
      </w:r>
    </w:p>
    <w:p w:rsidR="00205BC4" w:rsidRPr="003572AC" w:rsidRDefault="00205BC4" w:rsidP="00271B72">
      <w:pPr>
        <w:ind w:left="840"/>
        <w:rPr>
          <w:rFonts w:ascii="Times New Roman" w:eastAsia="標楷體" w:hAnsi="Times New Roman" w:cs="Times New Roman"/>
          <w:color w:val="000000" w:themeColor="text1"/>
          <w:szCs w:val="24"/>
          <w:u w:val="single"/>
        </w:rPr>
      </w:pPr>
      <w:r w:rsidRPr="00205BC4">
        <w:rPr>
          <w:rFonts w:ascii="Times New Roman" w:eastAsia="標楷體" w:hAnsi="Times New Roman" w:cs="Times New Roman" w:hint="eastAsia"/>
          <w:color w:val="000000" w:themeColor="text1"/>
          <w:szCs w:val="24"/>
        </w:rPr>
        <w:t xml:space="preserve"> </w:t>
      </w:r>
      <w:r w:rsidR="00271B72" w:rsidRPr="003572AC">
        <w:rPr>
          <w:rFonts w:ascii="Times New Roman" w:eastAsia="標楷體" w:hAnsi="Times New Roman" w:cs="Times New Roman" w:hint="eastAsia"/>
          <w:color w:val="000000" w:themeColor="text1"/>
          <w:szCs w:val="24"/>
          <w:u w:val="single"/>
        </w:rPr>
        <w:t>本學程接獲申請案時，需先初步審核資料是否完備，資料不完備者，應要求學生</w:t>
      </w:r>
      <w:r w:rsidR="0010263F" w:rsidRPr="003572AC">
        <w:rPr>
          <w:rFonts w:ascii="Times New Roman" w:eastAsia="標楷體" w:hAnsi="Times New Roman" w:cs="Times New Roman" w:hint="eastAsia"/>
          <w:color w:val="000000" w:themeColor="text1"/>
          <w:szCs w:val="24"/>
          <w:u w:val="single"/>
        </w:rPr>
        <w:t>2</w:t>
      </w:r>
      <w:r w:rsidR="0010263F" w:rsidRPr="003572AC">
        <w:rPr>
          <w:rFonts w:ascii="Times New Roman" w:eastAsia="標楷體" w:hAnsi="Times New Roman" w:cs="Times New Roman" w:hint="eastAsia"/>
          <w:color w:val="000000" w:themeColor="text1"/>
          <w:szCs w:val="24"/>
          <w:u w:val="single"/>
        </w:rPr>
        <w:t>週內</w:t>
      </w:r>
      <w:r w:rsidRPr="003572AC">
        <w:rPr>
          <w:rFonts w:ascii="Times New Roman" w:eastAsia="標楷體" w:hAnsi="Times New Roman" w:cs="Times New Roman" w:hint="eastAsia"/>
          <w:color w:val="000000" w:themeColor="text1"/>
          <w:szCs w:val="24"/>
          <w:u w:val="single"/>
        </w:rPr>
        <w:t xml:space="preserve"> </w:t>
      </w:r>
    </w:p>
    <w:p w:rsidR="00054E82" w:rsidRPr="003572AC" w:rsidRDefault="00205BC4" w:rsidP="00271B72">
      <w:pPr>
        <w:ind w:left="840"/>
        <w:rPr>
          <w:rFonts w:ascii="Times New Roman" w:eastAsia="標楷體" w:hAnsi="Times New Roman" w:cs="Times New Roman"/>
          <w:color w:val="000000" w:themeColor="text1"/>
          <w:szCs w:val="24"/>
          <w:u w:val="single"/>
        </w:rPr>
      </w:pPr>
      <w:r w:rsidRPr="003572AC">
        <w:rPr>
          <w:rFonts w:ascii="Times New Roman" w:eastAsia="標楷體" w:hAnsi="Times New Roman" w:cs="Times New Roman" w:hint="eastAsia"/>
          <w:color w:val="000000" w:themeColor="text1"/>
          <w:szCs w:val="24"/>
          <w:u w:val="single"/>
        </w:rPr>
        <w:lastRenderedPageBreak/>
        <w:t xml:space="preserve"> </w:t>
      </w:r>
      <w:r w:rsidR="00271B72" w:rsidRPr="003572AC">
        <w:rPr>
          <w:rFonts w:ascii="Times New Roman" w:eastAsia="標楷體" w:hAnsi="Times New Roman" w:cs="Times New Roman" w:hint="eastAsia"/>
          <w:color w:val="000000" w:themeColor="text1"/>
          <w:szCs w:val="24"/>
          <w:u w:val="single"/>
        </w:rPr>
        <w:t>補正</w:t>
      </w:r>
      <w:r w:rsidR="00054E82" w:rsidRPr="003572AC">
        <w:rPr>
          <w:rFonts w:ascii="Times New Roman" w:eastAsia="標楷體" w:hAnsi="Times New Roman" w:cs="Times New Roman" w:hint="eastAsia"/>
          <w:color w:val="000000" w:themeColor="text1"/>
          <w:szCs w:val="24"/>
          <w:u w:val="single"/>
        </w:rPr>
        <w:t>，並</w:t>
      </w:r>
      <w:r w:rsidR="00AB4C3E" w:rsidRPr="003572AC">
        <w:rPr>
          <w:rFonts w:ascii="Times New Roman" w:eastAsia="標楷體" w:hAnsi="Times New Roman" w:cs="Times New Roman" w:hint="eastAsia"/>
          <w:color w:val="000000" w:themeColor="text1"/>
          <w:szCs w:val="24"/>
          <w:u w:val="single"/>
        </w:rPr>
        <w:t>以</w:t>
      </w:r>
      <w:r w:rsidR="00033C6C" w:rsidRPr="003572AC">
        <w:rPr>
          <w:rFonts w:ascii="Times New Roman" w:eastAsia="標楷體" w:hAnsi="Times New Roman" w:cs="Times New Roman" w:hint="eastAsia"/>
          <w:color w:val="000000" w:themeColor="text1"/>
          <w:szCs w:val="24"/>
          <w:u w:val="single"/>
        </w:rPr>
        <w:t>1</w:t>
      </w:r>
      <w:r w:rsidR="00033C6C" w:rsidRPr="003572AC">
        <w:rPr>
          <w:rFonts w:ascii="Times New Roman" w:eastAsia="標楷體" w:hAnsi="Times New Roman" w:cs="Times New Roman" w:hint="eastAsia"/>
          <w:color w:val="000000" w:themeColor="text1"/>
          <w:szCs w:val="24"/>
          <w:u w:val="single"/>
        </w:rPr>
        <w:t>次為限，</w:t>
      </w:r>
      <w:r w:rsidR="00271B72" w:rsidRPr="003572AC">
        <w:rPr>
          <w:rFonts w:ascii="Times New Roman" w:eastAsia="標楷體" w:hAnsi="Times New Roman" w:cs="Times New Roman" w:hint="eastAsia"/>
          <w:color w:val="000000" w:themeColor="text1"/>
          <w:szCs w:val="24"/>
          <w:u w:val="single"/>
        </w:rPr>
        <w:t>逾期未補正或無法補正，經簽報院長同意，報教務處備查後，駁</w:t>
      </w:r>
      <w:r w:rsidR="00054E82" w:rsidRPr="003572AC">
        <w:rPr>
          <w:rFonts w:ascii="Times New Roman" w:eastAsia="標楷體" w:hAnsi="Times New Roman" w:cs="Times New Roman" w:hint="eastAsia"/>
          <w:color w:val="000000" w:themeColor="text1"/>
          <w:szCs w:val="24"/>
          <w:u w:val="single"/>
        </w:rPr>
        <w:t xml:space="preserve"> </w:t>
      </w:r>
    </w:p>
    <w:p w:rsidR="00271B72" w:rsidRPr="003572AC" w:rsidRDefault="00054E82" w:rsidP="00271B72">
      <w:pPr>
        <w:ind w:left="840"/>
        <w:rPr>
          <w:rFonts w:ascii="Times New Roman" w:eastAsia="標楷體" w:hAnsi="Times New Roman" w:cs="Times New Roman"/>
          <w:color w:val="000000" w:themeColor="text1"/>
          <w:szCs w:val="24"/>
          <w:u w:val="single"/>
        </w:rPr>
      </w:pPr>
      <w:r w:rsidRPr="003572AC">
        <w:rPr>
          <w:rFonts w:ascii="Times New Roman" w:eastAsia="標楷體" w:hAnsi="Times New Roman" w:cs="Times New Roman" w:hint="eastAsia"/>
          <w:color w:val="000000" w:themeColor="text1"/>
          <w:szCs w:val="24"/>
          <w:u w:val="single"/>
        </w:rPr>
        <w:t xml:space="preserve"> </w:t>
      </w:r>
      <w:r w:rsidR="00271B72" w:rsidRPr="003572AC">
        <w:rPr>
          <w:rFonts w:ascii="Times New Roman" w:eastAsia="標楷體" w:hAnsi="Times New Roman" w:cs="Times New Roman" w:hint="eastAsia"/>
          <w:color w:val="000000" w:themeColor="text1"/>
          <w:szCs w:val="24"/>
          <w:u w:val="single"/>
        </w:rPr>
        <w:t>回其申請。</w:t>
      </w:r>
    </w:p>
    <w:p w:rsidR="00C62414" w:rsidRPr="00566424" w:rsidRDefault="00586F1A" w:rsidP="00EB4D8E">
      <w:pPr>
        <w:pStyle w:val="a3"/>
        <w:numPr>
          <w:ilvl w:val="0"/>
          <w:numId w:val="1"/>
        </w:numPr>
        <w:ind w:leftChars="0" w:left="960" w:hangingChars="400" w:hanging="960"/>
        <w:rPr>
          <w:rFonts w:ascii="Times New Roman" w:eastAsia="標楷體" w:hAnsi="Times New Roman" w:cs="Times New Roman"/>
          <w:color w:val="000000" w:themeColor="text1"/>
          <w:szCs w:val="24"/>
        </w:rPr>
      </w:pPr>
      <w:r w:rsidRPr="00566424">
        <w:rPr>
          <w:rFonts w:ascii="Times New Roman" w:eastAsia="標楷體" w:hAnsi="Times New Roman" w:cs="Times New Roman" w:hint="eastAsia"/>
          <w:color w:val="000000" w:themeColor="text1"/>
          <w:szCs w:val="24"/>
        </w:rPr>
        <w:t>106</w:t>
      </w:r>
      <w:r w:rsidRPr="00566424">
        <w:rPr>
          <w:rFonts w:ascii="Times New Roman" w:eastAsia="標楷體" w:hAnsi="Times New Roman" w:cs="Times New Roman" w:hint="eastAsia"/>
          <w:color w:val="000000" w:themeColor="text1"/>
          <w:szCs w:val="24"/>
        </w:rPr>
        <w:t>學年度起</w:t>
      </w:r>
      <w:r w:rsidR="005701AB" w:rsidRPr="00566424">
        <w:rPr>
          <w:rFonts w:ascii="Times New Roman" w:eastAsia="標楷體" w:hAnsi="Times New Roman" w:cs="Times New Roman" w:hint="eastAsia"/>
          <w:color w:val="000000" w:themeColor="text1"/>
          <w:szCs w:val="24"/>
        </w:rPr>
        <w:t>入學</w:t>
      </w:r>
      <w:r w:rsidRPr="00566424">
        <w:rPr>
          <w:rFonts w:ascii="Times New Roman" w:eastAsia="標楷體" w:hAnsi="Times New Roman" w:cs="Times New Roman" w:hint="eastAsia"/>
          <w:color w:val="000000" w:themeColor="text1"/>
          <w:szCs w:val="24"/>
        </w:rPr>
        <w:t>學生必須於</w:t>
      </w:r>
      <w:r w:rsidR="005701AB" w:rsidRPr="00566424">
        <w:rPr>
          <w:rFonts w:ascii="Times New Roman" w:eastAsia="標楷體" w:hAnsi="Times New Roman" w:cs="Times New Roman" w:hint="eastAsia"/>
          <w:color w:val="000000" w:themeColor="text1"/>
          <w:szCs w:val="24"/>
        </w:rPr>
        <w:t>5</w:t>
      </w:r>
      <w:r w:rsidRPr="00566424">
        <w:rPr>
          <w:rFonts w:ascii="Times New Roman" w:eastAsia="標楷體" w:hAnsi="Times New Roman" w:cs="Times New Roman" w:hint="eastAsia"/>
          <w:color w:val="000000" w:themeColor="text1"/>
          <w:szCs w:val="24"/>
        </w:rPr>
        <w:t>年級結束前</w:t>
      </w:r>
      <w:r w:rsidR="005701AB" w:rsidRPr="00566424">
        <w:rPr>
          <w:rFonts w:ascii="Times New Roman" w:eastAsia="標楷體" w:hAnsi="Times New Roman" w:cs="Times New Roman" w:hint="eastAsia"/>
          <w:color w:val="000000" w:themeColor="text1"/>
          <w:szCs w:val="24"/>
        </w:rPr>
        <w:t>通過資格考核</w:t>
      </w:r>
      <w:r w:rsidR="005701AB" w:rsidRPr="00566424">
        <w:rPr>
          <w:rFonts w:ascii="標楷體" w:eastAsia="標楷體" w:hAnsi="標楷體" w:cs="Times New Roman" w:hint="eastAsia"/>
          <w:color w:val="000000" w:themeColor="text1"/>
          <w:szCs w:val="24"/>
        </w:rPr>
        <w:t>，</w:t>
      </w:r>
      <w:r w:rsidR="006A5BC8" w:rsidRPr="00566424">
        <w:rPr>
          <w:rFonts w:ascii="Times New Roman" w:eastAsia="標楷體" w:hAnsi="Times New Roman" w:cs="Times New Roman" w:hint="eastAsia"/>
          <w:color w:val="000000" w:themeColor="text1"/>
          <w:szCs w:val="24"/>
        </w:rPr>
        <w:t>考核評定以一次為限，但評定不及格而其修業年限尚未屆滿者，得於次學期或次學年重新考核，重新考核以一次為限，仍不及格者，依學則及本校學生逕修讀博士學位辦法之規定辦理。</w:t>
      </w:r>
    </w:p>
    <w:p w:rsidR="00D83194" w:rsidRPr="003572AC" w:rsidRDefault="00897CF9" w:rsidP="00D83194">
      <w:pPr>
        <w:pStyle w:val="a3"/>
        <w:ind w:leftChars="0" w:left="960"/>
        <w:rPr>
          <w:rFonts w:ascii="Times New Roman" w:eastAsia="標楷體" w:hAnsi="Times New Roman" w:cs="Times New Roman"/>
          <w:color w:val="000000" w:themeColor="text1"/>
          <w:szCs w:val="24"/>
          <w:u w:val="single"/>
        </w:rPr>
      </w:pPr>
      <w:r w:rsidRPr="00566424">
        <w:rPr>
          <w:rFonts w:ascii="Times New Roman" w:eastAsia="標楷體" w:hAnsi="Times New Roman" w:cs="Times New Roman"/>
          <w:color w:val="000000" w:themeColor="text1"/>
          <w:szCs w:val="24"/>
        </w:rPr>
        <w:t>因懷孕、生產或撫育三歲以下子女、罹患重症或其他重大事由，於規定期限內無法完成</w:t>
      </w:r>
      <w:r w:rsidRPr="003572AC">
        <w:rPr>
          <w:rFonts w:ascii="Times New Roman" w:eastAsia="標楷體" w:hAnsi="Times New Roman" w:cs="Times New Roman"/>
          <w:color w:val="000000" w:themeColor="text1"/>
          <w:szCs w:val="24"/>
        </w:rPr>
        <w:t>資格考核者，得檢具證明專案提出申請延後考核。</w:t>
      </w:r>
    </w:p>
    <w:p w:rsidR="00D83194" w:rsidRPr="003572AC" w:rsidRDefault="00D83194" w:rsidP="00897CF9">
      <w:pPr>
        <w:pStyle w:val="a3"/>
        <w:numPr>
          <w:ilvl w:val="0"/>
          <w:numId w:val="1"/>
        </w:numPr>
        <w:ind w:leftChars="0" w:left="960" w:hangingChars="400" w:hanging="960"/>
        <w:rPr>
          <w:rFonts w:ascii="Times New Roman" w:eastAsia="標楷體" w:hAnsi="Times New Roman" w:cs="Times New Roman"/>
          <w:color w:val="000000" w:themeColor="text1"/>
          <w:szCs w:val="24"/>
          <w:u w:val="single"/>
        </w:rPr>
      </w:pPr>
      <w:r w:rsidRPr="003572AC">
        <w:rPr>
          <w:rFonts w:ascii="Calibri" w:eastAsia="標楷體" w:hAnsi="Calibri" w:cs="Times New Roman" w:hint="eastAsia"/>
          <w:bCs/>
          <w:color w:val="000000" w:themeColor="text1"/>
          <w:szCs w:val="24"/>
          <w:u w:val="single"/>
        </w:rPr>
        <w:t>考核委員會應有三分之二（含）以上委員出席，始得開會。考核委員會委員與博士學位候選人間如有具體事實，足認其執行職務有偏頗之虞者，候選人得申請該委員迴避審查。</w:t>
      </w:r>
    </w:p>
    <w:p w:rsidR="004177F8" w:rsidRPr="00566424" w:rsidRDefault="004177F8" w:rsidP="00D83194">
      <w:pPr>
        <w:pStyle w:val="a3"/>
        <w:ind w:leftChars="0" w:left="960"/>
        <w:rPr>
          <w:rFonts w:ascii="Times New Roman" w:eastAsia="標楷體" w:hAnsi="Times New Roman" w:cs="Times New Roman"/>
          <w:color w:val="000000" w:themeColor="text1"/>
          <w:szCs w:val="24"/>
        </w:rPr>
      </w:pPr>
      <w:r w:rsidRPr="00566424">
        <w:rPr>
          <w:rFonts w:ascii="Calibri" w:eastAsia="標楷體" w:hAnsi="Calibri" w:cs="Times New Roman"/>
          <w:bCs/>
          <w:color w:val="000000" w:themeColor="text1"/>
          <w:szCs w:val="24"/>
        </w:rPr>
        <w:t>考核委員會開會前，</w:t>
      </w:r>
      <w:r w:rsidRPr="00566424">
        <w:rPr>
          <w:rFonts w:ascii="Calibri" w:eastAsia="標楷體" w:hAnsi="Calibri" w:cs="Times New Roman" w:hint="eastAsia"/>
          <w:bCs/>
          <w:color w:val="000000" w:themeColor="text1"/>
          <w:szCs w:val="24"/>
        </w:rPr>
        <w:t>本</w:t>
      </w:r>
      <w:r w:rsidRPr="00566424">
        <w:rPr>
          <w:rFonts w:ascii="Calibri" w:eastAsia="標楷體" w:hAnsi="Calibri" w:cs="Times New Roman"/>
          <w:color w:val="000000" w:themeColor="text1"/>
          <w:szCs w:val="24"/>
        </w:rPr>
        <w:t>學程</w:t>
      </w:r>
      <w:r w:rsidRPr="00566424">
        <w:rPr>
          <w:rFonts w:ascii="Calibri" w:eastAsia="標楷體" w:hAnsi="Calibri" w:cs="Times New Roman"/>
          <w:bCs/>
          <w:color w:val="000000" w:themeColor="text1"/>
          <w:szCs w:val="24"/>
        </w:rPr>
        <w:t>應就</w:t>
      </w:r>
      <w:r w:rsidRPr="00566424">
        <w:rPr>
          <w:rFonts w:ascii="Calibri" w:eastAsia="標楷體" w:hAnsi="Calibri" w:cs="Times New Roman"/>
          <w:color w:val="000000" w:themeColor="text1"/>
          <w:szCs w:val="24"/>
        </w:rPr>
        <w:t>研究生所提之「博士論文相關之計畫書（含進行中之研究成果）」送請二至三名相關學術領域之學者專家提供考評意見。</w:t>
      </w:r>
    </w:p>
    <w:p w:rsidR="00B120B5" w:rsidRPr="00566424" w:rsidRDefault="001E68EF" w:rsidP="00B120B5">
      <w:pPr>
        <w:pStyle w:val="a3"/>
        <w:ind w:leftChars="0" w:left="960"/>
        <w:rPr>
          <w:rFonts w:ascii="Calibri" w:eastAsia="標楷體" w:hAnsi="Calibri" w:cs="Times New Roman"/>
          <w:color w:val="000000" w:themeColor="text1"/>
          <w:szCs w:val="24"/>
        </w:rPr>
      </w:pPr>
      <w:r w:rsidRPr="00566424">
        <w:rPr>
          <w:rFonts w:ascii="標楷體" w:eastAsia="標楷體" w:hAnsi="標楷體" w:cs="Times New Roman" w:hint="eastAsia"/>
          <w:color w:val="000000" w:themeColor="text1"/>
          <w:szCs w:val="24"/>
        </w:rPr>
        <w:t>考核委員會</w:t>
      </w:r>
      <w:r w:rsidR="00B120B5" w:rsidRPr="00566424">
        <w:rPr>
          <w:rFonts w:ascii="標楷體" w:eastAsia="標楷體" w:hAnsi="標楷體" w:cs="Times New Roman" w:hint="eastAsia"/>
          <w:color w:val="000000" w:themeColor="text1"/>
          <w:szCs w:val="24"/>
        </w:rPr>
        <w:t>應參酌</w:t>
      </w:r>
      <w:r w:rsidR="00B120B5" w:rsidRPr="00566424">
        <w:rPr>
          <w:rFonts w:ascii="Calibri" w:eastAsia="標楷體" w:hAnsi="Calibri" w:cs="Times New Roman"/>
          <w:color w:val="000000" w:themeColor="text1"/>
          <w:szCs w:val="24"/>
        </w:rPr>
        <w:t>考評意見</w:t>
      </w:r>
      <w:r w:rsidR="00B120B5" w:rsidRPr="00566424">
        <w:rPr>
          <w:rFonts w:ascii="Times New Roman" w:eastAsia="標楷體" w:hAnsi="Times New Roman" w:cs="Times New Roman" w:hint="eastAsia"/>
          <w:color w:val="000000" w:themeColor="text1"/>
          <w:szCs w:val="24"/>
        </w:rPr>
        <w:t>及研究生</w:t>
      </w:r>
      <w:r w:rsidR="00B120B5" w:rsidRPr="00566424">
        <w:rPr>
          <w:rFonts w:ascii="Calibri" w:eastAsia="標楷體" w:hAnsi="Calibri" w:cs="Times New Roman" w:hint="eastAsia"/>
          <w:color w:val="000000" w:themeColor="text1"/>
          <w:szCs w:val="24"/>
        </w:rPr>
        <w:t>所提之</w:t>
      </w:r>
      <w:r w:rsidR="00897CF9" w:rsidRPr="00566424">
        <w:rPr>
          <w:rFonts w:ascii="Times New Roman" w:eastAsia="標楷體" w:hAnsi="Times New Roman" w:cs="Times New Roman"/>
          <w:color w:val="000000" w:themeColor="text1"/>
          <w:szCs w:val="24"/>
        </w:rPr>
        <w:t>博士論文相關之計畫書及口頭報告</w:t>
      </w:r>
      <w:r w:rsidR="00B120B5" w:rsidRPr="00566424">
        <w:rPr>
          <w:rFonts w:ascii="Calibri" w:eastAsia="標楷體" w:hAnsi="Calibri" w:cs="Times New Roman"/>
          <w:color w:val="000000" w:themeColor="text1"/>
          <w:szCs w:val="24"/>
        </w:rPr>
        <w:t>（含進行中之研究成果）予以評定</w:t>
      </w:r>
      <w:r w:rsidR="00B120B5" w:rsidRPr="00566424">
        <w:rPr>
          <w:rFonts w:ascii="Calibri" w:eastAsia="標楷體" w:hAnsi="Calibri" w:cs="Times New Roman" w:hint="eastAsia"/>
          <w:color w:val="000000" w:themeColor="text1"/>
          <w:szCs w:val="24"/>
        </w:rPr>
        <w:t>。</w:t>
      </w:r>
    </w:p>
    <w:p w:rsidR="00B120B5" w:rsidRPr="00566424" w:rsidRDefault="00B120B5" w:rsidP="00B120B5">
      <w:pPr>
        <w:pStyle w:val="a3"/>
        <w:ind w:leftChars="0" w:left="960"/>
        <w:rPr>
          <w:rFonts w:ascii="Calibri" w:eastAsia="標楷體" w:hAnsi="Calibri" w:cs="Times New Roman"/>
          <w:color w:val="000000" w:themeColor="text1"/>
          <w:szCs w:val="24"/>
        </w:rPr>
      </w:pPr>
      <w:r w:rsidRPr="00566424">
        <w:rPr>
          <w:rFonts w:ascii="Calibri" w:eastAsia="標楷體" w:hAnsi="Calibri" w:cs="Times New Roman"/>
          <w:color w:val="000000" w:themeColor="text1"/>
          <w:szCs w:val="24"/>
        </w:rPr>
        <w:t>前項</w:t>
      </w:r>
      <w:r w:rsidR="004E0AB8" w:rsidRPr="00566424">
        <w:rPr>
          <w:rFonts w:ascii="Calibri" w:eastAsia="標楷體" w:hAnsi="Calibri" w:cs="Times New Roman"/>
          <w:color w:val="000000" w:themeColor="text1"/>
          <w:szCs w:val="24"/>
        </w:rPr>
        <w:t>考核評定結果以無記名投票決定之。如有三分之一（含）以上委員不</w:t>
      </w:r>
      <w:r w:rsidR="004E0AB8" w:rsidRPr="00566424">
        <w:rPr>
          <w:rFonts w:ascii="Calibri" w:eastAsia="標楷體" w:hAnsi="Calibri" w:cs="Times New Roman" w:hint="eastAsia"/>
          <w:color w:val="000000" w:themeColor="text1"/>
          <w:szCs w:val="24"/>
        </w:rPr>
        <w:t>同意</w:t>
      </w:r>
      <w:r w:rsidR="004E0AB8" w:rsidRPr="00566424">
        <w:rPr>
          <w:rFonts w:ascii="Calibri" w:eastAsia="標楷體" w:hAnsi="Calibri" w:cs="Times New Roman"/>
          <w:color w:val="000000" w:themeColor="text1"/>
          <w:szCs w:val="24"/>
        </w:rPr>
        <w:t>時，以不及格論（委員應詳載具體不</w:t>
      </w:r>
      <w:r w:rsidR="004E0AB8" w:rsidRPr="00566424">
        <w:rPr>
          <w:rFonts w:ascii="Calibri" w:eastAsia="標楷體" w:hAnsi="Calibri" w:cs="Times New Roman" w:hint="eastAsia"/>
          <w:color w:val="000000" w:themeColor="text1"/>
          <w:szCs w:val="24"/>
        </w:rPr>
        <w:t>同意</w:t>
      </w:r>
      <w:r w:rsidRPr="00566424">
        <w:rPr>
          <w:rFonts w:ascii="Calibri" w:eastAsia="標楷體" w:hAnsi="Calibri" w:cs="Times New Roman"/>
          <w:color w:val="000000" w:themeColor="text1"/>
          <w:szCs w:val="24"/>
        </w:rPr>
        <w:t>之理由）。</w:t>
      </w:r>
    </w:p>
    <w:p w:rsidR="00897CF9" w:rsidRPr="00566424" w:rsidRDefault="00897CF9" w:rsidP="00856794">
      <w:pPr>
        <w:pStyle w:val="a3"/>
        <w:numPr>
          <w:ilvl w:val="0"/>
          <w:numId w:val="1"/>
        </w:numPr>
        <w:ind w:leftChars="0" w:left="960" w:hangingChars="400" w:hanging="960"/>
        <w:rPr>
          <w:rFonts w:ascii="Times New Roman" w:eastAsia="標楷體" w:hAnsi="Times New Roman" w:cs="Times New Roman"/>
          <w:color w:val="000000" w:themeColor="text1"/>
          <w:szCs w:val="24"/>
        </w:rPr>
      </w:pPr>
      <w:r w:rsidRPr="00566424">
        <w:rPr>
          <w:rFonts w:ascii="Times New Roman" w:eastAsia="標楷體" w:hAnsi="Times New Roman" w:cs="Times New Roman"/>
          <w:color w:val="000000" w:themeColor="text1"/>
          <w:szCs w:val="24"/>
        </w:rPr>
        <w:t>博士班研究生經資格考核通過後，並符合本校</w:t>
      </w:r>
      <w:r w:rsidR="00B120B5" w:rsidRPr="00566424">
        <w:rPr>
          <w:rFonts w:ascii="Times New Roman" w:eastAsia="標楷體" w:hAnsi="Times New Roman" w:cs="Times New Roman" w:hint="eastAsia"/>
          <w:color w:val="000000" w:themeColor="text1"/>
          <w:szCs w:val="24"/>
        </w:rPr>
        <w:t>研究生</w:t>
      </w:r>
      <w:r w:rsidRPr="00566424">
        <w:rPr>
          <w:rFonts w:ascii="Times New Roman" w:eastAsia="標楷體" w:hAnsi="Times New Roman" w:cs="Times New Roman"/>
          <w:color w:val="000000" w:themeColor="text1"/>
          <w:szCs w:val="24"/>
        </w:rPr>
        <w:t>學位考試辦法有關申請為博士學位候選人之條件者，由</w:t>
      </w:r>
      <w:r w:rsidR="009B5B7C" w:rsidRPr="00566424">
        <w:rPr>
          <w:rFonts w:ascii="Times New Roman" w:eastAsia="標楷體" w:hAnsi="Times New Roman" w:cs="Times New Roman"/>
          <w:color w:val="000000" w:themeColor="text1"/>
          <w:szCs w:val="24"/>
        </w:rPr>
        <w:t>本學程</w:t>
      </w:r>
      <w:r w:rsidRPr="00566424">
        <w:rPr>
          <w:rFonts w:ascii="Times New Roman" w:eastAsia="標楷體" w:hAnsi="Times New Roman" w:cs="Times New Roman"/>
          <w:color w:val="000000" w:themeColor="text1"/>
          <w:szCs w:val="24"/>
        </w:rPr>
        <w:t>提出為博士學位候選人。</w:t>
      </w:r>
    </w:p>
    <w:p w:rsidR="0091368C" w:rsidRDefault="00C8464A" w:rsidP="0091368C">
      <w:pPr>
        <w:pStyle w:val="a3"/>
        <w:numPr>
          <w:ilvl w:val="0"/>
          <w:numId w:val="1"/>
        </w:numPr>
        <w:ind w:leftChars="0" w:left="960" w:hangingChars="400" w:hanging="960"/>
        <w:rPr>
          <w:rFonts w:ascii="Times New Roman" w:eastAsia="標楷體" w:hAnsi="Times New Roman" w:cs="Times New Roman"/>
          <w:color w:val="000000" w:themeColor="text1"/>
          <w:szCs w:val="24"/>
        </w:rPr>
      </w:pPr>
      <w:r w:rsidRPr="00566424">
        <w:rPr>
          <w:rFonts w:ascii="Times New Roman" w:eastAsia="標楷體" w:hAnsi="Times New Roman" w:cs="Times New Roman"/>
          <w:color w:val="000000" w:themeColor="text1"/>
          <w:szCs w:val="24"/>
        </w:rPr>
        <w:t>本細則經</w:t>
      </w:r>
      <w:r w:rsidRPr="00566424">
        <w:rPr>
          <w:rFonts w:ascii="Times New Roman" w:eastAsia="標楷體" w:hAnsi="Times New Roman" w:cs="Times New Roman" w:hint="eastAsia"/>
          <w:color w:val="000000" w:themeColor="text1"/>
          <w:szCs w:val="24"/>
        </w:rPr>
        <w:t>學程</w:t>
      </w:r>
      <w:r w:rsidR="00C36CBC" w:rsidRPr="00566424">
        <w:rPr>
          <w:rFonts w:ascii="Times New Roman" w:eastAsia="標楷體" w:hAnsi="Times New Roman" w:cs="Times New Roman"/>
          <w:color w:val="000000" w:themeColor="text1"/>
          <w:szCs w:val="24"/>
        </w:rPr>
        <w:t>會議及院務會議通過</w:t>
      </w:r>
      <w:r w:rsidR="00897CF9" w:rsidRPr="00566424">
        <w:rPr>
          <w:rFonts w:ascii="Times New Roman" w:eastAsia="標楷體" w:hAnsi="Times New Roman" w:cs="Times New Roman"/>
          <w:color w:val="000000" w:themeColor="text1"/>
          <w:szCs w:val="24"/>
        </w:rPr>
        <w:t>，</w:t>
      </w:r>
      <w:r w:rsidR="00515D15" w:rsidRPr="00566424">
        <w:rPr>
          <w:rFonts w:ascii="Times New Roman" w:eastAsia="標楷體" w:hAnsi="Times New Roman" w:cs="Times New Roman" w:hint="eastAsia"/>
          <w:color w:val="000000" w:themeColor="text1"/>
          <w:szCs w:val="24"/>
        </w:rPr>
        <w:t>報教務會議核定後</w:t>
      </w:r>
      <w:r w:rsidRPr="00566424">
        <w:rPr>
          <w:rFonts w:ascii="標楷體" w:eastAsia="標楷體" w:hAnsi="標楷體" w:cs="Times New Roman" w:hint="eastAsia"/>
          <w:color w:val="000000" w:themeColor="text1"/>
          <w:szCs w:val="24"/>
        </w:rPr>
        <w:t>，</w:t>
      </w:r>
      <w:r w:rsidRPr="00566424">
        <w:rPr>
          <w:rFonts w:ascii="Times New Roman" w:eastAsia="標楷體" w:hAnsi="Times New Roman" w:cs="Times New Roman" w:hint="eastAsia"/>
          <w:color w:val="000000" w:themeColor="text1"/>
          <w:szCs w:val="24"/>
        </w:rPr>
        <w:t>自</w:t>
      </w:r>
      <w:r w:rsidR="00897CF9" w:rsidRPr="00566424">
        <w:rPr>
          <w:rFonts w:ascii="Times New Roman" w:eastAsia="標楷體" w:hAnsi="Times New Roman" w:cs="Times New Roman"/>
          <w:color w:val="000000" w:themeColor="text1"/>
          <w:szCs w:val="24"/>
        </w:rPr>
        <w:t>公告</w:t>
      </w:r>
      <w:r w:rsidRPr="00566424">
        <w:rPr>
          <w:rFonts w:ascii="Times New Roman" w:eastAsia="標楷體" w:hAnsi="Times New Roman" w:cs="Times New Roman" w:hint="eastAsia"/>
          <w:color w:val="000000" w:themeColor="text1"/>
          <w:szCs w:val="24"/>
        </w:rPr>
        <w:t>日起</w:t>
      </w:r>
      <w:r w:rsidR="00897CF9" w:rsidRPr="00566424">
        <w:rPr>
          <w:rFonts w:ascii="Times New Roman" w:eastAsia="標楷體" w:hAnsi="Times New Roman" w:cs="Times New Roman"/>
          <w:color w:val="000000" w:themeColor="text1"/>
          <w:szCs w:val="24"/>
        </w:rPr>
        <w:t>實施，修正時亦同。</w:t>
      </w:r>
    </w:p>
    <w:p w:rsidR="0091368C" w:rsidRPr="0091368C" w:rsidRDefault="0091368C" w:rsidP="0091368C">
      <w:pPr>
        <w:widowControl/>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br w:type="page"/>
      </w:r>
    </w:p>
    <w:p w:rsidR="00A22C05" w:rsidRPr="00566424" w:rsidRDefault="00A22C05" w:rsidP="00077A7E">
      <w:pPr>
        <w:widowControl/>
        <w:rPr>
          <w:rFonts w:ascii="Times New Roman" w:eastAsia="標楷體" w:hAnsi="Times New Roman" w:cs="Times New Roman"/>
          <w:b/>
          <w:color w:val="000000" w:themeColor="text1"/>
          <w:sz w:val="32"/>
          <w:szCs w:val="32"/>
        </w:rPr>
      </w:pPr>
      <w:r w:rsidRPr="00566424">
        <w:rPr>
          <w:rFonts w:ascii="Times New Roman" w:eastAsia="標楷體" w:hAnsi="Times New Roman" w:cs="Times New Roman"/>
          <w:b/>
          <w:color w:val="000000" w:themeColor="text1"/>
          <w:sz w:val="32"/>
          <w:szCs w:val="32"/>
        </w:rPr>
        <w:lastRenderedPageBreak/>
        <w:t>高雄醫學大學生命科學院</w:t>
      </w:r>
      <w:r w:rsidRPr="00566424">
        <w:rPr>
          <w:rFonts w:ascii="Times New Roman" w:eastAsia="標楷體" w:hAnsi="Times New Roman" w:cs="Times New Roman" w:hint="eastAsia"/>
          <w:b/>
          <w:color w:val="000000" w:themeColor="text1"/>
          <w:sz w:val="32"/>
          <w:szCs w:val="32"/>
        </w:rPr>
        <w:t>生命科學</w:t>
      </w:r>
      <w:r w:rsidRPr="00566424">
        <w:rPr>
          <w:rFonts w:ascii="Times New Roman" w:eastAsia="標楷體" w:hAnsi="Times New Roman" w:cs="Times New Roman"/>
          <w:b/>
          <w:color w:val="000000" w:themeColor="text1"/>
          <w:sz w:val="32"/>
          <w:szCs w:val="32"/>
        </w:rPr>
        <w:t>博士學位</w:t>
      </w:r>
      <w:r w:rsidRPr="00566424">
        <w:rPr>
          <w:rFonts w:ascii="Times New Roman" w:eastAsia="標楷體" w:hAnsi="Times New Roman" w:cs="Times New Roman" w:hint="eastAsia"/>
          <w:b/>
          <w:color w:val="000000" w:themeColor="text1"/>
          <w:sz w:val="32"/>
          <w:szCs w:val="32"/>
        </w:rPr>
        <w:t>學程</w:t>
      </w:r>
      <w:r>
        <w:rPr>
          <w:rFonts w:ascii="Times New Roman" w:eastAsia="標楷體" w:hAnsi="Times New Roman" w:cs="Times New Roman"/>
          <w:b/>
          <w:color w:val="000000" w:themeColor="text1"/>
          <w:sz w:val="32"/>
          <w:szCs w:val="32"/>
        </w:rPr>
        <w:t>候選人資格考核實施細則</w:t>
      </w:r>
      <w:r>
        <w:rPr>
          <w:rFonts w:ascii="標楷體" w:eastAsia="標楷體" w:hint="eastAsia"/>
          <w:b/>
          <w:bCs/>
          <w:color w:val="000000"/>
          <w:sz w:val="32"/>
          <w:szCs w:val="32"/>
        </w:rPr>
        <w:t>（修正條文對照表）</w:t>
      </w:r>
    </w:p>
    <w:p w:rsidR="00A22C05" w:rsidRPr="00566424" w:rsidRDefault="00A22C05" w:rsidP="00A22C05">
      <w:pPr>
        <w:spacing w:line="240" w:lineRule="exact"/>
        <w:ind w:leftChars="1700" w:left="4080"/>
        <w:rPr>
          <w:rFonts w:ascii="Times New Roman" w:eastAsia="標楷體" w:hAnsi="Times New Roman" w:cs="Times New Roman"/>
          <w:color w:val="000000" w:themeColor="text1"/>
          <w:sz w:val="20"/>
          <w:szCs w:val="20"/>
        </w:rPr>
      </w:pPr>
      <w:r w:rsidRPr="00566424">
        <w:rPr>
          <w:rFonts w:ascii="Times New Roman" w:eastAsia="標楷體" w:hAnsi="Times New Roman" w:cs="Times New Roman" w:hint="eastAsia"/>
          <w:color w:val="000000" w:themeColor="text1"/>
          <w:sz w:val="20"/>
          <w:szCs w:val="20"/>
        </w:rPr>
        <w:t>109.03.19 109</w:t>
      </w:r>
      <w:r w:rsidRPr="00566424">
        <w:rPr>
          <w:rFonts w:ascii="Times New Roman" w:eastAsia="標楷體" w:hAnsi="Times New Roman" w:cs="Times New Roman" w:hint="eastAsia"/>
          <w:color w:val="000000" w:themeColor="text1"/>
          <w:sz w:val="20"/>
          <w:szCs w:val="20"/>
        </w:rPr>
        <w:t>學年度生命科學博士學位學程第</w:t>
      </w:r>
      <w:r w:rsidRPr="00566424">
        <w:rPr>
          <w:rFonts w:ascii="Times New Roman" w:eastAsia="標楷體" w:hAnsi="Times New Roman" w:cs="Times New Roman" w:hint="eastAsia"/>
          <w:color w:val="000000" w:themeColor="text1"/>
          <w:sz w:val="20"/>
          <w:szCs w:val="20"/>
        </w:rPr>
        <w:t>5</w:t>
      </w:r>
      <w:r w:rsidRPr="00566424">
        <w:rPr>
          <w:rFonts w:ascii="Times New Roman" w:eastAsia="標楷體" w:hAnsi="Times New Roman" w:cs="Times New Roman" w:hint="eastAsia"/>
          <w:color w:val="000000" w:themeColor="text1"/>
          <w:sz w:val="20"/>
          <w:szCs w:val="20"/>
        </w:rPr>
        <w:t>次會議審議通過</w:t>
      </w:r>
    </w:p>
    <w:p w:rsidR="00A22C05" w:rsidRPr="00566424" w:rsidRDefault="00A22C05" w:rsidP="00A22C05">
      <w:pPr>
        <w:spacing w:line="240" w:lineRule="exact"/>
        <w:ind w:leftChars="1700" w:left="4080"/>
        <w:rPr>
          <w:rFonts w:ascii="Times New Roman" w:eastAsia="標楷體" w:hAnsi="Times New Roman" w:cs="Times New Roman"/>
          <w:color w:val="000000" w:themeColor="text1"/>
          <w:sz w:val="20"/>
          <w:szCs w:val="20"/>
        </w:rPr>
      </w:pPr>
      <w:r w:rsidRPr="00566424">
        <w:rPr>
          <w:rFonts w:ascii="Times New Roman" w:eastAsia="標楷體" w:hAnsi="Times New Roman" w:cs="Times New Roman" w:hint="eastAsia"/>
          <w:color w:val="000000" w:themeColor="text1"/>
          <w:sz w:val="20"/>
          <w:szCs w:val="20"/>
        </w:rPr>
        <w:t>109.03.25 108</w:t>
      </w:r>
      <w:r w:rsidRPr="00566424">
        <w:rPr>
          <w:rFonts w:ascii="Times New Roman" w:eastAsia="標楷體" w:hAnsi="Times New Roman" w:cs="Times New Roman" w:hint="eastAsia"/>
          <w:color w:val="000000" w:themeColor="text1"/>
          <w:sz w:val="20"/>
          <w:szCs w:val="20"/>
        </w:rPr>
        <w:t>學年度命科學院第</w:t>
      </w:r>
      <w:r w:rsidRPr="00566424">
        <w:rPr>
          <w:rFonts w:ascii="Times New Roman" w:eastAsia="標楷體" w:hAnsi="Times New Roman" w:cs="Times New Roman" w:hint="eastAsia"/>
          <w:color w:val="000000" w:themeColor="text1"/>
          <w:sz w:val="20"/>
          <w:szCs w:val="20"/>
        </w:rPr>
        <w:t>3</w:t>
      </w:r>
      <w:r w:rsidRPr="00566424">
        <w:rPr>
          <w:rFonts w:ascii="Times New Roman" w:eastAsia="標楷體" w:hAnsi="Times New Roman" w:cs="Times New Roman" w:hint="eastAsia"/>
          <w:color w:val="000000" w:themeColor="text1"/>
          <w:sz w:val="20"/>
          <w:szCs w:val="20"/>
        </w:rPr>
        <w:t>次院務會議暨第</w:t>
      </w:r>
      <w:r w:rsidRPr="00566424">
        <w:rPr>
          <w:rFonts w:ascii="Times New Roman" w:eastAsia="標楷體" w:hAnsi="Times New Roman" w:cs="Times New Roman" w:hint="eastAsia"/>
          <w:color w:val="000000" w:themeColor="text1"/>
          <w:sz w:val="20"/>
          <w:szCs w:val="20"/>
        </w:rPr>
        <w:t>8</w:t>
      </w:r>
      <w:r w:rsidRPr="00566424">
        <w:rPr>
          <w:rFonts w:ascii="Times New Roman" w:eastAsia="標楷體" w:hAnsi="Times New Roman" w:cs="Times New Roman" w:hint="eastAsia"/>
          <w:color w:val="000000" w:themeColor="text1"/>
          <w:sz w:val="20"/>
          <w:szCs w:val="20"/>
        </w:rPr>
        <w:t>次行政會議通過</w:t>
      </w:r>
    </w:p>
    <w:p w:rsidR="00A22C05" w:rsidRDefault="00A22C05" w:rsidP="00A22C05">
      <w:pPr>
        <w:spacing w:line="240" w:lineRule="exact"/>
        <w:ind w:leftChars="1700" w:left="4080"/>
        <w:rPr>
          <w:rFonts w:ascii="Times New Roman" w:eastAsia="標楷體" w:hAnsi="Times New Roman" w:cs="Times New Roman"/>
          <w:color w:val="000000" w:themeColor="text1"/>
          <w:sz w:val="20"/>
          <w:szCs w:val="20"/>
        </w:rPr>
      </w:pPr>
      <w:r w:rsidRPr="00566424">
        <w:rPr>
          <w:rFonts w:ascii="Times New Roman" w:eastAsia="標楷體" w:hAnsi="Times New Roman" w:cs="Times New Roman" w:hint="eastAsia"/>
          <w:color w:val="000000" w:themeColor="text1"/>
          <w:sz w:val="20"/>
          <w:szCs w:val="20"/>
        </w:rPr>
        <w:t>109.04.17 108</w:t>
      </w:r>
      <w:r w:rsidRPr="00566424">
        <w:rPr>
          <w:rFonts w:ascii="Times New Roman" w:eastAsia="標楷體" w:hAnsi="Times New Roman" w:cs="Times New Roman" w:hint="eastAsia"/>
          <w:color w:val="000000" w:themeColor="text1"/>
          <w:sz w:val="20"/>
          <w:szCs w:val="20"/>
        </w:rPr>
        <w:t>學年度第</w:t>
      </w:r>
      <w:r>
        <w:rPr>
          <w:rFonts w:ascii="Times New Roman" w:eastAsia="標楷體" w:hAnsi="Times New Roman" w:cs="Times New Roman" w:hint="eastAsia"/>
          <w:color w:val="000000" w:themeColor="text1"/>
          <w:sz w:val="20"/>
          <w:szCs w:val="20"/>
        </w:rPr>
        <w:t>4</w:t>
      </w:r>
      <w:r w:rsidRPr="00566424">
        <w:rPr>
          <w:rFonts w:ascii="Times New Roman" w:eastAsia="標楷體" w:hAnsi="Times New Roman" w:cs="Times New Roman" w:hint="eastAsia"/>
          <w:color w:val="000000" w:themeColor="text1"/>
          <w:sz w:val="20"/>
          <w:szCs w:val="20"/>
        </w:rPr>
        <w:t>次教務會議通過</w:t>
      </w:r>
    </w:p>
    <w:p w:rsidR="00A22C05" w:rsidRDefault="00A22C05" w:rsidP="00A22C05">
      <w:pPr>
        <w:spacing w:line="240" w:lineRule="exact"/>
        <w:ind w:leftChars="1700" w:left="4080"/>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109.05.21</w:t>
      </w:r>
      <w:r w:rsidRPr="003C0287">
        <w:rPr>
          <w:rFonts w:ascii="Times New Roman" w:eastAsia="標楷體" w:hAnsi="Times New Roman" w:cs="Times New Roman" w:hint="eastAsia"/>
          <w:color w:val="000000" w:themeColor="text1"/>
          <w:sz w:val="20"/>
          <w:szCs w:val="20"/>
        </w:rPr>
        <w:t>高醫院生字第</w:t>
      </w:r>
      <w:bookmarkStart w:id="0" w:name="_GoBack"/>
      <w:bookmarkEnd w:id="0"/>
      <w:r w:rsidRPr="003C0287">
        <w:rPr>
          <w:rFonts w:ascii="Times New Roman" w:eastAsia="標楷體" w:hAnsi="Times New Roman" w:cs="Times New Roman" w:hint="eastAsia"/>
          <w:color w:val="000000" w:themeColor="text1"/>
          <w:sz w:val="20"/>
          <w:szCs w:val="20"/>
        </w:rPr>
        <w:t>1</w:t>
      </w:r>
      <w:r>
        <w:rPr>
          <w:rFonts w:ascii="Times New Roman" w:eastAsia="標楷體" w:hAnsi="Times New Roman" w:cs="Times New Roman" w:hint="eastAsia"/>
          <w:color w:val="000000" w:themeColor="text1"/>
          <w:sz w:val="20"/>
          <w:szCs w:val="20"/>
        </w:rPr>
        <w:t>091101313</w:t>
      </w:r>
      <w:r w:rsidRPr="003C0287">
        <w:rPr>
          <w:rFonts w:ascii="Times New Roman" w:eastAsia="標楷體" w:hAnsi="Times New Roman" w:cs="Times New Roman" w:hint="eastAsia"/>
          <w:color w:val="000000" w:themeColor="text1"/>
          <w:sz w:val="20"/>
          <w:szCs w:val="20"/>
        </w:rPr>
        <w:t>號函公布</w:t>
      </w:r>
    </w:p>
    <w:p w:rsidR="007A6CF5" w:rsidRDefault="007A6CF5" w:rsidP="007A6CF5">
      <w:pPr>
        <w:spacing w:line="240" w:lineRule="exact"/>
        <w:ind w:leftChars="1700" w:left="4080"/>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1</w:t>
      </w:r>
      <w:r>
        <w:rPr>
          <w:rFonts w:ascii="Times New Roman" w:eastAsia="標楷體" w:hAnsi="Times New Roman" w:cs="Times New Roman"/>
          <w:color w:val="000000" w:themeColor="text1"/>
          <w:sz w:val="20"/>
          <w:szCs w:val="20"/>
        </w:rPr>
        <w:t>10.10</w:t>
      </w:r>
      <w:r>
        <w:rPr>
          <w:rFonts w:ascii="Times New Roman" w:eastAsia="標楷體" w:hAnsi="Times New Roman" w:cs="Times New Roman" w:hint="eastAsia"/>
          <w:color w:val="000000" w:themeColor="text1"/>
          <w:sz w:val="20"/>
          <w:szCs w:val="20"/>
        </w:rPr>
        <w:t>.14 110</w:t>
      </w:r>
      <w:r>
        <w:rPr>
          <w:rFonts w:ascii="Times New Roman" w:eastAsia="標楷體" w:hAnsi="Times New Roman" w:cs="Times New Roman" w:hint="eastAsia"/>
          <w:color w:val="000000" w:themeColor="text1"/>
          <w:sz w:val="20"/>
          <w:szCs w:val="20"/>
        </w:rPr>
        <w:t>學年度</w:t>
      </w:r>
      <w:r w:rsidRPr="0060550A">
        <w:rPr>
          <w:rFonts w:ascii="Times New Roman" w:eastAsia="標楷體" w:hAnsi="Times New Roman" w:cs="Times New Roman" w:hint="eastAsia"/>
          <w:color w:val="000000" w:themeColor="text1"/>
          <w:sz w:val="20"/>
          <w:szCs w:val="20"/>
        </w:rPr>
        <w:t>命科學博士學位學程委員會、醫藥化學暨生物科</w:t>
      </w:r>
      <w:r>
        <w:rPr>
          <w:rFonts w:ascii="Times New Roman" w:eastAsia="標楷體" w:hAnsi="Times New Roman" w:cs="Times New Roman" w:hint="eastAsia"/>
          <w:color w:val="000000" w:themeColor="text1"/>
          <w:sz w:val="20"/>
          <w:szCs w:val="20"/>
        </w:rPr>
        <w:t xml:space="preserve"> </w:t>
      </w:r>
    </w:p>
    <w:p w:rsidR="007A6CF5" w:rsidRDefault="007A6CF5" w:rsidP="007A6CF5">
      <w:pPr>
        <w:spacing w:line="240" w:lineRule="exact"/>
        <w:ind w:leftChars="2000" w:left="4800"/>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 xml:space="preserve"> </w:t>
      </w:r>
      <w:r w:rsidRPr="0060550A">
        <w:rPr>
          <w:rFonts w:ascii="Times New Roman" w:eastAsia="標楷體" w:hAnsi="Times New Roman" w:cs="Times New Roman" w:hint="eastAsia"/>
          <w:color w:val="000000" w:themeColor="text1"/>
          <w:sz w:val="20"/>
          <w:szCs w:val="20"/>
        </w:rPr>
        <w:t>技碩士班課程委員會、生命科學院學士班班務委員會暨課程</w:t>
      </w:r>
    </w:p>
    <w:p w:rsidR="007A6CF5" w:rsidRDefault="007A6CF5" w:rsidP="007A6CF5">
      <w:pPr>
        <w:spacing w:line="240" w:lineRule="exact"/>
        <w:ind w:leftChars="1700" w:left="4080"/>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 xml:space="preserve">        </w:t>
      </w:r>
      <w:r w:rsidRPr="0060550A">
        <w:rPr>
          <w:rFonts w:ascii="Times New Roman" w:eastAsia="標楷體" w:hAnsi="Times New Roman" w:cs="Times New Roman" w:hint="eastAsia"/>
          <w:color w:val="000000" w:themeColor="text1"/>
          <w:sz w:val="20"/>
          <w:szCs w:val="20"/>
        </w:rPr>
        <w:t>委員會</w:t>
      </w:r>
      <w:r w:rsidRPr="0060550A">
        <w:rPr>
          <w:rFonts w:ascii="Times New Roman" w:eastAsia="標楷體" w:hAnsi="Times New Roman" w:cs="Times New Roman" w:hint="eastAsia"/>
          <w:color w:val="000000" w:themeColor="text1"/>
          <w:sz w:val="20"/>
          <w:szCs w:val="20"/>
        </w:rPr>
        <w:t>110</w:t>
      </w:r>
      <w:r w:rsidRPr="0060550A">
        <w:rPr>
          <w:rFonts w:ascii="Times New Roman" w:eastAsia="標楷體" w:hAnsi="Times New Roman" w:cs="Times New Roman" w:hint="eastAsia"/>
          <w:color w:val="000000" w:themeColor="text1"/>
          <w:sz w:val="20"/>
          <w:szCs w:val="20"/>
        </w:rPr>
        <w:t>學年度第</w:t>
      </w:r>
      <w:r w:rsidRPr="0060550A">
        <w:rPr>
          <w:rFonts w:ascii="Times New Roman" w:eastAsia="標楷體" w:hAnsi="Times New Roman" w:cs="Times New Roman" w:hint="eastAsia"/>
          <w:color w:val="000000" w:themeColor="text1"/>
          <w:sz w:val="20"/>
          <w:szCs w:val="20"/>
        </w:rPr>
        <w:t>1</w:t>
      </w:r>
      <w:r w:rsidRPr="0060550A">
        <w:rPr>
          <w:rFonts w:ascii="Times New Roman" w:eastAsia="標楷體" w:hAnsi="Times New Roman" w:cs="Times New Roman" w:hint="eastAsia"/>
          <w:color w:val="000000" w:themeColor="text1"/>
          <w:sz w:val="20"/>
          <w:szCs w:val="20"/>
        </w:rPr>
        <w:t>次聯席會議</w:t>
      </w:r>
      <w:r>
        <w:rPr>
          <w:rFonts w:ascii="Times New Roman" w:eastAsia="標楷體" w:hAnsi="Times New Roman" w:cs="Times New Roman" w:hint="eastAsia"/>
          <w:color w:val="000000" w:themeColor="text1"/>
          <w:sz w:val="20"/>
          <w:szCs w:val="20"/>
        </w:rPr>
        <w:t>審議</w:t>
      </w:r>
      <w:r w:rsidRPr="0060550A">
        <w:rPr>
          <w:rFonts w:ascii="Times New Roman" w:eastAsia="標楷體" w:hAnsi="Times New Roman" w:cs="Times New Roman" w:hint="eastAsia"/>
          <w:color w:val="000000" w:themeColor="text1"/>
          <w:sz w:val="20"/>
          <w:szCs w:val="20"/>
        </w:rPr>
        <w:t>通過</w:t>
      </w:r>
    </w:p>
    <w:p w:rsidR="007A6CF5" w:rsidRDefault="007A6CF5" w:rsidP="007A6CF5">
      <w:pPr>
        <w:spacing w:line="240" w:lineRule="exact"/>
        <w:ind w:leftChars="1700" w:left="4080"/>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110.10.27</w:t>
      </w:r>
      <w:r w:rsidRPr="00A27A4C">
        <w:rPr>
          <w:rFonts w:ascii="Times New Roman" w:eastAsia="標楷體" w:hAnsi="Times New Roman" w:cs="Times New Roman" w:hint="eastAsia"/>
          <w:color w:val="000000" w:themeColor="text1"/>
          <w:sz w:val="20"/>
          <w:szCs w:val="20"/>
        </w:rPr>
        <w:t>生命科學院</w:t>
      </w:r>
      <w:r w:rsidRPr="00A27A4C">
        <w:rPr>
          <w:rFonts w:ascii="Times New Roman" w:eastAsia="標楷體" w:hAnsi="Times New Roman" w:cs="Times New Roman"/>
          <w:color w:val="000000" w:themeColor="text1"/>
          <w:sz w:val="20"/>
          <w:szCs w:val="20"/>
        </w:rPr>
        <w:t>1</w:t>
      </w:r>
      <w:r w:rsidRPr="00A27A4C">
        <w:rPr>
          <w:rFonts w:ascii="Times New Roman" w:eastAsia="標楷體" w:hAnsi="Times New Roman" w:cs="Times New Roman" w:hint="eastAsia"/>
          <w:color w:val="000000" w:themeColor="text1"/>
          <w:sz w:val="20"/>
          <w:szCs w:val="20"/>
        </w:rPr>
        <w:t>10</w:t>
      </w:r>
      <w:r w:rsidRPr="00A27A4C">
        <w:rPr>
          <w:rFonts w:ascii="Times New Roman" w:eastAsia="標楷體" w:hAnsi="Times New Roman" w:cs="Times New Roman" w:hint="eastAsia"/>
          <w:color w:val="000000" w:themeColor="text1"/>
          <w:sz w:val="20"/>
          <w:szCs w:val="20"/>
        </w:rPr>
        <w:t>學年度第</w:t>
      </w:r>
      <w:r w:rsidRPr="00A27A4C">
        <w:rPr>
          <w:rFonts w:ascii="Times New Roman" w:eastAsia="標楷體" w:hAnsi="Times New Roman" w:cs="Times New Roman" w:hint="eastAsia"/>
          <w:color w:val="000000" w:themeColor="text1"/>
          <w:sz w:val="20"/>
          <w:szCs w:val="20"/>
        </w:rPr>
        <w:t>2</w:t>
      </w:r>
      <w:r w:rsidRPr="00A27A4C">
        <w:rPr>
          <w:rFonts w:ascii="Times New Roman" w:eastAsia="標楷體" w:hAnsi="Times New Roman" w:cs="Times New Roman" w:hint="eastAsia"/>
          <w:color w:val="000000" w:themeColor="text1"/>
          <w:sz w:val="20"/>
          <w:szCs w:val="20"/>
        </w:rPr>
        <w:t>次院務會議</w:t>
      </w:r>
      <w:r>
        <w:rPr>
          <w:rFonts w:ascii="Times New Roman" w:eastAsia="標楷體" w:hAnsi="Times New Roman" w:cs="Times New Roman" w:hint="eastAsia"/>
          <w:color w:val="000000" w:themeColor="text1"/>
          <w:sz w:val="20"/>
          <w:szCs w:val="20"/>
        </w:rPr>
        <w:t>審議</w:t>
      </w:r>
      <w:r w:rsidRPr="00A27A4C">
        <w:rPr>
          <w:rFonts w:ascii="Times New Roman" w:eastAsia="標楷體" w:hAnsi="Times New Roman" w:cs="Times New Roman" w:hint="eastAsia"/>
          <w:color w:val="000000" w:themeColor="text1"/>
          <w:sz w:val="20"/>
          <w:szCs w:val="20"/>
        </w:rPr>
        <w:t>通過</w:t>
      </w:r>
    </w:p>
    <w:p w:rsidR="007A6CF5" w:rsidRDefault="007A6CF5" w:rsidP="007A6CF5">
      <w:pPr>
        <w:spacing w:line="240" w:lineRule="exact"/>
        <w:ind w:leftChars="1700" w:left="4080"/>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 xml:space="preserve">110.11.30 </w:t>
      </w:r>
      <w:r w:rsidRPr="00534D7F">
        <w:rPr>
          <w:rFonts w:ascii="Times New Roman" w:eastAsia="標楷體" w:hAnsi="Times New Roman" w:cs="Times New Roman" w:hint="eastAsia"/>
          <w:color w:val="000000" w:themeColor="text1"/>
          <w:sz w:val="20"/>
          <w:szCs w:val="20"/>
        </w:rPr>
        <w:t>110</w:t>
      </w:r>
      <w:r w:rsidRPr="00534D7F">
        <w:rPr>
          <w:rFonts w:ascii="Times New Roman" w:eastAsia="標楷體" w:hAnsi="Times New Roman" w:cs="Times New Roman" w:hint="eastAsia"/>
          <w:color w:val="000000" w:themeColor="text1"/>
          <w:sz w:val="20"/>
          <w:szCs w:val="20"/>
        </w:rPr>
        <w:t>學年度第</w:t>
      </w:r>
      <w:r w:rsidRPr="00534D7F">
        <w:rPr>
          <w:rFonts w:ascii="Times New Roman" w:eastAsia="標楷體" w:hAnsi="Times New Roman" w:cs="Times New Roman" w:hint="eastAsia"/>
          <w:color w:val="000000" w:themeColor="text1"/>
          <w:sz w:val="20"/>
          <w:szCs w:val="20"/>
        </w:rPr>
        <w:t>1</w:t>
      </w:r>
      <w:r w:rsidRPr="00534D7F">
        <w:rPr>
          <w:rFonts w:ascii="Times New Roman" w:eastAsia="標楷體" w:hAnsi="Times New Roman" w:cs="Times New Roman" w:hint="eastAsia"/>
          <w:color w:val="000000" w:themeColor="text1"/>
          <w:sz w:val="20"/>
          <w:szCs w:val="20"/>
        </w:rPr>
        <w:t>次教務會議審議通過</w:t>
      </w:r>
    </w:p>
    <w:p w:rsidR="007A6CF5" w:rsidRPr="00566424" w:rsidRDefault="007A6CF5" w:rsidP="007A6CF5">
      <w:pPr>
        <w:spacing w:line="240" w:lineRule="exact"/>
        <w:ind w:leftChars="1700" w:left="4080"/>
        <w:rPr>
          <w:rFonts w:ascii="Times New Roman" w:eastAsia="標楷體" w:hAnsi="Times New Roman" w:cs="Times New Roman" w:hint="eastAsia"/>
          <w:color w:val="000000" w:themeColor="text1"/>
          <w:sz w:val="20"/>
          <w:szCs w:val="20"/>
        </w:rPr>
      </w:pPr>
      <w:r>
        <w:rPr>
          <w:rFonts w:ascii="Times New Roman" w:eastAsia="標楷體" w:hAnsi="Times New Roman" w:cs="Times New Roman" w:hint="eastAsia"/>
          <w:color w:val="000000" w:themeColor="text1"/>
          <w:sz w:val="20"/>
          <w:szCs w:val="20"/>
        </w:rPr>
        <w:t>110.12.16</w:t>
      </w:r>
      <w:r w:rsidRPr="00E8600B">
        <w:rPr>
          <w:rFonts w:ascii="Times New Roman" w:eastAsia="標楷體" w:hAnsi="Times New Roman" w:cs="Times New Roman" w:hint="eastAsia"/>
          <w:color w:val="000000" w:themeColor="text1"/>
          <w:sz w:val="20"/>
          <w:szCs w:val="20"/>
        </w:rPr>
        <w:t>高醫院生字第</w:t>
      </w:r>
      <w:r>
        <w:rPr>
          <w:rFonts w:ascii="Times New Roman" w:eastAsia="標楷體" w:hAnsi="Times New Roman" w:cs="Times New Roman" w:hint="eastAsia"/>
          <w:color w:val="000000" w:themeColor="text1"/>
          <w:sz w:val="20"/>
          <w:szCs w:val="20"/>
        </w:rPr>
        <w:t>1101104254</w:t>
      </w:r>
      <w:r w:rsidRPr="00E8600B">
        <w:rPr>
          <w:rFonts w:ascii="Times New Roman" w:eastAsia="標楷體" w:hAnsi="Times New Roman" w:cs="Times New Roman" w:hint="eastAsia"/>
          <w:color w:val="000000" w:themeColor="text1"/>
          <w:sz w:val="20"/>
          <w:szCs w:val="20"/>
        </w:rPr>
        <w:t>號函公布</w:t>
      </w:r>
    </w:p>
    <w:tbl>
      <w:tblPr>
        <w:tblStyle w:val="a5"/>
        <w:tblW w:w="9781" w:type="dxa"/>
        <w:jc w:val="center"/>
        <w:tblLook w:val="04A0" w:firstRow="1" w:lastRow="0" w:firstColumn="1" w:lastColumn="0" w:noHBand="0" w:noVBand="1"/>
      </w:tblPr>
      <w:tblGrid>
        <w:gridCol w:w="4179"/>
        <w:gridCol w:w="4180"/>
        <w:gridCol w:w="1422"/>
      </w:tblGrid>
      <w:tr w:rsidR="00A22C05" w:rsidRPr="00732FC1" w:rsidTr="00D11C4C">
        <w:trPr>
          <w:tblHeader/>
          <w:jc w:val="center"/>
        </w:trPr>
        <w:tc>
          <w:tcPr>
            <w:tcW w:w="4179" w:type="dxa"/>
          </w:tcPr>
          <w:p w:rsidR="00A22C05" w:rsidRPr="00732FC1" w:rsidRDefault="00A22C05" w:rsidP="005E3CFA">
            <w:pPr>
              <w:jc w:val="center"/>
              <w:rPr>
                <w:rFonts w:eastAsia="標楷體"/>
                <w:b/>
                <w:color w:val="000000"/>
              </w:rPr>
            </w:pPr>
            <w:r w:rsidRPr="00732FC1">
              <w:rPr>
                <w:rFonts w:eastAsia="標楷體"/>
                <w:b/>
                <w:color w:val="000000"/>
              </w:rPr>
              <w:t>修</w:t>
            </w:r>
            <w:r>
              <w:rPr>
                <w:rFonts w:eastAsia="標楷體" w:hint="eastAsia"/>
                <w:b/>
                <w:color w:val="000000"/>
              </w:rPr>
              <w:t xml:space="preserve">　　</w:t>
            </w:r>
            <w:r w:rsidRPr="00732FC1">
              <w:rPr>
                <w:rFonts w:eastAsia="標楷體"/>
                <w:b/>
                <w:color w:val="000000"/>
              </w:rPr>
              <w:t>正</w:t>
            </w:r>
            <w:r>
              <w:rPr>
                <w:rFonts w:eastAsia="標楷體" w:hint="eastAsia"/>
                <w:b/>
                <w:color w:val="000000"/>
              </w:rPr>
              <w:t xml:space="preserve">　　</w:t>
            </w:r>
            <w:r w:rsidRPr="00732FC1">
              <w:rPr>
                <w:rFonts w:eastAsia="標楷體"/>
                <w:b/>
                <w:color w:val="000000"/>
              </w:rPr>
              <w:t>條</w:t>
            </w:r>
            <w:r>
              <w:rPr>
                <w:rFonts w:eastAsia="標楷體" w:hint="eastAsia"/>
                <w:b/>
                <w:color w:val="000000"/>
              </w:rPr>
              <w:t xml:space="preserve">　　</w:t>
            </w:r>
            <w:r w:rsidRPr="00732FC1">
              <w:rPr>
                <w:rFonts w:eastAsia="標楷體"/>
                <w:b/>
                <w:color w:val="000000"/>
              </w:rPr>
              <w:t>文</w:t>
            </w:r>
          </w:p>
        </w:tc>
        <w:tc>
          <w:tcPr>
            <w:tcW w:w="4180" w:type="dxa"/>
          </w:tcPr>
          <w:p w:rsidR="00A22C05" w:rsidRPr="00732FC1" w:rsidRDefault="00A22C05" w:rsidP="005E3CFA">
            <w:pPr>
              <w:jc w:val="center"/>
              <w:rPr>
                <w:rFonts w:eastAsia="標楷體"/>
                <w:b/>
                <w:color w:val="000000"/>
              </w:rPr>
            </w:pPr>
            <w:r w:rsidRPr="00732FC1">
              <w:rPr>
                <w:rFonts w:eastAsia="標楷體"/>
                <w:b/>
                <w:color w:val="000000"/>
              </w:rPr>
              <w:t>現</w:t>
            </w:r>
            <w:r>
              <w:rPr>
                <w:rFonts w:eastAsia="標楷體" w:hint="eastAsia"/>
                <w:b/>
                <w:color w:val="000000"/>
              </w:rPr>
              <w:t xml:space="preserve">　　</w:t>
            </w:r>
            <w:r w:rsidRPr="00732FC1">
              <w:rPr>
                <w:rFonts w:eastAsia="標楷體"/>
                <w:b/>
                <w:color w:val="000000"/>
              </w:rPr>
              <w:t>行</w:t>
            </w:r>
            <w:r>
              <w:rPr>
                <w:rFonts w:eastAsia="標楷體" w:hint="eastAsia"/>
                <w:b/>
                <w:color w:val="000000"/>
              </w:rPr>
              <w:t xml:space="preserve">　　</w:t>
            </w:r>
            <w:r w:rsidRPr="00732FC1">
              <w:rPr>
                <w:rFonts w:eastAsia="標楷體"/>
                <w:b/>
                <w:color w:val="000000"/>
              </w:rPr>
              <w:t>條</w:t>
            </w:r>
            <w:r>
              <w:rPr>
                <w:rFonts w:eastAsia="標楷體" w:hint="eastAsia"/>
                <w:b/>
                <w:color w:val="000000"/>
              </w:rPr>
              <w:t xml:space="preserve">　　</w:t>
            </w:r>
            <w:r w:rsidRPr="00732FC1">
              <w:rPr>
                <w:rFonts w:eastAsia="標楷體"/>
                <w:b/>
                <w:color w:val="000000"/>
              </w:rPr>
              <w:t>文</w:t>
            </w:r>
          </w:p>
        </w:tc>
        <w:tc>
          <w:tcPr>
            <w:tcW w:w="1422" w:type="dxa"/>
          </w:tcPr>
          <w:p w:rsidR="00A22C05" w:rsidRPr="00732FC1" w:rsidRDefault="00A22C05" w:rsidP="005E3CFA">
            <w:pPr>
              <w:jc w:val="center"/>
              <w:rPr>
                <w:rFonts w:eastAsia="標楷體"/>
                <w:b/>
                <w:color w:val="000000"/>
              </w:rPr>
            </w:pPr>
            <w:r w:rsidRPr="00732FC1">
              <w:rPr>
                <w:rFonts w:eastAsia="標楷體"/>
                <w:b/>
                <w:color w:val="000000"/>
              </w:rPr>
              <w:t>說</w:t>
            </w:r>
            <w:r>
              <w:rPr>
                <w:rFonts w:eastAsia="標楷體" w:hint="eastAsia"/>
                <w:b/>
                <w:color w:val="000000"/>
              </w:rPr>
              <w:t xml:space="preserve">　　</w:t>
            </w:r>
            <w:r w:rsidRPr="00732FC1">
              <w:rPr>
                <w:rFonts w:eastAsia="標楷體"/>
                <w:b/>
                <w:color w:val="000000"/>
              </w:rPr>
              <w:t>明</w:t>
            </w:r>
          </w:p>
        </w:tc>
      </w:tr>
      <w:tr w:rsidR="00A22C05" w:rsidRPr="00732FC1" w:rsidTr="00D11C4C">
        <w:trPr>
          <w:jc w:val="center"/>
        </w:trPr>
        <w:tc>
          <w:tcPr>
            <w:tcW w:w="4179" w:type="dxa"/>
          </w:tcPr>
          <w:p w:rsidR="00A22C05" w:rsidRPr="00811686" w:rsidRDefault="00A22C05" w:rsidP="005E3CFA">
            <w:pPr>
              <w:rPr>
                <w:rFonts w:eastAsia="標楷體"/>
                <w:color w:val="000000"/>
              </w:rPr>
            </w:pPr>
            <w:r w:rsidRPr="00811686">
              <w:rPr>
                <w:rFonts w:eastAsia="標楷體"/>
                <w:color w:val="000000"/>
              </w:rPr>
              <w:t>第</w:t>
            </w:r>
            <w:r w:rsidRPr="00811686">
              <w:rPr>
                <w:rFonts w:eastAsia="標楷體"/>
                <w:color w:val="000000"/>
              </w:rPr>
              <w:t>1</w:t>
            </w:r>
            <w:r w:rsidRPr="00811686">
              <w:rPr>
                <w:rFonts w:eastAsia="標楷體"/>
                <w:color w:val="000000"/>
              </w:rPr>
              <w:t>條</w:t>
            </w:r>
          </w:p>
          <w:p w:rsidR="00A22C05" w:rsidRPr="00811686" w:rsidRDefault="00D1633B" w:rsidP="005E3CFA">
            <w:pPr>
              <w:rPr>
                <w:rFonts w:eastAsia="標楷體" w:hAnsi="標楷體"/>
                <w:color w:val="000000"/>
              </w:rPr>
            </w:pPr>
            <w:r w:rsidRPr="00A22C05">
              <w:rPr>
                <w:rFonts w:eastAsia="標楷體" w:hint="eastAsia"/>
                <w:color w:val="000000"/>
              </w:rPr>
              <w:t>生命科學博士學位學程</w:t>
            </w:r>
            <w:r w:rsidRPr="00A22C05">
              <w:rPr>
                <w:rFonts w:eastAsia="標楷體" w:hint="eastAsia"/>
                <w:color w:val="000000"/>
              </w:rPr>
              <w:t>(</w:t>
            </w:r>
            <w:r w:rsidRPr="00A22C05">
              <w:rPr>
                <w:rFonts w:eastAsia="標楷體" w:hint="eastAsia"/>
                <w:color w:val="000000"/>
              </w:rPr>
              <w:t>以下簡稱本學程</w:t>
            </w:r>
            <w:r w:rsidRPr="00A22C05">
              <w:rPr>
                <w:rFonts w:eastAsia="標楷體" w:hint="eastAsia"/>
                <w:color w:val="000000"/>
              </w:rPr>
              <w:t>)</w:t>
            </w:r>
            <w:r w:rsidRPr="00A22C05">
              <w:rPr>
                <w:rFonts w:eastAsia="標楷體" w:hint="eastAsia"/>
                <w:color w:val="000000"/>
              </w:rPr>
              <w:t>依據</w:t>
            </w:r>
            <w:r w:rsidR="00CA75F2" w:rsidRPr="00CA75F2">
              <w:rPr>
                <w:rFonts w:eastAsia="標楷體" w:hint="eastAsia"/>
                <w:color w:val="000000"/>
                <w:u w:val="single"/>
              </w:rPr>
              <w:t>本校</w:t>
            </w:r>
            <w:r w:rsidR="00CA75F2" w:rsidRPr="00AD6DAA">
              <w:rPr>
                <w:rFonts w:eastAsia="標楷體" w:hint="eastAsia"/>
                <w:color w:val="000000"/>
              </w:rPr>
              <w:t>「</w:t>
            </w:r>
            <w:r w:rsidRPr="00A22C05">
              <w:rPr>
                <w:rFonts w:eastAsia="標楷體" w:hint="eastAsia"/>
                <w:color w:val="000000"/>
              </w:rPr>
              <w:t>博士學位候選人資格考核實施要點」規定，訂定本細則。</w:t>
            </w:r>
            <w:r w:rsidR="00A22C05" w:rsidRPr="00811686">
              <w:rPr>
                <w:rFonts w:eastAsia="標楷體"/>
                <w:color w:val="000000"/>
              </w:rPr>
              <w:t>文</w:t>
            </w:r>
          </w:p>
        </w:tc>
        <w:tc>
          <w:tcPr>
            <w:tcW w:w="4180" w:type="dxa"/>
          </w:tcPr>
          <w:p w:rsidR="00A22C05" w:rsidRDefault="00A22C05" w:rsidP="005E3CFA">
            <w:pPr>
              <w:rPr>
                <w:rFonts w:eastAsia="標楷體"/>
                <w:color w:val="000000"/>
              </w:rPr>
            </w:pPr>
            <w:r w:rsidRPr="00A22C05">
              <w:rPr>
                <w:rFonts w:eastAsia="標楷體" w:hint="eastAsia"/>
                <w:color w:val="000000"/>
              </w:rPr>
              <w:t>第</w:t>
            </w:r>
            <w:r w:rsidRPr="00A22C05">
              <w:rPr>
                <w:rFonts w:eastAsia="標楷體" w:hint="eastAsia"/>
                <w:color w:val="000000"/>
              </w:rPr>
              <w:t>1</w:t>
            </w:r>
            <w:r w:rsidRPr="00A22C05">
              <w:rPr>
                <w:rFonts w:eastAsia="標楷體" w:hint="eastAsia"/>
                <w:color w:val="000000"/>
              </w:rPr>
              <w:t>條</w:t>
            </w:r>
            <w:r w:rsidRPr="00A22C05">
              <w:rPr>
                <w:rFonts w:eastAsia="標楷體" w:hint="eastAsia"/>
                <w:color w:val="000000"/>
              </w:rPr>
              <w:tab/>
            </w:r>
          </w:p>
          <w:p w:rsidR="00A22C05" w:rsidRPr="00A22C05" w:rsidRDefault="00A22C05" w:rsidP="005E3CFA">
            <w:pPr>
              <w:rPr>
                <w:rFonts w:eastAsia="標楷體" w:hAnsi="標楷體"/>
                <w:color w:val="000000"/>
              </w:rPr>
            </w:pPr>
            <w:r w:rsidRPr="00A22C05">
              <w:rPr>
                <w:rFonts w:eastAsia="標楷體" w:hint="eastAsia"/>
                <w:color w:val="000000"/>
              </w:rPr>
              <w:t>生命科學博士學位學程</w:t>
            </w:r>
            <w:r w:rsidRPr="00A22C05">
              <w:rPr>
                <w:rFonts w:eastAsia="標楷體" w:hint="eastAsia"/>
                <w:color w:val="000000"/>
              </w:rPr>
              <w:t>(</w:t>
            </w:r>
            <w:r w:rsidRPr="00A22C05">
              <w:rPr>
                <w:rFonts w:eastAsia="標楷體" w:hint="eastAsia"/>
                <w:color w:val="000000"/>
              </w:rPr>
              <w:t>以下簡稱本學程</w:t>
            </w:r>
            <w:r w:rsidRPr="00A22C05">
              <w:rPr>
                <w:rFonts w:eastAsia="標楷體" w:hint="eastAsia"/>
                <w:color w:val="000000"/>
              </w:rPr>
              <w:t>)</w:t>
            </w:r>
            <w:r w:rsidRPr="00A22C05">
              <w:rPr>
                <w:rFonts w:eastAsia="標楷體" w:hint="eastAsia"/>
                <w:color w:val="000000"/>
              </w:rPr>
              <w:t>依據</w:t>
            </w:r>
            <w:r w:rsidRPr="00CA75F2">
              <w:rPr>
                <w:rFonts w:eastAsia="標楷體" w:hint="eastAsia"/>
                <w:color w:val="000000"/>
                <w:u w:val="single"/>
              </w:rPr>
              <w:t>「高雄醫學大學</w:t>
            </w:r>
            <w:r w:rsidRPr="00A22C05">
              <w:rPr>
                <w:rFonts w:eastAsia="標楷體" w:hint="eastAsia"/>
                <w:color w:val="000000"/>
              </w:rPr>
              <w:t>博士學位候選人資格考核實施要點」規定，訂定本細則。</w:t>
            </w:r>
          </w:p>
        </w:tc>
        <w:tc>
          <w:tcPr>
            <w:tcW w:w="1422" w:type="dxa"/>
          </w:tcPr>
          <w:p w:rsidR="00A22C05" w:rsidRPr="00732FC1" w:rsidRDefault="003176EB" w:rsidP="005E3CFA">
            <w:pPr>
              <w:rPr>
                <w:rFonts w:eastAsia="標楷體"/>
                <w:color w:val="000000"/>
              </w:rPr>
            </w:pPr>
            <w:r>
              <w:rPr>
                <w:rFonts w:eastAsia="標楷體" w:hint="eastAsia"/>
                <w:color w:val="000000"/>
              </w:rPr>
              <w:t>1.</w:t>
            </w:r>
            <w:r w:rsidR="00A35B26">
              <w:rPr>
                <w:rFonts w:eastAsia="標楷體" w:hint="eastAsia"/>
                <w:color w:val="000000"/>
              </w:rPr>
              <w:t>修正文字</w:t>
            </w:r>
          </w:p>
        </w:tc>
      </w:tr>
      <w:tr w:rsidR="00A22C05" w:rsidRPr="00732FC1" w:rsidTr="00D11C4C">
        <w:trPr>
          <w:jc w:val="center"/>
        </w:trPr>
        <w:tc>
          <w:tcPr>
            <w:tcW w:w="4179" w:type="dxa"/>
          </w:tcPr>
          <w:p w:rsidR="00A22C05" w:rsidRPr="00811686" w:rsidRDefault="00A22C05" w:rsidP="005E3CFA">
            <w:pPr>
              <w:rPr>
                <w:rFonts w:eastAsia="標楷體"/>
                <w:color w:val="000000"/>
              </w:rPr>
            </w:pPr>
            <w:r w:rsidRPr="00811686">
              <w:rPr>
                <w:rFonts w:eastAsia="標楷體"/>
                <w:color w:val="000000"/>
              </w:rPr>
              <w:t>第</w:t>
            </w:r>
            <w:r w:rsidRPr="00811686">
              <w:rPr>
                <w:rFonts w:eastAsia="標楷體" w:hint="eastAsia"/>
                <w:color w:val="000000"/>
              </w:rPr>
              <w:t>2</w:t>
            </w:r>
            <w:r w:rsidRPr="00811686">
              <w:rPr>
                <w:rFonts w:eastAsia="標楷體"/>
                <w:color w:val="000000"/>
              </w:rPr>
              <w:t>條</w:t>
            </w:r>
          </w:p>
          <w:p w:rsidR="00A22C05" w:rsidRPr="00811686" w:rsidRDefault="00A22C05" w:rsidP="005E3CFA">
            <w:pPr>
              <w:rPr>
                <w:rFonts w:eastAsia="標楷體"/>
                <w:color w:val="000000"/>
              </w:rPr>
            </w:pPr>
            <w:r w:rsidRPr="00811686">
              <w:rPr>
                <w:rFonts w:eastAsia="標楷體"/>
                <w:color w:val="000000"/>
              </w:rPr>
              <w:t>同現行條文</w:t>
            </w:r>
          </w:p>
        </w:tc>
        <w:tc>
          <w:tcPr>
            <w:tcW w:w="4180" w:type="dxa"/>
          </w:tcPr>
          <w:p w:rsidR="00A22C05" w:rsidRDefault="00A22C05" w:rsidP="005E3CFA">
            <w:pPr>
              <w:rPr>
                <w:rFonts w:eastAsia="標楷體"/>
                <w:color w:val="000000"/>
              </w:rPr>
            </w:pPr>
            <w:r w:rsidRPr="00A22C05">
              <w:rPr>
                <w:rFonts w:eastAsia="標楷體" w:hint="eastAsia"/>
                <w:color w:val="000000"/>
              </w:rPr>
              <w:t>第</w:t>
            </w:r>
            <w:r w:rsidRPr="00A22C05">
              <w:rPr>
                <w:rFonts w:eastAsia="標楷體" w:hint="eastAsia"/>
                <w:color w:val="000000"/>
              </w:rPr>
              <w:t>2</w:t>
            </w:r>
            <w:r w:rsidRPr="00A22C05">
              <w:rPr>
                <w:rFonts w:eastAsia="標楷體" w:hint="eastAsia"/>
                <w:color w:val="000000"/>
              </w:rPr>
              <w:t>條</w:t>
            </w:r>
            <w:r w:rsidRPr="00A22C05">
              <w:rPr>
                <w:rFonts w:eastAsia="標楷體" w:hint="eastAsia"/>
                <w:color w:val="000000"/>
              </w:rPr>
              <w:tab/>
            </w:r>
          </w:p>
          <w:p w:rsidR="00A22C05" w:rsidRPr="00A22C05" w:rsidRDefault="00A22C05" w:rsidP="005E3CFA">
            <w:pPr>
              <w:rPr>
                <w:rFonts w:eastAsia="標楷體"/>
                <w:color w:val="000000"/>
              </w:rPr>
            </w:pPr>
            <w:r w:rsidRPr="00A22C05">
              <w:rPr>
                <w:rFonts w:eastAsia="標楷體" w:hint="eastAsia"/>
                <w:color w:val="000000"/>
              </w:rPr>
              <w:t>本學程候選人資格考核委員會（以下簡稱考核委員會）由學程主任推薦本校或校外助理教授或助理研究員以上教師至少五名擔任考核委員（含指導教授），校外委員至少一名，以學程主任為當然委員兼召集人，但博士學位候選人之指導教授不得擔任召集人。召集人及委員名單簽請院長及教務長審核後，陳請校長核定之。</w:t>
            </w:r>
          </w:p>
        </w:tc>
        <w:tc>
          <w:tcPr>
            <w:tcW w:w="1422" w:type="dxa"/>
          </w:tcPr>
          <w:p w:rsidR="00A22C05" w:rsidRPr="00732FC1" w:rsidRDefault="00A22C05" w:rsidP="005E3CFA">
            <w:pPr>
              <w:rPr>
                <w:rFonts w:eastAsia="標楷體"/>
                <w:color w:val="000000"/>
              </w:rPr>
            </w:pPr>
            <w:r w:rsidRPr="00732FC1">
              <w:rPr>
                <w:rFonts w:eastAsia="標楷體" w:hint="eastAsia"/>
                <w:color w:val="000000"/>
              </w:rPr>
              <w:t>本條未修正</w:t>
            </w:r>
          </w:p>
        </w:tc>
      </w:tr>
      <w:tr w:rsidR="00A22C05" w:rsidRPr="00732FC1" w:rsidTr="00D11C4C">
        <w:trPr>
          <w:jc w:val="center"/>
        </w:trPr>
        <w:tc>
          <w:tcPr>
            <w:tcW w:w="4179" w:type="dxa"/>
          </w:tcPr>
          <w:p w:rsidR="00A22C05" w:rsidRPr="00811686" w:rsidRDefault="00A22C05" w:rsidP="005E3CFA">
            <w:pPr>
              <w:rPr>
                <w:rFonts w:ascii="細明體" w:eastAsia="標楷體" w:hAnsi="細明體" w:cs="細明體"/>
                <w:color w:val="000000"/>
              </w:rPr>
            </w:pPr>
            <w:r w:rsidRPr="00811686">
              <w:rPr>
                <w:rFonts w:eastAsia="標楷體"/>
                <w:color w:val="000000"/>
              </w:rPr>
              <w:t>第</w:t>
            </w:r>
            <w:r w:rsidRPr="00811686">
              <w:rPr>
                <w:rFonts w:eastAsia="標楷體" w:hint="eastAsia"/>
                <w:color w:val="000000"/>
              </w:rPr>
              <w:t>3</w:t>
            </w:r>
            <w:r w:rsidRPr="00811686">
              <w:rPr>
                <w:rFonts w:eastAsia="標楷體"/>
                <w:color w:val="000000"/>
              </w:rPr>
              <w:t>條</w:t>
            </w:r>
          </w:p>
          <w:p w:rsidR="00A22C05" w:rsidRPr="00811686" w:rsidRDefault="005B5EB1" w:rsidP="005E3CFA">
            <w:pPr>
              <w:rPr>
                <w:rFonts w:eastAsia="標楷體"/>
                <w:color w:val="000000"/>
              </w:rPr>
            </w:pPr>
            <w:r w:rsidRPr="00811686">
              <w:rPr>
                <w:rFonts w:eastAsia="標楷體"/>
                <w:color w:val="000000"/>
              </w:rPr>
              <w:t>同現行條文</w:t>
            </w:r>
          </w:p>
        </w:tc>
        <w:tc>
          <w:tcPr>
            <w:tcW w:w="4180" w:type="dxa"/>
          </w:tcPr>
          <w:p w:rsidR="00A22C05" w:rsidRDefault="00A22C05" w:rsidP="00A22C05">
            <w:pPr>
              <w:rPr>
                <w:rFonts w:eastAsia="標楷體"/>
                <w:color w:val="000000"/>
              </w:rPr>
            </w:pPr>
            <w:r w:rsidRPr="00A22C05">
              <w:rPr>
                <w:rFonts w:eastAsia="標楷體" w:hint="eastAsia"/>
                <w:color w:val="000000"/>
              </w:rPr>
              <w:t>第</w:t>
            </w:r>
            <w:r w:rsidRPr="00A22C05">
              <w:rPr>
                <w:rFonts w:eastAsia="標楷體" w:hint="eastAsia"/>
                <w:color w:val="000000"/>
              </w:rPr>
              <w:t>3</w:t>
            </w:r>
            <w:r w:rsidRPr="00A22C05">
              <w:rPr>
                <w:rFonts w:eastAsia="標楷體" w:hint="eastAsia"/>
                <w:color w:val="000000"/>
              </w:rPr>
              <w:t>條</w:t>
            </w:r>
            <w:r w:rsidRPr="00A22C05">
              <w:rPr>
                <w:rFonts w:eastAsia="標楷體" w:hint="eastAsia"/>
                <w:color w:val="000000"/>
              </w:rPr>
              <w:tab/>
            </w:r>
          </w:p>
          <w:p w:rsidR="00A22C05" w:rsidRPr="00A22C05" w:rsidRDefault="00A22C05" w:rsidP="00A22C05">
            <w:pPr>
              <w:rPr>
                <w:rFonts w:eastAsia="標楷體"/>
                <w:color w:val="000000"/>
              </w:rPr>
            </w:pPr>
            <w:r w:rsidRPr="00A22C05">
              <w:rPr>
                <w:rFonts w:eastAsia="標楷體" w:hint="eastAsia"/>
                <w:color w:val="000000"/>
              </w:rPr>
              <w:t>本學程生醫化學組博士學位候選人應參加學科考試，通過分數為</w:t>
            </w:r>
            <w:r w:rsidRPr="00A22C05">
              <w:rPr>
                <w:rFonts w:eastAsia="標楷體" w:hint="eastAsia"/>
                <w:color w:val="000000"/>
              </w:rPr>
              <w:t>7</w:t>
            </w:r>
            <w:r w:rsidRPr="00A22C05">
              <w:rPr>
                <w:rFonts w:eastAsia="標楷體" w:hint="eastAsia"/>
                <w:color w:val="000000"/>
              </w:rPr>
              <w:t>點，通過後由本學程核給學科考試通過證明，方得申請資格考核。其學科考試標準及程序如下：</w:t>
            </w:r>
          </w:p>
          <w:p w:rsidR="00A22C05" w:rsidRPr="00A22C05" w:rsidRDefault="00A22C05" w:rsidP="00A22C05">
            <w:pPr>
              <w:rPr>
                <w:rFonts w:eastAsia="標楷體"/>
                <w:color w:val="000000"/>
              </w:rPr>
            </w:pPr>
            <w:r w:rsidRPr="00A22C05">
              <w:rPr>
                <w:rFonts w:eastAsia="標楷體" w:hint="eastAsia"/>
                <w:color w:val="000000"/>
              </w:rPr>
              <w:t>一、博士班研究生入學即可參加。</w:t>
            </w:r>
          </w:p>
          <w:p w:rsidR="00A22C05" w:rsidRDefault="00A22C05" w:rsidP="00A22C05">
            <w:pPr>
              <w:rPr>
                <w:rFonts w:eastAsia="標楷體"/>
                <w:color w:val="000000"/>
              </w:rPr>
            </w:pPr>
            <w:r w:rsidRPr="00A22C05">
              <w:rPr>
                <w:rFonts w:eastAsia="標楷體" w:hint="eastAsia"/>
                <w:color w:val="000000"/>
              </w:rPr>
              <w:t>二、以累計考試方式執行，每學年度</w:t>
            </w:r>
            <w:r>
              <w:rPr>
                <w:rFonts w:eastAsia="標楷體" w:hint="eastAsia"/>
                <w:color w:val="000000"/>
              </w:rPr>
              <w:t xml:space="preserve"> </w:t>
            </w:r>
          </w:p>
          <w:p w:rsidR="00A22C05" w:rsidRDefault="00A22C05" w:rsidP="00A22C05">
            <w:pPr>
              <w:rPr>
                <w:rFonts w:eastAsia="標楷體"/>
                <w:color w:val="000000"/>
              </w:rPr>
            </w:pPr>
            <w:r>
              <w:rPr>
                <w:rFonts w:eastAsia="標楷體" w:hint="eastAsia"/>
                <w:color w:val="000000"/>
              </w:rPr>
              <w:t xml:space="preserve">    </w:t>
            </w:r>
            <w:r w:rsidRPr="00A22C05">
              <w:rPr>
                <w:rFonts w:eastAsia="標楷體" w:hint="eastAsia"/>
                <w:color w:val="000000"/>
              </w:rPr>
              <w:t>舉行</w:t>
            </w:r>
            <w:r w:rsidRPr="00A22C05">
              <w:rPr>
                <w:rFonts w:eastAsia="標楷體"/>
                <w:color w:val="000000"/>
              </w:rPr>
              <w:t>4</w:t>
            </w:r>
            <w:r w:rsidRPr="00A22C05">
              <w:rPr>
                <w:rFonts w:eastAsia="標楷體" w:hint="eastAsia"/>
                <w:color w:val="000000"/>
              </w:rPr>
              <w:t>次，原則上每學期舉行</w:t>
            </w:r>
            <w:r w:rsidRPr="00A22C05">
              <w:rPr>
                <w:rFonts w:eastAsia="標楷體"/>
                <w:color w:val="000000"/>
              </w:rPr>
              <w:t>2</w:t>
            </w:r>
          </w:p>
          <w:p w:rsidR="00A22C05" w:rsidRPr="00A22C05" w:rsidRDefault="00A22C05" w:rsidP="00A22C05">
            <w:pPr>
              <w:rPr>
                <w:rFonts w:eastAsia="標楷體"/>
                <w:color w:val="000000"/>
              </w:rPr>
            </w:pPr>
            <w:r>
              <w:rPr>
                <w:rFonts w:eastAsia="標楷體" w:hint="eastAsia"/>
                <w:color w:val="000000"/>
              </w:rPr>
              <w:t xml:space="preserve">    </w:t>
            </w:r>
            <w:r w:rsidRPr="00A22C05">
              <w:rPr>
                <w:rFonts w:eastAsia="標楷體" w:hint="eastAsia"/>
                <w:color w:val="000000"/>
              </w:rPr>
              <w:t>次。</w:t>
            </w:r>
          </w:p>
          <w:p w:rsidR="00A22C05" w:rsidRPr="00A22C05" w:rsidRDefault="00A22C05" w:rsidP="00A22C05">
            <w:pPr>
              <w:rPr>
                <w:rFonts w:eastAsia="標楷體"/>
                <w:color w:val="000000"/>
              </w:rPr>
            </w:pPr>
            <w:r w:rsidRPr="00A22C05">
              <w:rPr>
                <w:rFonts w:eastAsia="標楷體" w:hint="eastAsia"/>
                <w:color w:val="000000"/>
              </w:rPr>
              <w:t>三、考試範圍應於考試前兩週</w:t>
            </w:r>
            <w:r>
              <w:rPr>
                <w:rFonts w:eastAsia="標楷體" w:hint="eastAsia"/>
                <w:color w:val="000000"/>
              </w:rPr>
              <w:t>公</w:t>
            </w:r>
            <w:r w:rsidRPr="00A22C05">
              <w:rPr>
                <w:rFonts w:eastAsia="標楷體" w:hint="eastAsia"/>
                <w:color w:val="000000"/>
              </w:rPr>
              <w:t>布。</w:t>
            </w:r>
          </w:p>
          <w:p w:rsidR="00A22C05" w:rsidRDefault="00A22C05" w:rsidP="00A22C05">
            <w:pPr>
              <w:rPr>
                <w:rFonts w:eastAsia="標楷體"/>
                <w:color w:val="000000"/>
              </w:rPr>
            </w:pPr>
            <w:r w:rsidRPr="00A22C05">
              <w:rPr>
                <w:rFonts w:eastAsia="標楷體" w:hint="eastAsia"/>
                <w:color w:val="000000"/>
              </w:rPr>
              <w:t>四、出題教師由本學程學程會議指派</w:t>
            </w:r>
          </w:p>
          <w:p w:rsidR="00A22C05" w:rsidRDefault="00A22C05" w:rsidP="00A22C05">
            <w:pPr>
              <w:rPr>
                <w:rFonts w:eastAsia="標楷體"/>
                <w:color w:val="000000"/>
              </w:rPr>
            </w:pPr>
            <w:r>
              <w:rPr>
                <w:rFonts w:eastAsia="標楷體" w:hint="eastAsia"/>
                <w:color w:val="000000"/>
              </w:rPr>
              <w:t xml:space="preserve">    </w:t>
            </w:r>
            <w:r w:rsidRPr="00A22C05">
              <w:rPr>
                <w:rFonts w:eastAsia="標楷體" w:hint="eastAsia"/>
                <w:color w:val="000000"/>
              </w:rPr>
              <w:t>生命科學院教師擔任且</w:t>
            </w:r>
            <w:r w:rsidRPr="00A22C05">
              <w:rPr>
                <w:rFonts w:eastAsia="標楷體"/>
                <w:color w:val="000000"/>
              </w:rPr>
              <w:t>2</w:t>
            </w:r>
            <w:r w:rsidRPr="00A22C05">
              <w:rPr>
                <w:rFonts w:eastAsia="標楷體" w:hint="eastAsia"/>
                <w:color w:val="000000"/>
              </w:rPr>
              <w:t>年不重</w:t>
            </w:r>
          </w:p>
          <w:p w:rsidR="00A22C05" w:rsidRDefault="00A22C05" w:rsidP="00A22C05">
            <w:pPr>
              <w:rPr>
                <w:rFonts w:eastAsia="標楷體"/>
                <w:color w:val="000000"/>
              </w:rPr>
            </w:pPr>
            <w:r>
              <w:rPr>
                <w:rFonts w:eastAsia="標楷體" w:hint="eastAsia"/>
                <w:color w:val="000000"/>
              </w:rPr>
              <w:t xml:space="preserve">    </w:t>
            </w:r>
            <w:r w:rsidRPr="00A22C05">
              <w:rPr>
                <w:rFonts w:eastAsia="標楷體" w:hint="eastAsia"/>
                <w:color w:val="000000"/>
              </w:rPr>
              <w:t>複出題為主，若出題教師人力不</w:t>
            </w:r>
            <w:r>
              <w:rPr>
                <w:rFonts w:eastAsia="標楷體" w:hint="eastAsia"/>
                <w:color w:val="000000"/>
              </w:rPr>
              <w:t xml:space="preserve"> </w:t>
            </w:r>
          </w:p>
          <w:p w:rsidR="00A22C05" w:rsidRDefault="00A22C05" w:rsidP="00A22C05">
            <w:pPr>
              <w:rPr>
                <w:rFonts w:eastAsia="標楷體"/>
                <w:color w:val="000000"/>
              </w:rPr>
            </w:pPr>
            <w:r>
              <w:rPr>
                <w:rFonts w:eastAsia="標楷體" w:hint="eastAsia"/>
                <w:color w:val="000000"/>
              </w:rPr>
              <w:t xml:space="preserve">    </w:t>
            </w:r>
            <w:r w:rsidRPr="00A22C05">
              <w:rPr>
                <w:rFonts w:eastAsia="標楷體" w:hint="eastAsia"/>
                <w:color w:val="000000"/>
              </w:rPr>
              <w:t>足，得經學程主任同意聘請校外</w:t>
            </w:r>
          </w:p>
          <w:p w:rsidR="00A22C05" w:rsidRDefault="00A22C05" w:rsidP="00A22C05">
            <w:pPr>
              <w:rPr>
                <w:rFonts w:eastAsia="標楷體"/>
                <w:color w:val="000000"/>
              </w:rPr>
            </w:pPr>
            <w:r>
              <w:rPr>
                <w:rFonts w:eastAsia="標楷體" w:hint="eastAsia"/>
                <w:color w:val="000000"/>
              </w:rPr>
              <w:lastRenderedPageBreak/>
              <w:t xml:space="preserve">    </w:t>
            </w:r>
            <w:r w:rsidRPr="00A22C05">
              <w:rPr>
                <w:rFonts w:eastAsia="標楷體" w:hint="eastAsia"/>
                <w:color w:val="000000"/>
              </w:rPr>
              <w:t>同領域助理教授以上專任教師擔</w:t>
            </w:r>
          </w:p>
          <w:p w:rsidR="00A22C05" w:rsidRPr="00A22C05" w:rsidRDefault="00A22C05" w:rsidP="00A22C05">
            <w:pPr>
              <w:rPr>
                <w:rFonts w:eastAsia="標楷體"/>
                <w:color w:val="000000"/>
              </w:rPr>
            </w:pPr>
            <w:r>
              <w:rPr>
                <w:rFonts w:eastAsia="標楷體" w:hint="eastAsia"/>
                <w:color w:val="000000"/>
              </w:rPr>
              <w:t xml:space="preserve">    </w:t>
            </w:r>
            <w:r w:rsidRPr="00A22C05">
              <w:rPr>
                <w:rFonts w:eastAsia="標楷體" w:hint="eastAsia"/>
                <w:color w:val="000000"/>
              </w:rPr>
              <w:t>任之。</w:t>
            </w:r>
          </w:p>
          <w:p w:rsidR="00A22C05" w:rsidRDefault="00A22C05" w:rsidP="00A22C05">
            <w:pPr>
              <w:rPr>
                <w:rFonts w:eastAsia="標楷體"/>
                <w:color w:val="000000"/>
              </w:rPr>
            </w:pPr>
            <w:r w:rsidRPr="00A22C05">
              <w:rPr>
                <w:rFonts w:eastAsia="標楷體" w:hint="eastAsia"/>
                <w:color w:val="000000"/>
              </w:rPr>
              <w:t>五、學科考試每次分成醫藥化學及應</w:t>
            </w:r>
          </w:p>
          <w:p w:rsidR="00A22C05" w:rsidRDefault="00A22C05" w:rsidP="00A22C05">
            <w:pPr>
              <w:rPr>
                <w:rFonts w:eastAsia="標楷體"/>
                <w:color w:val="000000"/>
              </w:rPr>
            </w:pPr>
            <w:r>
              <w:rPr>
                <w:rFonts w:eastAsia="標楷體" w:hint="eastAsia"/>
                <w:color w:val="000000"/>
              </w:rPr>
              <w:t xml:space="preserve">    </w:t>
            </w:r>
            <w:r w:rsidRPr="00A22C05">
              <w:rPr>
                <w:rFonts w:eastAsia="標楷體" w:hint="eastAsia"/>
                <w:color w:val="000000"/>
              </w:rPr>
              <w:t>用化學兩類，考生可任選。考試</w:t>
            </w:r>
            <w:r>
              <w:rPr>
                <w:rFonts w:eastAsia="標楷體" w:hint="eastAsia"/>
                <w:color w:val="000000"/>
              </w:rPr>
              <w:t xml:space="preserve"> </w:t>
            </w:r>
          </w:p>
          <w:p w:rsidR="00A22C05" w:rsidRDefault="00A22C05" w:rsidP="00A22C05">
            <w:pPr>
              <w:rPr>
                <w:rFonts w:eastAsia="標楷體"/>
                <w:color w:val="000000"/>
              </w:rPr>
            </w:pPr>
            <w:r>
              <w:rPr>
                <w:rFonts w:eastAsia="標楷體" w:hint="eastAsia"/>
                <w:color w:val="000000"/>
              </w:rPr>
              <w:t xml:space="preserve">   </w:t>
            </w:r>
            <w:r w:rsidRPr="00A22C05">
              <w:rPr>
                <w:rFonts w:eastAsia="標楷體" w:hint="eastAsia"/>
                <w:color w:val="000000"/>
              </w:rPr>
              <w:t>成績依</w:t>
            </w:r>
            <w:r w:rsidRPr="00A22C05">
              <w:rPr>
                <w:rFonts w:eastAsia="標楷體" w:hint="eastAsia"/>
                <w:color w:val="000000"/>
              </w:rPr>
              <w:t>A(85</w:t>
            </w:r>
            <w:r w:rsidRPr="00A22C05">
              <w:rPr>
                <w:rFonts w:eastAsia="標楷體" w:hint="eastAsia"/>
                <w:color w:val="000000"/>
              </w:rPr>
              <w:t>分以上</w:t>
            </w:r>
            <w:r w:rsidRPr="00A22C05">
              <w:rPr>
                <w:rFonts w:eastAsia="標楷體" w:hint="eastAsia"/>
                <w:color w:val="000000"/>
              </w:rPr>
              <w:t>)</w:t>
            </w:r>
            <w:r w:rsidRPr="00A22C05">
              <w:rPr>
                <w:rFonts w:eastAsia="標楷體" w:hint="eastAsia"/>
                <w:color w:val="000000"/>
              </w:rPr>
              <w:t>、</w:t>
            </w:r>
            <w:r w:rsidRPr="00A22C05">
              <w:rPr>
                <w:rFonts w:eastAsia="標楷體" w:hint="eastAsia"/>
                <w:color w:val="000000"/>
              </w:rPr>
              <w:t>B(70</w:t>
            </w:r>
            <w:r w:rsidRPr="00A22C05">
              <w:rPr>
                <w:rFonts w:eastAsia="標楷體" w:hint="eastAsia"/>
                <w:color w:val="000000"/>
              </w:rPr>
              <w:t>分以</w:t>
            </w:r>
          </w:p>
          <w:p w:rsidR="00A22C05" w:rsidRDefault="00A22C05" w:rsidP="00A22C05">
            <w:pPr>
              <w:rPr>
                <w:rFonts w:eastAsia="標楷體"/>
                <w:color w:val="000000"/>
              </w:rPr>
            </w:pPr>
            <w:r>
              <w:rPr>
                <w:rFonts w:eastAsia="標楷體" w:hint="eastAsia"/>
                <w:color w:val="000000"/>
              </w:rPr>
              <w:t xml:space="preserve">   </w:t>
            </w:r>
            <w:r w:rsidRPr="00A22C05">
              <w:rPr>
                <w:rFonts w:eastAsia="標楷體" w:hint="eastAsia"/>
                <w:color w:val="000000"/>
              </w:rPr>
              <w:t>上</w:t>
            </w:r>
            <w:r w:rsidRPr="00A22C05">
              <w:rPr>
                <w:rFonts w:eastAsia="標楷體" w:hint="eastAsia"/>
                <w:color w:val="000000"/>
              </w:rPr>
              <w:t>)</w:t>
            </w:r>
            <w:r w:rsidRPr="00A22C05">
              <w:rPr>
                <w:rFonts w:eastAsia="標楷體" w:hint="eastAsia"/>
                <w:color w:val="000000"/>
              </w:rPr>
              <w:t>、</w:t>
            </w:r>
            <w:r w:rsidRPr="00A22C05">
              <w:rPr>
                <w:rFonts w:eastAsia="標楷體" w:hint="eastAsia"/>
                <w:color w:val="000000"/>
              </w:rPr>
              <w:t>C(60</w:t>
            </w:r>
            <w:r w:rsidRPr="00A22C05">
              <w:rPr>
                <w:rFonts w:eastAsia="標楷體" w:hint="eastAsia"/>
                <w:color w:val="000000"/>
              </w:rPr>
              <w:t>分以上</w:t>
            </w:r>
            <w:r w:rsidRPr="00A22C05">
              <w:rPr>
                <w:rFonts w:eastAsia="標楷體" w:hint="eastAsia"/>
                <w:color w:val="000000"/>
              </w:rPr>
              <w:t>)</w:t>
            </w:r>
            <w:r w:rsidRPr="00A22C05">
              <w:rPr>
                <w:rFonts w:eastAsia="標楷體" w:hint="eastAsia"/>
                <w:color w:val="000000"/>
              </w:rPr>
              <w:t>三級表示，其</w:t>
            </w:r>
          </w:p>
          <w:p w:rsidR="00A22C05" w:rsidRDefault="00A22C05" w:rsidP="00A22C05">
            <w:pPr>
              <w:rPr>
                <w:rFonts w:eastAsia="標楷體"/>
                <w:color w:val="000000"/>
              </w:rPr>
            </w:pPr>
            <w:r>
              <w:rPr>
                <w:rFonts w:eastAsia="標楷體" w:hint="eastAsia"/>
                <w:color w:val="000000"/>
              </w:rPr>
              <w:t xml:space="preserve">   </w:t>
            </w:r>
            <w:r w:rsidRPr="00A22C05">
              <w:rPr>
                <w:rFonts w:eastAsia="標楷體" w:hint="eastAsia"/>
                <w:color w:val="000000"/>
              </w:rPr>
              <w:t>中</w:t>
            </w:r>
            <w:r w:rsidRPr="00A22C05">
              <w:rPr>
                <w:rFonts w:eastAsia="標楷體" w:hint="eastAsia"/>
                <w:color w:val="000000"/>
              </w:rPr>
              <w:t>A</w:t>
            </w:r>
            <w:r w:rsidRPr="00A22C05">
              <w:rPr>
                <w:rFonts w:eastAsia="標楷體" w:hint="eastAsia"/>
                <w:color w:val="000000"/>
              </w:rPr>
              <w:t>得</w:t>
            </w:r>
            <w:r w:rsidRPr="00A22C05">
              <w:rPr>
                <w:rFonts w:eastAsia="標楷體" w:hint="eastAsia"/>
                <w:color w:val="000000"/>
              </w:rPr>
              <w:t>2</w:t>
            </w:r>
            <w:r w:rsidRPr="00A22C05">
              <w:rPr>
                <w:rFonts w:eastAsia="標楷體" w:hint="eastAsia"/>
                <w:color w:val="000000"/>
              </w:rPr>
              <w:t>點，</w:t>
            </w:r>
            <w:r w:rsidRPr="00A22C05">
              <w:rPr>
                <w:rFonts w:eastAsia="標楷體" w:hint="eastAsia"/>
                <w:color w:val="000000"/>
              </w:rPr>
              <w:t>B</w:t>
            </w:r>
            <w:r w:rsidRPr="00A22C05">
              <w:rPr>
                <w:rFonts w:eastAsia="標楷體" w:hint="eastAsia"/>
                <w:color w:val="000000"/>
              </w:rPr>
              <w:t>得</w:t>
            </w:r>
            <w:r w:rsidRPr="00A22C05">
              <w:rPr>
                <w:rFonts w:eastAsia="標楷體" w:hint="eastAsia"/>
                <w:color w:val="000000"/>
              </w:rPr>
              <w:t>1</w:t>
            </w:r>
            <w:r w:rsidRPr="00A22C05">
              <w:rPr>
                <w:rFonts w:eastAsia="標楷體" w:hint="eastAsia"/>
                <w:color w:val="000000"/>
              </w:rPr>
              <w:t>點，</w:t>
            </w:r>
            <w:r w:rsidRPr="00A22C05">
              <w:rPr>
                <w:rFonts w:eastAsia="標楷體" w:hint="eastAsia"/>
                <w:color w:val="000000"/>
              </w:rPr>
              <w:t>C</w:t>
            </w:r>
            <w:r w:rsidRPr="00A22C05">
              <w:rPr>
                <w:rFonts w:eastAsia="標楷體" w:hint="eastAsia"/>
                <w:color w:val="000000"/>
              </w:rPr>
              <w:t>得</w:t>
            </w:r>
            <w:r w:rsidRPr="00A22C05">
              <w:rPr>
                <w:rFonts w:eastAsia="標楷體" w:hint="eastAsia"/>
                <w:color w:val="000000"/>
              </w:rPr>
              <w:t>0.5</w:t>
            </w:r>
          </w:p>
          <w:p w:rsidR="00A22C05" w:rsidRPr="00732FC1" w:rsidRDefault="00A22C05" w:rsidP="00A22C05">
            <w:pPr>
              <w:rPr>
                <w:rFonts w:eastAsia="標楷體"/>
                <w:color w:val="000000"/>
              </w:rPr>
            </w:pPr>
            <w:r>
              <w:rPr>
                <w:rFonts w:eastAsia="標楷體" w:hint="eastAsia"/>
                <w:color w:val="000000"/>
              </w:rPr>
              <w:t xml:space="preserve">   </w:t>
            </w:r>
            <w:r w:rsidRPr="00A22C05">
              <w:rPr>
                <w:rFonts w:eastAsia="標楷體" w:hint="eastAsia"/>
                <w:color w:val="000000"/>
              </w:rPr>
              <w:t>點。</w:t>
            </w:r>
          </w:p>
        </w:tc>
        <w:tc>
          <w:tcPr>
            <w:tcW w:w="1422" w:type="dxa"/>
          </w:tcPr>
          <w:p w:rsidR="00A22C05" w:rsidRPr="00732FC1" w:rsidRDefault="005B5EB1" w:rsidP="005E3CFA">
            <w:pPr>
              <w:rPr>
                <w:rFonts w:eastAsia="標楷體" w:hAnsi="標楷體"/>
                <w:color w:val="000000"/>
              </w:rPr>
            </w:pPr>
            <w:r w:rsidRPr="00732FC1">
              <w:rPr>
                <w:rFonts w:eastAsia="標楷體" w:hint="eastAsia"/>
                <w:color w:val="000000"/>
              </w:rPr>
              <w:lastRenderedPageBreak/>
              <w:t>本條未修正</w:t>
            </w:r>
          </w:p>
        </w:tc>
      </w:tr>
      <w:tr w:rsidR="00C26F43" w:rsidRPr="00732FC1" w:rsidTr="00D11C4C">
        <w:trPr>
          <w:trHeight w:val="8225"/>
          <w:jc w:val="center"/>
        </w:trPr>
        <w:tc>
          <w:tcPr>
            <w:tcW w:w="4179" w:type="dxa"/>
          </w:tcPr>
          <w:p w:rsidR="00C26F43" w:rsidRDefault="00C26F43" w:rsidP="00C26F43">
            <w:pPr>
              <w:rPr>
                <w:rFonts w:eastAsia="標楷體"/>
                <w:color w:val="000000"/>
              </w:rPr>
            </w:pPr>
            <w:r w:rsidRPr="00A22C05">
              <w:rPr>
                <w:rFonts w:eastAsia="標楷體" w:hint="eastAsia"/>
                <w:color w:val="000000"/>
              </w:rPr>
              <w:t>第</w:t>
            </w:r>
            <w:r w:rsidRPr="00A22C05">
              <w:rPr>
                <w:rFonts w:eastAsia="標楷體" w:hint="eastAsia"/>
                <w:color w:val="000000"/>
              </w:rPr>
              <w:t>4</w:t>
            </w:r>
            <w:r w:rsidRPr="00A22C05">
              <w:rPr>
                <w:rFonts w:eastAsia="標楷體" w:hint="eastAsia"/>
                <w:color w:val="000000"/>
              </w:rPr>
              <w:t>條</w:t>
            </w:r>
          </w:p>
          <w:p w:rsidR="00C26F43" w:rsidRPr="00A22C05" w:rsidRDefault="00C26F43" w:rsidP="00C26F43">
            <w:pPr>
              <w:rPr>
                <w:rFonts w:eastAsia="標楷體"/>
                <w:color w:val="000000"/>
              </w:rPr>
            </w:pPr>
            <w:r w:rsidRPr="00A22C05">
              <w:rPr>
                <w:rFonts w:eastAsia="標楷體" w:hint="eastAsia"/>
                <w:color w:val="000000"/>
              </w:rPr>
              <w:t>申請本學程博士學位候選人資格需符合下列規定﹕</w:t>
            </w:r>
          </w:p>
          <w:p w:rsidR="00C26F43" w:rsidRDefault="00C26F43" w:rsidP="00C26F43">
            <w:pPr>
              <w:rPr>
                <w:rFonts w:eastAsia="標楷體"/>
                <w:color w:val="000000"/>
              </w:rPr>
            </w:pPr>
            <w:r w:rsidRPr="00A22C05">
              <w:rPr>
                <w:rFonts w:eastAsia="標楷體" w:hint="eastAsia"/>
                <w:color w:val="000000"/>
              </w:rPr>
              <w:t>一、生醫化學組博士班研究生已修畢</w:t>
            </w:r>
          </w:p>
          <w:p w:rsidR="00C26F43"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應修學分數（不含博士論文）且</w:t>
            </w:r>
          </w:p>
          <w:p w:rsidR="00C26F43"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經學科考試考核通過者，應檢附</w:t>
            </w:r>
          </w:p>
          <w:p w:rsidR="00C26F43" w:rsidRPr="00A22C05"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下列申請資料：</w:t>
            </w:r>
          </w:p>
          <w:p w:rsidR="00C26F43" w:rsidRPr="00A22C05"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w:t>
            </w:r>
            <w:r w:rsidRPr="00A22C05">
              <w:rPr>
                <w:rFonts w:eastAsia="標楷體" w:hint="eastAsia"/>
                <w:color w:val="000000"/>
              </w:rPr>
              <w:t>一</w:t>
            </w:r>
            <w:r w:rsidRPr="00A22C05">
              <w:rPr>
                <w:rFonts w:eastAsia="標楷體" w:hint="eastAsia"/>
                <w:color w:val="000000"/>
              </w:rPr>
              <w:t>)</w:t>
            </w:r>
            <w:r w:rsidRPr="00A22C05">
              <w:rPr>
                <w:rFonts w:eastAsia="標楷體" w:hint="eastAsia"/>
                <w:color w:val="000000"/>
              </w:rPr>
              <w:t>學科考試通過證明。</w:t>
            </w:r>
          </w:p>
          <w:p w:rsidR="00C26F43" w:rsidRPr="00A22C05"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w:t>
            </w:r>
            <w:r w:rsidRPr="00A22C05">
              <w:rPr>
                <w:rFonts w:eastAsia="標楷體" w:hint="eastAsia"/>
                <w:color w:val="000000"/>
              </w:rPr>
              <w:t>二</w:t>
            </w:r>
            <w:r w:rsidRPr="00A22C05">
              <w:rPr>
                <w:rFonts w:eastAsia="標楷體" w:hint="eastAsia"/>
                <w:color w:val="000000"/>
              </w:rPr>
              <w:t>)</w:t>
            </w:r>
            <w:r w:rsidRPr="00A22C05">
              <w:rPr>
                <w:rFonts w:eastAsia="標楷體" w:hint="eastAsia"/>
                <w:color w:val="000000"/>
              </w:rPr>
              <w:t>資格考核申請表乙份。</w:t>
            </w:r>
          </w:p>
          <w:p w:rsidR="00C26F43" w:rsidRPr="00A22C05"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w:t>
            </w:r>
            <w:r w:rsidRPr="00A22C05">
              <w:rPr>
                <w:rFonts w:eastAsia="標楷體" w:hint="eastAsia"/>
                <w:color w:val="000000"/>
              </w:rPr>
              <w:t>三</w:t>
            </w:r>
            <w:r w:rsidRPr="00A22C05">
              <w:rPr>
                <w:rFonts w:eastAsia="標楷體" w:hint="eastAsia"/>
                <w:color w:val="000000"/>
              </w:rPr>
              <w:t>)</w:t>
            </w:r>
            <w:r w:rsidRPr="00A22C05">
              <w:rPr>
                <w:rFonts w:eastAsia="標楷體" w:hint="eastAsia"/>
                <w:color w:val="000000"/>
              </w:rPr>
              <w:t>指導教授之推薦函乙份。</w:t>
            </w:r>
          </w:p>
          <w:p w:rsidR="00C26F43" w:rsidRPr="00A22C05"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w:t>
            </w:r>
            <w:r w:rsidRPr="00A22C05">
              <w:rPr>
                <w:rFonts w:eastAsia="標楷體" w:hint="eastAsia"/>
                <w:color w:val="000000"/>
              </w:rPr>
              <w:t>四</w:t>
            </w:r>
            <w:r w:rsidRPr="00A22C05">
              <w:rPr>
                <w:rFonts w:eastAsia="標楷體" w:hint="eastAsia"/>
                <w:color w:val="000000"/>
              </w:rPr>
              <w:t>)</w:t>
            </w:r>
            <w:r w:rsidRPr="00A22C05">
              <w:rPr>
                <w:rFonts w:eastAsia="標楷體" w:hint="eastAsia"/>
                <w:color w:val="000000"/>
              </w:rPr>
              <w:t>學業成績單乙份。</w:t>
            </w:r>
          </w:p>
          <w:p w:rsidR="00C26F43" w:rsidRDefault="00C26F43" w:rsidP="00C26F43">
            <w:pPr>
              <w:rPr>
                <w:rFonts w:eastAsia="標楷體"/>
                <w:color w:val="000000"/>
              </w:rPr>
            </w:pPr>
            <w:r>
              <w:rPr>
                <w:rFonts w:eastAsia="標楷體" w:hint="eastAsia"/>
                <w:color w:val="000000"/>
              </w:rPr>
              <w:t xml:space="preserve">   </w:t>
            </w:r>
            <w:r w:rsidRPr="00A22C05">
              <w:rPr>
                <w:rFonts w:eastAsia="標楷體"/>
                <w:color w:val="000000"/>
              </w:rPr>
              <w:t>(</w:t>
            </w:r>
            <w:r w:rsidRPr="00A22C05">
              <w:rPr>
                <w:rFonts w:eastAsia="標楷體" w:hint="eastAsia"/>
                <w:color w:val="000000"/>
              </w:rPr>
              <w:t>五</w:t>
            </w:r>
            <w:r w:rsidRPr="00A22C05">
              <w:rPr>
                <w:rFonts w:eastAsia="標楷體"/>
                <w:color w:val="000000"/>
              </w:rPr>
              <w:t>)</w:t>
            </w:r>
            <w:r w:rsidRPr="00A22C05">
              <w:rPr>
                <w:rFonts w:eastAsia="標楷體" w:hint="eastAsia"/>
                <w:color w:val="000000"/>
              </w:rPr>
              <w:t>博士論文相關之計畫書（含進</w:t>
            </w:r>
            <w:r>
              <w:rPr>
                <w:rFonts w:eastAsia="標楷體" w:hint="eastAsia"/>
                <w:color w:val="000000"/>
              </w:rPr>
              <w:t xml:space="preserve"> </w:t>
            </w:r>
          </w:p>
          <w:p w:rsidR="00C26F43" w:rsidRPr="00A22C05"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行中之研究成果）乙份。</w:t>
            </w:r>
          </w:p>
          <w:p w:rsidR="00C26F43" w:rsidRDefault="00C26F43" w:rsidP="00C26F43">
            <w:pPr>
              <w:rPr>
                <w:rFonts w:eastAsia="標楷體"/>
                <w:color w:val="000000"/>
              </w:rPr>
            </w:pPr>
            <w:r w:rsidRPr="00A22C05">
              <w:rPr>
                <w:rFonts w:eastAsia="標楷體" w:hint="eastAsia"/>
                <w:color w:val="000000"/>
              </w:rPr>
              <w:t>二、生物科學組</w:t>
            </w:r>
            <w:r w:rsidRPr="007B195D">
              <w:rPr>
                <w:rFonts w:eastAsia="標楷體" w:hint="eastAsia"/>
                <w:color w:val="000000"/>
                <w:u w:val="single"/>
              </w:rPr>
              <w:t>及臨床醫學組</w:t>
            </w:r>
            <w:r w:rsidRPr="00A22C05">
              <w:rPr>
                <w:rFonts w:eastAsia="標楷體" w:hint="eastAsia"/>
                <w:color w:val="000000"/>
              </w:rPr>
              <w:t>博士班</w:t>
            </w:r>
          </w:p>
          <w:p w:rsidR="00C26F43"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研究生已修畢應修學分數（不含</w:t>
            </w:r>
          </w:p>
          <w:p w:rsidR="00C26F43"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博士論文）者，應檢附下列申請</w:t>
            </w:r>
          </w:p>
          <w:p w:rsidR="00C26F43" w:rsidRPr="00A22C05"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資料：</w:t>
            </w:r>
          </w:p>
          <w:p w:rsidR="00C26F43" w:rsidRPr="00A22C05"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w:t>
            </w:r>
            <w:r w:rsidRPr="00A22C05">
              <w:rPr>
                <w:rFonts w:eastAsia="標楷體" w:hint="eastAsia"/>
                <w:color w:val="000000"/>
              </w:rPr>
              <w:t>一</w:t>
            </w:r>
            <w:r w:rsidRPr="00A22C05">
              <w:rPr>
                <w:rFonts w:eastAsia="標楷體" w:hint="eastAsia"/>
                <w:color w:val="000000"/>
              </w:rPr>
              <w:t>)</w:t>
            </w:r>
            <w:r w:rsidRPr="00A22C05">
              <w:rPr>
                <w:rFonts w:eastAsia="標楷體" w:hint="eastAsia"/>
                <w:color w:val="000000"/>
              </w:rPr>
              <w:t>資格考核申請表乙份。</w:t>
            </w:r>
          </w:p>
          <w:p w:rsidR="00C26F43" w:rsidRPr="00A22C05"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w:t>
            </w:r>
            <w:r w:rsidRPr="00A22C05">
              <w:rPr>
                <w:rFonts w:eastAsia="標楷體" w:hint="eastAsia"/>
                <w:color w:val="000000"/>
              </w:rPr>
              <w:t>二</w:t>
            </w:r>
            <w:r w:rsidRPr="00A22C05">
              <w:rPr>
                <w:rFonts w:eastAsia="標楷體" w:hint="eastAsia"/>
                <w:color w:val="000000"/>
              </w:rPr>
              <w:t>)</w:t>
            </w:r>
            <w:r w:rsidRPr="00A22C05">
              <w:rPr>
                <w:rFonts w:eastAsia="標楷體" w:hint="eastAsia"/>
                <w:color w:val="000000"/>
              </w:rPr>
              <w:t>指導教授之推薦函乙份。</w:t>
            </w:r>
          </w:p>
          <w:p w:rsidR="00C26F43" w:rsidRPr="00A22C05"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w:t>
            </w:r>
            <w:r w:rsidRPr="00A22C05">
              <w:rPr>
                <w:rFonts w:eastAsia="標楷體" w:hint="eastAsia"/>
                <w:color w:val="000000"/>
              </w:rPr>
              <w:t>三</w:t>
            </w:r>
            <w:r w:rsidRPr="00A22C05">
              <w:rPr>
                <w:rFonts w:eastAsia="標楷體" w:hint="eastAsia"/>
                <w:color w:val="000000"/>
              </w:rPr>
              <w:t>)</w:t>
            </w:r>
            <w:r w:rsidRPr="00A22C05">
              <w:rPr>
                <w:rFonts w:eastAsia="標楷體" w:hint="eastAsia"/>
                <w:color w:val="000000"/>
              </w:rPr>
              <w:t>學業成績單乙份。</w:t>
            </w:r>
          </w:p>
          <w:p w:rsidR="00C26F43" w:rsidRDefault="00C26F43" w:rsidP="00C26F43">
            <w:pPr>
              <w:rPr>
                <w:rFonts w:eastAsia="標楷體"/>
                <w:color w:val="000000"/>
              </w:rPr>
            </w:pPr>
            <w:r>
              <w:rPr>
                <w:rFonts w:eastAsia="標楷體" w:hint="eastAsia"/>
                <w:color w:val="000000"/>
              </w:rPr>
              <w:t xml:space="preserve">   </w:t>
            </w:r>
            <w:r w:rsidRPr="00A22C05">
              <w:rPr>
                <w:rFonts w:eastAsia="標楷體"/>
                <w:color w:val="000000"/>
              </w:rPr>
              <w:t>(</w:t>
            </w:r>
            <w:r w:rsidRPr="00A22C05">
              <w:rPr>
                <w:rFonts w:eastAsia="標楷體" w:hint="eastAsia"/>
                <w:color w:val="000000"/>
              </w:rPr>
              <w:t>四</w:t>
            </w:r>
            <w:r w:rsidRPr="00A22C05">
              <w:rPr>
                <w:rFonts w:eastAsia="標楷體"/>
                <w:color w:val="000000"/>
              </w:rPr>
              <w:t>)</w:t>
            </w:r>
            <w:r w:rsidRPr="00A22C05">
              <w:rPr>
                <w:rFonts w:eastAsia="標楷體" w:hint="eastAsia"/>
                <w:color w:val="000000"/>
              </w:rPr>
              <w:t>博士論文相關之計畫書（含進</w:t>
            </w:r>
          </w:p>
          <w:p w:rsidR="00C26F43"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行中之研究成果）乙份。</w:t>
            </w:r>
          </w:p>
          <w:p w:rsidR="00AC75C4" w:rsidRPr="00AC75C4" w:rsidRDefault="00400C2E" w:rsidP="00400C2E">
            <w:pPr>
              <w:rPr>
                <w:rFonts w:eastAsia="標楷體"/>
                <w:color w:val="000000"/>
                <w:u w:val="single"/>
              </w:rPr>
            </w:pPr>
            <w:r w:rsidRPr="00400C2E">
              <w:rPr>
                <w:rFonts w:eastAsia="標楷體" w:hint="eastAsia"/>
                <w:color w:val="000000"/>
                <w:u w:val="single"/>
              </w:rPr>
              <w:t>本學程接獲申請案時，需先初步審核資料是否完備，資料不完備者，應要求學生</w:t>
            </w:r>
            <w:r w:rsidRPr="00400C2E">
              <w:rPr>
                <w:rFonts w:eastAsia="標楷體" w:hint="eastAsia"/>
                <w:color w:val="000000"/>
                <w:u w:val="single"/>
              </w:rPr>
              <w:t>2</w:t>
            </w:r>
            <w:r w:rsidRPr="00400C2E">
              <w:rPr>
                <w:rFonts w:eastAsia="標楷體" w:hint="eastAsia"/>
                <w:color w:val="000000"/>
                <w:u w:val="single"/>
              </w:rPr>
              <w:t>週內補正，並以</w:t>
            </w:r>
            <w:r w:rsidRPr="00400C2E">
              <w:rPr>
                <w:rFonts w:eastAsia="標楷體" w:hint="eastAsia"/>
                <w:color w:val="000000"/>
                <w:u w:val="single"/>
              </w:rPr>
              <w:t>1</w:t>
            </w:r>
            <w:r w:rsidRPr="00400C2E">
              <w:rPr>
                <w:rFonts w:eastAsia="標楷體" w:hint="eastAsia"/>
                <w:color w:val="000000"/>
                <w:u w:val="single"/>
              </w:rPr>
              <w:t>次為限，逾期未補正或無法補正，經簽報院長同意，報教務處備查後，駁回其申請。</w:t>
            </w:r>
          </w:p>
        </w:tc>
        <w:tc>
          <w:tcPr>
            <w:tcW w:w="4180" w:type="dxa"/>
          </w:tcPr>
          <w:p w:rsidR="00C26F43" w:rsidRDefault="00C26F43" w:rsidP="00C26F43">
            <w:pPr>
              <w:rPr>
                <w:rFonts w:eastAsia="標楷體"/>
                <w:color w:val="000000"/>
              </w:rPr>
            </w:pPr>
            <w:r w:rsidRPr="00A22C05">
              <w:rPr>
                <w:rFonts w:eastAsia="標楷體" w:hint="eastAsia"/>
                <w:color w:val="000000"/>
              </w:rPr>
              <w:t>第</w:t>
            </w:r>
            <w:r w:rsidRPr="00A22C05">
              <w:rPr>
                <w:rFonts w:eastAsia="標楷體" w:hint="eastAsia"/>
                <w:color w:val="000000"/>
              </w:rPr>
              <w:t>4</w:t>
            </w:r>
            <w:r w:rsidRPr="00A22C05">
              <w:rPr>
                <w:rFonts w:eastAsia="標楷體" w:hint="eastAsia"/>
                <w:color w:val="000000"/>
              </w:rPr>
              <w:t>條</w:t>
            </w:r>
          </w:p>
          <w:p w:rsidR="00C26F43" w:rsidRPr="00A22C05" w:rsidRDefault="00C26F43" w:rsidP="00C26F43">
            <w:pPr>
              <w:rPr>
                <w:rFonts w:eastAsia="標楷體"/>
                <w:color w:val="000000"/>
              </w:rPr>
            </w:pPr>
            <w:r w:rsidRPr="00A22C05">
              <w:rPr>
                <w:rFonts w:eastAsia="標楷體" w:hint="eastAsia"/>
                <w:color w:val="000000"/>
              </w:rPr>
              <w:t>申請本學程博士學位候選人資格需符合下列規定﹕</w:t>
            </w:r>
          </w:p>
          <w:p w:rsidR="00C26F43" w:rsidRDefault="00C26F43" w:rsidP="00C26F43">
            <w:pPr>
              <w:rPr>
                <w:rFonts w:eastAsia="標楷體"/>
                <w:color w:val="000000"/>
              </w:rPr>
            </w:pPr>
            <w:r w:rsidRPr="00A22C05">
              <w:rPr>
                <w:rFonts w:eastAsia="標楷體" w:hint="eastAsia"/>
                <w:color w:val="000000"/>
              </w:rPr>
              <w:t>一、生醫化學組博士班研究生已修畢</w:t>
            </w:r>
          </w:p>
          <w:p w:rsidR="00C26F43"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應修學分數（不含博士論文）且</w:t>
            </w:r>
          </w:p>
          <w:p w:rsidR="00C26F43"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經學科考試考核通過者，應檢附</w:t>
            </w:r>
          </w:p>
          <w:p w:rsidR="00C26F43" w:rsidRPr="00A22C05"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下列申請資料：</w:t>
            </w:r>
          </w:p>
          <w:p w:rsidR="00C26F43" w:rsidRPr="00A22C05"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w:t>
            </w:r>
            <w:r w:rsidRPr="00A22C05">
              <w:rPr>
                <w:rFonts w:eastAsia="標楷體" w:hint="eastAsia"/>
                <w:color w:val="000000"/>
              </w:rPr>
              <w:t>一</w:t>
            </w:r>
            <w:r w:rsidRPr="00A22C05">
              <w:rPr>
                <w:rFonts w:eastAsia="標楷體" w:hint="eastAsia"/>
                <w:color w:val="000000"/>
              </w:rPr>
              <w:t>)</w:t>
            </w:r>
            <w:r w:rsidRPr="00A22C05">
              <w:rPr>
                <w:rFonts w:eastAsia="標楷體" w:hint="eastAsia"/>
                <w:color w:val="000000"/>
              </w:rPr>
              <w:t>學科考試通過證明。</w:t>
            </w:r>
          </w:p>
          <w:p w:rsidR="00C26F43" w:rsidRPr="00A22C05"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w:t>
            </w:r>
            <w:r w:rsidRPr="00A22C05">
              <w:rPr>
                <w:rFonts w:eastAsia="標楷體" w:hint="eastAsia"/>
                <w:color w:val="000000"/>
              </w:rPr>
              <w:t>二</w:t>
            </w:r>
            <w:r w:rsidRPr="00A22C05">
              <w:rPr>
                <w:rFonts w:eastAsia="標楷體" w:hint="eastAsia"/>
                <w:color w:val="000000"/>
              </w:rPr>
              <w:t>)</w:t>
            </w:r>
            <w:r w:rsidRPr="00A22C05">
              <w:rPr>
                <w:rFonts w:eastAsia="標楷體" w:hint="eastAsia"/>
                <w:color w:val="000000"/>
              </w:rPr>
              <w:t>資格考核申請表乙份。</w:t>
            </w:r>
          </w:p>
          <w:p w:rsidR="00C26F43" w:rsidRPr="00A22C05"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w:t>
            </w:r>
            <w:r w:rsidRPr="00A22C05">
              <w:rPr>
                <w:rFonts w:eastAsia="標楷體" w:hint="eastAsia"/>
                <w:color w:val="000000"/>
              </w:rPr>
              <w:t>三</w:t>
            </w:r>
            <w:r w:rsidRPr="00A22C05">
              <w:rPr>
                <w:rFonts w:eastAsia="標楷體" w:hint="eastAsia"/>
                <w:color w:val="000000"/>
              </w:rPr>
              <w:t>)</w:t>
            </w:r>
            <w:r w:rsidRPr="00A22C05">
              <w:rPr>
                <w:rFonts w:eastAsia="標楷體" w:hint="eastAsia"/>
                <w:color w:val="000000"/>
              </w:rPr>
              <w:t>指導教授之推薦函乙份。</w:t>
            </w:r>
          </w:p>
          <w:p w:rsidR="00C26F43" w:rsidRPr="00A22C05"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w:t>
            </w:r>
            <w:r w:rsidRPr="00A22C05">
              <w:rPr>
                <w:rFonts w:eastAsia="標楷體" w:hint="eastAsia"/>
                <w:color w:val="000000"/>
              </w:rPr>
              <w:t>四</w:t>
            </w:r>
            <w:r w:rsidRPr="00A22C05">
              <w:rPr>
                <w:rFonts w:eastAsia="標楷體" w:hint="eastAsia"/>
                <w:color w:val="000000"/>
              </w:rPr>
              <w:t>)</w:t>
            </w:r>
            <w:r w:rsidRPr="00A22C05">
              <w:rPr>
                <w:rFonts w:eastAsia="標楷體" w:hint="eastAsia"/>
                <w:color w:val="000000"/>
              </w:rPr>
              <w:t>學業成績單乙份。</w:t>
            </w:r>
          </w:p>
          <w:p w:rsidR="00C26F43" w:rsidRDefault="00C26F43" w:rsidP="00C26F43">
            <w:pPr>
              <w:rPr>
                <w:rFonts w:eastAsia="標楷體"/>
                <w:color w:val="000000"/>
              </w:rPr>
            </w:pPr>
            <w:r>
              <w:rPr>
                <w:rFonts w:eastAsia="標楷體" w:hint="eastAsia"/>
                <w:color w:val="000000"/>
              </w:rPr>
              <w:t xml:space="preserve">   </w:t>
            </w:r>
            <w:r w:rsidRPr="00A22C05">
              <w:rPr>
                <w:rFonts w:eastAsia="標楷體"/>
                <w:color w:val="000000"/>
              </w:rPr>
              <w:t>(</w:t>
            </w:r>
            <w:r w:rsidRPr="00A22C05">
              <w:rPr>
                <w:rFonts w:eastAsia="標楷體" w:hint="eastAsia"/>
                <w:color w:val="000000"/>
              </w:rPr>
              <w:t>五</w:t>
            </w:r>
            <w:r w:rsidRPr="00A22C05">
              <w:rPr>
                <w:rFonts w:eastAsia="標楷體"/>
                <w:color w:val="000000"/>
              </w:rPr>
              <w:t>)</w:t>
            </w:r>
            <w:r w:rsidRPr="00A22C05">
              <w:rPr>
                <w:rFonts w:eastAsia="標楷體" w:hint="eastAsia"/>
                <w:color w:val="000000"/>
              </w:rPr>
              <w:t>博士論文相關之計畫書（含進</w:t>
            </w:r>
            <w:r>
              <w:rPr>
                <w:rFonts w:eastAsia="標楷體" w:hint="eastAsia"/>
                <w:color w:val="000000"/>
              </w:rPr>
              <w:t xml:space="preserve"> </w:t>
            </w:r>
          </w:p>
          <w:p w:rsidR="00C26F43" w:rsidRPr="00A22C05"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行中之研究成果）乙份。</w:t>
            </w:r>
          </w:p>
          <w:p w:rsidR="00C26F43" w:rsidRDefault="00C26F43" w:rsidP="00C26F43">
            <w:pPr>
              <w:rPr>
                <w:rFonts w:eastAsia="標楷體"/>
                <w:color w:val="000000"/>
              </w:rPr>
            </w:pPr>
            <w:r w:rsidRPr="00A22C05">
              <w:rPr>
                <w:rFonts w:eastAsia="標楷體" w:hint="eastAsia"/>
                <w:color w:val="000000"/>
              </w:rPr>
              <w:t>二、</w:t>
            </w:r>
            <w:r w:rsidRPr="007B195D">
              <w:rPr>
                <w:rFonts w:eastAsia="標楷體" w:hint="eastAsia"/>
                <w:color w:val="000000"/>
                <w:u w:val="single"/>
              </w:rPr>
              <w:t>生物科學組</w:t>
            </w:r>
            <w:r w:rsidRPr="00A22C05">
              <w:rPr>
                <w:rFonts w:eastAsia="標楷體" w:hint="eastAsia"/>
                <w:color w:val="000000"/>
              </w:rPr>
              <w:t>博士班研究生已修畢</w:t>
            </w:r>
          </w:p>
          <w:p w:rsidR="00C26F43"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應修學分數（不含博士論文）</w:t>
            </w:r>
          </w:p>
          <w:p w:rsidR="00C26F43" w:rsidRPr="00A22C05"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者，應檢附下列申請資料：</w:t>
            </w:r>
          </w:p>
          <w:p w:rsidR="00C26F43" w:rsidRPr="00A22C05"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w:t>
            </w:r>
            <w:r w:rsidRPr="00A22C05">
              <w:rPr>
                <w:rFonts w:eastAsia="標楷體" w:hint="eastAsia"/>
                <w:color w:val="000000"/>
              </w:rPr>
              <w:t>一</w:t>
            </w:r>
            <w:r w:rsidRPr="00A22C05">
              <w:rPr>
                <w:rFonts w:eastAsia="標楷體" w:hint="eastAsia"/>
                <w:color w:val="000000"/>
              </w:rPr>
              <w:t>)</w:t>
            </w:r>
            <w:r w:rsidRPr="00A22C05">
              <w:rPr>
                <w:rFonts w:eastAsia="標楷體" w:hint="eastAsia"/>
                <w:color w:val="000000"/>
              </w:rPr>
              <w:t>資格考核申請表乙份。</w:t>
            </w:r>
          </w:p>
          <w:p w:rsidR="00C26F43" w:rsidRPr="00A22C05"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w:t>
            </w:r>
            <w:r w:rsidRPr="00A22C05">
              <w:rPr>
                <w:rFonts w:eastAsia="標楷體" w:hint="eastAsia"/>
                <w:color w:val="000000"/>
              </w:rPr>
              <w:t>二</w:t>
            </w:r>
            <w:r w:rsidRPr="00A22C05">
              <w:rPr>
                <w:rFonts w:eastAsia="標楷體" w:hint="eastAsia"/>
                <w:color w:val="000000"/>
              </w:rPr>
              <w:t>)</w:t>
            </w:r>
            <w:r w:rsidRPr="00A22C05">
              <w:rPr>
                <w:rFonts w:eastAsia="標楷體" w:hint="eastAsia"/>
                <w:color w:val="000000"/>
              </w:rPr>
              <w:t>指導教授之推薦函乙份。</w:t>
            </w:r>
          </w:p>
          <w:p w:rsidR="00C26F43" w:rsidRPr="00A22C05"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w:t>
            </w:r>
            <w:r w:rsidRPr="00A22C05">
              <w:rPr>
                <w:rFonts w:eastAsia="標楷體" w:hint="eastAsia"/>
                <w:color w:val="000000"/>
              </w:rPr>
              <w:t>三</w:t>
            </w:r>
            <w:r w:rsidRPr="00A22C05">
              <w:rPr>
                <w:rFonts w:eastAsia="標楷體" w:hint="eastAsia"/>
                <w:color w:val="000000"/>
              </w:rPr>
              <w:t>)</w:t>
            </w:r>
            <w:r w:rsidRPr="00A22C05">
              <w:rPr>
                <w:rFonts w:eastAsia="標楷體" w:hint="eastAsia"/>
                <w:color w:val="000000"/>
              </w:rPr>
              <w:t>學業成績單乙份。</w:t>
            </w:r>
          </w:p>
          <w:p w:rsidR="00C26F43" w:rsidRDefault="00C26F43" w:rsidP="00C26F43">
            <w:pPr>
              <w:rPr>
                <w:rFonts w:eastAsia="標楷體"/>
                <w:color w:val="000000"/>
              </w:rPr>
            </w:pPr>
            <w:r>
              <w:rPr>
                <w:rFonts w:eastAsia="標楷體" w:hint="eastAsia"/>
                <w:color w:val="000000"/>
              </w:rPr>
              <w:t xml:space="preserve">   </w:t>
            </w:r>
            <w:r w:rsidRPr="00A22C05">
              <w:rPr>
                <w:rFonts w:eastAsia="標楷體"/>
                <w:color w:val="000000"/>
              </w:rPr>
              <w:t>(</w:t>
            </w:r>
            <w:r w:rsidRPr="00A22C05">
              <w:rPr>
                <w:rFonts w:eastAsia="標楷體" w:hint="eastAsia"/>
                <w:color w:val="000000"/>
              </w:rPr>
              <w:t>四</w:t>
            </w:r>
            <w:r w:rsidRPr="00A22C05">
              <w:rPr>
                <w:rFonts w:eastAsia="標楷體"/>
                <w:color w:val="000000"/>
              </w:rPr>
              <w:t>)</w:t>
            </w:r>
            <w:r w:rsidRPr="00A22C05">
              <w:rPr>
                <w:rFonts w:eastAsia="標楷體" w:hint="eastAsia"/>
                <w:color w:val="000000"/>
              </w:rPr>
              <w:t>博士論文相關之計畫書（含進</w:t>
            </w:r>
          </w:p>
          <w:p w:rsidR="00C26F43" w:rsidRPr="00A22C05"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行中之研究成果）乙份。</w:t>
            </w:r>
          </w:p>
        </w:tc>
        <w:tc>
          <w:tcPr>
            <w:tcW w:w="1422" w:type="dxa"/>
          </w:tcPr>
          <w:p w:rsidR="00C26F43" w:rsidRPr="00C26F43" w:rsidRDefault="00B34198" w:rsidP="00C26F43">
            <w:pPr>
              <w:rPr>
                <w:rFonts w:eastAsia="標楷體"/>
                <w:color w:val="000000"/>
              </w:rPr>
            </w:pPr>
            <w:r>
              <w:rPr>
                <w:rFonts w:eastAsia="標楷體" w:hint="eastAsia"/>
                <w:color w:val="000000"/>
              </w:rPr>
              <w:t>1</w:t>
            </w:r>
            <w:r>
              <w:rPr>
                <w:rFonts w:eastAsia="標楷體"/>
                <w:color w:val="000000"/>
              </w:rPr>
              <w:t>.</w:t>
            </w:r>
            <w:r w:rsidR="00C26F43" w:rsidRPr="00C26F43">
              <w:rPr>
                <w:rFonts w:eastAsia="標楷體" w:hint="eastAsia"/>
                <w:color w:val="000000"/>
              </w:rPr>
              <w:t>本條文修正增加臨床醫學組</w:t>
            </w:r>
          </w:p>
          <w:p w:rsidR="00C26F43" w:rsidRPr="00732FC1" w:rsidRDefault="00B34198" w:rsidP="00C26F43">
            <w:pPr>
              <w:rPr>
                <w:rFonts w:eastAsia="標楷體" w:hAnsi="標楷體"/>
                <w:color w:val="000000"/>
              </w:rPr>
            </w:pPr>
            <w:r>
              <w:rPr>
                <w:rFonts w:eastAsia="標楷體" w:hAnsi="標楷體" w:hint="eastAsia"/>
                <w:color w:val="000000"/>
              </w:rPr>
              <w:t>2</w:t>
            </w:r>
            <w:r>
              <w:rPr>
                <w:rFonts w:eastAsia="標楷體" w:hAnsi="標楷體"/>
                <w:color w:val="000000"/>
              </w:rPr>
              <w:t>.</w:t>
            </w:r>
            <w:r>
              <w:rPr>
                <w:rFonts w:ascii="Times New Roman" w:eastAsia="標楷體" w:hAnsi="Times New Roman" w:cs="Times New Roman" w:hint="eastAsia"/>
                <w:szCs w:val="24"/>
              </w:rPr>
              <w:t>依據母法第</w:t>
            </w:r>
            <w:r w:rsidR="003B39DE">
              <w:rPr>
                <w:rFonts w:ascii="Times New Roman" w:eastAsia="標楷體" w:hAnsi="Times New Roman" w:cs="Times New Roman"/>
                <w:szCs w:val="24"/>
              </w:rPr>
              <w:t>2</w:t>
            </w:r>
            <w:r>
              <w:rPr>
                <w:rFonts w:ascii="Times New Roman" w:eastAsia="標楷體" w:hAnsi="Times New Roman" w:cs="Times New Roman" w:hint="eastAsia"/>
                <w:szCs w:val="24"/>
              </w:rPr>
              <w:t>點修正。</w:t>
            </w:r>
          </w:p>
        </w:tc>
      </w:tr>
      <w:tr w:rsidR="00C26F43" w:rsidRPr="00732FC1" w:rsidTr="00D11C4C">
        <w:trPr>
          <w:trHeight w:val="4718"/>
          <w:jc w:val="center"/>
        </w:trPr>
        <w:tc>
          <w:tcPr>
            <w:tcW w:w="4179" w:type="dxa"/>
          </w:tcPr>
          <w:p w:rsidR="00C26F43" w:rsidRPr="00811686" w:rsidRDefault="00C26F43" w:rsidP="00C26F43">
            <w:pPr>
              <w:rPr>
                <w:rFonts w:eastAsia="標楷體"/>
                <w:color w:val="000000"/>
              </w:rPr>
            </w:pPr>
            <w:r w:rsidRPr="00811686">
              <w:rPr>
                <w:rFonts w:eastAsia="標楷體"/>
                <w:color w:val="000000"/>
              </w:rPr>
              <w:lastRenderedPageBreak/>
              <w:t>第</w:t>
            </w:r>
            <w:r w:rsidRPr="00811686">
              <w:rPr>
                <w:rFonts w:eastAsia="標楷體" w:hint="eastAsia"/>
                <w:color w:val="000000"/>
              </w:rPr>
              <w:t>5</w:t>
            </w:r>
            <w:r w:rsidRPr="00811686">
              <w:rPr>
                <w:rFonts w:eastAsia="標楷體"/>
                <w:color w:val="000000"/>
              </w:rPr>
              <w:t>條</w:t>
            </w:r>
          </w:p>
          <w:p w:rsidR="00C26F43" w:rsidRPr="00811686" w:rsidRDefault="00C26F43" w:rsidP="00C26F43">
            <w:pPr>
              <w:rPr>
                <w:rFonts w:eastAsia="標楷體"/>
                <w:color w:val="000000"/>
              </w:rPr>
            </w:pPr>
            <w:r w:rsidRPr="00811686">
              <w:rPr>
                <w:rFonts w:eastAsia="標楷體"/>
                <w:color w:val="000000"/>
              </w:rPr>
              <w:t>同現行條文</w:t>
            </w:r>
          </w:p>
        </w:tc>
        <w:tc>
          <w:tcPr>
            <w:tcW w:w="4180" w:type="dxa"/>
          </w:tcPr>
          <w:p w:rsidR="00C26F43" w:rsidRDefault="00C26F43" w:rsidP="00C26F43">
            <w:pPr>
              <w:rPr>
                <w:rFonts w:eastAsia="標楷體"/>
                <w:color w:val="000000"/>
              </w:rPr>
            </w:pPr>
            <w:r w:rsidRPr="00A22C05">
              <w:rPr>
                <w:rFonts w:eastAsia="標楷體" w:hint="eastAsia"/>
                <w:color w:val="000000"/>
              </w:rPr>
              <w:t>第</w:t>
            </w:r>
            <w:r w:rsidRPr="00A22C05">
              <w:rPr>
                <w:rFonts w:eastAsia="標楷體"/>
                <w:color w:val="000000"/>
              </w:rPr>
              <w:t>5</w:t>
            </w:r>
            <w:r w:rsidRPr="00A22C05">
              <w:rPr>
                <w:rFonts w:eastAsia="標楷體" w:hint="eastAsia"/>
                <w:color w:val="000000"/>
              </w:rPr>
              <w:t>條</w:t>
            </w:r>
            <w:r w:rsidRPr="00A22C05">
              <w:rPr>
                <w:rFonts w:eastAsia="標楷體"/>
                <w:color w:val="000000"/>
              </w:rPr>
              <w:tab/>
            </w:r>
          </w:p>
          <w:p w:rsidR="00C26F43" w:rsidRPr="00A22C05" w:rsidRDefault="00C26F43" w:rsidP="00C26F43">
            <w:pPr>
              <w:rPr>
                <w:rFonts w:eastAsia="標楷體"/>
                <w:color w:val="000000"/>
              </w:rPr>
            </w:pPr>
            <w:r w:rsidRPr="00A22C05">
              <w:rPr>
                <w:rFonts w:eastAsia="標楷體"/>
                <w:color w:val="000000"/>
              </w:rPr>
              <w:t>106</w:t>
            </w:r>
            <w:r w:rsidRPr="00A22C05">
              <w:rPr>
                <w:rFonts w:eastAsia="標楷體" w:hint="eastAsia"/>
                <w:color w:val="000000"/>
              </w:rPr>
              <w:t>學年度起入學學生必須於</w:t>
            </w:r>
            <w:r w:rsidRPr="00A22C05">
              <w:rPr>
                <w:rFonts w:eastAsia="標楷體"/>
                <w:color w:val="000000"/>
              </w:rPr>
              <w:t>5</w:t>
            </w:r>
            <w:r w:rsidRPr="00A22C05">
              <w:rPr>
                <w:rFonts w:eastAsia="標楷體" w:hint="eastAsia"/>
                <w:color w:val="000000"/>
              </w:rPr>
              <w:t>年級結束前通過資格考核，考核評定以一次為限，但評定不及格而其修業年限尚未屆滿者，得於次學期或次學年重新考核，重新考核以一次為限，仍不及格者，依學則及本校學生逕修讀博士學位辦法之規定辦理。</w:t>
            </w:r>
          </w:p>
          <w:p w:rsidR="00C26F43" w:rsidRPr="00A22C05" w:rsidRDefault="00C26F43" w:rsidP="00C26F43">
            <w:pPr>
              <w:rPr>
                <w:rFonts w:eastAsia="標楷體"/>
                <w:color w:val="000000"/>
              </w:rPr>
            </w:pPr>
            <w:r w:rsidRPr="00A22C05">
              <w:rPr>
                <w:rFonts w:eastAsia="標楷體" w:hint="eastAsia"/>
                <w:color w:val="000000"/>
              </w:rPr>
              <w:t>因懷孕、生產或撫育三歲以下子女、罹患重症或其他重大事由，於規定期限內無法完成資格考核者，得檢具證明專案提出申請延後考核。</w:t>
            </w:r>
          </w:p>
        </w:tc>
        <w:tc>
          <w:tcPr>
            <w:tcW w:w="1422" w:type="dxa"/>
          </w:tcPr>
          <w:p w:rsidR="00C26F43" w:rsidRPr="00732FC1" w:rsidRDefault="00C26F43" w:rsidP="00C26F43">
            <w:pPr>
              <w:rPr>
                <w:rFonts w:eastAsia="標楷體" w:hAnsi="標楷體"/>
                <w:color w:val="000000"/>
              </w:rPr>
            </w:pPr>
            <w:r w:rsidRPr="00732FC1">
              <w:rPr>
                <w:rFonts w:eastAsia="標楷體" w:hint="eastAsia"/>
                <w:color w:val="000000"/>
                <w:kern w:val="0"/>
              </w:rPr>
              <w:t>本條未修正</w:t>
            </w:r>
          </w:p>
        </w:tc>
      </w:tr>
      <w:tr w:rsidR="00C26F43" w:rsidRPr="00732FC1" w:rsidTr="00D11C4C">
        <w:trPr>
          <w:jc w:val="center"/>
        </w:trPr>
        <w:tc>
          <w:tcPr>
            <w:tcW w:w="4179" w:type="dxa"/>
          </w:tcPr>
          <w:p w:rsidR="00C26F43" w:rsidRPr="00811686" w:rsidRDefault="00C26F43" w:rsidP="00C26F43">
            <w:pPr>
              <w:rPr>
                <w:rFonts w:eastAsia="標楷體"/>
                <w:color w:val="000000"/>
              </w:rPr>
            </w:pPr>
            <w:r w:rsidRPr="00811686">
              <w:rPr>
                <w:rFonts w:eastAsia="標楷體"/>
                <w:color w:val="000000"/>
              </w:rPr>
              <w:t>第</w:t>
            </w:r>
            <w:r w:rsidRPr="00811686">
              <w:rPr>
                <w:rFonts w:eastAsia="標楷體" w:hint="eastAsia"/>
                <w:color w:val="000000"/>
              </w:rPr>
              <w:t>6</w:t>
            </w:r>
            <w:r w:rsidRPr="00811686">
              <w:rPr>
                <w:rFonts w:eastAsia="標楷體"/>
                <w:color w:val="000000"/>
              </w:rPr>
              <w:t>條</w:t>
            </w:r>
          </w:p>
          <w:p w:rsidR="007C5409" w:rsidRPr="00D83194" w:rsidRDefault="007C5409" w:rsidP="007C5409">
            <w:pPr>
              <w:rPr>
                <w:rFonts w:eastAsia="標楷體"/>
                <w:color w:val="000000"/>
                <w:u w:val="single"/>
              </w:rPr>
            </w:pPr>
            <w:r w:rsidRPr="00D83194">
              <w:rPr>
                <w:rFonts w:eastAsia="標楷體" w:hint="eastAsia"/>
                <w:color w:val="000000"/>
                <w:u w:val="single"/>
              </w:rPr>
              <w:t>考核委員會應有三分之二（含）以上委員出席，始得開會。考核委員會委員與博士學位候選人間如有具體</w:t>
            </w:r>
            <w:r w:rsidR="00E06792">
              <w:rPr>
                <w:rFonts w:eastAsia="標楷體" w:hint="eastAsia"/>
                <w:color w:val="000000"/>
                <w:u w:val="single"/>
              </w:rPr>
              <w:t>事</w:t>
            </w:r>
            <w:r w:rsidRPr="00D83194">
              <w:rPr>
                <w:rFonts w:eastAsia="標楷體" w:hint="eastAsia"/>
                <w:color w:val="000000"/>
                <w:u w:val="single"/>
              </w:rPr>
              <w:t>實，足認其執行職務有偏頗之虞者，候選人得申請該委員迴避審查。</w:t>
            </w:r>
          </w:p>
          <w:p w:rsidR="007C5409" w:rsidRPr="00A22C05" w:rsidRDefault="007C5409" w:rsidP="007C5409">
            <w:pPr>
              <w:rPr>
                <w:rFonts w:eastAsia="標楷體"/>
                <w:color w:val="000000"/>
              </w:rPr>
            </w:pPr>
            <w:r w:rsidRPr="00A22C05">
              <w:rPr>
                <w:rFonts w:eastAsia="標楷體" w:hint="eastAsia"/>
                <w:color w:val="000000"/>
              </w:rPr>
              <w:t>考核委員會開會前，本學程應就研究生所提之「博士論文相關之計畫書（含進行中之研究成果）」送請二至三名相關學術領域之學者專家提供考評意見。</w:t>
            </w:r>
          </w:p>
          <w:p w:rsidR="007C5409" w:rsidRPr="00A22C05" w:rsidRDefault="007C5409" w:rsidP="007C5409">
            <w:pPr>
              <w:rPr>
                <w:rFonts w:eastAsia="標楷體"/>
                <w:color w:val="000000"/>
              </w:rPr>
            </w:pPr>
            <w:r w:rsidRPr="00A22C05">
              <w:rPr>
                <w:rFonts w:eastAsia="標楷體" w:hint="eastAsia"/>
                <w:color w:val="000000"/>
              </w:rPr>
              <w:t>考核委員會應參酌考評意見及研究生所提之博士論文相關之計畫書及口頭報告（含進行中之研究成果）予以評定。</w:t>
            </w:r>
          </w:p>
          <w:p w:rsidR="00C26F43" w:rsidRPr="00811686" w:rsidRDefault="007C5409" w:rsidP="007C5409">
            <w:pPr>
              <w:rPr>
                <w:rFonts w:eastAsia="標楷體"/>
                <w:color w:val="000000"/>
              </w:rPr>
            </w:pPr>
            <w:r w:rsidRPr="00A22C05">
              <w:rPr>
                <w:rFonts w:eastAsia="標楷體" w:hint="eastAsia"/>
                <w:color w:val="000000"/>
              </w:rPr>
              <w:t>前項考核評定結果以無記名投票決定之。如有三分之一（含）以上委員不同意時，以不及格論（委員應詳載具體不同意之理由）。</w:t>
            </w:r>
          </w:p>
        </w:tc>
        <w:tc>
          <w:tcPr>
            <w:tcW w:w="4180" w:type="dxa"/>
          </w:tcPr>
          <w:p w:rsidR="00C26F43" w:rsidRDefault="00C26F43" w:rsidP="00C26F43">
            <w:pPr>
              <w:rPr>
                <w:rFonts w:eastAsia="標楷體"/>
                <w:color w:val="000000"/>
              </w:rPr>
            </w:pPr>
            <w:r w:rsidRPr="00A22C05">
              <w:rPr>
                <w:rFonts w:eastAsia="標楷體" w:hint="eastAsia"/>
                <w:color w:val="000000"/>
              </w:rPr>
              <w:t>第</w:t>
            </w:r>
            <w:r w:rsidRPr="00A22C05">
              <w:rPr>
                <w:rFonts w:eastAsia="標楷體" w:hint="eastAsia"/>
                <w:color w:val="000000"/>
              </w:rPr>
              <w:t>6</w:t>
            </w:r>
            <w:r w:rsidRPr="00A22C05">
              <w:rPr>
                <w:rFonts w:eastAsia="標楷體" w:hint="eastAsia"/>
                <w:color w:val="000000"/>
              </w:rPr>
              <w:t>條</w:t>
            </w:r>
            <w:r w:rsidRPr="00A22C05">
              <w:rPr>
                <w:rFonts w:eastAsia="標楷體" w:hint="eastAsia"/>
                <w:color w:val="000000"/>
              </w:rPr>
              <w:tab/>
            </w:r>
          </w:p>
          <w:p w:rsidR="00C26F43" w:rsidRPr="00A22C05" w:rsidRDefault="00C26F43" w:rsidP="00C26F43">
            <w:pPr>
              <w:rPr>
                <w:rFonts w:eastAsia="標楷體"/>
                <w:color w:val="000000"/>
              </w:rPr>
            </w:pPr>
            <w:r w:rsidRPr="00A22C05">
              <w:rPr>
                <w:rFonts w:eastAsia="標楷體" w:hint="eastAsia"/>
                <w:color w:val="000000"/>
              </w:rPr>
              <w:t>考核委員會開會前，本學程應就研究生所提之「博士論文相關之計畫書（含進行中之研究成果）」送請二至三名相關學術領域之學者專家提供考評意見。</w:t>
            </w:r>
          </w:p>
          <w:p w:rsidR="00C26F43" w:rsidRPr="00A22C05" w:rsidRDefault="00C26F43" w:rsidP="00C26F43">
            <w:pPr>
              <w:rPr>
                <w:rFonts w:eastAsia="標楷體"/>
                <w:color w:val="000000"/>
              </w:rPr>
            </w:pPr>
            <w:r w:rsidRPr="00A22C05">
              <w:rPr>
                <w:rFonts w:eastAsia="標楷體" w:hint="eastAsia"/>
                <w:color w:val="000000"/>
              </w:rPr>
              <w:t>考核委員會應參酌考評意見及研究生所提之博士論文相關之計畫書及口頭報告（含進行中之研究成果）予以評定。</w:t>
            </w:r>
          </w:p>
          <w:p w:rsidR="00C26F43" w:rsidRPr="00A22C05" w:rsidRDefault="00C26F43" w:rsidP="00C26F43">
            <w:pPr>
              <w:rPr>
                <w:rFonts w:eastAsia="標楷體"/>
                <w:color w:val="000000"/>
              </w:rPr>
            </w:pPr>
            <w:r w:rsidRPr="00A22C05">
              <w:rPr>
                <w:rFonts w:eastAsia="標楷體" w:hint="eastAsia"/>
                <w:color w:val="000000"/>
              </w:rPr>
              <w:t>前項考核評定結果以無記名投票決定之。如有三分之一（含）以上委員不同意時，以不及格論（委員應詳載具體不同意之理由）。</w:t>
            </w:r>
          </w:p>
        </w:tc>
        <w:tc>
          <w:tcPr>
            <w:tcW w:w="1422" w:type="dxa"/>
          </w:tcPr>
          <w:p w:rsidR="00C26F43" w:rsidRPr="00732FC1" w:rsidRDefault="00286A9E" w:rsidP="00C26F43">
            <w:pPr>
              <w:rPr>
                <w:rFonts w:eastAsia="標楷體" w:hAnsi="標楷體"/>
                <w:color w:val="000000"/>
              </w:rPr>
            </w:pPr>
            <w:r>
              <w:rPr>
                <w:rFonts w:eastAsia="標楷體" w:hint="eastAsia"/>
                <w:color w:val="000000"/>
                <w:kern w:val="0"/>
              </w:rPr>
              <w:t>1</w:t>
            </w:r>
            <w:r>
              <w:rPr>
                <w:rFonts w:eastAsia="標楷體"/>
                <w:color w:val="000000"/>
                <w:kern w:val="0"/>
              </w:rPr>
              <w:t>.</w:t>
            </w:r>
            <w:r w:rsidR="00C26F43" w:rsidRPr="00732FC1">
              <w:rPr>
                <w:rFonts w:eastAsia="標楷體" w:hint="eastAsia"/>
                <w:color w:val="000000"/>
                <w:kern w:val="0"/>
              </w:rPr>
              <w:t>本條</w:t>
            </w:r>
            <w:r w:rsidR="00402FBF">
              <w:rPr>
                <w:rFonts w:ascii="Times New Roman" w:eastAsia="標楷體" w:hAnsi="Times New Roman" w:cs="Times New Roman" w:hint="eastAsia"/>
                <w:szCs w:val="24"/>
              </w:rPr>
              <w:t>依據母法第</w:t>
            </w:r>
            <w:r w:rsidR="00402FBF">
              <w:rPr>
                <w:rFonts w:ascii="Times New Roman" w:eastAsia="標楷體" w:hAnsi="Times New Roman" w:cs="Times New Roman" w:hint="eastAsia"/>
                <w:szCs w:val="24"/>
              </w:rPr>
              <w:t>5</w:t>
            </w:r>
            <w:r w:rsidR="00402FBF">
              <w:rPr>
                <w:rFonts w:ascii="Times New Roman" w:eastAsia="標楷體" w:hAnsi="Times New Roman" w:cs="Times New Roman" w:hint="eastAsia"/>
                <w:szCs w:val="24"/>
              </w:rPr>
              <w:t>點修正。</w:t>
            </w:r>
          </w:p>
        </w:tc>
      </w:tr>
      <w:tr w:rsidR="00C26F43" w:rsidRPr="00732FC1" w:rsidTr="00D11C4C">
        <w:trPr>
          <w:jc w:val="center"/>
        </w:trPr>
        <w:tc>
          <w:tcPr>
            <w:tcW w:w="4179" w:type="dxa"/>
          </w:tcPr>
          <w:p w:rsidR="00C26F43" w:rsidRPr="00811686" w:rsidRDefault="00C26F43" w:rsidP="00C26F43">
            <w:pPr>
              <w:rPr>
                <w:rFonts w:eastAsia="標楷體"/>
                <w:color w:val="000000"/>
              </w:rPr>
            </w:pPr>
            <w:r w:rsidRPr="00811686">
              <w:rPr>
                <w:rFonts w:eastAsia="標楷體"/>
                <w:color w:val="000000"/>
              </w:rPr>
              <w:t>第</w:t>
            </w:r>
            <w:r w:rsidRPr="00811686">
              <w:rPr>
                <w:rFonts w:eastAsia="標楷體" w:hint="eastAsia"/>
                <w:color w:val="000000"/>
              </w:rPr>
              <w:t>7</w:t>
            </w:r>
            <w:r w:rsidRPr="00811686">
              <w:rPr>
                <w:rFonts w:eastAsia="標楷體"/>
                <w:color w:val="000000"/>
              </w:rPr>
              <w:t>條</w:t>
            </w:r>
          </w:p>
          <w:p w:rsidR="00C26F43" w:rsidRPr="00811686" w:rsidRDefault="00C26F43" w:rsidP="00C26F43">
            <w:pPr>
              <w:rPr>
                <w:rFonts w:eastAsia="標楷體"/>
                <w:color w:val="000000"/>
              </w:rPr>
            </w:pPr>
            <w:r w:rsidRPr="00811686">
              <w:rPr>
                <w:rFonts w:eastAsia="標楷體"/>
                <w:color w:val="000000"/>
              </w:rPr>
              <w:t>同現行條文</w:t>
            </w:r>
          </w:p>
        </w:tc>
        <w:tc>
          <w:tcPr>
            <w:tcW w:w="4180" w:type="dxa"/>
          </w:tcPr>
          <w:p w:rsidR="00C26F43" w:rsidRDefault="00C26F43" w:rsidP="00C26F43">
            <w:pPr>
              <w:pStyle w:val="a3"/>
              <w:ind w:leftChars="0" w:left="0"/>
              <w:rPr>
                <w:rFonts w:eastAsia="標楷體"/>
                <w:color w:val="000000"/>
              </w:rPr>
            </w:pPr>
            <w:r w:rsidRPr="00E5651F">
              <w:rPr>
                <w:rFonts w:eastAsia="標楷體" w:hint="eastAsia"/>
                <w:color w:val="000000"/>
              </w:rPr>
              <w:t>第</w:t>
            </w:r>
            <w:r w:rsidRPr="00E5651F">
              <w:rPr>
                <w:rFonts w:eastAsia="標楷體" w:hint="eastAsia"/>
                <w:color w:val="000000"/>
              </w:rPr>
              <w:t>7</w:t>
            </w:r>
            <w:r w:rsidRPr="00E5651F">
              <w:rPr>
                <w:rFonts w:eastAsia="標楷體" w:hint="eastAsia"/>
                <w:color w:val="000000"/>
              </w:rPr>
              <w:t>條</w:t>
            </w:r>
            <w:r w:rsidRPr="00E5651F">
              <w:rPr>
                <w:rFonts w:eastAsia="標楷體" w:hint="eastAsia"/>
                <w:color w:val="000000"/>
              </w:rPr>
              <w:tab/>
            </w:r>
          </w:p>
          <w:p w:rsidR="00C26F43" w:rsidRPr="00732FC1" w:rsidRDefault="00C26F43" w:rsidP="00C26F43">
            <w:pPr>
              <w:pStyle w:val="a3"/>
              <w:ind w:leftChars="0" w:left="0"/>
              <w:rPr>
                <w:rFonts w:eastAsia="標楷體"/>
                <w:color w:val="000000"/>
              </w:rPr>
            </w:pPr>
            <w:r w:rsidRPr="00E5651F">
              <w:rPr>
                <w:rFonts w:eastAsia="標楷體" w:hint="eastAsia"/>
                <w:color w:val="000000"/>
              </w:rPr>
              <w:t>博士班研究生經資格考核通過後，並符合本校研究生學位考試辦法有關申請為博士學位候選人之條件者，由本學程提出為博士學位候選人。</w:t>
            </w:r>
          </w:p>
        </w:tc>
        <w:tc>
          <w:tcPr>
            <w:tcW w:w="1422" w:type="dxa"/>
          </w:tcPr>
          <w:p w:rsidR="00C26F43" w:rsidRPr="00732FC1" w:rsidRDefault="00C26F43" w:rsidP="00C26F43">
            <w:pPr>
              <w:rPr>
                <w:rFonts w:eastAsia="標楷體" w:hAnsi="標楷體"/>
                <w:color w:val="000000"/>
              </w:rPr>
            </w:pPr>
            <w:r w:rsidRPr="00732FC1">
              <w:rPr>
                <w:rFonts w:eastAsia="標楷體" w:hint="eastAsia"/>
                <w:color w:val="000000"/>
                <w:kern w:val="0"/>
              </w:rPr>
              <w:t>本條未修正</w:t>
            </w:r>
          </w:p>
        </w:tc>
      </w:tr>
      <w:tr w:rsidR="00C26F43" w:rsidRPr="00732FC1" w:rsidTr="00D11C4C">
        <w:trPr>
          <w:jc w:val="center"/>
        </w:trPr>
        <w:tc>
          <w:tcPr>
            <w:tcW w:w="4179" w:type="dxa"/>
          </w:tcPr>
          <w:p w:rsidR="00C26F43" w:rsidRPr="00811686" w:rsidRDefault="00C26F43" w:rsidP="00C26F43">
            <w:pPr>
              <w:rPr>
                <w:rFonts w:eastAsia="標楷體"/>
                <w:color w:val="000000"/>
              </w:rPr>
            </w:pPr>
            <w:r w:rsidRPr="00811686">
              <w:rPr>
                <w:rFonts w:eastAsia="標楷體"/>
                <w:color w:val="000000"/>
              </w:rPr>
              <w:t>第</w:t>
            </w:r>
            <w:r w:rsidRPr="00811686">
              <w:rPr>
                <w:rFonts w:eastAsia="標楷體" w:hint="eastAsia"/>
                <w:color w:val="000000"/>
              </w:rPr>
              <w:t>8</w:t>
            </w:r>
            <w:r w:rsidRPr="00811686">
              <w:rPr>
                <w:rFonts w:eastAsia="標楷體"/>
                <w:color w:val="000000"/>
              </w:rPr>
              <w:t>條</w:t>
            </w:r>
          </w:p>
          <w:p w:rsidR="00C26F43" w:rsidRPr="00811686" w:rsidRDefault="00C26F43" w:rsidP="00C26F43">
            <w:pPr>
              <w:rPr>
                <w:rFonts w:eastAsia="標楷體"/>
                <w:color w:val="000000"/>
              </w:rPr>
            </w:pPr>
            <w:r w:rsidRPr="00811686">
              <w:rPr>
                <w:rFonts w:eastAsia="標楷體"/>
                <w:color w:val="000000"/>
              </w:rPr>
              <w:t>同現行條文</w:t>
            </w:r>
          </w:p>
        </w:tc>
        <w:tc>
          <w:tcPr>
            <w:tcW w:w="4180" w:type="dxa"/>
          </w:tcPr>
          <w:p w:rsidR="00C26F43" w:rsidRPr="00E5651F" w:rsidRDefault="00C26F43" w:rsidP="00C26F43">
            <w:pPr>
              <w:rPr>
                <w:rFonts w:eastAsia="標楷體"/>
                <w:color w:val="000000"/>
              </w:rPr>
            </w:pPr>
            <w:r w:rsidRPr="00732FC1">
              <w:rPr>
                <w:rFonts w:eastAsia="標楷體"/>
                <w:color w:val="000000"/>
              </w:rPr>
              <w:t>第</w:t>
            </w:r>
            <w:r w:rsidRPr="00732FC1">
              <w:rPr>
                <w:rFonts w:eastAsia="標楷體" w:hint="eastAsia"/>
                <w:color w:val="000000"/>
                <w:u w:val="single"/>
              </w:rPr>
              <w:t>8</w:t>
            </w:r>
            <w:r w:rsidRPr="00732FC1">
              <w:rPr>
                <w:rFonts w:eastAsia="標楷體"/>
                <w:color w:val="000000"/>
              </w:rPr>
              <w:t>條</w:t>
            </w:r>
          </w:p>
          <w:p w:rsidR="00C26F43" w:rsidRPr="00930B2F" w:rsidRDefault="00C26F43" w:rsidP="00930B2F">
            <w:pPr>
              <w:rPr>
                <w:rFonts w:ascii="Times New Roman" w:eastAsia="標楷體" w:hAnsi="Times New Roman" w:cs="Times New Roman"/>
                <w:color w:val="000000" w:themeColor="text1"/>
                <w:szCs w:val="24"/>
              </w:rPr>
            </w:pPr>
            <w:r w:rsidRPr="00E5651F">
              <w:rPr>
                <w:rFonts w:ascii="Times New Roman" w:eastAsia="標楷體" w:hAnsi="Times New Roman" w:cs="Times New Roman"/>
                <w:color w:val="000000" w:themeColor="text1"/>
                <w:szCs w:val="24"/>
              </w:rPr>
              <w:t>本細則經</w:t>
            </w:r>
            <w:r w:rsidRPr="00E5651F">
              <w:rPr>
                <w:rFonts w:ascii="Times New Roman" w:eastAsia="標楷體" w:hAnsi="Times New Roman" w:cs="Times New Roman" w:hint="eastAsia"/>
                <w:color w:val="000000" w:themeColor="text1"/>
                <w:szCs w:val="24"/>
              </w:rPr>
              <w:t>學程</w:t>
            </w:r>
            <w:r w:rsidRPr="00E5651F">
              <w:rPr>
                <w:rFonts w:ascii="Times New Roman" w:eastAsia="標楷體" w:hAnsi="Times New Roman" w:cs="Times New Roman"/>
                <w:color w:val="000000" w:themeColor="text1"/>
                <w:szCs w:val="24"/>
              </w:rPr>
              <w:t>會議及院務會議通過，</w:t>
            </w:r>
            <w:r w:rsidRPr="00E5651F">
              <w:rPr>
                <w:rFonts w:ascii="Times New Roman" w:eastAsia="標楷體" w:hAnsi="Times New Roman" w:cs="Times New Roman" w:hint="eastAsia"/>
                <w:color w:val="000000" w:themeColor="text1"/>
                <w:szCs w:val="24"/>
              </w:rPr>
              <w:t>報教務會議核定後</w:t>
            </w:r>
            <w:r w:rsidRPr="00E5651F">
              <w:rPr>
                <w:rFonts w:ascii="標楷體" w:eastAsia="標楷體" w:hAnsi="標楷體" w:cs="Times New Roman" w:hint="eastAsia"/>
                <w:color w:val="000000" w:themeColor="text1"/>
                <w:szCs w:val="24"/>
              </w:rPr>
              <w:t>，</w:t>
            </w:r>
            <w:r w:rsidRPr="00E5651F">
              <w:rPr>
                <w:rFonts w:ascii="Times New Roman" w:eastAsia="標楷體" w:hAnsi="Times New Roman" w:cs="Times New Roman" w:hint="eastAsia"/>
                <w:color w:val="000000" w:themeColor="text1"/>
                <w:szCs w:val="24"/>
              </w:rPr>
              <w:t>自</w:t>
            </w:r>
            <w:r w:rsidRPr="00E5651F">
              <w:rPr>
                <w:rFonts w:ascii="Times New Roman" w:eastAsia="標楷體" w:hAnsi="Times New Roman" w:cs="Times New Roman"/>
                <w:color w:val="000000" w:themeColor="text1"/>
                <w:szCs w:val="24"/>
              </w:rPr>
              <w:t>公告</w:t>
            </w:r>
            <w:r w:rsidRPr="00E5651F">
              <w:rPr>
                <w:rFonts w:ascii="Times New Roman" w:eastAsia="標楷體" w:hAnsi="Times New Roman" w:cs="Times New Roman" w:hint="eastAsia"/>
                <w:color w:val="000000" w:themeColor="text1"/>
                <w:szCs w:val="24"/>
              </w:rPr>
              <w:t>日起</w:t>
            </w:r>
            <w:r w:rsidRPr="00E5651F">
              <w:rPr>
                <w:rFonts w:ascii="Times New Roman" w:eastAsia="標楷體" w:hAnsi="Times New Roman" w:cs="Times New Roman"/>
                <w:color w:val="000000" w:themeColor="text1"/>
                <w:szCs w:val="24"/>
              </w:rPr>
              <w:t>實</w:t>
            </w:r>
            <w:r w:rsidRPr="00E5651F">
              <w:rPr>
                <w:rFonts w:ascii="Times New Roman" w:eastAsia="標楷體" w:hAnsi="Times New Roman" w:cs="Times New Roman"/>
                <w:color w:val="000000" w:themeColor="text1"/>
                <w:szCs w:val="24"/>
              </w:rPr>
              <w:lastRenderedPageBreak/>
              <w:t>施，修正時亦同。</w:t>
            </w:r>
          </w:p>
        </w:tc>
        <w:tc>
          <w:tcPr>
            <w:tcW w:w="1422" w:type="dxa"/>
          </w:tcPr>
          <w:p w:rsidR="00C26F43" w:rsidRPr="00732FC1" w:rsidRDefault="00C26F43" w:rsidP="00C26F43">
            <w:pPr>
              <w:rPr>
                <w:rFonts w:eastAsia="標楷體" w:hAnsi="標楷體"/>
                <w:color w:val="000000"/>
              </w:rPr>
            </w:pPr>
            <w:r w:rsidRPr="00732FC1">
              <w:rPr>
                <w:rFonts w:eastAsia="標楷體" w:hint="eastAsia"/>
                <w:color w:val="000000"/>
                <w:kern w:val="0"/>
              </w:rPr>
              <w:lastRenderedPageBreak/>
              <w:t>本條未修正</w:t>
            </w:r>
          </w:p>
        </w:tc>
      </w:tr>
    </w:tbl>
    <w:p w:rsidR="00B01FAE" w:rsidRPr="00A22C05" w:rsidRDefault="00B01FAE" w:rsidP="00A22C05">
      <w:pPr>
        <w:rPr>
          <w:rFonts w:ascii="Times New Roman" w:eastAsia="標楷體" w:hAnsi="Times New Roman" w:cs="Times New Roman"/>
          <w:color w:val="000000" w:themeColor="text1"/>
          <w:szCs w:val="24"/>
        </w:rPr>
      </w:pPr>
    </w:p>
    <w:sectPr w:rsidR="00B01FAE" w:rsidRPr="00A22C05" w:rsidSect="00856794">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4C3" w:rsidRDefault="006274C3" w:rsidP="009F1629">
      <w:r>
        <w:separator/>
      </w:r>
    </w:p>
  </w:endnote>
  <w:endnote w:type="continuationSeparator" w:id="0">
    <w:p w:rsidR="006274C3" w:rsidRDefault="006274C3" w:rsidP="009F1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4C3" w:rsidRDefault="006274C3" w:rsidP="009F1629">
      <w:r>
        <w:separator/>
      </w:r>
    </w:p>
  </w:footnote>
  <w:footnote w:type="continuationSeparator" w:id="0">
    <w:p w:rsidR="006274C3" w:rsidRDefault="006274C3" w:rsidP="009F16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6B98"/>
    <w:multiLevelType w:val="hybridMultilevel"/>
    <w:tmpl w:val="DC1A82D0"/>
    <w:lvl w:ilvl="0" w:tplc="29F4BD6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6E6AAE"/>
    <w:multiLevelType w:val="hybridMultilevel"/>
    <w:tmpl w:val="A2E4A2D8"/>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5A838C1"/>
    <w:multiLevelType w:val="hybridMultilevel"/>
    <w:tmpl w:val="3AD09492"/>
    <w:lvl w:ilvl="0" w:tplc="44E21260">
      <w:start w:val="1"/>
      <w:numFmt w:val="taiwaneseCountingThousand"/>
      <w:lvlText w:val="%1、"/>
      <w:lvlJc w:val="left"/>
      <w:pPr>
        <w:ind w:left="48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A62C00"/>
    <w:multiLevelType w:val="hybridMultilevel"/>
    <w:tmpl w:val="8A14B766"/>
    <w:lvl w:ilvl="0" w:tplc="29F4BD6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054DE5"/>
    <w:multiLevelType w:val="hybridMultilevel"/>
    <w:tmpl w:val="3AD09492"/>
    <w:lvl w:ilvl="0" w:tplc="44E21260">
      <w:start w:val="1"/>
      <w:numFmt w:val="taiwaneseCountingThousand"/>
      <w:lvlText w:val="%1、"/>
      <w:lvlJc w:val="left"/>
      <w:pPr>
        <w:ind w:left="48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92029C"/>
    <w:multiLevelType w:val="hybridMultilevel"/>
    <w:tmpl w:val="8A14B766"/>
    <w:lvl w:ilvl="0" w:tplc="29F4BD6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966239"/>
    <w:multiLevelType w:val="hybridMultilevel"/>
    <w:tmpl w:val="0C3CAED6"/>
    <w:lvl w:ilvl="0" w:tplc="29F4BD6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1C5C1B23"/>
    <w:multiLevelType w:val="hybridMultilevel"/>
    <w:tmpl w:val="9F0ADE72"/>
    <w:lvl w:ilvl="0" w:tplc="6912451E">
      <w:start w:val="1"/>
      <w:numFmt w:val="ideographDigit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30E0C3E"/>
    <w:multiLevelType w:val="hybridMultilevel"/>
    <w:tmpl w:val="9CBC62EE"/>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88D6CE4"/>
    <w:multiLevelType w:val="hybridMultilevel"/>
    <w:tmpl w:val="61B833F6"/>
    <w:lvl w:ilvl="0" w:tplc="29F4BD6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2B4F3A13"/>
    <w:multiLevelType w:val="hybridMultilevel"/>
    <w:tmpl w:val="63F8837C"/>
    <w:lvl w:ilvl="0" w:tplc="29F4BD6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48191D"/>
    <w:multiLevelType w:val="hybridMultilevel"/>
    <w:tmpl w:val="21ECC706"/>
    <w:lvl w:ilvl="0" w:tplc="2352490E">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15:restartNumberingAfterBreak="0">
    <w:nsid w:val="47170D67"/>
    <w:multiLevelType w:val="hybridMultilevel"/>
    <w:tmpl w:val="3AD09492"/>
    <w:lvl w:ilvl="0" w:tplc="44E21260">
      <w:start w:val="1"/>
      <w:numFmt w:val="taiwaneseCountingThousand"/>
      <w:lvlText w:val="%1、"/>
      <w:lvlJc w:val="left"/>
      <w:pPr>
        <w:ind w:left="48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3D9744D"/>
    <w:multiLevelType w:val="hybridMultilevel"/>
    <w:tmpl w:val="3AD09492"/>
    <w:lvl w:ilvl="0" w:tplc="44E21260">
      <w:start w:val="1"/>
      <w:numFmt w:val="taiwaneseCountingThousand"/>
      <w:lvlText w:val="%1、"/>
      <w:lvlJc w:val="left"/>
      <w:pPr>
        <w:ind w:left="48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71E6BAD"/>
    <w:multiLevelType w:val="hybridMultilevel"/>
    <w:tmpl w:val="586A4468"/>
    <w:lvl w:ilvl="0" w:tplc="2352490E">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5E4377F3"/>
    <w:multiLevelType w:val="hybridMultilevel"/>
    <w:tmpl w:val="DC1A82D0"/>
    <w:lvl w:ilvl="0" w:tplc="29F4BD6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E8436F1"/>
    <w:multiLevelType w:val="hybridMultilevel"/>
    <w:tmpl w:val="1A7C8E7C"/>
    <w:lvl w:ilvl="0" w:tplc="12D03D04">
      <w:start w:val="1"/>
      <w:numFmt w:val="taiwaneseCountingThousand"/>
      <w:suff w:val="space"/>
      <w:lvlText w:val="（%1）"/>
      <w:lvlJc w:val="left"/>
      <w:pPr>
        <w:ind w:left="1922" w:hanging="480"/>
      </w:pPr>
      <w:rPr>
        <w:rFonts w:hint="default"/>
        <w:color w:val="auto"/>
      </w:rPr>
    </w:lvl>
    <w:lvl w:ilvl="1" w:tplc="04090019">
      <w:start w:val="1"/>
      <w:numFmt w:val="ideographTraditional"/>
      <w:lvlText w:val="%2、"/>
      <w:lvlJc w:val="left"/>
      <w:pPr>
        <w:ind w:left="2882" w:hanging="480"/>
      </w:pPr>
    </w:lvl>
    <w:lvl w:ilvl="2" w:tplc="0409001B" w:tentative="1">
      <w:start w:val="1"/>
      <w:numFmt w:val="lowerRoman"/>
      <w:lvlText w:val="%3."/>
      <w:lvlJc w:val="right"/>
      <w:pPr>
        <w:ind w:left="3362" w:hanging="480"/>
      </w:pPr>
    </w:lvl>
    <w:lvl w:ilvl="3" w:tplc="0409000F" w:tentative="1">
      <w:start w:val="1"/>
      <w:numFmt w:val="decimal"/>
      <w:lvlText w:val="%4."/>
      <w:lvlJc w:val="left"/>
      <w:pPr>
        <w:ind w:left="3842" w:hanging="480"/>
      </w:pPr>
    </w:lvl>
    <w:lvl w:ilvl="4" w:tplc="04090019" w:tentative="1">
      <w:start w:val="1"/>
      <w:numFmt w:val="ideographTraditional"/>
      <w:lvlText w:val="%5、"/>
      <w:lvlJc w:val="left"/>
      <w:pPr>
        <w:ind w:left="4322" w:hanging="480"/>
      </w:pPr>
    </w:lvl>
    <w:lvl w:ilvl="5" w:tplc="0409001B" w:tentative="1">
      <w:start w:val="1"/>
      <w:numFmt w:val="lowerRoman"/>
      <w:lvlText w:val="%6."/>
      <w:lvlJc w:val="right"/>
      <w:pPr>
        <w:ind w:left="4802" w:hanging="480"/>
      </w:pPr>
    </w:lvl>
    <w:lvl w:ilvl="6" w:tplc="0409000F" w:tentative="1">
      <w:start w:val="1"/>
      <w:numFmt w:val="decimal"/>
      <w:lvlText w:val="%7."/>
      <w:lvlJc w:val="left"/>
      <w:pPr>
        <w:ind w:left="5282" w:hanging="480"/>
      </w:pPr>
    </w:lvl>
    <w:lvl w:ilvl="7" w:tplc="04090019" w:tentative="1">
      <w:start w:val="1"/>
      <w:numFmt w:val="ideographTraditional"/>
      <w:lvlText w:val="%8、"/>
      <w:lvlJc w:val="left"/>
      <w:pPr>
        <w:ind w:left="5762" w:hanging="480"/>
      </w:pPr>
    </w:lvl>
    <w:lvl w:ilvl="8" w:tplc="0409001B" w:tentative="1">
      <w:start w:val="1"/>
      <w:numFmt w:val="lowerRoman"/>
      <w:lvlText w:val="%9."/>
      <w:lvlJc w:val="right"/>
      <w:pPr>
        <w:ind w:left="6242" w:hanging="480"/>
      </w:pPr>
    </w:lvl>
  </w:abstractNum>
  <w:abstractNum w:abstractNumId="17" w15:restartNumberingAfterBreak="0">
    <w:nsid w:val="5EAF28B3"/>
    <w:multiLevelType w:val="hybridMultilevel"/>
    <w:tmpl w:val="27AC5438"/>
    <w:lvl w:ilvl="0" w:tplc="807C7EA2">
      <w:start w:val="1"/>
      <w:numFmt w:val="taiwaneseCountingThousand"/>
      <w:lvlText w:val="%1、"/>
      <w:lvlJc w:val="left"/>
      <w:pPr>
        <w:ind w:left="48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FBF66A6"/>
    <w:multiLevelType w:val="hybridMultilevel"/>
    <w:tmpl w:val="5EE4DD3E"/>
    <w:lvl w:ilvl="0" w:tplc="04090015">
      <w:start w:val="1"/>
      <w:numFmt w:val="taiwaneseCountingThousand"/>
      <w:lvlText w:val="%1、"/>
      <w:lvlJc w:val="left"/>
      <w:pPr>
        <w:ind w:left="5442"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9" w15:restartNumberingAfterBreak="0">
    <w:nsid w:val="70BE78B4"/>
    <w:multiLevelType w:val="hybridMultilevel"/>
    <w:tmpl w:val="7BF6EB06"/>
    <w:lvl w:ilvl="0" w:tplc="0304F36A">
      <w:start w:val="1"/>
      <w:numFmt w:val="decimal"/>
      <w:lvlText w:val="第%1條"/>
      <w:lvlJc w:val="left"/>
      <w:pPr>
        <w:ind w:left="480" w:hanging="480"/>
      </w:pPr>
      <w:rPr>
        <w:rFonts w:ascii="Times New Roman" w:eastAsia="標楷體" w:hAnsi="Times New Roman" w:cs="Times New Roman"/>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BE83F19"/>
    <w:multiLevelType w:val="hybridMultilevel"/>
    <w:tmpl w:val="9F0ADE72"/>
    <w:lvl w:ilvl="0" w:tplc="6912451E">
      <w:start w:val="1"/>
      <w:numFmt w:val="ideographDigit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CC55955"/>
    <w:multiLevelType w:val="hybridMultilevel"/>
    <w:tmpl w:val="5EA6A50C"/>
    <w:lvl w:ilvl="0" w:tplc="4A0ADF60">
      <w:start w:val="1"/>
      <w:numFmt w:val="taiwaneseCountingThousand"/>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F194180"/>
    <w:multiLevelType w:val="hybridMultilevel"/>
    <w:tmpl w:val="63F8837C"/>
    <w:lvl w:ilvl="0" w:tplc="29F4BD6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9"/>
  </w:num>
  <w:num w:numId="3">
    <w:abstractNumId w:val="6"/>
  </w:num>
  <w:num w:numId="4">
    <w:abstractNumId w:val="14"/>
  </w:num>
  <w:num w:numId="5">
    <w:abstractNumId w:val="11"/>
  </w:num>
  <w:num w:numId="6">
    <w:abstractNumId w:val="3"/>
  </w:num>
  <w:num w:numId="7">
    <w:abstractNumId w:val="5"/>
  </w:num>
  <w:num w:numId="8">
    <w:abstractNumId w:val="0"/>
  </w:num>
  <w:num w:numId="9">
    <w:abstractNumId w:val="17"/>
  </w:num>
  <w:num w:numId="10">
    <w:abstractNumId w:val="15"/>
  </w:num>
  <w:num w:numId="11">
    <w:abstractNumId w:val="4"/>
  </w:num>
  <w:num w:numId="12">
    <w:abstractNumId w:val="10"/>
  </w:num>
  <w:num w:numId="13">
    <w:abstractNumId w:val="13"/>
  </w:num>
  <w:num w:numId="14">
    <w:abstractNumId w:val="22"/>
  </w:num>
  <w:num w:numId="15">
    <w:abstractNumId w:val="12"/>
  </w:num>
  <w:num w:numId="16">
    <w:abstractNumId w:val="2"/>
  </w:num>
  <w:num w:numId="17">
    <w:abstractNumId w:val="21"/>
  </w:num>
  <w:num w:numId="18">
    <w:abstractNumId w:val="8"/>
  </w:num>
  <w:num w:numId="19">
    <w:abstractNumId w:val="18"/>
  </w:num>
  <w:num w:numId="20">
    <w:abstractNumId w:val="16"/>
  </w:num>
  <w:num w:numId="21">
    <w:abstractNumId w:val="1"/>
  </w:num>
  <w:num w:numId="22">
    <w:abstractNumId w:val="2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CF9"/>
    <w:rsid w:val="00007701"/>
    <w:rsid w:val="0002285E"/>
    <w:rsid w:val="00032B23"/>
    <w:rsid w:val="00033C6C"/>
    <w:rsid w:val="00054E82"/>
    <w:rsid w:val="00063F03"/>
    <w:rsid w:val="00077A7E"/>
    <w:rsid w:val="000957C7"/>
    <w:rsid w:val="00095A2E"/>
    <w:rsid w:val="000A04E0"/>
    <w:rsid w:val="000E04A9"/>
    <w:rsid w:val="000F293F"/>
    <w:rsid w:val="0010263F"/>
    <w:rsid w:val="001030AB"/>
    <w:rsid w:val="00116905"/>
    <w:rsid w:val="001316A7"/>
    <w:rsid w:val="00132B06"/>
    <w:rsid w:val="00136260"/>
    <w:rsid w:val="0014130E"/>
    <w:rsid w:val="001700AE"/>
    <w:rsid w:val="00186FCA"/>
    <w:rsid w:val="001B668D"/>
    <w:rsid w:val="001E68EF"/>
    <w:rsid w:val="00201175"/>
    <w:rsid w:val="00203040"/>
    <w:rsid w:val="00205BC4"/>
    <w:rsid w:val="00211FBD"/>
    <w:rsid w:val="00227EB5"/>
    <w:rsid w:val="0025723A"/>
    <w:rsid w:val="00271B72"/>
    <w:rsid w:val="00284418"/>
    <w:rsid w:val="00286A9E"/>
    <w:rsid w:val="002876FA"/>
    <w:rsid w:val="002B5C33"/>
    <w:rsid w:val="002E0062"/>
    <w:rsid w:val="002F6716"/>
    <w:rsid w:val="003176EB"/>
    <w:rsid w:val="0032559A"/>
    <w:rsid w:val="00331AE6"/>
    <w:rsid w:val="0033498C"/>
    <w:rsid w:val="00334EB5"/>
    <w:rsid w:val="00343FCB"/>
    <w:rsid w:val="00354035"/>
    <w:rsid w:val="003572AC"/>
    <w:rsid w:val="00363B38"/>
    <w:rsid w:val="003702F2"/>
    <w:rsid w:val="0039298C"/>
    <w:rsid w:val="003B39DE"/>
    <w:rsid w:val="003C0287"/>
    <w:rsid w:val="003C25CB"/>
    <w:rsid w:val="003D3346"/>
    <w:rsid w:val="003E6168"/>
    <w:rsid w:val="00400C2E"/>
    <w:rsid w:val="00401DAF"/>
    <w:rsid w:val="00402FBF"/>
    <w:rsid w:val="00405177"/>
    <w:rsid w:val="00413060"/>
    <w:rsid w:val="004177F8"/>
    <w:rsid w:val="004278CA"/>
    <w:rsid w:val="0049012A"/>
    <w:rsid w:val="004C1A72"/>
    <w:rsid w:val="004C2F8F"/>
    <w:rsid w:val="004D71CE"/>
    <w:rsid w:val="004E0809"/>
    <w:rsid w:val="004E0AB8"/>
    <w:rsid w:val="004F5671"/>
    <w:rsid w:val="00515D15"/>
    <w:rsid w:val="005336C8"/>
    <w:rsid w:val="00534D7F"/>
    <w:rsid w:val="00540B8E"/>
    <w:rsid w:val="00566424"/>
    <w:rsid w:val="005701AB"/>
    <w:rsid w:val="00586F1A"/>
    <w:rsid w:val="005A0494"/>
    <w:rsid w:val="005B5EB1"/>
    <w:rsid w:val="005C7CF8"/>
    <w:rsid w:val="005E341A"/>
    <w:rsid w:val="005E3DBE"/>
    <w:rsid w:val="005E5B6B"/>
    <w:rsid w:val="0060550A"/>
    <w:rsid w:val="00610C74"/>
    <w:rsid w:val="006274C3"/>
    <w:rsid w:val="006316FE"/>
    <w:rsid w:val="0063675B"/>
    <w:rsid w:val="00654EDB"/>
    <w:rsid w:val="00663ACD"/>
    <w:rsid w:val="006651E9"/>
    <w:rsid w:val="006A5BC8"/>
    <w:rsid w:val="006B4142"/>
    <w:rsid w:val="006B6D8D"/>
    <w:rsid w:val="006C4C5E"/>
    <w:rsid w:val="006F1553"/>
    <w:rsid w:val="006F7633"/>
    <w:rsid w:val="007032F8"/>
    <w:rsid w:val="00706202"/>
    <w:rsid w:val="00753C28"/>
    <w:rsid w:val="00756E80"/>
    <w:rsid w:val="00771F1E"/>
    <w:rsid w:val="007954F0"/>
    <w:rsid w:val="00797120"/>
    <w:rsid w:val="007A6CF5"/>
    <w:rsid w:val="007B195D"/>
    <w:rsid w:val="007B1F0A"/>
    <w:rsid w:val="007C2A61"/>
    <w:rsid w:val="007C5409"/>
    <w:rsid w:val="007F1D20"/>
    <w:rsid w:val="007F6203"/>
    <w:rsid w:val="008014BD"/>
    <w:rsid w:val="00811686"/>
    <w:rsid w:val="008236FC"/>
    <w:rsid w:val="008328C9"/>
    <w:rsid w:val="00856794"/>
    <w:rsid w:val="00867D9D"/>
    <w:rsid w:val="00897CF9"/>
    <w:rsid w:val="008A4D08"/>
    <w:rsid w:val="008B20F2"/>
    <w:rsid w:val="008B2B89"/>
    <w:rsid w:val="008C739F"/>
    <w:rsid w:val="008D7F31"/>
    <w:rsid w:val="008F3311"/>
    <w:rsid w:val="009026F3"/>
    <w:rsid w:val="0091368C"/>
    <w:rsid w:val="009177F2"/>
    <w:rsid w:val="00930B2F"/>
    <w:rsid w:val="009422AB"/>
    <w:rsid w:val="0094249B"/>
    <w:rsid w:val="00942F22"/>
    <w:rsid w:val="00957324"/>
    <w:rsid w:val="00957A71"/>
    <w:rsid w:val="009B5B7C"/>
    <w:rsid w:val="009F1629"/>
    <w:rsid w:val="009F6EEF"/>
    <w:rsid w:val="00A02727"/>
    <w:rsid w:val="00A22C05"/>
    <w:rsid w:val="00A254FB"/>
    <w:rsid w:val="00A27A4C"/>
    <w:rsid w:val="00A34CD6"/>
    <w:rsid w:val="00A35B26"/>
    <w:rsid w:val="00A376F3"/>
    <w:rsid w:val="00AA00CA"/>
    <w:rsid w:val="00AB412D"/>
    <w:rsid w:val="00AB4C3E"/>
    <w:rsid w:val="00AC75C4"/>
    <w:rsid w:val="00AD199D"/>
    <w:rsid w:val="00AD6DAA"/>
    <w:rsid w:val="00AE2801"/>
    <w:rsid w:val="00B01FAE"/>
    <w:rsid w:val="00B120B5"/>
    <w:rsid w:val="00B34198"/>
    <w:rsid w:val="00B537C5"/>
    <w:rsid w:val="00B710A6"/>
    <w:rsid w:val="00B77A86"/>
    <w:rsid w:val="00B77C0E"/>
    <w:rsid w:val="00B85041"/>
    <w:rsid w:val="00B86E51"/>
    <w:rsid w:val="00B900E9"/>
    <w:rsid w:val="00B93B42"/>
    <w:rsid w:val="00B97AE7"/>
    <w:rsid w:val="00BC5E07"/>
    <w:rsid w:val="00C05C30"/>
    <w:rsid w:val="00C26F43"/>
    <w:rsid w:val="00C36CBC"/>
    <w:rsid w:val="00C37ADC"/>
    <w:rsid w:val="00C62414"/>
    <w:rsid w:val="00C7223F"/>
    <w:rsid w:val="00C827BD"/>
    <w:rsid w:val="00C8464A"/>
    <w:rsid w:val="00C93DAC"/>
    <w:rsid w:val="00C96B22"/>
    <w:rsid w:val="00CA5B4B"/>
    <w:rsid w:val="00CA75F2"/>
    <w:rsid w:val="00CC4494"/>
    <w:rsid w:val="00CE63A4"/>
    <w:rsid w:val="00CF552F"/>
    <w:rsid w:val="00D02167"/>
    <w:rsid w:val="00D066A1"/>
    <w:rsid w:val="00D11240"/>
    <w:rsid w:val="00D11C4C"/>
    <w:rsid w:val="00D1633B"/>
    <w:rsid w:val="00D41B6E"/>
    <w:rsid w:val="00D83194"/>
    <w:rsid w:val="00D96F37"/>
    <w:rsid w:val="00DD5362"/>
    <w:rsid w:val="00DD5CA3"/>
    <w:rsid w:val="00DF58D1"/>
    <w:rsid w:val="00E06792"/>
    <w:rsid w:val="00E25F93"/>
    <w:rsid w:val="00E41093"/>
    <w:rsid w:val="00E472F6"/>
    <w:rsid w:val="00E5651F"/>
    <w:rsid w:val="00E60527"/>
    <w:rsid w:val="00E8600B"/>
    <w:rsid w:val="00E93FED"/>
    <w:rsid w:val="00EA0497"/>
    <w:rsid w:val="00EA22F1"/>
    <w:rsid w:val="00EB4D8E"/>
    <w:rsid w:val="00EC5955"/>
    <w:rsid w:val="00EE31BB"/>
    <w:rsid w:val="00F424B6"/>
    <w:rsid w:val="00F950F2"/>
    <w:rsid w:val="00FA587B"/>
    <w:rsid w:val="00FC7961"/>
    <w:rsid w:val="00FD79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A69FBA-4A84-4BCB-9570-80419B987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97CF9"/>
    <w:pPr>
      <w:ind w:leftChars="200" w:left="480"/>
    </w:pPr>
  </w:style>
  <w:style w:type="table" w:styleId="a5">
    <w:name w:val="Table Grid"/>
    <w:basedOn w:val="a1"/>
    <w:uiPriority w:val="39"/>
    <w:rsid w:val="00132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F1629"/>
    <w:pPr>
      <w:tabs>
        <w:tab w:val="center" w:pos="4153"/>
        <w:tab w:val="right" w:pos="8306"/>
      </w:tabs>
      <w:snapToGrid w:val="0"/>
    </w:pPr>
    <w:rPr>
      <w:sz w:val="20"/>
      <w:szCs w:val="20"/>
    </w:rPr>
  </w:style>
  <w:style w:type="character" w:customStyle="1" w:styleId="a7">
    <w:name w:val="頁首 字元"/>
    <w:basedOn w:val="a0"/>
    <w:link w:val="a6"/>
    <w:uiPriority w:val="99"/>
    <w:rsid w:val="009F1629"/>
    <w:rPr>
      <w:sz w:val="20"/>
      <w:szCs w:val="20"/>
    </w:rPr>
  </w:style>
  <w:style w:type="paragraph" w:styleId="a8">
    <w:name w:val="footer"/>
    <w:basedOn w:val="a"/>
    <w:link w:val="a9"/>
    <w:uiPriority w:val="99"/>
    <w:unhideWhenUsed/>
    <w:rsid w:val="009F1629"/>
    <w:pPr>
      <w:tabs>
        <w:tab w:val="center" w:pos="4153"/>
        <w:tab w:val="right" w:pos="8306"/>
      </w:tabs>
      <w:snapToGrid w:val="0"/>
    </w:pPr>
    <w:rPr>
      <w:sz w:val="20"/>
      <w:szCs w:val="20"/>
    </w:rPr>
  </w:style>
  <w:style w:type="character" w:customStyle="1" w:styleId="a9">
    <w:name w:val="頁尾 字元"/>
    <w:basedOn w:val="a0"/>
    <w:link w:val="a8"/>
    <w:uiPriority w:val="99"/>
    <w:rsid w:val="009F1629"/>
    <w:rPr>
      <w:sz w:val="20"/>
      <w:szCs w:val="20"/>
    </w:rPr>
  </w:style>
  <w:style w:type="paragraph" w:styleId="aa">
    <w:name w:val="Balloon Text"/>
    <w:basedOn w:val="a"/>
    <w:link w:val="ab"/>
    <w:uiPriority w:val="99"/>
    <w:semiHidden/>
    <w:unhideWhenUsed/>
    <w:rsid w:val="00C36CB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36CBC"/>
    <w:rPr>
      <w:rFonts w:asciiTheme="majorHAnsi" w:eastAsiaTheme="majorEastAsia" w:hAnsiTheme="majorHAnsi" w:cstheme="majorBidi"/>
      <w:sz w:val="18"/>
      <w:szCs w:val="18"/>
    </w:rPr>
  </w:style>
  <w:style w:type="character" w:customStyle="1" w:styleId="a4">
    <w:name w:val="清單段落 字元"/>
    <w:link w:val="a3"/>
    <w:uiPriority w:val="34"/>
    <w:rsid w:val="00A22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62F86-FB4E-4EAC-87C6-1D0DF4F11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6</Pages>
  <Words>647</Words>
  <Characters>3690</Characters>
  <Application>Microsoft Office Word</Application>
  <DocSecurity>0</DocSecurity>
  <Lines>30</Lines>
  <Paragraphs>8</Paragraphs>
  <ScaleCrop>false</ScaleCrop>
  <Company/>
  <LinksUpToDate>false</LinksUpToDate>
  <CharactersWithSpaces>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Admin</cp:lastModifiedBy>
  <cp:revision>40</cp:revision>
  <cp:lastPrinted>2020-01-16T02:17:00Z</cp:lastPrinted>
  <dcterms:created xsi:type="dcterms:W3CDTF">2020-05-21T08:58:00Z</dcterms:created>
  <dcterms:modified xsi:type="dcterms:W3CDTF">2021-12-20T09:23:00Z</dcterms:modified>
</cp:coreProperties>
</file>