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F9" w:rsidRDefault="00F75EF9" w:rsidP="00F75EF9">
      <w:pPr>
        <w:jc w:val="center"/>
        <w:rPr>
          <w:rFonts w:eastAsia="標楷體" w:hint="eastAsia"/>
          <w:b/>
          <w:bCs/>
          <w:sz w:val="32"/>
          <w:szCs w:val="28"/>
        </w:rPr>
      </w:pPr>
      <w:r w:rsidRPr="00266C62">
        <w:rPr>
          <w:rFonts w:eastAsia="標楷體" w:hAnsi="標楷體"/>
          <w:b/>
          <w:bCs/>
          <w:sz w:val="32"/>
        </w:rPr>
        <w:t>醫學院</w:t>
      </w:r>
      <w:r w:rsidRPr="00D32F96">
        <w:rPr>
          <w:rFonts w:eastAsia="標楷體" w:hint="eastAsia"/>
          <w:b/>
          <w:bCs/>
          <w:sz w:val="32"/>
          <w:szCs w:val="28"/>
        </w:rPr>
        <w:t>環境職業醫學</w:t>
      </w:r>
      <w:r w:rsidRPr="00D32F96">
        <w:rPr>
          <w:rFonts w:eastAsia="標楷體"/>
          <w:b/>
          <w:bCs/>
          <w:sz w:val="32"/>
          <w:szCs w:val="28"/>
        </w:rPr>
        <w:t>博士學位</w:t>
      </w:r>
      <w:r w:rsidRPr="00D32F96">
        <w:rPr>
          <w:rFonts w:eastAsia="標楷體" w:hint="eastAsia"/>
          <w:b/>
          <w:bCs/>
          <w:sz w:val="32"/>
          <w:szCs w:val="28"/>
        </w:rPr>
        <w:t>學程</w:t>
      </w:r>
      <w:r w:rsidRPr="00D32F96">
        <w:rPr>
          <w:rFonts w:eastAsia="標楷體"/>
          <w:b/>
          <w:bCs/>
          <w:sz w:val="32"/>
          <w:szCs w:val="28"/>
        </w:rPr>
        <w:t>候選人資格考</w:t>
      </w:r>
      <w:r>
        <w:rPr>
          <w:rFonts w:eastAsia="標楷體" w:hint="eastAsia"/>
          <w:b/>
          <w:bCs/>
          <w:sz w:val="32"/>
          <w:szCs w:val="28"/>
        </w:rPr>
        <w:t>核</w:t>
      </w:r>
      <w:r w:rsidRPr="00D32F96">
        <w:rPr>
          <w:rFonts w:eastAsia="標楷體"/>
          <w:b/>
          <w:bCs/>
          <w:sz w:val="32"/>
          <w:szCs w:val="28"/>
        </w:rPr>
        <w:t>實施細則</w:t>
      </w:r>
    </w:p>
    <w:p w:rsidR="00F75EF9" w:rsidRPr="00266C62" w:rsidRDefault="00F75EF9" w:rsidP="00F75EF9">
      <w:pPr>
        <w:spacing w:line="240" w:lineRule="exact"/>
        <w:rPr>
          <w:rFonts w:eastAsia="標楷體"/>
          <w:b/>
          <w:bCs/>
          <w:sz w:val="32"/>
        </w:rPr>
      </w:pPr>
    </w:p>
    <w:p w:rsidR="00F75EF9" w:rsidRPr="00D32F96" w:rsidRDefault="00F75EF9" w:rsidP="00F75EF9">
      <w:pPr>
        <w:spacing w:line="260" w:lineRule="exact"/>
        <w:ind w:rightChars="-178" w:right="-427" w:firstLineChars="2693" w:firstLine="5386"/>
        <w:rPr>
          <w:rFonts w:eastAsia="標楷體" w:hint="eastAsia"/>
          <w:sz w:val="20"/>
          <w:szCs w:val="20"/>
        </w:rPr>
      </w:pPr>
      <w:r w:rsidRPr="00564065">
        <w:rPr>
          <w:rFonts w:eastAsia="標楷體"/>
          <w:sz w:val="20"/>
          <w:szCs w:val="20"/>
        </w:rPr>
        <w:t>101</w:t>
      </w:r>
      <w:r w:rsidRPr="00D32F96">
        <w:rPr>
          <w:rFonts w:eastAsia="標楷體" w:hint="eastAsia"/>
          <w:sz w:val="20"/>
          <w:szCs w:val="20"/>
        </w:rPr>
        <w:t>.</w:t>
      </w:r>
      <w:r w:rsidRPr="00564065">
        <w:rPr>
          <w:rFonts w:eastAsia="標楷體"/>
          <w:sz w:val="20"/>
          <w:szCs w:val="20"/>
        </w:rPr>
        <w:t>0</w:t>
      </w:r>
      <w:r>
        <w:rPr>
          <w:rFonts w:eastAsia="標楷體" w:hint="eastAsia"/>
          <w:sz w:val="20"/>
          <w:szCs w:val="20"/>
        </w:rPr>
        <w:t>4</w:t>
      </w:r>
      <w:r w:rsidRPr="00D32F96">
        <w:rPr>
          <w:rFonts w:eastAsia="標楷體" w:hint="eastAsia"/>
          <w:sz w:val="20"/>
          <w:szCs w:val="20"/>
        </w:rPr>
        <w:t>.</w:t>
      </w:r>
      <w:r>
        <w:rPr>
          <w:rFonts w:eastAsia="標楷體"/>
          <w:sz w:val="20"/>
          <w:szCs w:val="20"/>
        </w:rPr>
        <w:t>0</w:t>
      </w:r>
      <w:r>
        <w:rPr>
          <w:rFonts w:eastAsia="標楷體" w:hint="eastAsia"/>
          <w:sz w:val="20"/>
          <w:szCs w:val="20"/>
        </w:rPr>
        <w:t>5</w:t>
      </w:r>
      <w:r w:rsidR="00F754F6" w:rsidRPr="00F75EF9">
        <w:rPr>
          <w:rFonts w:eastAsia="標楷體"/>
          <w:sz w:val="20"/>
          <w:szCs w:val="20"/>
        </w:rPr>
        <w:t>一</w:t>
      </w:r>
      <w:r w:rsidR="00F754F6" w:rsidRPr="00E27075">
        <w:rPr>
          <w:rFonts w:eastAsia="標楷體"/>
          <w:sz w:val="20"/>
          <w:szCs w:val="20"/>
        </w:rPr>
        <w:t>○○</w:t>
      </w:r>
      <w:r w:rsidR="00F754F6" w:rsidRPr="00F75EF9">
        <w:rPr>
          <w:rFonts w:eastAsia="標楷體"/>
          <w:sz w:val="20"/>
          <w:szCs w:val="20"/>
        </w:rPr>
        <w:t>學年</w:t>
      </w:r>
      <w:r w:rsidR="00F754F6">
        <w:rPr>
          <w:rFonts w:eastAsia="標楷體" w:hint="eastAsia"/>
          <w:sz w:val="20"/>
          <w:szCs w:val="20"/>
        </w:rPr>
        <w:t>本校與國衛院雙方</w:t>
      </w:r>
      <w:r w:rsidRPr="00D32F96">
        <w:rPr>
          <w:rFonts w:eastAsia="標楷體"/>
          <w:sz w:val="20"/>
          <w:szCs w:val="20"/>
        </w:rPr>
        <w:t>學程會議通過</w:t>
      </w:r>
    </w:p>
    <w:p w:rsidR="00F75EF9" w:rsidRPr="00F75EF9" w:rsidRDefault="00F75EF9" w:rsidP="00F75EF9">
      <w:pPr>
        <w:spacing w:line="260" w:lineRule="exact"/>
        <w:ind w:rightChars="-178" w:right="-427" w:firstLineChars="2693" w:firstLine="5386"/>
        <w:rPr>
          <w:rFonts w:eastAsia="標楷體" w:hint="eastAsia"/>
          <w:sz w:val="20"/>
          <w:szCs w:val="20"/>
        </w:rPr>
      </w:pPr>
      <w:r w:rsidRPr="00E27075">
        <w:rPr>
          <w:rFonts w:eastAsia="標楷體"/>
          <w:sz w:val="20"/>
          <w:szCs w:val="20"/>
        </w:rPr>
        <w:t>101.06.28</w:t>
      </w:r>
      <w:r w:rsidRPr="00F75EF9">
        <w:rPr>
          <w:rFonts w:eastAsia="標楷體"/>
          <w:sz w:val="20"/>
          <w:szCs w:val="20"/>
        </w:rPr>
        <w:t>一</w:t>
      </w:r>
      <w:r w:rsidRPr="00E27075">
        <w:rPr>
          <w:rFonts w:eastAsia="標楷體"/>
          <w:sz w:val="20"/>
          <w:szCs w:val="20"/>
        </w:rPr>
        <w:t>○○</w:t>
      </w:r>
      <w:r w:rsidRPr="00F75EF9">
        <w:rPr>
          <w:rFonts w:eastAsia="標楷體"/>
          <w:sz w:val="20"/>
          <w:szCs w:val="20"/>
        </w:rPr>
        <w:t>學年度醫學院第四次院</w:t>
      </w:r>
      <w:proofErr w:type="gramStart"/>
      <w:r w:rsidRPr="00F75EF9">
        <w:rPr>
          <w:rFonts w:eastAsia="標楷體"/>
          <w:sz w:val="20"/>
          <w:szCs w:val="20"/>
        </w:rPr>
        <w:t>務</w:t>
      </w:r>
      <w:proofErr w:type="gramEnd"/>
      <w:r w:rsidRPr="00F75EF9">
        <w:rPr>
          <w:rFonts w:eastAsia="標楷體"/>
          <w:sz w:val="20"/>
          <w:szCs w:val="20"/>
        </w:rPr>
        <w:t>會議修正通過</w:t>
      </w:r>
    </w:p>
    <w:p w:rsidR="00F75EF9" w:rsidRPr="00F75EF9" w:rsidRDefault="00F75EF9" w:rsidP="00F75EF9">
      <w:pPr>
        <w:spacing w:line="260" w:lineRule="exact"/>
        <w:ind w:rightChars="-178" w:right="-427" w:firstLineChars="2693" w:firstLine="5386"/>
        <w:rPr>
          <w:rFonts w:eastAsia="標楷體" w:hint="eastAsia"/>
          <w:sz w:val="20"/>
          <w:szCs w:val="20"/>
        </w:rPr>
      </w:pPr>
      <w:r w:rsidRPr="00F75EF9">
        <w:rPr>
          <w:rFonts w:eastAsia="標楷體"/>
          <w:sz w:val="20"/>
          <w:szCs w:val="20"/>
        </w:rPr>
        <w:t>101.07.26</w:t>
      </w:r>
      <w:r w:rsidRPr="00F75EF9">
        <w:rPr>
          <w:rFonts w:eastAsia="標楷體"/>
          <w:sz w:val="20"/>
          <w:szCs w:val="20"/>
        </w:rPr>
        <w:t>一</w:t>
      </w:r>
      <w:r w:rsidRPr="00E27075">
        <w:rPr>
          <w:rFonts w:eastAsia="標楷體"/>
          <w:sz w:val="20"/>
          <w:szCs w:val="20"/>
        </w:rPr>
        <w:t>○○</w:t>
      </w:r>
      <w:r w:rsidRPr="00F75EF9">
        <w:rPr>
          <w:rFonts w:eastAsia="標楷體"/>
          <w:sz w:val="20"/>
          <w:szCs w:val="20"/>
        </w:rPr>
        <w:t>學年度第七次教務會議通過</w:t>
      </w:r>
    </w:p>
    <w:p w:rsidR="00F75EF9" w:rsidRDefault="00F75EF9" w:rsidP="00F75EF9">
      <w:pPr>
        <w:spacing w:line="260" w:lineRule="exact"/>
        <w:ind w:rightChars="-178" w:right="-427" w:firstLineChars="2693" w:firstLine="5386"/>
        <w:rPr>
          <w:rFonts w:eastAsia="標楷體" w:hint="eastAsia"/>
          <w:sz w:val="20"/>
          <w:szCs w:val="20"/>
        </w:rPr>
      </w:pPr>
      <w:r w:rsidRPr="00444A82">
        <w:rPr>
          <w:rFonts w:eastAsia="標楷體" w:hint="eastAsia"/>
          <w:sz w:val="20"/>
          <w:szCs w:val="20"/>
        </w:rPr>
        <w:t>101.0</w:t>
      </w:r>
      <w:r>
        <w:rPr>
          <w:rFonts w:eastAsia="標楷體" w:hint="eastAsia"/>
          <w:sz w:val="20"/>
          <w:szCs w:val="20"/>
        </w:rPr>
        <w:t>9.13</w:t>
      </w:r>
      <w:r w:rsidRPr="00444A82">
        <w:rPr>
          <w:rFonts w:eastAsia="標楷體" w:hint="eastAsia"/>
          <w:sz w:val="20"/>
          <w:szCs w:val="20"/>
        </w:rPr>
        <w:t>（</w:t>
      </w:r>
      <w:r w:rsidRPr="00444A82">
        <w:rPr>
          <w:rFonts w:eastAsia="標楷體" w:hint="eastAsia"/>
          <w:sz w:val="20"/>
          <w:szCs w:val="20"/>
        </w:rPr>
        <w:t>101</w:t>
      </w:r>
      <w:r w:rsidRPr="00444A82">
        <w:rPr>
          <w:rFonts w:eastAsia="標楷體" w:hint="eastAsia"/>
          <w:sz w:val="20"/>
          <w:szCs w:val="20"/>
        </w:rPr>
        <w:t>）高醫院</w:t>
      </w:r>
      <w:proofErr w:type="gramStart"/>
      <w:r w:rsidRPr="00444A82">
        <w:rPr>
          <w:rFonts w:eastAsia="標楷體" w:hint="eastAsia"/>
          <w:sz w:val="20"/>
          <w:szCs w:val="20"/>
        </w:rPr>
        <w:t>醫函字</w:t>
      </w:r>
      <w:proofErr w:type="gramEnd"/>
      <w:r w:rsidRPr="00444A82">
        <w:rPr>
          <w:rFonts w:eastAsia="標楷體" w:hint="eastAsia"/>
          <w:sz w:val="20"/>
          <w:szCs w:val="20"/>
        </w:rPr>
        <w:t>第</w:t>
      </w:r>
      <w:r w:rsidRPr="00D61891">
        <w:rPr>
          <w:rFonts w:eastAsia="標楷體" w:hint="eastAsia"/>
          <w:sz w:val="20"/>
          <w:szCs w:val="20"/>
        </w:rPr>
        <w:t>101020000</w:t>
      </w:r>
      <w:r>
        <w:rPr>
          <w:rFonts w:eastAsia="標楷體" w:hint="eastAsia"/>
          <w:sz w:val="20"/>
          <w:szCs w:val="20"/>
        </w:rPr>
        <w:t>4</w:t>
      </w:r>
      <w:r w:rsidRPr="00444A82">
        <w:rPr>
          <w:rFonts w:eastAsia="標楷體" w:hint="eastAsia"/>
          <w:sz w:val="20"/>
          <w:szCs w:val="20"/>
        </w:rPr>
        <w:t>號函頒布</w:t>
      </w:r>
    </w:p>
    <w:p w:rsidR="00F75EF9" w:rsidRDefault="00F75EF9" w:rsidP="00F75EF9">
      <w:pPr>
        <w:spacing w:line="260" w:lineRule="exact"/>
        <w:ind w:rightChars="-178" w:right="-427" w:firstLineChars="2693" w:firstLine="5386"/>
        <w:rPr>
          <w:rFonts w:eastAsia="標楷體" w:hint="eastAsia"/>
          <w:sz w:val="20"/>
          <w:szCs w:val="20"/>
        </w:rPr>
      </w:pPr>
      <w:r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3</w:t>
      </w:r>
      <w:r w:rsidRPr="00D32F96">
        <w:rPr>
          <w:rFonts w:eastAsia="標楷體" w:hint="eastAsia"/>
          <w:sz w:val="20"/>
          <w:szCs w:val="20"/>
        </w:rPr>
        <w:t>.</w:t>
      </w:r>
      <w:r w:rsidRPr="00564065">
        <w:rPr>
          <w:rFonts w:eastAsia="標楷體"/>
          <w:sz w:val="20"/>
          <w:szCs w:val="20"/>
        </w:rPr>
        <w:t>0</w:t>
      </w:r>
      <w:r>
        <w:rPr>
          <w:rFonts w:eastAsia="標楷體" w:hint="eastAsia"/>
          <w:sz w:val="20"/>
          <w:szCs w:val="20"/>
        </w:rPr>
        <w:t>3</w:t>
      </w:r>
      <w:r w:rsidRPr="00D32F96">
        <w:rPr>
          <w:rFonts w:eastAsia="標楷體" w:hint="eastAsia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13</w:t>
      </w:r>
      <w:proofErr w:type="gramStart"/>
      <w:r w:rsidR="00F754F6" w:rsidRPr="000D28FB">
        <w:rPr>
          <w:rFonts w:eastAsia="標楷體"/>
          <w:sz w:val="20"/>
          <w:szCs w:val="20"/>
        </w:rPr>
        <w:t>一</w:t>
      </w:r>
      <w:proofErr w:type="gramEnd"/>
      <w:r w:rsidR="00F754F6" w:rsidRPr="000D28FB">
        <w:rPr>
          <w:rFonts w:eastAsia="標楷體"/>
          <w:sz w:val="20"/>
          <w:szCs w:val="20"/>
        </w:rPr>
        <w:t>O</w:t>
      </w:r>
      <w:r w:rsidR="00F754F6" w:rsidRPr="000D28FB">
        <w:rPr>
          <w:rFonts w:eastAsia="標楷體" w:hint="eastAsia"/>
          <w:sz w:val="20"/>
          <w:szCs w:val="20"/>
        </w:rPr>
        <w:t>二</w:t>
      </w:r>
      <w:r w:rsidR="00F754F6" w:rsidRPr="000D28FB">
        <w:rPr>
          <w:rFonts w:eastAsia="標楷體"/>
          <w:sz w:val="20"/>
          <w:szCs w:val="20"/>
        </w:rPr>
        <w:t>學年度</w:t>
      </w:r>
      <w:r w:rsidR="00F754F6">
        <w:rPr>
          <w:rFonts w:eastAsia="標楷體" w:hint="eastAsia"/>
          <w:sz w:val="20"/>
          <w:szCs w:val="20"/>
        </w:rPr>
        <w:t>本校與國衛院雙方</w:t>
      </w:r>
      <w:r w:rsidR="00F754F6" w:rsidRPr="00D32F96">
        <w:rPr>
          <w:rFonts w:eastAsia="標楷體"/>
          <w:sz w:val="20"/>
          <w:szCs w:val="20"/>
        </w:rPr>
        <w:t>學程會議</w:t>
      </w:r>
      <w:r>
        <w:rPr>
          <w:rFonts w:eastAsia="標楷體" w:hint="eastAsia"/>
          <w:sz w:val="20"/>
          <w:szCs w:val="20"/>
        </w:rPr>
        <w:t>修正</w:t>
      </w:r>
      <w:r w:rsidRPr="00D32F96">
        <w:rPr>
          <w:rFonts w:eastAsia="標楷體"/>
          <w:sz w:val="20"/>
          <w:szCs w:val="20"/>
        </w:rPr>
        <w:t>通過</w:t>
      </w:r>
    </w:p>
    <w:p w:rsidR="00F75EF9" w:rsidRPr="000D28FB" w:rsidRDefault="00F75EF9" w:rsidP="00F75EF9">
      <w:pPr>
        <w:spacing w:line="260" w:lineRule="exact"/>
        <w:ind w:rightChars="-178" w:right="-427" w:firstLineChars="2693" w:firstLine="5386"/>
        <w:rPr>
          <w:rFonts w:eastAsia="標楷體" w:hint="eastAsia"/>
          <w:sz w:val="20"/>
          <w:szCs w:val="20"/>
        </w:rPr>
      </w:pPr>
      <w:r w:rsidRPr="00E27075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3</w:t>
      </w:r>
      <w:r w:rsidRPr="00E27075">
        <w:rPr>
          <w:rFonts w:eastAsia="標楷體"/>
          <w:sz w:val="20"/>
          <w:szCs w:val="20"/>
        </w:rPr>
        <w:t>.06.2</w:t>
      </w:r>
      <w:r>
        <w:rPr>
          <w:rFonts w:eastAsia="標楷體" w:hint="eastAsia"/>
          <w:sz w:val="20"/>
          <w:szCs w:val="20"/>
        </w:rPr>
        <w:t>3</w:t>
      </w:r>
      <w:proofErr w:type="gramStart"/>
      <w:r w:rsidRPr="000D28FB">
        <w:rPr>
          <w:rFonts w:eastAsia="標楷體"/>
          <w:sz w:val="20"/>
          <w:szCs w:val="20"/>
        </w:rPr>
        <w:t>一</w:t>
      </w:r>
      <w:proofErr w:type="gramEnd"/>
      <w:r w:rsidRPr="000D28FB">
        <w:rPr>
          <w:rFonts w:eastAsia="標楷體"/>
          <w:sz w:val="20"/>
          <w:szCs w:val="20"/>
        </w:rPr>
        <w:t>O</w:t>
      </w:r>
      <w:r w:rsidRPr="000D28FB">
        <w:rPr>
          <w:rFonts w:eastAsia="標楷體" w:hint="eastAsia"/>
          <w:sz w:val="20"/>
          <w:szCs w:val="20"/>
        </w:rPr>
        <w:t>二</w:t>
      </w:r>
      <w:r w:rsidRPr="000D28FB">
        <w:rPr>
          <w:rFonts w:eastAsia="標楷體"/>
          <w:sz w:val="20"/>
          <w:szCs w:val="20"/>
        </w:rPr>
        <w:t>學年度醫學院第四次院</w:t>
      </w:r>
      <w:proofErr w:type="gramStart"/>
      <w:r w:rsidRPr="000D28FB">
        <w:rPr>
          <w:rFonts w:eastAsia="標楷體"/>
          <w:sz w:val="20"/>
          <w:szCs w:val="20"/>
        </w:rPr>
        <w:t>務</w:t>
      </w:r>
      <w:proofErr w:type="gramEnd"/>
      <w:r w:rsidRPr="000D28FB">
        <w:rPr>
          <w:rFonts w:eastAsia="標楷體"/>
          <w:sz w:val="20"/>
          <w:szCs w:val="20"/>
        </w:rPr>
        <w:t>會議修正通過</w:t>
      </w:r>
    </w:p>
    <w:p w:rsidR="00F75EF9" w:rsidRDefault="00F75EF9" w:rsidP="00F75EF9">
      <w:pPr>
        <w:spacing w:line="260" w:lineRule="exact"/>
        <w:ind w:rightChars="-178" w:right="-427" w:firstLineChars="2693" w:firstLine="5386"/>
        <w:rPr>
          <w:rFonts w:eastAsia="標楷體" w:hAnsi="標楷體" w:hint="eastAsia"/>
          <w:kern w:val="0"/>
          <w:sz w:val="20"/>
        </w:rPr>
      </w:pPr>
      <w:r w:rsidRPr="000D28FB">
        <w:rPr>
          <w:rFonts w:eastAsia="標楷體"/>
          <w:sz w:val="20"/>
          <w:szCs w:val="20"/>
        </w:rPr>
        <w:t>10</w:t>
      </w:r>
      <w:r w:rsidRPr="000D28FB">
        <w:rPr>
          <w:rFonts w:eastAsia="標楷體" w:hint="eastAsia"/>
          <w:sz w:val="20"/>
          <w:szCs w:val="20"/>
        </w:rPr>
        <w:t>3</w:t>
      </w:r>
      <w:r w:rsidRPr="000D28FB">
        <w:rPr>
          <w:rFonts w:eastAsia="標楷體"/>
          <w:sz w:val="20"/>
          <w:szCs w:val="20"/>
        </w:rPr>
        <w:t>.</w:t>
      </w:r>
      <w:r w:rsidRPr="000D28FB">
        <w:rPr>
          <w:rFonts w:eastAsia="標楷體" w:hint="eastAsia"/>
          <w:sz w:val="20"/>
          <w:szCs w:val="20"/>
        </w:rPr>
        <w:t>10</w:t>
      </w:r>
      <w:r w:rsidRPr="000D28FB">
        <w:rPr>
          <w:rFonts w:eastAsia="標楷體"/>
          <w:sz w:val="20"/>
          <w:szCs w:val="20"/>
        </w:rPr>
        <w:t>.</w:t>
      </w:r>
      <w:r w:rsidRPr="000D28FB">
        <w:rPr>
          <w:rFonts w:eastAsia="標楷體" w:hint="eastAsia"/>
          <w:sz w:val="20"/>
          <w:szCs w:val="20"/>
        </w:rPr>
        <w:t xml:space="preserve">01 </w:t>
      </w:r>
      <w:proofErr w:type="gramStart"/>
      <w:r w:rsidRPr="000D28FB">
        <w:rPr>
          <w:rFonts w:eastAsia="標楷體"/>
          <w:sz w:val="20"/>
          <w:szCs w:val="20"/>
        </w:rPr>
        <w:t>一</w:t>
      </w:r>
      <w:proofErr w:type="gramEnd"/>
      <w:r w:rsidRPr="000D28FB">
        <w:rPr>
          <w:rFonts w:eastAsia="標楷體"/>
          <w:sz w:val="20"/>
          <w:szCs w:val="20"/>
        </w:rPr>
        <w:t>O</w:t>
      </w:r>
      <w:r w:rsidRPr="000D28FB">
        <w:rPr>
          <w:rFonts w:eastAsia="標楷體" w:hint="eastAsia"/>
          <w:sz w:val="20"/>
          <w:szCs w:val="20"/>
        </w:rPr>
        <w:t>三</w:t>
      </w:r>
      <w:r w:rsidRPr="000D28FB">
        <w:rPr>
          <w:rFonts w:eastAsia="標楷體"/>
          <w:sz w:val="20"/>
          <w:szCs w:val="20"/>
        </w:rPr>
        <w:t>學年度</w:t>
      </w:r>
      <w:r w:rsidRPr="00A519CF">
        <w:rPr>
          <w:rFonts w:eastAsia="標楷體" w:hAnsi="標楷體"/>
          <w:kern w:val="0"/>
          <w:sz w:val="20"/>
        </w:rPr>
        <w:t>第一次教務會議通過</w:t>
      </w:r>
    </w:p>
    <w:p w:rsidR="006C6D5B" w:rsidRDefault="006C6D5B" w:rsidP="006C6D5B">
      <w:pPr>
        <w:spacing w:line="260" w:lineRule="exact"/>
        <w:ind w:rightChars="-178" w:right="-427" w:firstLineChars="2693" w:firstLine="5386"/>
        <w:rPr>
          <w:rFonts w:eastAsia="標楷體" w:hint="eastAsia"/>
          <w:sz w:val="20"/>
          <w:szCs w:val="20"/>
        </w:rPr>
      </w:pPr>
      <w:r w:rsidRPr="006C6D5B">
        <w:rPr>
          <w:rFonts w:eastAsia="標楷體" w:hint="eastAsia"/>
          <w:sz w:val="20"/>
          <w:szCs w:val="20"/>
        </w:rPr>
        <w:t>103</w:t>
      </w:r>
      <w:r>
        <w:rPr>
          <w:rFonts w:eastAsia="標楷體" w:hint="eastAsia"/>
          <w:sz w:val="20"/>
          <w:szCs w:val="20"/>
        </w:rPr>
        <w:t>.11.05</w:t>
      </w:r>
      <w:r w:rsidRPr="00444A82">
        <w:rPr>
          <w:rFonts w:eastAsia="標楷體" w:hint="eastAsia"/>
          <w:sz w:val="20"/>
          <w:szCs w:val="20"/>
        </w:rPr>
        <w:t>（</w:t>
      </w:r>
      <w:r w:rsidRPr="00444A82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3</w:t>
      </w:r>
      <w:r w:rsidRPr="00444A82">
        <w:rPr>
          <w:rFonts w:eastAsia="標楷體" w:hint="eastAsia"/>
          <w:sz w:val="20"/>
          <w:szCs w:val="20"/>
        </w:rPr>
        <w:t>）</w:t>
      </w:r>
      <w:r w:rsidRPr="006C6D5B">
        <w:rPr>
          <w:rFonts w:eastAsia="標楷體" w:hint="eastAsia"/>
          <w:sz w:val="20"/>
          <w:szCs w:val="20"/>
        </w:rPr>
        <w:t>高醫院</w:t>
      </w:r>
      <w:proofErr w:type="gramStart"/>
      <w:r w:rsidRPr="006C6D5B">
        <w:rPr>
          <w:rFonts w:eastAsia="標楷體" w:hint="eastAsia"/>
          <w:sz w:val="20"/>
          <w:szCs w:val="20"/>
        </w:rPr>
        <w:t>醫</w:t>
      </w:r>
      <w:proofErr w:type="gramEnd"/>
      <w:r w:rsidRPr="006C6D5B">
        <w:rPr>
          <w:rFonts w:eastAsia="標楷體" w:hint="eastAsia"/>
          <w:sz w:val="20"/>
          <w:szCs w:val="20"/>
        </w:rPr>
        <w:t>字第</w:t>
      </w:r>
      <w:r w:rsidRPr="006C6D5B">
        <w:rPr>
          <w:rFonts w:eastAsia="標楷體" w:hint="eastAsia"/>
          <w:sz w:val="20"/>
          <w:szCs w:val="20"/>
        </w:rPr>
        <w:t>1031103495</w:t>
      </w:r>
      <w:r w:rsidRPr="006C6D5B">
        <w:rPr>
          <w:rFonts w:eastAsia="標楷體" w:hint="eastAsia"/>
          <w:sz w:val="20"/>
          <w:szCs w:val="20"/>
        </w:rPr>
        <w:t>號函公布</w:t>
      </w:r>
    </w:p>
    <w:p w:rsidR="00F75EF9" w:rsidRPr="00CC7AC6" w:rsidRDefault="00F75EF9" w:rsidP="00F75EF9">
      <w:pPr>
        <w:spacing w:line="260" w:lineRule="exact"/>
        <w:ind w:firstLineChars="2450" w:firstLine="4900"/>
        <w:rPr>
          <w:rFonts w:eastAsia="標楷體" w:hint="eastAsia"/>
          <w:sz w:val="20"/>
          <w:szCs w:val="20"/>
        </w:rPr>
      </w:pPr>
    </w:p>
    <w:tbl>
      <w:tblPr>
        <w:tblW w:w="10348" w:type="dxa"/>
        <w:tblInd w:w="108" w:type="dxa"/>
        <w:tblLook w:val="04A0"/>
      </w:tblPr>
      <w:tblGrid>
        <w:gridCol w:w="993"/>
        <w:gridCol w:w="9355"/>
      </w:tblGrid>
      <w:tr w:rsidR="00F75EF9" w:rsidRPr="009A6D56" w:rsidTr="00F75EF9">
        <w:tc>
          <w:tcPr>
            <w:tcW w:w="993" w:type="dxa"/>
          </w:tcPr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 w:hint="eastAsia"/>
                <w:color w:val="000000"/>
              </w:rPr>
              <w:t>第一條</w:t>
            </w:r>
          </w:p>
        </w:tc>
        <w:tc>
          <w:tcPr>
            <w:tcW w:w="9355" w:type="dxa"/>
          </w:tcPr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 w:hint="eastAsia"/>
                <w:color w:val="000000"/>
              </w:rPr>
              <w:t>環境職業醫學</w:t>
            </w:r>
            <w:r w:rsidRPr="009A6D56">
              <w:rPr>
                <w:rFonts w:eastAsia="標楷體"/>
                <w:color w:val="000000"/>
              </w:rPr>
              <w:t>博士</w:t>
            </w:r>
            <w:r w:rsidRPr="009A6D56">
              <w:rPr>
                <w:rFonts w:eastAsia="標楷體" w:hint="eastAsia"/>
                <w:color w:val="000000"/>
              </w:rPr>
              <w:t>學位學程</w:t>
            </w:r>
            <w:r w:rsidRPr="009A6D56">
              <w:rPr>
                <w:rFonts w:eastAsia="標楷體"/>
                <w:color w:val="000000"/>
              </w:rPr>
              <w:t>（以下簡稱本</w:t>
            </w:r>
            <w:r w:rsidRPr="009A6D56">
              <w:rPr>
                <w:rFonts w:eastAsia="標楷體" w:hint="eastAsia"/>
                <w:color w:val="000000"/>
              </w:rPr>
              <w:t>學程</w:t>
            </w:r>
            <w:r w:rsidRPr="009A6D56">
              <w:rPr>
                <w:rFonts w:eastAsia="標楷體"/>
                <w:color w:val="000000"/>
              </w:rPr>
              <w:t>）依據「高雄醫學大學博士學位候選人資格考核實施要點」規定，訂定本細則。</w:t>
            </w:r>
          </w:p>
        </w:tc>
      </w:tr>
      <w:tr w:rsidR="00F75EF9" w:rsidRPr="009A6D56" w:rsidTr="00F75EF9">
        <w:tc>
          <w:tcPr>
            <w:tcW w:w="993" w:type="dxa"/>
          </w:tcPr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 w:hint="eastAsia"/>
                <w:color w:val="000000"/>
              </w:rPr>
              <w:t>第二條</w:t>
            </w:r>
          </w:p>
        </w:tc>
        <w:tc>
          <w:tcPr>
            <w:tcW w:w="9355" w:type="dxa"/>
          </w:tcPr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/>
                <w:color w:val="000000"/>
              </w:rPr>
              <w:t>本</w:t>
            </w:r>
            <w:r w:rsidRPr="009A6D56">
              <w:rPr>
                <w:rFonts w:eastAsia="標楷體" w:hint="eastAsia"/>
                <w:color w:val="000000"/>
              </w:rPr>
              <w:t>學程</w:t>
            </w:r>
            <w:r w:rsidRPr="009A6D56">
              <w:rPr>
                <w:rFonts w:eastAsia="標楷體"/>
                <w:color w:val="000000"/>
              </w:rPr>
              <w:t>組織資格考委員會其委員至少五名（得含指導教授），由本校</w:t>
            </w:r>
            <w:r w:rsidRPr="009A6D56">
              <w:rPr>
                <w:rFonts w:eastAsia="標楷體" w:hint="eastAsia"/>
                <w:color w:val="000000"/>
              </w:rPr>
              <w:t>、國家衛生研究院</w:t>
            </w:r>
            <w:r w:rsidRPr="009A6D56">
              <w:rPr>
                <w:rFonts w:eastAsia="標楷體" w:hint="eastAsia"/>
                <w:color w:val="000000"/>
              </w:rPr>
              <w:t>(</w:t>
            </w:r>
            <w:r w:rsidRPr="009A6D56">
              <w:rPr>
                <w:rFonts w:eastAsia="標楷體" w:hint="eastAsia"/>
                <w:color w:val="000000"/>
              </w:rPr>
              <w:t>以下簡稱國衛院</w:t>
            </w:r>
            <w:r w:rsidRPr="009A6D56">
              <w:rPr>
                <w:rFonts w:eastAsia="標楷體" w:hint="eastAsia"/>
                <w:color w:val="000000"/>
              </w:rPr>
              <w:t>)</w:t>
            </w:r>
            <w:r w:rsidRPr="009A6D56">
              <w:rPr>
                <w:rFonts w:eastAsia="標楷體" w:hint="eastAsia"/>
                <w:color w:val="000000"/>
              </w:rPr>
              <w:t>與</w:t>
            </w:r>
            <w:r w:rsidRPr="009A6D56">
              <w:rPr>
                <w:rFonts w:eastAsia="標楷體"/>
                <w:color w:val="000000"/>
              </w:rPr>
              <w:t>校外副教授以上教師擔任之</w:t>
            </w:r>
            <w:r w:rsidRPr="009A6D56">
              <w:rPr>
                <w:rFonts w:eastAsia="標楷體" w:hint="eastAsia"/>
                <w:color w:val="000000"/>
              </w:rPr>
              <w:t>，校外人員應至少一位</w:t>
            </w:r>
            <w:r w:rsidRPr="009A6D56">
              <w:rPr>
                <w:rFonts w:eastAsia="標楷體"/>
                <w:color w:val="000000"/>
              </w:rPr>
              <w:t>。委員之產生，由</w:t>
            </w:r>
            <w:r w:rsidRPr="009A6D56">
              <w:rPr>
                <w:rFonts w:eastAsia="標楷體" w:hint="eastAsia"/>
                <w:color w:val="000000"/>
              </w:rPr>
              <w:t>學程主任</w:t>
            </w:r>
            <w:r w:rsidRPr="009A6D56">
              <w:rPr>
                <w:rFonts w:eastAsia="標楷體"/>
                <w:color w:val="000000"/>
              </w:rPr>
              <w:t>推薦並呈校長聘任之，</w:t>
            </w:r>
            <w:r w:rsidRPr="009A6D56">
              <w:rPr>
                <w:rFonts w:eastAsia="標楷體" w:hint="eastAsia"/>
                <w:color w:val="000000"/>
              </w:rPr>
              <w:t>學程主任</w:t>
            </w:r>
            <w:r w:rsidRPr="009A6D56">
              <w:rPr>
                <w:rFonts w:eastAsia="標楷體"/>
                <w:color w:val="000000"/>
              </w:rPr>
              <w:t>為當然委員兼召集人。</w:t>
            </w:r>
          </w:p>
        </w:tc>
      </w:tr>
      <w:tr w:rsidR="00F75EF9" w:rsidRPr="009A6D56" w:rsidTr="00F75EF9">
        <w:tc>
          <w:tcPr>
            <w:tcW w:w="993" w:type="dxa"/>
          </w:tcPr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 w:hint="eastAsia"/>
                <w:color w:val="000000"/>
              </w:rPr>
              <w:t>第三條</w:t>
            </w:r>
          </w:p>
        </w:tc>
        <w:tc>
          <w:tcPr>
            <w:tcW w:w="9355" w:type="dxa"/>
          </w:tcPr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/>
                <w:color w:val="000000"/>
              </w:rPr>
              <w:t>本</w:t>
            </w:r>
            <w:r w:rsidRPr="009A6D56">
              <w:rPr>
                <w:rFonts w:eastAsia="標楷體" w:hint="eastAsia"/>
                <w:color w:val="000000"/>
              </w:rPr>
              <w:t>學程</w:t>
            </w:r>
            <w:r w:rsidRPr="009A6D56">
              <w:rPr>
                <w:rFonts w:eastAsia="標楷體"/>
                <w:color w:val="000000"/>
              </w:rPr>
              <w:t>博士班研究生已</w:t>
            </w:r>
            <w:proofErr w:type="gramStart"/>
            <w:r w:rsidRPr="009A6D56">
              <w:rPr>
                <w:rFonts w:eastAsia="標楷體"/>
                <w:color w:val="000000"/>
              </w:rPr>
              <w:t>修畢</w:t>
            </w:r>
            <w:r w:rsidRPr="009A6D56">
              <w:rPr>
                <w:rFonts w:eastAsia="標楷體" w:hint="eastAsia"/>
                <w:color w:val="000000"/>
              </w:rPr>
              <w:t>必選</w:t>
            </w:r>
            <w:r w:rsidRPr="009A6D56">
              <w:rPr>
                <w:rFonts w:eastAsia="標楷體"/>
                <w:color w:val="000000"/>
              </w:rPr>
              <w:t>修</w:t>
            </w:r>
            <w:proofErr w:type="gramEnd"/>
            <w:r w:rsidRPr="009A6D56">
              <w:rPr>
                <w:rFonts w:eastAsia="標楷體"/>
                <w:color w:val="000000"/>
              </w:rPr>
              <w:t>學分（不含博士論文）且及格者得由指導教授推薦參加考核。博士班學生應於入學後</w:t>
            </w:r>
            <w:r w:rsidRPr="009A6D56">
              <w:rPr>
                <w:rFonts w:eastAsia="標楷體" w:cs="Arial" w:hint="eastAsia"/>
                <w:color w:val="000000"/>
                <w:u w:val="single"/>
              </w:rPr>
              <w:t>3</w:t>
            </w:r>
            <w:r w:rsidRPr="009A6D56">
              <w:rPr>
                <w:rFonts w:eastAsia="標楷體" w:cs="Arial" w:hint="eastAsia"/>
                <w:color w:val="000000"/>
                <w:u w:val="single"/>
              </w:rPr>
              <w:t>年內</w:t>
            </w:r>
            <w:r w:rsidRPr="009A6D56">
              <w:rPr>
                <w:rFonts w:eastAsia="標楷體"/>
                <w:color w:val="000000"/>
              </w:rPr>
              <w:t>通過資格考。</w:t>
            </w:r>
          </w:p>
        </w:tc>
      </w:tr>
      <w:tr w:rsidR="00F75EF9" w:rsidRPr="009A6D56" w:rsidTr="00F75EF9">
        <w:tc>
          <w:tcPr>
            <w:tcW w:w="993" w:type="dxa"/>
          </w:tcPr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 w:hint="eastAsia"/>
                <w:color w:val="000000"/>
              </w:rPr>
              <w:t>第四條</w:t>
            </w:r>
          </w:p>
        </w:tc>
        <w:tc>
          <w:tcPr>
            <w:tcW w:w="9355" w:type="dxa"/>
          </w:tcPr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/>
                <w:color w:val="000000"/>
              </w:rPr>
              <w:t>因懷孕、生產或哺育幼兒、</w:t>
            </w:r>
            <w:proofErr w:type="gramStart"/>
            <w:r w:rsidRPr="009A6D56">
              <w:rPr>
                <w:rFonts w:eastAsia="標楷體"/>
                <w:color w:val="000000"/>
              </w:rPr>
              <w:t>罹</w:t>
            </w:r>
            <w:proofErr w:type="gramEnd"/>
            <w:r w:rsidRPr="009A6D56">
              <w:rPr>
                <w:rFonts w:eastAsia="標楷體"/>
                <w:color w:val="000000"/>
              </w:rPr>
              <w:t>患重症或其他重大事由，於規定期限內無法完成資格考者，得檢具證明專案提出申請延後考核。</w:t>
            </w:r>
          </w:p>
        </w:tc>
      </w:tr>
      <w:tr w:rsidR="00F75EF9" w:rsidRPr="009A6D56" w:rsidTr="00F75EF9">
        <w:tc>
          <w:tcPr>
            <w:tcW w:w="993" w:type="dxa"/>
          </w:tcPr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 w:hint="eastAsia"/>
                <w:color w:val="000000"/>
              </w:rPr>
              <w:t>第五條</w:t>
            </w:r>
          </w:p>
        </w:tc>
        <w:tc>
          <w:tcPr>
            <w:tcW w:w="9355" w:type="dxa"/>
          </w:tcPr>
          <w:p w:rsidR="00F75EF9" w:rsidRPr="009A6D56" w:rsidRDefault="00F75EF9" w:rsidP="00F75EF9">
            <w:pPr>
              <w:adjustRightInd w:val="0"/>
              <w:snapToGrid w:val="0"/>
              <w:spacing w:line="400" w:lineRule="exact"/>
              <w:ind w:left="480" w:hanging="480"/>
              <w:rPr>
                <w:rFonts w:eastAsia="標楷體"/>
                <w:color w:val="000000"/>
              </w:rPr>
            </w:pPr>
            <w:proofErr w:type="gramStart"/>
            <w:r w:rsidRPr="009A6D56">
              <w:rPr>
                <w:rFonts w:eastAsia="標楷體"/>
                <w:color w:val="000000"/>
              </w:rPr>
              <w:t>資格考應繳交</w:t>
            </w:r>
            <w:proofErr w:type="gramEnd"/>
            <w:r w:rsidRPr="009A6D56">
              <w:rPr>
                <w:rFonts w:eastAsia="標楷體"/>
                <w:color w:val="000000"/>
              </w:rPr>
              <w:t>下列資料：</w:t>
            </w:r>
          </w:p>
          <w:p w:rsidR="00F75EF9" w:rsidRPr="009A6D56" w:rsidRDefault="00F75EF9" w:rsidP="00F75EF9">
            <w:pPr>
              <w:adjustRightInd w:val="0"/>
              <w:snapToGrid w:val="0"/>
              <w:spacing w:line="400" w:lineRule="exact"/>
              <w:ind w:left="480" w:hanging="480"/>
              <w:rPr>
                <w:rFonts w:eastAsia="標楷體"/>
                <w:color w:val="000000"/>
              </w:rPr>
            </w:pPr>
            <w:r w:rsidRPr="009A6D56">
              <w:rPr>
                <w:rFonts w:eastAsia="標楷體"/>
                <w:color w:val="000000"/>
              </w:rPr>
              <w:t>一、資格考申請表乙份。</w:t>
            </w:r>
          </w:p>
          <w:p w:rsidR="00F75EF9" w:rsidRPr="009A6D56" w:rsidRDefault="00F75EF9" w:rsidP="00F75EF9">
            <w:pPr>
              <w:adjustRightInd w:val="0"/>
              <w:snapToGrid w:val="0"/>
              <w:spacing w:line="400" w:lineRule="exact"/>
              <w:ind w:left="480" w:hanging="480"/>
              <w:rPr>
                <w:rFonts w:eastAsia="標楷體"/>
                <w:color w:val="000000"/>
              </w:rPr>
            </w:pPr>
            <w:r w:rsidRPr="009A6D56">
              <w:rPr>
                <w:rFonts w:eastAsia="標楷體"/>
                <w:color w:val="000000"/>
              </w:rPr>
              <w:t>二、指導教授之</w:t>
            </w:r>
            <w:proofErr w:type="gramStart"/>
            <w:r w:rsidRPr="009A6D56">
              <w:rPr>
                <w:rFonts w:eastAsia="標楷體"/>
                <w:color w:val="000000"/>
              </w:rPr>
              <w:t>推薦函乙份</w:t>
            </w:r>
            <w:proofErr w:type="gramEnd"/>
            <w:r w:rsidRPr="009A6D56">
              <w:rPr>
                <w:rFonts w:eastAsia="標楷體"/>
                <w:color w:val="000000"/>
              </w:rPr>
              <w:t>。</w:t>
            </w:r>
          </w:p>
          <w:p w:rsidR="00F75EF9" w:rsidRPr="009A6D56" w:rsidRDefault="00F75EF9" w:rsidP="00F75EF9">
            <w:pPr>
              <w:adjustRightInd w:val="0"/>
              <w:snapToGrid w:val="0"/>
              <w:spacing w:line="400" w:lineRule="exact"/>
              <w:ind w:left="480" w:hanging="480"/>
              <w:rPr>
                <w:rFonts w:eastAsia="標楷體"/>
                <w:color w:val="000000"/>
              </w:rPr>
            </w:pPr>
            <w:r w:rsidRPr="009A6D56">
              <w:rPr>
                <w:rFonts w:eastAsia="標楷體"/>
                <w:color w:val="000000"/>
              </w:rPr>
              <w:t>三、學業成績單乙份。</w:t>
            </w:r>
          </w:p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/>
                <w:color w:val="000000"/>
              </w:rPr>
              <w:t>四、博士論文相關之計畫書（含進行中之研究成果）乙份。</w:t>
            </w:r>
          </w:p>
        </w:tc>
      </w:tr>
      <w:tr w:rsidR="00F75EF9" w:rsidRPr="009A6D56" w:rsidTr="00F75EF9">
        <w:tc>
          <w:tcPr>
            <w:tcW w:w="993" w:type="dxa"/>
          </w:tcPr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 w:hint="eastAsia"/>
                <w:color w:val="000000"/>
              </w:rPr>
              <w:t>第六條</w:t>
            </w:r>
          </w:p>
        </w:tc>
        <w:tc>
          <w:tcPr>
            <w:tcW w:w="9355" w:type="dxa"/>
          </w:tcPr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9A6D56">
              <w:rPr>
                <w:rFonts w:eastAsia="標楷體"/>
                <w:color w:val="000000"/>
              </w:rPr>
              <w:t>資格考每學期</w:t>
            </w:r>
            <w:proofErr w:type="gramEnd"/>
            <w:r w:rsidRPr="009A6D56">
              <w:rPr>
                <w:rFonts w:eastAsia="標楷體"/>
                <w:color w:val="000000"/>
              </w:rPr>
              <w:t>開學後兩</w:t>
            </w:r>
            <w:proofErr w:type="gramStart"/>
            <w:r w:rsidRPr="009A6D56">
              <w:rPr>
                <w:rFonts w:eastAsia="標楷體"/>
                <w:color w:val="000000"/>
              </w:rPr>
              <w:t>週</w:t>
            </w:r>
            <w:proofErr w:type="gramEnd"/>
            <w:r w:rsidRPr="009A6D56">
              <w:rPr>
                <w:rFonts w:eastAsia="標楷體"/>
                <w:color w:val="000000"/>
              </w:rPr>
              <w:t>內</w:t>
            </w:r>
            <w:r w:rsidRPr="009A6D56">
              <w:rPr>
                <w:rFonts w:eastAsia="標楷體" w:hint="eastAsia"/>
                <w:color w:val="000000"/>
              </w:rPr>
              <w:t>均可申請辦理，</w:t>
            </w:r>
            <w:r w:rsidRPr="009A6D56">
              <w:rPr>
                <w:rFonts w:eastAsia="標楷體"/>
                <w:color w:val="000000"/>
              </w:rPr>
              <w:t>每學期</w:t>
            </w:r>
            <w:r w:rsidRPr="009A6D56">
              <w:rPr>
                <w:rFonts w:eastAsia="標楷體" w:hint="eastAsia"/>
                <w:color w:val="000000"/>
              </w:rPr>
              <w:t>僅可申請</w:t>
            </w:r>
            <w:r w:rsidRPr="009A6D56">
              <w:rPr>
                <w:rFonts w:eastAsia="標楷體"/>
                <w:color w:val="000000"/>
              </w:rPr>
              <w:t>一次，並</w:t>
            </w:r>
            <w:r w:rsidRPr="009A6D56">
              <w:rPr>
                <w:rFonts w:eastAsia="標楷體" w:hint="eastAsia"/>
                <w:color w:val="000000"/>
              </w:rPr>
              <w:t>應</w:t>
            </w:r>
            <w:r w:rsidRPr="009A6D56">
              <w:rPr>
                <w:rFonts w:eastAsia="標楷體"/>
                <w:color w:val="000000"/>
              </w:rPr>
              <w:t>於</w:t>
            </w:r>
            <w:r w:rsidRPr="009A6D56">
              <w:rPr>
                <w:rFonts w:eastAsia="標楷體" w:hint="eastAsia"/>
                <w:color w:val="000000"/>
              </w:rPr>
              <w:t>該</w:t>
            </w:r>
            <w:r w:rsidRPr="009A6D56">
              <w:rPr>
                <w:rFonts w:eastAsia="標楷體"/>
                <w:color w:val="000000"/>
              </w:rPr>
              <w:t>學期結束前舉行。</w:t>
            </w:r>
          </w:p>
        </w:tc>
      </w:tr>
      <w:tr w:rsidR="00F75EF9" w:rsidRPr="009A6D56" w:rsidTr="00F75EF9">
        <w:tc>
          <w:tcPr>
            <w:tcW w:w="993" w:type="dxa"/>
          </w:tcPr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 w:hint="eastAsia"/>
                <w:color w:val="000000"/>
              </w:rPr>
              <w:t>第七條</w:t>
            </w:r>
          </w:p>
        </w:tc>
        <w:tc>
          <w:tcPr>
            <w:tcW w:w="9355" w:type="dxa"/>
          </w:tcPr>
          <w:p w:rsidR="00F75EF9" w:rsidRPr="009A6D56" w:rsidRDefault="00F75EF9" w:rsidP="00F75EF9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color w:val="000000"/>
              </w:rPr>
            </w:pPr>
            <w:r w:rsidRPr="009A6D56">
              <w:rPr>
                <w:rFonts w:eastAsia="標楷體"/>
                <w:color w:val="000000"/>
              </w:rPr>
              <w:t>考核方式：本</w:t>
            </w:r>
            <w:r w:rsidRPr="009A6D56">
              <w:rPr>
                <w:rFonts w:eastAsia="標楷體" w:hint="eastAsia"/>
                <w:color w:val="000000"/>
              </w:rPr>
              <w:t>學程</w:t>
            </w:r>
            <w:r w:rsidRPr="009A6D56">
              <w:rPr>
                <w:rFonts w:eastAsia="標楷體"/>
                <w:color w:val="000000"/>
              </w:rPr>
              <w:t>接到申請資料後，由資格考委員會至少三分之二</w:t>
            </w:r>
            <w:r w:rsidRPr="009A6D56">
              <w:rPr>
                <w:rFonts w:eastAsia="標楷體" w:hint="eastAsia"/>
                <w:color w:val="000000"/>
              </w:rPr>
              <w:t>（含）</w:t>
            </w:r>
            <w:r w:rsidRPr="009A6D56">
              <w:rPr>
                <w:rFonts w:eastAsia="標楷體"/>
                <w:color w:val="000000"/>
              </w:rPr>
              <w:t>以上委員出席，以下列各項之考核結果評定之。</w:t>
            </w:r>
          </w:p>
          <w:p w:rsidR="00F75EF9" w:rsidRPr="009A6D56" w:rsidRDefault="00F75EF9" w:rsidP="00F75EF9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495" w:hanging="495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/>
                <w:color w:val="000000"/>
              </w:rPr>
              <w:t>指導教授之推薦函及考核表。</w:t>
            </w:r>
          </w:p>
          <w:p w:rsidR="00F75EF9" w:rsidRPr="009A6D56" w:rsidRDefault="00F75EF9" w:rsidP="00F75EF9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495" w:hanging="495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/>
                <w:color w:val="000000"/>
              </w:rPr>
              <w:t>研究生所提之「博士論文相關之計畫書（含進行中之研究成果）」送請考核小組二至三人（由</w:t>
            </w:r>
            <w:r w:rsidRPr="009A6D56">
              <w:rPr>
                <w:rFonts w:eastAsia="標楷體" w:hint="eastAsia"/>
                <w:color w:val="000000"/>
              </w:rPr>
              <w:t>學程主任</w:t>
            </w:r>
            <w:r w:rsidRPr="009A6D56">
              <w:rPr>
                <w:rFonts w:eastAsia="標楷體"/>
                <w:color w:val="000000"/>
              </w:rPr>
              <w:t>聘請</w:t>
            </w:r>
            <w:r w:rsidRPr="009A6D56">
              <w:rPr>
                <w:rFonts w:eastAsia="標楷體" w:hint="eastAsia"/>
                <w:color w:val="000000"/>
              </w:rPr>
              <w:t>資格考委員會以外之</w:t>
            </w:r>
            <w:r w:rsidRPr="009A6D56">
              <w:rPr>
                <w:rFonts w:eastAsia="標楷體"/>
                <w:color w:val="000000"/>
              </w:rPr>
              <w:t>相關學者專家組成）之考核評估結果。</w:t>
            </w:r>
          </w:p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9A6D56">
              <w:rPr>
                <w:rFonts w:eastAsia="標楷體"/>
                <w:color w:val="000000"/>
              </w:rPr>
              <w:t>就研究生所提之博士論文相關之計畫書及口頭報告（含進行中之研究成果）加以口試，並參照前</w:t>
            </w:r>
            <w:r w:rsidRPr="009A6D56">
              <w:rPr>
                <w:rFonts w:eastAsia="標楷體"/>
                <w:color w:val="000000"/>
              </w:rPr>
              <w:t>(</w:t>
            </w:r>
            <w:proofErr w:type="gramStart"/>
            <w:r w:rsidRPr="009A6D56">
              <w:rPr>
                <w:rFonts w:eastAsia="標楷體"/>
                <w:color w:val="000000"/>
              </w:rPr>
              <w:t>一</w:t>
            </w:r>
            <w:proofErr w:type="gramEnd"/>
            <w:r w:rsidRPr="009A6D56">
              <w:rPr>
                <w:rFonts w:eastAsia="標楷體"/>
                <w:color w:val="000000"/>
              </w:rPr>
              <w:t>)(</w:t>
            </w:r>
            <w:r w:rsidRPr="009A6D56">
              <w:rPr>
                <w:rFonts w:eastAsia="標楷體"/>
                <w:color w:val="000000"/>
              </w:rPr>
              <w:t>二</w:t>
            </w:r>
            <w:r w:rsidRPr="009A6D56">
              <w:rPr>
                <w:rFonts w:eastAsia="標楷體"/>
                <w:color w:val="000000"/>
              </w:rPr>
              <w:t>)</w:t>
            </w:r>
            <w:r w:rsidRPr="009A6D56">
              <w:rPr>
                <w:rFonts w:eastAsia="標楷體"/>
                <w:color w:val="000000"/>
              </w:rPr>
              <w:t>項之考核結果以無記名投票決定之。如有三分之一</w:t>
            </w:r>
            <w:r w:rsidRPr="009A6D56">
              <w:rPr>
                <w:rFonts w:eastAsia="標楷體" w:hint="eastAsia"/>
                <w:color w:val="000000"/>
              </w:rPr>
              <w:t>（含）</w:t>
            </w:r>
            <w:r w:rsidRPr="009A6D56">
              <w:rPr>
                <w:rFonts w:eastAsia="標楷體"/>
                <w:color w:val="000000"/>
              </w:rPr>
              <w:t>以上委員不贊成時（需請委員們記述不贊成之理由）以不及格論。評定不及格而其修業年限尚未屆滿者，得於次學期或次學年重新考核，重新考核以一次為限，仍不及格者，依學則第八十七條規定應予退學。</w:t>
            </w:r>
          </w:p>
        </w:tc>
      </w:tr>
      <w:tr w:rsidR="00F75EF9" w:rsidRPr="009A6D56" w:rsidTr="00F75EF9">
        <w:tc>
          <w:tcPr>
            <w:tcW w:w="993" w:type="dxa"/>
          </w:tcPr>
          <w:p w:rsidR="00F75EF9" w:rsidRPr="009A6D56" w:rsidRDefault="00F75EF9" w:rsidP="00F75EF9">
            <w:pPr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 w:rsidRPr="009A6D56">
              <w:rPr>
                <w:rFonts w:eastAsia="標楷體" w:hAnsi="標楷體" w:hint="eastAsia"/>
                <w:color w:val="000000"/>
              </w:rPr>
              <w:t>第八條</w:t>
            </w:r>
          </w:p>
        </w:tc>
        <w:tc>
          <w:tcPr>
            <w:tcW w:w="9355" w:type="dxa"/>
          </w:tcPr>
          <w:p w:rsidR="00F75EF9" w:rsidRPr="00C42DDE" w:rsidRDefault="00F75EF9" w:rsidP="00F75EF9">
            <w:pPr>
              <w:spacing w:line="400" w:lineRule="exact"/>
            </w:pPr>
            <w:r w:rsidRPr="002D4B50">
              <w:rPr>
                <w:rFonts w:eastAsia="標楷體"/>
                <w:color w:val="000000"/>
              </w:rPr>
              <w:t>本</w:t>
            </w:r>
            <w:r w:rsidRPr="002D4B50">
              <w:rPr>
                <w:rFonts w:eastAsia="標楷體" w:hint="eastAsia"/>
                <w:color w:val="000000"/>
              </w:rPr>
              <w:t>細則</w:t>
            </w:r>
            <w:r w:rsidRPr="002D4B50">
              <w:rPr>
                <w:rFonts w:eastAsia="標楷體"/>
                <w:color w:val="000000"/>
              </w:rPr>
              <w:t>經</w:t>
            </w:r>
            <w:r w:rsidRPr="009A6D56">
              <w:rPr>
                <w:rFonts w:eastAsia="標楷體" w:hint="eastAsia"/>
                <w:color w:val="000000"/>
              </w:rPr>
              <w:t>本校</w:t>
            </w:r>
            <w:r w:rsidRPr="00792F2C">
              <w:rPr>
                <w:rFonts w:eastAsia="標楷體" w:hint="eastAsia"/>
                <w:color w:val="000000"/>
                <w:u w:val="single"/>
              </w:rPr>
              <w:t>與</w:t>
            </w:r>
            <w:r w:rsidRPr="009A6D56">
              <w:rPr>
                <w:rFonts w:eastAsia="標楷體" w:hint="eastAsia"/>
                <w:color w:val="000000"/>
              </w:rPr>
              <w:t>國衛院雙方</w:t>
            </w:r>
            <w:r w:rsidRPr="009A6D56">
              <w:rPr>
                <w:rFonts w:eastAsia="標楷體"/>
                <w:color w:val="000000"/>
              </w:rPr>
              <w:t>會議</w:t>
            </w:r>
            <w:r>
              <w:rPr>
                <w:rFonts w:eastAsia="標楷體" w:hint="eastAsia"/>
                <w:color w:val="000000"/>
              </w:rPr>
              <w:t>、</w:t>
            </w:r>
            <w:r w:rsidRPr="009A6D56">
              <w:rPr>
                <w:rFonts w:eastAsia="標楷體" w:hint="eastAsia"/>
                <w:color w:val="000000"/>
              </w:rPr>
              <w:t>本校醫學院</w:t>
            </w:r>
            <w:r w:rsidRPr="002D4B50">
              <w:rPr>
                <w:rFonts w:eastAsia="標楷體"/>
                <w:color w:val="000000"/>
              </w:rPr>
              <w:t>院</w:t>
            </w:r>
            <w:proofErr w:type="gramStart"/>
            <w:r w:rsidRPr="002D4B50">
              <w:rPr>
                <w:rFonts w:eastAsia="標楷體"/>
                <w:color w:val="000000"/>
              </w:rPr>
              <w:t>務</w:t>
            </w:r>
            <w:proofErr w:type="gramEnd"/>
            <w:r w:rsidRPr="002D4B50">
              <w:rPr>
                <w:rFonts w:eastAsia="標楷體"/>
                <w:color w:val="000000"/>
              </w:rPr>
              <w:t>會議</w:t>
            </w:r>
            <w:r w:rsidRPr="00B857B6">
              <w:rPr>
                <w:rFonts w:eastAsia="標楷體" w:hint="eastAsia"/>
                <w:color w:val="000000"/>
                <w:u w:val="single"/>
              </w:rPr>
              <w:t>及教務會議通過</w:t>
            </w:r>
            <w:r w:rsidRPr="00B857B6">
              <w:rPr>
                <w:rFonts w:eastAsia="標楷體"/>
                <w:color w:val="000000"/>
                <w:u w:val="single"/>
              </w:rPr>
              <w:t>，陳請校長核定後，自公布日起實施</w:t>
            </w:r>
            <w:r w:rsidRPr="002D4B50">
              <w:rPr>
                <w:rFonts w:eastAsia="標楷體"/>
                <w:color w:val="000000"/>
              </w:rPr>
              <w:t>，修正時亦同。</w:t>
            </w:r>
          </w:p>
        </w:tc>
      </w:tr>
    </w:tbl>
    <w:p w:rsidR="00127487" w:rsidRPr="00F75EF9" w:rsidRDefault="00127487"/>
    <w:sectPr w:rsidR="00127487" w:rsidRPr="00F75EF9" w:rsidSect="00F75EF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15C" w:rsidRDefault="005D015C" w:rsidP="00F754F6">
      <w:r>
        <w:separator/>
      </w:r>
    </w:p>
  </w:endnote>
  <w:endnote w:type="continuationSeparator" w:id="0">
    <w:p w:rsidR="005D015C" w:rsidRDefault="005D015C" w:rsidP="00F7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15C" w:rsidRDefault="005D015C" w:rsidP="00F754F6">
      <w:r>
        <w:separator/>
      </w:r>
    </w:p>
  </w:footnote>
  <w:footnote w:type="continuationSeparator" w:id="0">
    <w:p w:rsidR="005D015C" w:rsidRDefault="005D015C" w:rsidP="00F75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E7345"/>
    <w:multiLevelType w:val="hybridMultilevel"/>
    <w:tmpl w:val="9312BC3C"/>
    <w:lvl w:ilvl="0" w:tplc="FC247C2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EF9"/>
    <w:rsid w:val="000248BE"/>
    <w:rsid w:val="000D28FB"/>
    <w:rsid w:val="00127487"/>
    <w:rsid w:val="00176B45"/>
    <w:rsid w:val="0047004B"/>
    <w:rsid w:val="005322FA"/>
    <w:rsid w:val="005D015C"/>
    <w:rsid w:val="006C6D5B"/>
    <w:rsid w:val="00C96D54"/>
    <w:rsid w:val="00F754F6"/>
    <w:rsid w:val="00F7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F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4F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F754F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754F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F754F6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2014-11-10T01:42:00Z</dcterms:created>
  <dcterms:modified xsi:type="dcterms:W3CDTF">2014-11-10T01:42:00Z</dcterms:modified>
</cp:coreProperties>
</file>