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053DE" w14:textId="32F350FA" w:rsidR="00A44204" w:rsidRPr="009C347E" w:rsidRDefault="002F1029" w:rsidP="00A44204">
      <w:pPr>
        <w:adjustRightInd w:val="0"/>
        <w:spacing w:line="440" w:lineRule="exact"/>
        <w:ind w:rightChars="-295" w:right="-708"/>
        <w:textAlignment w:val="baseline"/>
        <w:rPr>
          <w:rFonts w:ascii="Times New Roman" w:eastAsia="標楷體" w:hAnsi="Times New Roman" w:cs="Times New Roman"/>
          <w:b/>
          <w:kern w:val="0"/>
          <w:sz w:val="32"/>
          <w:szCs w:val="36"/>
        </w:rPr>
      </w:pPr>
      <w:r>
        <w:rPr>
          <w:rFonts w:ascii="Times New Roman" w:eastAsia="標楷體" w:hAnsi="Times New Roman" w:cs="Times New Roman" w:hint="eastAsia"/>
          <w:b/>
          <w:color w:val="000000"/>
          <w:kern w:val="0"/>
          <w:sz w:val="32"/>
          <w:szCs w:val="36"/>
          <w:lang w:eastAsia="zh-HK"/>
        </w:rPr>
        <w:t>高雄醫學大學</w:t>
      </w:r>
      <w:r w:rsidR="001E5BDD">
        <w:rPr>
          <w:rFonts w:ascii="Times New Roman" w:eastAsia="標楷體" w:hAnsi="Times New Roman" w:cs="Times New Roman" w:hint="eastAsia"/>
          <w:b/>
          <w:kern w:val="0"/>
          <w:sz w:val="32"/>
          <w:szCs w:val="36"/>
          <w:lang w:eastAsia="zh-HK"/>
        </w:rPr>
        <w:t>資</w:t>
      </w:r>
      <w:r w:rsidR="001E5BDD" w:rsidRPr="001E5BDD">
        <w:rPr>
          <w:rFonts w:ascii="Times New Roman" w:eastAsia="標楷體" w:hAnsi="Times New Roman" w:cs="Times New Roman" w:hint="eastAsia"/>
          <w:b/>
          <w:kern w:val="0"/>
          <w:sz w:val="32"/>
          <w:szCs w:val="36"/>
          <w:u w:val="single"/>
        </w:rPr>
        <w:t>通</w:t>
      </w:r>
      <w:r w:rsidR="00A44204">
        <w:rPr>
          <w:rFonts w:ascii="Times New Roman" w:eastAsia="標楷體" w:hAnsi="Times New Roman" w:cs="Times New Roman" w:hint="eastAsia"/>
          <w:b/>
          <w:kern w:val="0"/>
          <w:sz w:val="32"/>
          <w:szCs w:val="36"/>
          <w:lang w:eastAsia="zh-HK"/>
        </w:rPr>
        <w:t>安全</w:t>
      </w:r>
      <w:r w:rsidR="00A44204" w:rsidRPr="009C347E">
        <w:rPr>
          <w:rFonts w:ascii="Times New Roman" w:eastAsia="標楷體" w:hAnsi="Times New Roman" w:cs="Times New Roman" w:hint="eastAsia"/>
          <w:b/>
          <w:kern w:val="0"/>
          <w:sz w:val="32"/>
          <w:szCs w:val="36"/>
        </w:rPr>
        <w:t>委員會設置辦法</w:t>
      </w:r>
      <w:r w:rsidR="00574DB9">
        <w:rPr>
          <w:rFonts w:ascii="Times New Roman" w:eastAsia="標楷體" w:hAnsi="Times New Roman" w:cs="Times New Roman" w:hint="eastAsia"/>
          <w:b/>
          <w:kern w:val="0"/>
          <w:sz w:val="32"/>
          <w:szCs w:val="36"/>
        </w:rPr>
        <w:t>(</w:t>
      </w:r>
      <w:r w:rsidR="00574DB9">
        <w:rPr>
          <w:rFonts w:ascii="Times New Roman" w:eastAsia="標楷體" w:hAnsi="Times New Roman" w:cs="Times New Roman" w:hint="eastAsia"/>
          <w:b/>
          <w:kern w:val="0"/>
          <w:sz w:val="32"/>
          <w:szCs w:val="36"/>
          <w:lang w:eastAsia="zh-HK"/>
        </w:rPr>
        <w:t>修正草案</w:t>
      </w:r>
      <w:r w:rsidR="00574DB9">
        <w:rPr>
          <w:rFonts w:ascii="Times New Roman" w:eastAsia="標楷體" w:hAnsi="Times New Roman" w:cs="Times New Roman" w:hint="eastAsia"/>
          <w:b/>
          <w:kern w:val="0"/>
          <w:sz w:val="32"/>
          <w:szCs w:val="36"/>
        </w:rPr>
        <w:t>)</w:t>
      </w:r>
    </w:p>
    <w:p w14:paraId="434E5C6A" w14:textId="77777777" w:rsidR="00A44204" w:rsidRPr="009C347E" w:rsidRDefault="00A44204" w:rsidP="00A44204">
      <w:pPr>
        <w:tabs>
          <w:tab w:val="left" w:pos="6480"/>
        </w:tabs>
        <w:adjustRightInd w:val="0"/>
        <w:spacing w:line="240" w:lineRule="exact"/>
        <w:ind w:leftChars="2244" w:left="5386" w:rightChars="-53" w:right="-127"/>
        <w:textAlignment w:val="baseline"/>
        <w:rPr>
          <w:rFonts w:ascii="Times New Roman" w:eastAsia="標楷體" w:hAnsi="Times New Roman" w:cs="Times New Roman"/>
          <w:kern w:val="0"/>
          <w:sz w:val="20"/>
          <w:szCs w:val="20"/>
        </w:rPr>
      </w:pPr>
    </w:p>
    <w:p w14:paraId="70C35A36" w14:textId="64C69762" w:rsidR="00074A9D" w:rsidRPr="00FD0EF9" w:rsidRDefault="00074A9D" w:rsidP="00074A9D">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106.03.09 105學年度第8次行政會議審議通過 </w:t>
      </w:r>
    </w:p>
    <w:p w14:paraId="1168C793" w14:textId="77777777" w:rsidR="00074A9D" w:rsidRPr="00FD0EF9" w:rsidRDefault="00074A9D" w:rsidP="00074A9D">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109.01.29 108學年度第1次資訊安全委員會通過 </w:t>
      </w:r>
    </w:p>
    <w:p w14:paraId="7BBD12EA" w14:textId="77777777" w:rsidR="00074A9D" w:rsidRPr="00FD0EF9" w:rsidRDefault="00074A9D" w:rsidP="00074A9D">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109.03.12 108學年度第8次行政會議通過 </w:t>
      </w:r>
    </w:p>
    <w:p w14:paraId="1F8B83E9" w14:textId="77777777" w:rsidR="00074A9D" w:rsidRPr="00FD0EF9" w:rsidRDefault="00074A9D" w:rsidP="00074A9D">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109.04.06 高醫圖資字第1091100878號函公布 </w:t>
      </w:r>
    </w:p>
    <w:p w14:paraId="46504082" w14:textId="079CFE84" w:rsidR="00074A9D" w:rsidRDefault="00FC7C23" w:rsidP="00074A9D">
      <w:pPr>
        <w:tabs>
          <w:tab w:val="left" w:pos="6480"/>
        </w:tabs>
        <w:adjustRightInd w:val="0"/>
        <w:spacing w:line="240" w:lineRule="exact"/>
        <w:ind w:leftChars="2244" w:left="5386" w:rightChars="-53" w:right="-127"/>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1</w:t>
      </w:r>
      <w:r>
        <w:rPr>
          <w:rFonts w:ascii="標楷體" w:eastAsia="標楷體" w:hAnsi="標楷體" w:cs="Times New Roman"/>
          <w:kern w:val="0"/>
          <w:sz w:val="20"/>
          <w:szCs w:val="20"/>
        </w:rPr>
        <w:t>12</w:t>
      </w:r>
      <w:r w:rsidRPr="00FD0EF9">
        <w:rPr>
          <w:rFonts w:ascii="標楷體" w:eastAsia="標楷體" w:hAnsi="標楷體" w:cs="Times New Roman" w:hint="eastAsia"/>
          <w:kern w:val="0"/>
          <w:sz w:val="20"/>
          <w:szCs w:val="20"/>
        </w:rPr>
        <w:t>.0</w:t>
      </w:r>
      <w:r>
        <w:rPr>
          <w:rFonts w:ascii="標楷體" w:eastAsia="標楷體" w:hAnsi="標楷體" w:cs="Times New Roman"/>
          <w:kern w:val="0"/>
          <w:sz w:val="20"/>
          <w:szCs w:val="20"/>
        </w:rPr>
        <w:t>6</w:t>
      </w:r>
      <w:r w:rsidRPr="00FD0EF9">
        <w:rPr>
          <w:rFonts w:ascii="標楷體" w:eastAsia="標楷體" w:hAnsi="標楷體" w:cs="Times New Roman" w:hint="eastAsia"/>
          <w:kern w:val="0"/>
          <w:sz w:val="20"/>
          <w:szCs w:val="20"/>
        </w:rPr>
        <w:t>.</w:t>
      </w:r>
      <w:r>
        <w:rPr>
          <w:rFonts w:ascii="標楷體" w:eastAsia="標楷體" w:hAnsi="標楷體" w:cs="Times New Roman"/>
          <w:kern w:val="0"/>
          <w:sz w:val="20"/>
          <w:szCs w:val="20"/>
        </w:rPr>
        <w:t>0</w:t>
      </w:r>
      <w:r w:rsidRPr="00FD0EF9">
        <w:rPr>
          <w:rFonts w:ascii="標楷體" w:eastAsia="標楷體" w:hAnsi="標楷體" w:cs="Times New Roman" w:hint="eastAsia"/>
          <w:kern w:val="0"/>
          <w:sz w:val="20"/>
          <w:szCs w:val="20"/>
        </w:rPr>
        <w:t>9 1</w:t>
      </w:r>
      <w:r>
        <w:rPr>
          <w:rFonts w:ascii="標楷體" w:eastAsia="標楷體" w:hAnsi="標楷體" w:cs="Times New Roman"/>
          <w:kern w:val="0"/>
          <w:sz w:val="20"/>
          <w:szCs w:val="20"/>
        </w:rPr>
        <w:t>11</w:t>
      </w:r>
      <w:r w:rsidRPr="00FD0EF9">
        <w:rPr>
          <w:rFonts w:ascii="標楷體" w:eastAsia="標楷體" w:hAnsi="標楷體" w:cs="Times New Roman" w:hint="eastAsia"/>
          <w:kern w:val="0"/>
          <w:sz w:val="20"/>
          <w:szCs w:val="20"/>
        </w:rPr>
        <w:t>學年度第</w:t>
      </w:r>
      <w:r>
        <w:rPr>
          <w:rFonts w:ascii="標楷體" w:eastAsia="標楷體" w:hAnsi="標楷體" w:cs="Times New Roman" w:hint="eastAsia"/>
          <w:kern w:val="0"/>
          <w:sz w:val="20"/>
          <w:szCs w:val="20"/>
        </w:rPr>
        <w:t>3</w:t>
      </w:r>
      <w:r w:rsidRPr="00FD0EF9">
        <w:rPr>
          <w:rFonts w:ascii="標楷體" w:eastAsia="標楷體" w:hAnsi="標楷體" w:cs="Times New Roman" w:hint="eastAsia"/>
          <w:kern w:val="0"/>
          <w:sz w:val="20"/>
          <w:szCs w:val="20"/>
        </w:rPr>
        <w:t>次資訊安全委員會通過</w:t>
      </w:r>
    </w:p>
    <w:p w14:paraId="2CDCD549" w14:textId="7470DD17" w:rsidR="008C7BB4" w:rsidRDefault="008C7BB4" w:rsidP="00074A9D">
      <w:pPr>
        <w:tabs>
          <w:tab w:val="left" w:pos="6480"/>
        </w:tabs>
        <w:adjustRightInd w:val="0"/>
        <w:spacing w:line="240" w:lineRule="exact"/>
        <w:ind w:leftChars="2244" w:left="5386" w:rightChars="-53" w:right="-127"/>
        <w:textAlignment w:val="baseline"/>
        <w:rPr>
          <w:rFonts w:ascii="標楷體" w:eastAsia="標楷體" w:hAnsi="標楷體" w:cs="Times New Roman"/>
          <w:kern w:val="0"/>
          <w:sz w:val="20"/>
          <w:szCs w:val="20"/>
        </w:rPr>
      </w:pPr>
      <w:bookmarkStart w:id="0" w:name="_GoBack"/>
      <w:r w:rsidRPr="00FD0EF9">
        <w:rPr>
          <w:rFonts w:ascii="標楷體" w:eastAsia="標楷體" w:hAnsi="標楷體" w:cs="Times New Roman" w:hint="eastAsia"/>
          <w:kern w:val="0"/>
          <w:sz w:val="20"/>
          <w:szCs w:val="20"/>
        </w:rPr>
        <w:t>1</w:t>
      </w:r>
      <w:r>
        <w:rPr>
          <w:rFonts w:ascii="標楷體" w:eastAsia="標楷體" w:hAnsi="標楷體" w:cs="Times New Roman"/>
          <w:kern w:val="0"/>
          <w:sz w:val="20"/>
          <w:szCs w:val="20"/>
        </w:rPr>
        <w:t>12</w:t>
      </w:r>
      <w:r w:rsidRPr="00FD0EF9">
        <w:rPr>
          <w:rFonts w:ascii="標楷體" w:eastAsia="標楷體" w:hAnsi="標楷體" w:cs="Times New Roman" w:hint="eastAsia"/>
          <w:kern w:val="0"/>
          <w:sz w:val="20"/>
          <w:szCs w:val="20"/>
        </w:rPr>
        <w:t>.0</w:t>
      </w:r>
      <w:r>
        <w:rPr>
          <w:rFonts w:ascii="標楷體" w:eastAsia="標楷體" w:hAnsi="標楷體" w:cs="Times New Roman" w:hint="eastAsia"/>
          <w:kern w:val="0"/>
          <w:sz w:val="20"/>
          <w:szCs w:val="20"/>
        </w:rPr>
        <w:t>7</w:t>
      </w:r>
      <w:r w:rsidRPr="00FD0EF9">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13</w:t>
      </w:r>
      <w:r w:rsidRPr="00FD0EF9">
        <w:rPr>
          <w:rFonts w:ascii="標楷體" w:eastAsia="標楷體" w:hAnsi="標楷體" w:cs="Times New Roman" w:hint="eastAsia"/>
          <w:kern w:val="0"/>
          <w:sz w:val="20"/>
          <w:szCs w:val="20"/>
        </w:rPr>
        <w:t xml:space="preserve"> 1</w:t>
      </w:r>
      <w:r>
        <w:rPr>
          <w:rFonts w:ascii="標楷體" w:eastAsia="標楷體" w:hAnsi="標楷體" w:cs="Times New Roman"/>
          <w:kern w:val="0"/>
          <w:sz w:val="20"/>
          <w:szCs w:val="20"/>
        </w:rPr>
        <w:t>11</w:t>
      </w:r>
      <w:r w:rsidRPr="00FD0EF9">
        <w:rPr>
          <w:rFonts w:ascii="標楷體" w:eastAsia="標楷體" w:hAnsi="標楷體" w:cs="Times New Roman" w:hint="eastAsia"/>
          <w:kern w:val="0"/>
          <w:sz w:val="20"/>
          <w:szCs w:val="20"/>
        </w:rPr>
        <w:t>學年度第</w:t>
      </w:r>
      <w:r>
        <w:rPr>
          <w:rFonts w:ascii="標楷體" w:eastAsia="標楷體" w:hAnsi="標楷體" w:cs="Times New Roman" w:hint="eastAsia"/>
          <w:kern w:val="0"/>
          <w:sz w:val="20"/>
          <w:szCs w:val="20"/>
        </w:rPr>
        <w:t>11</w:t>
      </w:r>
      <w:r w:rsidRPr="00FD0EF9">
        <w:rPr>
          <w:rFonts w:ascii="標楷體" w:eastAsia="標楷體" w:hAnsi="標楷體" w:cs="Times New Roman" w:hint="eastAsia"/>
          <w:kern w:val="0"/>
          <w:sz w:val="20"/>
          <w:szCs w:val="20"/>
        </w:rPr>
        <w:t>次</w:t>
      </w:r>
      <w:r>
        <w:rPr>
          <w:rFonts w:ascii="標楷體" w:eastAsia="標楷體" w:hAnsi="標楷體" w:cs="Times New Roman" w:hint="eastAsia"/>
          <w:kern w:val="0"/>
          <w:sz w:val="20"/>
          <w:szCs w:val="20"/>
          <w:lang w:eastAsia="zh-HK"/>
        </w:rPr>
        <w:t>行政</w:t>
      </w:r>
      <w:r w:rsidRPr="00FD0EF9">
        <w:rPr>
          <w:rFonts w:ascii="標楷體" w:eastAsia="標楷體" w:hAnsi="標楷體" w:cs="Times New Roman" w:hint="eastAsia"/>
          <w:kern w:val="0"/>
          <w:sz w:val="20"/>
          <w:szCs w:val="20"/>
        </w:rPr>
        <w:t>會</w:t>
      </w:r>
      <w:r>
        <w:rPr>
          <w:rFonts w:ascii="標楷體" w:eastAsia="標楷體" w:hAnsi="標楷體" w:cs="Times New Roman" w:hint="eastAsia"/>
          <w:kern w:val="0"/>
          <w:sz w:val="20"/>
          <w:szCs w:val="20"/>
          <w:lang w:eastAsia="zh-HK"/>
        </w:rPr>
        <w:t>議</w:t>
      </w:r>
      <w:r w:rsidRPr="00FD0EF9">
        <w:rPr>
          <w:rFonts w:ascii="標楷體" w:eastAsia="標楷體" w:hAnsi="標楷體" w:cs="Times New Roman" w:hint="eastAsia"/>
          <w:kern w:val="0"/>
          <w:sz w:val="20"/>
          <w:szCs w:val="20"/>
        </w:rPr>
        <w:t>通過</w:t>
      </w:r>
    </w:p>
    <w:bookmarkEnd w:id="0"/>
    <w:p w14:paraId="28DEA06F" w14:textId="7FBD9D82" w:rsidR="00DA34F0" w:rsidRPr="00FD0EF9" w:rsidRDefault="00DA34F0" w:rsidP="00074A9D">
      <w:pPr>
        <w:tabs>
          <w:tab w:val="left" w:pos="6480"/>
        </w:tabs>
        <w:adjustRightInd w:val="0"/>
        <w:spacing w:line="240" w:lineRule="exact"/>
        <w:ind w:leftChars="2244" w:left="5386" w:rightChars="-53" w:right="-127"/>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1</w:t>
      </w:r>
      <w:r>
        <w:rPr>
          <w:rFonts w:ascii="標楷體" w:eastAsia="標楷體" w:hAnsi="標楷體" w:cs="Times New Roman"/>
          <w:kern w:val="0"/>
          <w:sz w:val="20"/>
          <w:szCs w:val="20"/>
        </w:rPr>
        <w:t>12</w:t>
      </w:r>
      <w:r w:rsidRPr="00FD0EF9">
        <w:rPr>
          <w:rFonts w:ascii="標楷體" w:eastAsia="標楷體" w:hAnsi="標楷體" w:cs="Times New Roman" w:hint="eastAsia"/>
          <w:kern w:val="0"/>
          <w:sz w:val="20"/>
          <w:szCs w:val="20"/>
        </w:rPr>
        <w:t>.0</w:t>
      </w:r>
      <w:r>
        <w:rPr>
          <w:rFonts w:ascii="標楷體" w:eastAsia="標楷體" w:hAnsi="標楷體" w:cs="Times New Roman"/>
          <w:kern w:val="0"/>
          <w:sz w:val="20"/>
          <w:szCs w:val="20"/>
        </w:rPr>
        <w:t>8</w:t>
      </w:r>
      <w:r w:rsidRPr="00FD0EF9">
        <w:rPr>
          <w:rFonts w:ascii="標楷體" w:eastAsia="標楷體" w:hAnsi="標楷體" w:cs="Times New Roman" w:hint="eastAsia"/>
          <w:kern w:val="0"/>
          <w:sz w:val="20"/>
          <w:szCs w:val="20"/>
        </w:rPr>
        <w:t>.</w:t>
      </w:r>
      <w:r>
        <w:rPr>
          <w:rFonts w:ascii="標楷體" w:eastAsia="標楷體" w:hAnsi="標楷體" w:cs="Times New Roman"/>
          <w:kern w:val="0"/>
          <w:sz w:val="20"/>
          <w:szCs w:val="20"/>
        </w:rPr>
        <w:t xml:space="preserve">09 </w:t>
      </w:r>
      <w:r>
        <w:rPr>
          <w:rFonts w:ascii="標楷體" w:eastAsia="標楷體" w:hAnsi="標楷體" w:cs="Times New Roman" w:hint="eastAsia"/>
          <w:kern w:val="0"/>
          <w:sz w:val="20"/>
          <w:szCs w:val="20"/>
          <w:lang w:eastAsia="zh-HK"/>
        </w:rPr>
        <w:t>高</w:t>
      </w:r>
      <w:proofErr w:type="gramStart"/>
      <w:r>
        <w:rPr>
          <w:rFonts w:ascii="標楷體" w:eastAsia="標楷體" w:hAnsi="標楷體" w:cs="Times New Roman" w:hint="eastAsia"/>
          <w:kern w:val="0"/>
          <w:sz w:val="20"/>
          <w:szCs w:val="20"/>
          <w:lang w:eastAsia="zh-HK"/>
        </w:rPr>
        <w:t>醫圖資字</w:t>
      </w:r>
      <w:proofErr w:type="gramEnd"/>
      <w:r w:rsidRPr="00FD0EF9">
        <w:rPr>
          <w:rFonts w:ascii="標楷體" w:eastAsia="標楷體" w:hAnsi="標楷體" w:cs="Times New Roman" w:hint="eastAsia"/>
          <w:kern w:val="0"/>
          <w:sz w:val="20"/>
          <w:szCs w:val="20"/>
        </w:rPr>
        <w:t>第</w:t>
      </w:r>
      <w:r>
        <w:rPr>
          <w:rFonts w:ascii="標楷體" w:eastAsia="標楷體" w:hAnsi="標楷體" w:cs="Times New Roman" w:hint="eastAsia"/>
          <w:kern w:val="0"/>
          <w:sz w:val="20"/>
          <w:szCs w:val="20"/>
        </w:rPr>
        <w:t>112</w:t>
      </w:r>
      <w:r>
        <w:rPr>
          <w:rFonts w:ascii="標楷體" w:eastAsia="標楷體" w:hAnsi="標楷體" w:cs="Times New Roman"/>
          <w:kern w:val="0"/>
          <w:sz w:val="20"/>
          <w:szCs w:val="20"/>
        </w:rPr>
        <w:t>1102595</w:t>
      </w:r>
      <w:r>
        <w:rPr>
          <w:rFonts w:ascii="標楷體" w:eastAsia="標楷體" w:hAnsi="標楷體" w:cs="Times New Roman" w:hint="eastAsia"/>
          <w:kern w:val="0"/>
          <w:sz w:val="20"/>
          <w:szCs w:val="20"/>
          <w:lang w:eastAsia="zh-HK"/>
        </w:rPr>
        <w:t>號</w:t>
      </w:r>
      <w:r>
        <w:rPr>
          <w:rFonts w:ascii="標楷體" w:eastAsia="標楷體" w:hAnsi="標楷體" w:cs="Times New Roman" w:hint="eastAsia"/>
          <w:kern w:val="0"/>
          <w:sz w:val="20"/>
          <w:szCs w:val="20"/>
        </w:rPr>
        <w:t>函</w:t>
      </w:r>
      <w:r>
        <w:rPr>
          <w:rFonts w:ascii="標楷體" w:eastAsia="標楷體" w:hAnsi="標楷體" w:cs="Times New Roman" w:hint="eastAsia"/>
          <w:kern w:val="0"/>
          <w:sz w:val="20"/>
          <w:szCs w:val="20"/>
          <w:lang w:eastAsia="zh-HK"/>
        </w:rPr>
        <w:t>公布</w:t>
      </w:r>
    </w:p>
    <w:p w14:paraId="72478044" w14:textId="77777777" w:rsidR="00A44204" w:rsidRPr="00ED23A7" w:rsidRDefault="00A44204" w:rsidP="0076715C">
      <w:pPr>
        <w:pStyle w:val="HTML"/>
        <w:adjustRightInd w:val="0"/>
        <w:snapToGrid w:val="0"/>
        <w:spacing w:line="240" w:lineRule="atLeast"/>
        <w:rPr>
          <w:sz w:val="4"/>
          <w:szCs w:val="4"/>
        </w:rPr>
      </w:pPr>
      <w:r w:rsidRPr="00ED23A7">
        <w:rPr>
          <w:sz w:val="4"/>
          <w:szCs w:val="4"/>
        </w:rPr>
        <w:t xml:space="preserve">                                </w:t>
      </w:r>
    </w:p>
    <w:p w14:paraId="64EFC22A" w14:textId="0CF4DF14" w:rsidR="00A44204" w:rsidRPr="00054C18" w:rsidRDefault="00A44204" w:rsidP="003D336E">
      <w:pPr>
        <w:pStyle w:val="HTML"/>
        <w:ind w:left="840" w:hangingChars="350" w:hanging="840"/>
        <w:rPr>
          <w:rFonts w:ascii="標楷體" w:eastAsia="標楷體" w:hAnsi="標楷體"/>
        </w:rPr>
      </w:pPr>
      <w:r w:rsidRPr="00054C18">
        <w:rPr>
          <w:rFonts w:ascii="標楷體" w:eastAsia="標楷體" w:hAnsi="標楷體"/>
        </w:rPr>
        <w:t>第</w:t>
      </w:r>
      <w:r w:rsidR="003D336E" w:rsidRPr="00054C18">
        <w:rPr>
          <w:rFonts w:ascii="標楷體" w:eastAsia="標楷體" w:hAnsi="標楷體" w:hint="eastAsia"/>
        </w:rPr>
        <w:t>1</w:t>
      </w:r>
      <w:r w:rsidRPr="00054C18">
        <w:rPr>
          <w:rFonts w:ascii="標楷體" w:eastAsia="標楷體" w:hAnsi="標楷體"/>
        </w:rPr>
        <w:t>條</w:t>
      </w:r>
      <w:r w:rsidRPr="00054C18">
        <w:rPr>
          <w:rFonts w:ascii="標楷體" w:eastAsia="標楷體" w:hAnsi="標楷體" w:hint="eastAsia"/>
        </w:rPr>
        <w:t xml:space="preserve"> </w:t>
      </w:r>
      <w:r w:rsidR="001E5BDD" w:rsidRPr="00054C18">
        <w:rPr>
          <w:rFonts w:ascii="標楷體" w:eastAsia="標楷體" w:hAnsi="標楷體"/>
        </w:rPr>
        <w:t>本校為落實資</w:t>
      </w:r>
      <w:r w:rsidR="001E5BDD" w:rsidRPr="00054C18">
        <w:rPr>
          <w:rFonts w:ascii="標楷體" w:eastAsia="標楷體" w:hAnsi="標楷體" w:hint="eastAsia"/>
        </w:rPr>
        <w:t>通</w:t>
      </w:r>
      <w:r w:rsidRPr="00054C18">
        <w:rPr>
          <w:rFonts w:ascii="標楷體" w:eastAsia="標楷體" w:hAnsi="標楷體"/>
        </w:rPr>
        <w:t>安</w:t>
      </w:r>
      <w:r w:rsidR="001E5BDD" w:rsidRPr="00054C18">
        <w:rPr>
          <w:rFonts w:ascii="標楷體" w:eastAsia="標楷體" w:hAnsi="標楷體"/>
        </w:rPr>
        <w:t>全與個人資料之保護與管理、推動校園保護智慧財產權工作，設置「資</w:t>
      </w:r>
      <w:r w:rsidR="001E5BDD" w:rsidRPr="00054C18">
        <w:rPr>
          <w:rFonts w:ascii="標楷體" w:eastAsia="標楷體" w:hAnsi="標楷體" w:hint="eastAsia"/>
        </w:rPr>
        <w:t>通</w:t>
      </w:r>
      <w:r w:rsidRPr="00054C18">
        <w:rPr>
          <w:rFonts w:ascii="標楷體" w:eastAsia="標楷體" w:hAnsi="標楷體"/>
        </w:rPr>
        <w:t>安全委員會」（以下簡稱本委員會），並訂定本辦法。</w:t>
      </w:r>
    </w:p>
    <w:p w14:paraId="5CF8B87F" w14:textId="77777777" w:rsidR="00A44204" w:rsidRPr="00054C18" w:rsidRDefault="00A44204" w:rsidP="00BF185B">
      <w:pPr>
        <w:pStyle w:val="HTML"/>
        <w:adjustRightInd w:val="0"/>
        <w:snapToGrid w:val="0"/>
        <w:rPr>
          <w:rFonts w:ascii="標楷體" w:eastAsia="標楷體" w:hAnsi="標楷體"/>
          <w:sz w:val="16"/>
          <w:szCs w:val="16"/>
        </w:rPr>
      </w:pPr>
    </w:p>
    <w:p w14:paraId="51D6560C" w14:textId="509AA9B2" w:rsidR="00A44204" w:rsidRPr="00054C18" w:rsidRDefault="00A44204" w:rsidP="003D336E">
      <w:pPr>
        <w:pStyle w:val="HTML"/>
        <w:ind w:left="840" w:hangingChars="350" w:hanging="840"/>
        <w:rPr>
          <w:rFonts w:ascii="標楷體" w:eastAsia="標楷體" w:hAnsi="標楷體"/>
        </w:rPr>
      </w:pPr>
      <w:r w:rsidRPr="00054C18">
        <w:rPr>
          <w:rFonts w:ascii="標楷體" w:eastAsia="標楷體" w:hAnsi="標楷體"/>
        </w:rPr>
        <w:t>第</w:t>
      </w:r>
      <w:r w:rsidR="003D336E" w:rsidRPr="00054C18">
        <w:rPr>
          <w:rFonts w:ascii="標楷體" w:eastAsia="標楷體" w:hAnsi="標楷體" w:hint="eastAsia"/>
        </w:rPr>
        <w:t>2</w:t>
      </w:r>
      <w:r w:rsidRPr="00054C18">
        <w:rPr>
          <w:rFonts w:ascii="標楷體" w:eastAsia="標楷體" w:hAnsi="標楷體"/>
        </w:rPr>
        <w:t>條</w:t>
      </w:r>
      <w:r w:rsidR="00862CEF" w:rsidRPr="00054C18">
        <w:rPr>
          <w:rFonts w:ascii="標楷體" w:eastAsia="標楷體" w:hAnsi="標楷體" w:hint="eastAsia"/>
        </w:rPr>
        <w:t xml:space="preserve"> </w:t>
      </w:r>
      <w:r w:rsidR="001E5BDD" w:rsidRPr="00054C18">
        <w:rPr>
          <w:rFonts w:ascii="標楷體" w:eastAsia="標楷體" w:hAnsi="標楷體"/>
        </w:rPr>
        <w:t>本委員會由副校長一人擔任召集人並兼任「資</w:t>
      </w:r>
      <w:r w:rsidR="001E5BDD" w:rsidRPr="00054C18">
        <w:rPr>
          <w:rFonts w:ascii="標楷體" w:eastAsia="標楷體" w:hAnsi="標楷體" w:hint="eastAsia"/>
        </w:rPr>
        <w:t>通</w:t>
      </w:r>
      <w:r w:rsidR="00EB588C" w:rsidRPr="00054C18">
        <w:rPr>
          <w:rFonts w:ascii="標楷體" w:eastAsia="標楷體" w:hAnsi="標楷體"/>
        </w:rPr>
        <w:t>安全長」，圖書資訊長 (以下簡稱圖資長) 擔任執行秘書，一級行政單位及教學單位主管，及副圖書資訊長為當然委員，其他委員由圖資長推薦本校專任助理教授以上或職級相當之行政人員，經校長同意後聘兼之。由圖資長指定圖書資訊處專人擔任幹事，協助處理本委員會會務。本委員會開會時，得邀請有關業務單位人員列席或學者專家出席指導。</w:t>
      </w:r>
    </w:p>
    <w:p w14:paraId="2F9E55B4" w14:textId="77777777" w:rsidR="00767FB4" w:rsidRPr="00054C18" w:rsidRDefault="00767FB4" w:rsidP="00BF185B">
      <w:pPr>
        <w:pStyle w:val="HTML"/>
        <w:adjustRightInd w:val="0"/>
        <w:snapToGrid w:val="0"/>
        <w:rPr>
          <w:rFonts w:ascii="標楷體" w:eastAsia="標楷體" w:hAnsi="標楷體"/>
          <w:sz w:val="16"/>
          <w:szCs w:val="16"/>
        </w:rPr>
      </w:pPr>
    </w:p>
    <w:p w14:paraId="26AFEE64" w14:textId="113BD2E7" w:rsidR="00A44204" w:rsidRPr="00054C18" w:rsidRDefault="00A44204" w:rsidP="00A44204">
      <w:pPr>
        <w:pStyle w:val="HTML"/>
        <w:rPr>
          <w:rFonts w:ascii="標楷體" w:eastAsia="標楷體" w:hAnsi="標楷體"/>
        </w:rPr>
      </w:pPr>
      <w:r w:rsidRPr="00054C18">
        <w:rPr>
          <w:rFonts w:ascii="標楷體" w:eastAsia="標楷體" w:hAnsi="標楷體"/>
        </w:rPr>
        <w:t>第</w:t>
      </w:r>
      <w:r w:rsidR="00A96612" w:rsidRPr="00054C18">
        <w:rPr>
          <w:rFonts w:ascii="標楷體" w:eastAsia="標楷體" w:hAnsi="標楷體" w:hint="eastAsia"/>
        </w:rPr>
        <w:t>3</w:t>
      </w:r>
      <w:r w:rsidRPr="00054C18">
        <w:rPr>
          <w:rFonts w:ascii="標楷體" w:eastAsia="標楷體" w:hAnsi="標楷體"/>
        </w:rPr>
        <w:t>條</w:t>
      </w:r>
      <w:r w:rsidR="00AD4C5B" w:rsidRPr="00054C18">
        <w:rPr>
          <w:rFonts w:ascii="標楷體" w:eastAsia="標楷體" w:hAnsi="標楷體" w:hint="eastAsia"/>
        </w:rPr>
        <w:t xml:space="preserve"> </w:t>
      </w:r>
      <w:r w:rsidRPr="00054C18">
        <w:rPr>
          <w:rFonts w:ascii="標楷體" w:eastAsia="標楷體" w:hAnsi="標楷體"/>
        </w:rPr>
        <w:t>本委員會之任務如下：</w:t>
      </w:r>
    </w:p>
    <w:p w14:paraId="129C2BE8" w14:textId="0B5882DB" w:rsidR="00877F6F" w:rsidRPr="00054C18" w:rsidRDefault="001E5BDD" w:rsidP="00382D54">
      <w:pPr>
        <w:pStyle w:val="HTML"/>
        <w:ind w:leftChars="350" w:left="1320" w:hangingChars="200" w:hanging="480"/>
        <w:rPr>
          <w:rFonts w:ascii="標楷體" w:eastAsia="標楷體" w:hAnsi="標楷體"/>
        </w:rPr>
      </w:pPr>
      <w:r w:rsidRPr="00054C18">
        <w:rPr>
          <w:rFonts w:ascii="標楷體" w:eastAsia="標楷體" w:hAnsi="標楷體" w:hint="eastAsia"/>
        </w:rPr>
        <w:t>一、訂定本校資通</w:t>
      </w:r>
      <w:r w:rsidR="00877F6F" w:rsidRPr="00054C18">
        <w:rPr>
          <w:rFonts w:ascii="標楷體" w:eastAsia="標楷體" w:hAnsi="標楷體" w:hint="eastAsia"/>
        </w:rPr>
        <w:t>安全、個人資料及智慧財產權保護管理機制。</w:t>
      </w:r>
    </w:p>
    <w:p w14:paraId="67DDA10B" w14:textId="3667DB39" w:rsidR="00A44204" w:rsidRPr="00054C18" w:rsidRDefault="00877F6F" w:rsidP="00382D54">
      <w:pPr>
        <w:pStyle w:val="HTML"/>
        <w:ind w:leftChars="350" w:left="1320" w:hangingChars="200" w:hanging="480"/>
        <w:rPr>
          <w:rFonts w:ascii="標楷體" w:eastAsia="標楷體" w:hAnsi="標楷體"/>
        </w:rPr>
      </w:pPr>
      <w:r w:rsidRPr="00054C18">
        <w:rPr>
          <w:rFonts w:ascii="標楷體" w:eastAsia="標楷體" w:hAnsi="標楷體" w:hint="eastAsia"/>
        </w:rPr>
        <w:t>二、監督本校資</w:t>
      </w:r>
      <w:r w:rsidR="001E5BDD" w:rsidRPr="00054C18">
        <w:rPr>
          <w:rFonts w:ascii="標楷體" w:eastAsia="標楷體" w:hAnsi="標楷體" w:hint="eastAsia"/>
        </w:rPr>
        <w:t>通</w:t>
      </w:r>
      <w:r w:rsidRPr="00054C18">
        <w:rPr>
          <w:rFonts w:ascii="標楷體" w:eastAsia="標楷體" w:hAnsi="標楷體" w:hint="eastAsia"/>
        </w:rPr>
        <w:t>安全、個人資料及智慧財產權保護管理機制之運作。</w:t>
      </w:r>
    </w:p>
    <w:p w14:paraId="3C78242C" w14:textId="77777777" w:rsidR="00A44204" w:rsidRPr="00054C18" w:rsidRDefault="00A44204" w:rsidP="00BF185B">
      <w:pPr>
        <w:pStyle w:val="HTML"/>
        <w:adjustRightInd w:val="0"/>
        <w:snapToGrid w:val="0"/>
        <w:rPr>
          <w:rFonts w:ascii="標楷體" w:eastAsia="標楷體" w:hAnsi="標楷體"/>
          <w:sz w:val="16"/>
          <w:szCs w:val="16"/>
        </w:rPr>
      </w:pPr>
    </w:p>
    <w:p w14:paraId="68108B84" w14:textId="39F42DC2" w:rsidR="00A44204" w:rsidRPr="00054C18" w:rsidRDefault="00A44204" w:rsidP="00A44204">
      <w:pPr>
        <w:pStyle w:val="HTML"/>
        <w:rPr>
          <w:rFonts w:ascii="標楷體" w:eastAsia="標楷體" w:hAnsi="標楷體"/>
        </w:rPr>
      </w:pPr>
      <w:r w:rsidRPr="00054C18">
        <w:rPr>
          <w:rFonts w:ascii="標楷體" w:eastAsia="標楷體" w:hAnsi="標楷體"/>
        </w:rPr>
        <w:t>第</w:t>
      </w:r>
      <w:r w:rsidR="00382D54" w:rsidRPr="00054C18">
        <w:rPr>
          <w:rFonts w:ascii="標楷體" w:eastAsia="標楷體" w:hAnsi="標楷體" w:hint="eastAsia"/>
        </w:rPr>
        <w:t>4</w:t>
      </w:r>
      <w:r w:rsidRPr="00054C18">
        <w:rPr>
          <w:rFonts w:ascii="標楷體" w:eastAsia="標楷體" w:hAnsi="標楷體"/>
        </w:rPr>
        <w:t>條</w:t>
      </w:r>
      <w:r w:rsidR="00AD4C5B" w:rsidRPr="00054C18">
        <w:rPr>
          <w:rFonts w:ascii="標楷體" w:eastAsia="標楷體" w:hAnsi="標楷體" w:hint="eastAsia"/>
        </w:rPr>
        <w:t xml:space="preserve"> </w:t>
      </w:r>
      <w:r w:rsidR="00877F6F" w:rsidRPr="00054C18">
        <w:rPr>
          <w:rFonts w:ascii="標楷體" w:eastAsia="標楷體" w:hAnsi="標楷體"/>
        </w:rPr>
        <w:t>本委員會每年召開一次會議，必要時得召開臨時會議</w:t>
      </w:r>
      <w:r w:rsidRPr="00054C18">
        <w:rPr>
          <w:rFonts w:ascii="標楷體" w:eastAsia="標楷體" w:hAnsi="標楷體"/>
        </w:rPr>
        <w:t>。</w:t>
      </w:r>
    </w:p>
    <w:p w14:paraId="2354092D" w14:textId="77777777" w:rsidR="00767FB4" w:rsidRPr="00054C18" w:rsidRDefault="00767FB4" w:rsidP="00ED23A7">
      <w:pPr>
        <w:pStyle w:val="HTML"/>
        <w:adjustRightInd w:val="0"/>
        <w:snapToGrid w:val="0"/>
        <w:rPr>
          <w:rFonts w:ascii="標楷體" w:eastAsia="標楷體" w:hAnsi="標楷體"/>
          <w:sz w:val="16"/>
          <w:szCs w:val="16"/>
        </w:rPr>
      </w:pPr>
    </w:p>
    <w:p w14:paraId="71EED63B" w14:textId="7F2E5801" w:rsidR="00A44204" w:rsidRPr="00054C18" w:rsidRDefault="00A44204" w:rsidP="00382D54">
      <w:pPr>
        <w:pStyle w:val="HTML"/>
        <w:ind w:left="840" w:hangingChars="350" w:hanging="840"/>
        <w:rPr>
          <w:rFonts w:ascii="標楷體" w:eastAsia="標楷體" w:hAnsi="標楷體"/>
        </w:rPr>
      </w:pPr>
      <w:r w:rsidRPr="00054C18">
        <w:rPr>
          <w:rFonts w:ascii="標楷體" w:eastAsia="標楷體" w:hAnsi="標楷體"/>
        </w:rPr>
        <w:t>第</w:t>
      </w:r>
      <w:r w:rsidR="00382D54" w:rsidRPr="00054C18">
        <w:rPr>
          <w:rFonts w:ascii="標楷體" w:eastAsia="標楷體" w:hAnsi="標楷體" w:hint="eastAsia"/>
        </w:rPr>
        <w:t>5</w:t>
      </w:r>
      <w:r w:rsidRPr="00054C18">
        <w:rPr>
          <w:rFonts w:ascii="標楷體" w:eastAsia="標楷體" w:hAnsi="標楷體"/>
        </w:rPr>
        <w:t>條</w:t>
      </w:r>
      <w:r w:rsidR="00AD4C5B" w:rsidRPr="00054C18">
        <w:rPr>
          <w:rFonts w:ascii="標楷體" w:eastAsia="標楷體" w:hAnsi="標楷體" w:hint="eastAsia"/>
        </w:rPr>
        <w:t xml:space="preserve"> </w:t>
      </w:r>
      <w:r w:rsidRPr="00054C18">
        <w:rPr>
          <w:rFonts w:ascii="標楷體" w:eastAsia="標楷體" w:hAnsi="標楷體"/>
        </w:rPr>
        <w:t>本委員會為推動與規劃相關業務，設置任務分組，各分組之成員角色與權責分工如下：</w:t>
      </w:r>
    </w:p>
    <w:p w14:paraId="729D8021" w14:textId="5428C9B2" w:rsidR="00A44204" w:rsidRPr="00054C18" w:rsidRDefault="00A44204" w:rsidP="00151752">
      <w:pPr>
        <w:pStyle w:val="HTML"/>
        <w:ind w:leftChars="350" w:left="840"/>
        <w:rPr>
          <w:rFonts w:ascii="標楷體" w:eastAsia="標楷體" w:hAnsi="標楷體"/>
        </w:rPr>
      </w:pPr>
      <w:r w:rsidRPr="00054C18">
        <w:rPr>
          <w:rFonts w:ascii="標楷體" w:eastAsia="標楷體" w:hAnsi="標楷體"/>
        </w:rPr>
        <w:t>一、資訊安全管理執行小組：</w:t>
      </w:r>
    </w:p>
    <w:p w14:paraId="1F496501" w14:textId="54270B28" w:rsidR="00A44204" w:rsidRPr="00054C18" w:rsidRDefault="00AD4C5B" w:rsidP="00151752">
      <w:pPr>
        <w:pStyle w:val="HTML"/>
        <w:ind w:leftChars="500" w:left="1200"/>
        <w:rPr>
          <w:rFonts w:ascii="標楷體" w:eastAsia="標楷體" w:hAnsi="標楷體"/>
        </w:rPr>
      </w:pPr>
      <w:r w:rsidRPr="00054C18">
        <w:rPr>
          <w:rFonts w:ascii="標楷體" w:eastAsia="標楷體" w:hAnsi="標楷體"/>
        </w:rPr>
        <w:t xml:space="preserve"> </w:t>
      </w:r>
      <w:r w:rsidR="00A44204" w:rsidRPr="00054C18">
        <w:rPr>
          <w:rFonts w:ascii="標楷體" w:eastAsia="標楷體" w:hAnsi="標楷體"/>
        </w:rPr>
        <w:t>(一)負責資訊安全管理制度之</w:t>
      </w:r>
      <w:r w:rsidR="00B516D7" w:rsidRPr="00054C18">
        <w:rPr>
          <w:rFonts w:ascii="標楷體" w:eastAsia="標楷體" w:hAnsi="標楷體"/>
        </w:rPr>
        <w:t>規劃、執行、評估與改善</w:t>
      </w:r>
      <w:r w:rsidR="00A44204" w:rsidRPr="00054C18">
        <w:rPr>
          <w:rFonts w:ascii="標楷體" w:eastAsia="標楷體" w:hAnsi="標楷體"/>
        </w:rPr>
        <w:t>。</w:t>
      </w:r>
    </w:p>
    <w:p w14:paraId="5DB4AA4F" w14:textId="55BC78AD" w:rsidR="00A44204" w:rsidRPr="00054C18" w:rsidRDefault="00AD4C5B" w:rsidP="00151752">
      <w:pPr>
        <w:pStyle w:val="HTML"/>
        <w:ind w:leftChars="500" w:left="1200"/>
        <w:rPr>
          <w:rFonts w:ascii="標楷體" w:eastAsia="標楷體" w:hAnsi="標楷體"/>
        </w:rPr>
      </w:pPr>
      <w:r w:rsidRPr="00054C18">
        <w:rPr>
          <w:rFonts w:ascii="標楷體" w:eastAsia="標楷體" w:hAnsi="標楷體"/>
        </w:rPr>
        <w:t xml:space="preserve"> </w:t>
      </w:r>
      <w:r w:rsidR="00A44204" w:rsidRPr="00054C18">
        <w:rPr>
          <w:rFonts w:ascii="標楷體" w:eastAsia="標楷體" w:hAnsi="標楷體"/>
        </w:rPr>
        <w:t>(二)</w:t>
      </w:r>
      <w:r w:rsidR="00877F6F" w:rsidRPr="00054C18">
        <w:rPr>
          <w:rFonts w:ascii="標楷體" w:eastAsia="標楷體" w:hAnsi="標楷體"/>
        </w:rPr>
        <w:t>由一級行政單位及教學單位推派人員組成</w:t>
      </w:r>
      <w:r w:rsidR="00A44204" w:rsidRPr="00054C18">
        <w:rPr>
          <w:rFonts w:ascii="標楷體" w:eastAsia="標楷體" w:hAnsi="標楷體"/>
        </w:rPr>
        <w:t>。</w:t>
      </w:r>
    </w:p>
    <w:p w14:paraId="76F67575" w14:textId="138DF965" w:rsidR="00A44204" w:rsidRPr="00054C18" w:rsidRDefault="00A44204" w:rsidP="00151752">
      <w:pPr>
        <w:pStyle w:val="HTML"/>
        <w:ind w:leftChars="350" w:left="840"/>
        <w:rPr>
          <w:rFonts w:ascii="標楷體" w:eastAsia="標楷體" w:hAnsi="標楷體"/>
        </w:rPr>
      </w:pPr>
      <w:r w:rsidRPr="00054C18">
        <w:rPr>
          <w:rFonts w:ascii="標楷體" w:eastAsia="標楷體" w:hAnsi="標楷體"/>
        </w:rPr>
        <w:t xml:space="preserve">二、個人資料保護管理執行小組： </w:t>
      </w:r>
    </w:p>
    <w:p w14:paraId="680504C2" w14:textId="502C89BF" w:rsidR="00A44204" w:rsidRPr="00054C18" w:rsidRDefault="00AD4C5B" w:rsidP="00151752">
      <w:pPr>
        <w:pStyle w:val="HTML"/>
        <w:ind w:leftChars="500" w:left="1200"/>
        <w:rPr>
          <w:rFonts w:ascii="標楷體" w:eastAsia="標楷體" w:hAnsi="標楷體"/>
        </w:rPr>
      </w:pPr>
      <w:r w:rsidRPr="00054C18">
        <w:rPr>
          <w:rFonts w:ascii="標楷體" w:eastAsia="標楷體" w:hAnsi="標楷體"/>
        </w:rPr>
        <w:t xml:space="preserve"> </w:t>
      </w:r>
      <w:r w:rsidR="00A44204" w:rsidRPr="00054C18">
        <w:rPr>
          <w:rFonts w:ascii="標楷體" w:eastAsia="標楷體" w:hAnsi="標楷體"/>
        </w:rPr>
        <w:t>(一)負責個人資料保護管理制度之</w:t>
      </w:r>
      <w:r w:rsidR="00B516D7" w:rsidRPr="00054C18">
        <w:rPr>
          <w:rFonts w:ascii="標楷體" w:eastAsia="標楷體" w:hAnsi="標楷體"/>
        </w:rPr>
        <w:t>規劃、執行、評估與改善</w:t>
      </w:r>
      <w:r w:rsidR="00A44204" w:rsidRPr="00054C18">
        <w:rPr>
          <w:rFonts w:ascii="標楷體" w:eastAsia="標楷體" w:hAnsi="標楷體"/>
        </w:rPr>
        <w:t>。</w:t>
      </w:r>
    </w:p>
    <w:p w14:paraId="23947F0A" w14:textId="1C0A870E" w:rsidR="00A44204" w:rsidRPr="00054C18" w:rsidRDefault="00AD4C5B" w:rsidP="00151752">
      <w:pPr>
        <w:pStyle w:val="HTML"/>
        <w:ind w:leftChars="500" w:left="1200"/>
        <w:rPr>
          <w:rFonts w:ascii="標楷體" w:eastAsia="標楷體" w:hAnsi="標楷體"/>
        </w:rPr>
      </w:pPr>
      <w:r w:rsidRPr="00054C18">
        <w:rPr>
          <w:rFonts w:ascii="標楷體" w:eastAsia="標楷體" w:hAnsi="標楷體"/>
        </w:rPr>
        <w:t xml:space="preserve"> </w:t>
      </w:r>
      <w:r w:rsidR="00A44204" w:rsidRPr="00054C18">
        <w:rPr>
          <w:rFonts w:ascii="標楷體" w:eastAsia="標楷體" w:hAnsi="標楷體"/>
        </w:rPr>
        <w:t>(二)</w:t>
      </w:r>
      <w:r w:rsidR="00877F6F" w:rsidRPr="00054C18">
        <w:rPr>
          <w:rFonts w:ascii="標楷體" w:eastAsia="標楷體" w:hAnsi="標楷體"/>
        </w:rPr>
        <w:t>由一級行政單位及教學單位推派人員組成</w:t>
      </w:r>
      <w:r w:rsidR="00A44204" w:rsidRPr="00054C18">
        <w:rPr>
          <w:rFonts w:ascii="標楷體" w:eastAsia="標楷體" w:hAnsi="標楷體"/>
        </w:rPr>
        <w:t>。</w:t>
      </w:r>
    </w:p>
    <w:p w14:paraId="12DA6014" w14:textId="31FE2711" w:rsidR="00A44204" w:rsidRPr="00054C18" w:rsidRDefault="00A44204" w:rsidP="00151752">
      <w:pPr>
        <w:pStyle w:val="HTML"/>
        <w:ind w:leftChars="350" w:left="840"/>
        <w:rPr>
          <w:rFonts w:ascii="標楷體" w:eastAsia="標楷體" w:hAnsi="標楷體"/>
        </w:rPr>
      </w:pPr>
      <w:r w:rsidRPr="00054C18">
        <w:rPr>
          <w:rFonts w:ascii="標楷體" w:eastAsia="標楷體" w:hAnsi="標楷體"/>
        </w:rPr>
        <w:t xml:space="preserve">三、保護智慧財產權執行小組： </w:t>
      </w:r>
    </w:p>
    <w:p w14:paraId="5EA490A4" w14:textId="3585B399" w:rsidR="00A44204" w:rsidRPr="00054C18" w:rsidRDefault="00AD4C5B" w:rsidP="00151752">
      <w:pPr>
        <w:pStyle w:val="HTML"/>
        <w:ind w:leftChars="500" w:left="1200"/>
        <w:rPr>
          <w:rFonts w:ascii="標楷體" w:eastAsia="標楷體" w:hAnsi="標楷體"/>
        </w:rPr>
      </w:pPr>
      <w:r w:rsidRPr="00054C18">
        <w:rPr>
          <w:rFonts w:ascii="標楷體" w:eastAsia="標楷體" w:hAnsi="標楷體"/>
        </w:rPr>
        <w:t xml:space="preserve"> </w:t>
      </w:r>
      <w:r w:rsidR="00A44204" w:rsidRPr="00054C18">
        <w:rPr>
          <w:rFonts w:ascii="標楷體" w:eastAsia="標楷體" w:hAnsi="標楷體"/>
        </w:rPr>
        <w:t>(一)負責推動校園保護智慧財產權工作。</w:t>
      </w:r>
    </w:p>
    <w:p w14:paraId="6A4DD850" w14:textId="101A07A6" w:rsidR="00A44204" w:rsidRPr="00054C18" w:rsidRDefault="00AD4C5B" w:rsidP="00151752">
      <w:pPr>
        <w:pStyle w:val="HTML"/>
        <w:ind w:leftChars="500" w:left="1800" w:hangingChars="250" w:hanging="600"/>
        <w:rPr>
          <w:rFonts w:ascii="標楷體" w:eastAsia="標楷體" w:hAnsi="標楷體"/>
        </w:rPr>
      </w:pPr>
      <w:r w:rsidRPr="00054C18">
        <w:rPr>
          <w:rFonts w:ascii="標楷體" w:eastAsia="標楷體" w:hAnsi="標楷體"/>
        </w:rPr>
        <w:t xml:space="preserve"> </w:t>
      </w:r>
      <w:r w:rsidR="00A44204" w:rsidRPr="00054C18">
        <w:rPr>
          <w:rFonts w:ascii="標楷體" w:eastAsia="標楷體" w:hAnsi="標楷體"/>
        </w:rPr>
        <w:t>(二)由教務處、學生事務處、總務處、產學營運處、通識教育中心、學生會及圖書資訊處推派人員組成。</w:t>
      </w:r>
    </w:p>
    <w:p w14:paraId="4770751D" w14:textId="51A42AC5" w:rsidR="00A44204" w:rsidRPr="00054C18" w:rsidRDefault="00A44204" w:rsidP="00151752">
      <w:pPr>
        <w:pStyle w:val="HTML"/>
        <w:ind w:leftChars="350" w:left="840"/>
        <w:rPr>
          <w:rFonts w:ascii="標楷體" w:eastAsia="標楷體" w:hAnsi="標楷體"/>
        </w:rPr>
      </w:pPr>
      <w:r w:rsidRPr="00054C18">
        <w:rPr>
          <w:rFonts w:ascii="標楷體" w:eastAsia="標楷體" w:hAnsi="標楷體"/>
        </w:rPr>
        <w:t>四、稽核小組：</w:t>
      </w:r>
    </w:p>
    <w:p w14:paraId="4049C3A2" w14:textId="65A48E69" w:rsidR="00A44204" w:rsidRPr="00054C18" w:rsidRDefault="00AD4C5B" w:rsidP="00151752">
      <w:pPr>
        <w:pStyle w:val="HTML"/>
        <w:ind w:leftChars="500" w:left="1800" w:hangingChars="250" w:hanging="600"/>
        <w:rPr>
          <w:rFonts w:ascii="標楷體" w:eastAsia="標楷體" w:hAnsi="標楷體"/>
        </w:rPr>
      </w:pPr>
      <w:r w:rsidRPr="00054C18">
        <w:rPr>
          <w:rFonts w:ascii="標楷體" w:eastAsia="標楷體" w:hAnsi="標楷體"/>
        </w:rPr>
        <w:t xml:space="preserve"> </w:t>
      </w:r>
      <w:r w:rsidR="00A44204" w:rsidRPr="00054C18">
        <w:rPr>
          <w:rFonts w:ascii="標楷體" w:eastAsia="標楷體" w:hAnsi="標楷體"/>
        </w:rPr>
        <w:t>(一)負責資訊安全管理制度、個人資料保護管理制度與保護智慧財產權行動方案之內部稽核。</w:t>
      </w:r>
    </w:p>
    <w:p w14:paraId="7D0FE23D" w14:textId="25ED1B7C" w:rsidR="00B516D7" w:rsidRPr="00054C18" w:rsidRDefault="00AD4C5B" w:rsidP="00151752">
      <w:pPr>
        <w:pStyle w:val="HTML"/>
        <w:ind w:leftChars="500" w:left="1800" w:hangingChars="250" w:hanging="600"/>
      </w:pPr>
      <w:r w:rsidRPr="00054C18">
        <w:rPr>
          <w:rFonts w:ascii="標楷體" w:eastAsia="標楷體" w:hAnsi="標楷體"/>
        </w:rPr>
        <w:t xml:space="preserve"> </w:t>
      </w:r>
      <w:r w:rsidR="00A44204" w:rsidRPr="00054C18">
        <w:rPr>
          <w:rFonts w:ascii="標楷體" w:eastAsia="標楷體" w:hAnsi="標楷體"/>
        </w:rPr>
        <w:t>(二)</w:t>
      </w:r>
      <w:r w:rsidR="00B516D7" w:rsidRPr="00054C18">
        <w:rPr>
          <w:rFonts w:ascii="標楷體" w:eastAsia="標楷體" w:hAnsi="標楷體"/>
        </w:rPr>
        <w:t xml:space="preserve"> </w:t>
      </w:r>
      <w:r w:rsidR="00877F6F" w:rsidRPr="00054C18">
        <w:rPr>
          <w:rFonts w:ascii="標楷體" w:eastAsia="標楷體" w:hAnsi="標楷體"/>
        </w:rPr>
        <w:t>由本校各單位推派或由圖書資訊處邀請受過資訊安全管理制度教育訓練人員組成。</w:t>
      </w:r>
    </w:p>
    <w:p w14:paraId="4F90B87A" w14:textId="59137413" w:rsidR="00A44204" w:rsidRPr="00054C18" w:rsidRDefault="00B516D7" w:rsidP="00151752">
      <w:pPr>
        <w:pStyle w:val="HTML"/>
        <w:ind w:leftChars="350" w:left="840"/>
        <w:rPr>
          <w:rFonts w:ascii="標楷體" w:eastAsia="標楷體" w:hAnsi="標楷體"/>
        </w:rPr>
      </w:pPr>
      <w:r w:rsidRPr="00054C18">
        <w:rPr>
          <w:rFonts w:ascii="標楷體" w:eastAsia="標楷體" w:hAnsi="標楷體"/>
        </w:rPr>
        <w:t>以上</w:t>
      </w:r>
      <w:r w:rsidRPr="00054C18">
        <w:rPr>
          <w:rFonts w:ascii="標楷體" w:eastAsia="標楷體" w:hAnsi="標楷體" w:hint="eastAsia"/>
          <w:lang w:eastAsia="zh-HK"/>
        </w:rPr>
        <w:t>各</w:t>
      </w:r>
      <w:r w:rsidRPr="00054C18">
        <w:rPr>
          <w:rFonts w:ascii="標楷體" w:eastAsia="標楷體" w:hAnsi="標楷體"/>
        </w:rPr>
        <w:t>小組組長由圖資長指定成員擔任之。</w:t>
      </w:r>
      <w:r w:rsidR="00A44204" w:rsidRPr="00054C18">
        <w:rPr>
          <w:rFonts w:ascii="標楷體" w:eastAsia="標楷體" w:hAnsi="標楷體"/>
        </w:rPr>
        <w:t xml:space="preserve"> </w:t>
      </w:r>
    </w:p>
    <w:p w14:paraId="5A58DD8F" w14:textId="77777777" w:rsidR="00ED23A7" w:rsidRPr="00054C18" w:rsidRDefault="00ED23A7" w:rsidP="00151752">
      <w:pPr>
        <w:pStyle w:val="HTML"/>
        <w:ind w:leftChars="350" w:left="840"/>
        <w:rPr>
          <w:rFonts w:ascii="標楷體" w:eastAsia="標楷體" w:hAnsi="標楷體"/>
          <w:sz w:val="16"/>
          <w:szCs w:val="16"/>
        </w:rPr>
      </w:pPr>
    </w:p>
    <w:p w14:paraId="20CC831F" w14:textId="2D50985F" w:rsidR="0076715C" w:rsidRDefault="00A44204" w:rsidP="00B516D7">
      <w:pPr>
        <w:pStyle w:val="HTML"/>
        <w:rPr>
          <w:rFonts w:ascii="標楷體" w:eastAsia="標楷體" w:hAnsi="標楷體"/>
        </w:rPr>
      </w:pPr>
      <w:r w:rsidRPr="00054C18">
        <w:rPr>
          <w:rFonts w:ascii="標楷體" w:eastAsia="標楷體" w:hAnsi="標楷體"/>
        </w:rPr>
        <w:t>第</w:t>
      </w:r>
      <w:r w:rsidR="00BF185B" w:rsidRPr="00054C18">
        <w:rPr>
          <w:rFonts w:ascii="標楷體" w:eastAsia="標楷體" w:hAnsi="標楷體" w:hint="eastAsia"/>
        </w:rPr>
        <w:t>6</w:t>
      </w:r>
      <w:r w:rsidRPr="00054C18">
        <w:rPr>
          <w:rFonts w:ascii="標楷體" w:eastAsia="標楷體" w:hAnsi="標楷體"/>
        </w:rPr>
        <w:t>條</w:t>
      </w:r>
      <w:r w:rsidR="00BF185B" w:rsidRPr="00054C18">
        <w:rPr>
          <w:rFonts w:ascii="標楷體" w:eastAsia="標楷體" w:hAnsi="標楷體" w:hint="eastAsia"/>
        </w:rPr>
        <w:t xml:space="preserve"> </w:t>
      </w:r>
      <w:r w:rsidR="00877F6F" w:rsidRPr="00054C18">
        <w:rPr>
          <w:rFonts w:ascii="標楷體" w:eastAsia="標楷體" w:hAnsi="標楷體" w:hint="eastAsia"/>
        </w:rPr>
        <w:t>本辦法經資</w:t>
      </w:r>
      <w:r w:rsidR="001E5BDD" w:rsidRPr="00054C18">
        <w:rPr>
          <w:rFonts w:ascii="標楷體" w:eastAsia="標楷體" w:hAnsi="標楷體" w:hint="eastAsia"/>
        </w:rPr>
        <w:t>通</w:t>
      </w:r>
      <w:r w:rsidR="00877F6F" w:rsidRPr="00054C18">
        <w:rPr>
          <w:rFonts w:ascii="標楷體" w:eastAsia="標楷體" w:hAnsi="標楷體" w:hint="eastAsia"/>
        </w:rPr>
        <w:t>安全委員會、行政會議審議通過後，自公布日起實施，修正時亦同</w:t>
      </w:r>
      <w:r w:rsidRPr="00054C18">
        <w:rPr>
          <w:rFonts w:ascii="標楷體" w:eastAsia="標楷體" w:hAnsi="標楷體"/>
        </w:rPr>
        <w:t>。</w:t>
      </w:r>
    </w:p>
    <w:p w14:paraId="7236AC96" w14:textId="77777777" w:rsidR="0076715C" w:rsidRPr="009C347E" w:rsidRDefault="0076715C" w:rsidP="0076715C">
      <w:pPr>
        <w:widowControl/>
        <w:rPr>
          <w:rFonts w:ascii="Times New Roman" w:eastAsia="標楷體" w:hAnsi="Times New Roman" w:cs="Times New Roman"/>
          <w:b/>
          <w:kern w:val="0"/>
          <w:sz w:val="32"/>
          <w:szCs w:val="36"/>
        </w:rPr>
      </w:pPr>
      <w:r>
        <w:rPr>
          <w:rFonts w:ascii="Times New Roman" w:eastAsia="標楷體" w:hAnsi="Times New Roman" w:cs="Times New Roman" w:hint="eastAsia"/>
          <w:b/>
          <w:kern w:val="0"/>
          <w:sz w:val="32"/>
          <w:szCs w:val="36"/>
          <w:lang w:eastAsia="zh-HK"/>
        </w:rPr>
        <w:lastRenderedPageBreak/>
        <w:t>高雄醫學大學資通安全</w:t>
      </w:r>
      <w:r w:rsidRPr="009C347E">
        <w:rPr>
          <w:rFonts w:ascii="Times New Roman" w:eastAsia="標楷體" w:hAnsi="Times New Roman" w:cs="Times New Roman" w:hint="eastAsia"/>
          <w:b/>
          <w:kern w:val="0"/>
          <w:sz w:val="32"/>
          <w:szCs w:val="36"/>
        </w:rPr>
        <w:t>委員會設置辦法</w:t>
      </w:r>
      <w:r w:rsidRPr="009C347E">
        <w:rPr>
          <w:rFonts w:ascii="新細明體" w:eastAsia="細明體" w:hAnsi="新細明體" w:cs="Times New Roman" w:hint="eastAsia"/>
          <w:b/>
          <w:kern w:val="0"/>
          <w:sz w:val="32"/>
          <w:szCs w:val="36"/>
        </w:rPr>
        <w:t>（</w:t>
      </w:r>
      <w:r w:rsidRPr="009C347E">
        <w:rPr>
          <w:rFonts w:ascii="Times New Roman" w:eastAsia="標楷體" w:hAnsi="Times New Roman" w:cs="Times New Roman" w:hint="eastAsia"/>
          <w:b/>
          <w:kern w:val="0"/>
          <w:sz w:val="32"/>
          <w:szCs w:val="36"/>
        </w:rPr>
        <w:t>修正條文對照表</w:t>
      </w:r>
      <w:r w:rsidRPr="009C347E">
        <w:rPr>
          <w:rFonts w:ascii="新細明體" w:eastAsia="細明體" w:hAnsi="新細明體" w:cs="Times New Roman" w:hint="eastAsia"/>
          <w:b/>
          <w:kern w:val="0"/>
          <w:sz w:val="32"/>
          <w:szCs w:val="36"/>
        </w:rPr>
        <w:t>）</w:t>
      </w:r>
    </w:p>
    <w:p w14:paraId="3687DF8B" w14:textId="77777777" w:rsidR="0076715C" w:rsidRPr="009C347E" w:rsidRDefault="0076715C" w:rsidP="0076715C">
      <w:pPr>
        <w:tabs>
          <w:tab w:val="left" w:pos="6480"/>
        </w:tabs>
        <w:adjustRightInd w:val="0"/>
        <w:spacing w:line="240" w:lineRule="exact"/>
        <w:ind w:leftChars="2244" w:left="5386" w:rightChars="-53" w:right="-127"/>
        <w:textAlignment w:val="baseline"/>
        <w:rPr>
          <w:rFonts w:ascii="Times New Roman" w:eastAsia="標楷體" w:hAnsi="Times New Roman" w:cs="Times New Roman"/>
          <w:kern w:val="0"/>
          <w:sz w:val="20"/>
          <w:szCs w:val="20"/>
        </w:rPr>
      </w:pPr>
    </w:p>
    <w:p w14:paraId="1597A473" w14:textId="77777777" w:rsidR="0076715C" w:rsidRPr="00FD0EF9"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106.03.09 105學年度第8次行政會議審議通過 </w:t>
      </w:r>
    </w:p>
    <w:p w14:paraId="758C9828" w14:textId="77777777" w:rsidR="0076715C" w:rsidRPr="00FD0EF9"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109.01.29 108學年度第1次資訊安全委員會通過 </w:t>
      </w:r>
    </w:p>
    <w:p w14:paraId="2DB62234" w14:textId="77777777" w:rsidR="0076715C" w:rsidRPr="00FD0EF9"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109.03.12 108學年度第8次行政會議通過 </w:t>
      </w:r>
    </w:p>
    <w:p w14:paraId="3F4AFF7B" w14:textId="77777777" w:rsidR="0076715C"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109.04.06 高醫圖資字第1091100878號函公布 </w:t>
      </w:r>
    </w:p>
    <w:p w14:paraId="3B37DC50" w14:textId="77777777" w:rsidR="0076715C"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w:t>
      </w:r>
      <w:r>
        <w:rPr>
          <w:rFonts w:ascii="標楷體" w:eastAsia="標楷體" w:hAnsi="標楷體" w:cs="Times New Roman"/>
          <w:kern w:val="0"/>
          <w:sz w:val="20"/>
          <w:szCs w:val="20"/>
        </w:rPr>
        <w:t>12</w:t>
      </w:r>
      <w:r w:rsidRPr="00FD0EF9">
        <w:rPr>
          <w:rFonts w:ascii="標楷體" w:eastAsia="標楷體" w:hAnsi="標楷體" w:cs="Times New Roman" w:hint="eastAsia"/>
          <w:kern w:val="0"/>
          <w:sz w:val="20"/>
          <w:szCs w:val="20"/>
        </w:rPr>
        <w:t>.0</w:t>
      </w:r>
      <w:r>
        <w:rPr>
          <w:rFonts w:ascii="標楷體" w:eastAsia="標楷體" w:hAnsi="標楷體" w:cs="Times New Roman"/>
          <w:kern w:val="0"/>
          <w:sz w:val="20"/>
          <w:szCs w:val="20"/>
        </w:rPr>
        <w:t>6</w:t>
      </w:r>
      <w:r w:rsidRPr="00FD0EF9">
        <w:rPr>
          <w:rFonts w:ascii="標楷體" w:eastAsia="標楷體" w:hAnsi="標楷體" w:cs="Times New Roman" w:hint="eastAsia"/>
          <w:kern w:val="0"/>
          <w:sz w:val="20"/>
          <w:szCs w:val="20"/>
        </w:rPr>
        <w:t>.</w:t>
      </w:r>
      <w:r>
        <w:rPr>
          <w:rFonts w:ascii="標楷體" w:eastAsia="標楷體" w:hAnsi="標楷體" w:cs="Times New Roman"/>
          <w:kern w:val="0"/>
          <w:sz w:val="20"/>
          <w:szCs w:val="20"/>
        </w:rPr>
        <w:t>0</w:t>
      </w:r>
      <w:r w:rsidRPr="00FD0EF9">
        <w:rPr>
          <w:rFonts w:ascii="標楷體" w:eastAsia="標楷體" w:hAnsi="標楷體" w:cs="Times New Roman" w:hint="eastAsia"/>
          <w:kern w:val="0"/>
          <w:sz w:val="20"/>
          <w:szCs w:val="20"/>
        </w:rPr>
        <w:t>9 1</w:t>
      </w:r>
      <w:r>
        <w:rPr>
          <w:rFonts w:ascii="標楷體" w:eastAsia="標楷體" w:hAnsi="標楷體" w:cs="Times New Roman"/>
          <w:kern w:val="0"/>
          <w:sz w:val="20"/>
          <w:szCs w:val="20"/>
        </w:rPr>
        <w:t>11</w:t>
      </w:r>
      <w:r w:rsidRPr="00FD0EF9">
        <w:rPr>
          <w:rFonts w:ascii="標楷體" w:eastAsia="標楷體" w:hAnsi="標楷體" w:cs="Times New Roman" w:hint="eastAsia"/>
          <w:kern w:val="0"/>
          <w:sz w:val="20"/>
          <w:szCs w:val="20"/>
        </w:rPr>
        <w:t>學年度第</w:t>
      </w:r>
      <w:r>
        <w:rPr>
          <w:rFonts w:ascii="標楷體" w:eastAsia="標楷體" w:hAnsi="標楷體" w:cs="Times New Roman" w:hint="eastAsia"/>
          <w:kern w:val="0"/>
          <w:sz w:val="20"/>
          <w:szCs w:val="20"/>
        </w:rPr>
        <w:t>3</w:t>
      </w:r>
      <w:r w:rsidRPr="00FD0EF9">
        <w:rPr>
          <w:rFonts w:ascii="標楷體" w:eastAsia="標楷體" w:hAnsi="標楷體" w:cs="Times New Roman" w:hint="eastAsia"/>
          <w:kern w:val="0"/>
          <w:sz w:val="20"/>
          <w:szCs w:val="20"/>
        </w:rPr>
        <w:t>次資訊安全委員會通過</w:t>
      </w:r>
    </w:p>
    <w:p w14:paraId="690BBF9A" w14:textId="77777777" w:rsidR="0076715C"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w:t>
      </w:r>
      <w:r>
        <w:rPr>
          <w:rFonts w:ascii="標楷體" w:eastAsia="標楷體" w:hAnsi="標楷體" w:cs="Times New Roman"/>
          <w:kern w:val="0"/>
          <w:sz w:val="20"/>
          <w:szCs w:val="20"/>
        </w:rPr>
        <w:t>12</w:t>
      </w:r>
      <w:r w:rsidRPr="00FD0EF9">
        <w:rPr>
          <w:rFonts w:ascii="標楷體" w:eastAsia="標楷體" w:hAnsi="標楷體" w:cs="Times New Roman" w:hint="eastAsia"/>
          <w:kern w:val="0"/>
          <w:sz w:val="20"/>
          <w:szCs w:val="20"/>
        </w:rPr>
        <w:t>.0</w:t>
      </w:r>
      <w:r>
        <w:rPr>
          <w:rFonts w:ascii="標楷體" w:eastAsia="標楷體" w:hAnsi="標楷體" w:cs="Times New Roman" w:hint="eastAsia"/>
          <w:kern w:val="0"/>
          <w:sz w:val="20"/>
          <w:szCs w:val="20"/>
        </w:rPr>
        <w:t>7</w:t>
      </w:r>
      <w:r w:rsidRPr="00FD0EF9">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13</w:t>
      </w:r>
      <w:r w:rsidRPr="00FD0EF9">
        <w:rPr>
          <w:rFonts w:ascii="標楷體" w:eastAsia="標楷體" w:hAnsi="標楷體" w:cs="Times New Roman" w:hint="eastAsia"/>
          <w:kern w:val="0"/>
          <w:sz w:val="20"/>
          <w:szCs w:val="20"/>
        </w:rPr>
        <w:t xml:space="preserve"> 1</w:t>
      </w:r>
      <w:r>
        <w:rPr>
          <w:rFonts w:ascii="標楷體" w:eastAsia="標楷體" w:hAnsi="標楷體" w:cs="Times New Roman"/>
          <w:kern w:val="0"/>
          <w:sz w:val="20"/>
          <w:szCs w:val="20"/>
        </w:rPr>
        <w:t>11</w:t>
      </w:r>
      <w:r w:rsidRPr="00FD0EF9">
        <w:rPr>
          <w:rFonts w:ascii="標楷體" w:eastAsia="標楷體" w:hAnsi="標楷體" w:cs="Times New Roman" w:hint="eastAsia"/>
          <w:kern w:val="0"/>
          <w:sz w:val="20"/>
          <w:szCs w:val="20"/>
        </w:rPr>
        <w:t>學年度第</w:t>
      </w:r>
      <w:r>
        <w:rPr>
          <w:rFonts w:ascii="標楷體" w:eastAsia="標楷體" w:hAnsi="標楷體" w:cs="Times New Roman" w:hint="eastAsia"/>
          <w:kern w:val="0"/>
          <w:sz w:val="20"/>
          <w:szCs w:val="20"/>
        </w:rPr>
        <w:t>11</w:t>
      </w:r>
      <w:r w:rsidRPr="00FD0EF9">
        <w:rPr>
          <w:rFonts w:ascii="標楷體" w:eastAsia="標楷體" w:hAnsi="標楷體" w:cs="Times New Roman" w:hint="eastAsia"/>
          <w:kern w:val="0"/>
          <w:sz w:val="20"/>
          <w:szCs w:val="20"/>
        </w:rPr>
        <w:t>次</w:t>
      </w:r>
      <w:r>
        <w:rPr>
          <w:rFonts w:ascii="標楷體" w:eastAsia="標楷體" w:hAnsi="標楷體" w:cs="Times New Roman" w:hint="eastAsia"/>
          <w:kern w:val="0"/>
          <w:sz w:val="20"/>
          <w:szCs w:val="20"/>
          <w:lang w:eastAsia="zh-HK"/>
        </w:rPr>
        <w:t>行政</w:t>
      </w:r>
      <w:r w:rsidRPr="00FD0EF9">
        <w:rPr>
          <w:rFonts w:ascii="標楷體" w:eastAsia="標楷體" w:hAnsi="標楷體" w:cs="Times New Roman" w:hint="eastAsia"/>
          <w:kern w:val="0"/>
          <w:sz w:val="20"/>
          <w:szCs w:val="20"/>
        </w:rPr>
        <w:t>會</w:t>
      </w:r>
      <w:r>
        <w:rPr>
          <w:rFonts w:ascii="標楷體" w:eastAsia="標楷體" w:hAnsi="標楷體" w:cs="Times New Roman" w:hint="eastAsia"/>
          <w:kern w:val="0"/>
          <w:sz w:val="20"/>
          <w:szCs w:val="20"/>
          <w:lang w:eastAsia="zh-HK"/>
        </w:rPr>
        <w:t>議</w:t>
      </w:r>
      <w:r w:rsidRPr="00FD0EF9">
        <w:rPr>
          <w:rFonts w:ascii="標楷體" w:eastAsia="標楷體" w:hAnsi="標楷體" w:cs="Times New Roman" w:hint="eastAsia"/>
          <w:kern w:val="0"/>
          <w:sz w:val="20"/>
          <w:szCs w:val="20"/>
        </w:rPr>
        <w:t>通過</w:t>
      </w:r>
    </w:p>
    <w:p w14:paraId="02C26F49" w14:textId="77777777" w:rsidR="0076715C" w:rsidRPr="001E69D0"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w:t>
      </w:r>
      <w:r>
        <w:rPr>
          <w:rFonts w:ascii="標楷體" w:eastAsia="標楷體" w:hAnsi="標楷體" w:cs="Times New Roman"/>
          <w:kern w:val="0"/>
          <w:sz w:val="20"/>
          <w:szCs w:val="20"/>
        </w:rPr>
        <w:t>12</w:t>
      </w:r>
      <w:r w:rsidRPr="00FD0EF9">
        <w:rPr>
          <w:rFonts w:ascii="標楷體" w:eastAsia="標楷體" w:hAnsi="標楷體" w:cs="Times New Roman" w:hint="eastAsia"/>
          <w:kern w:val="0"/>
          <w:sz w:val="20"/>
          <w:szCs w:val="20"/>
        </w:rPr>
        <w:t>.0</w:t>
      </w:r>
      <w:r>
        <w:rPr>
          <w:rFonts w:ascii="標楷體" w:eastAsia="標楷體" w:hAnsi="標楷體" w:cs="Times New Roman"/>
          <w:kern w:val="0"/>
          <w:sz w:val="20"/>
          <w:szCs w:val="20"/>
        </w:rPr>
        <w:t>8</w:t>
      </w:r>
      <w:r w:rsidRPr="00FD0EF9">
        <w:rPr>
          <w:rFonts w:ascii="標楷體" w:eastAsia="標楷體" w:hAnsi="標楷體" w:cs="Times New Roman" w:hint="eastAsia"/>
          <w:kern w:val="0"/>
          <w:sz w:val="20"/>
          <w:szCs w:val="20"/>
        </w:rPr>
        <w:t>.</w:t>
      </w:r>
      <w:r>
        <w:rPr>
          <w:rFonts w:ascii="標楷體" w:eastAsia="標楷體" w:hAnsi="標楷體" w:cs="Times New Roman"/>
          <w:kern w:val="0"/>
          <w:sz w:val="20"/>
          <w:szCs w:val="20"/>
        </w:rPr>
        <w:t xml:space="preserve">09 </w:t>
      </w:r>
      <w:r>
        <w:rPr>
          <w:rFonts w:ascii="標楷體" w:eastAsia="標楷體" w:hAnsi="標楷體" w:cs="Times New Roman" w:hint="eastAsia"/>
          <w:kern w:val="0"/>
          <w:sz w:val="20"/>
          <w:szCs w:val="20"/>
          <w:lang w:eastAsia="zh-HK"/>
        </w:rPr>
        <w:t>高</w:t>
      </w:r>
      <w:proofErr w:type="gramStart"/>
      <w:r>
        <w:rPr>
          <w:rFonts w:ascii="標楷體" w:eastAsia="標楷體" w:hAnsi="標楷體" w:cs="Times New Roman" w:hint="eastAsia"/>
          <w:kern w:val="0"/>
          <w:sz w:val="20"/>
          <w:szCs w:val="20"/>
          <w:lang w:eastAsia="zh-HK"/>
        </w:rPr>
        <w:t>醫圖資字</w:t>
      </w:r>
      <w:proofErr w:type="gramEnd"/>
      <w:r w:rsidRPr="00FD0EF9">
        <w:rPr>
          <w:rFonts w:ascii="標楷體" w:eastAsia="標楷體" w:hAnsi="標楷體" w:cs="Times New Roman" w:hint="eastAsia"/>
          <w:kern w:val="0"/>
          <w:sz w:val="20"/>
          <w:szCs w:val="20"/>
        </w:rPr>
        <w:t>第</w:t>
      </w:r>
      <w:r>
        <w:rPr>
          <w:rFonts w:ascii="標楷體" w:eastAsia="標楷體" w:hAnsi="標楷體" w:cs="Times New Roman" w:hint="eastAsia"/>
          <w:kern w:val="0"/>
          <w:sz w:val="20"/>
          <w:szCs w:val="20"/>
        </w:rPr>
        <w:t>112</w:t>
      </w:r>
      <w:r>
        <w:rPr>
          <w:rFonts w:ascii="標楷體" w:eastAsia="標楷體" w:hAnsi="標楷體" w:cs="Times New Roman"/>
          <w:kern w:val="0"/>
          <w:sz w:val="20"/>
          <w:szCs w:val="20"/>
        </w:rPr>
        <w:t>1102595</w:t>
      </w:r>
      <w:r>
        <w:rPr>
          <w:rFonts w:ascii="標楷體" w:eastAsia="標楷體" w:hAnsi="標楷體" w:cs="Times New Roman" w:hint="eastAsia"/>
          <w:kern w:val="0"/>
          <w:sz w:val="20"/>
          <w:szCs w:val="20"/>
          <w:lang w:eastAsia="zh-HK"/>
        </w:rPr>
        <w:t>號</w:t>
      </w:r>
      <w:r>
        <w:rPr>
          <w:rFonts w:ascii="標楷體" w:eastAsia="標楷體" w:hAnsi="標楷體" w:cs="Times New Roman" w:hint="eastAsia"/>
          <w:kern w:val="0"/>
          <w:sz w:val="20"/>
          <w:szCs w:val="20"/>
        </w:rPr>
        <w:t>函</w:t>
      </w:r>
      <w:r>
        <w:rPr>
          <w:rFonts w:ascii="標楷體" w:eastAsia="標楷體" w:hAnsi="標楷體" w:cs="Times New Roman" w:hint="eastAsia"/>
          <w:kern w:val="0"/>
          <w:sz w:val="20"/>
          <w:szCs w:val="20"/>
          <w:lang w:eastAsia="zh-HK"/>
        </w:rPr>
        <w:t>公布</w:t>
      </w:r>
    </w:p>
    <w:p w14:paraId="7833EC0D" w14:textId="77777777" w:rsidR="0076715C" w:rsidRDefault="0076715C" w:rsidP="0076715C">
      <w:pPr>
        <w:pStyle w:val="HTML"/>
        <w:adjustRightInd w:val="0"/>
        <w:snapToGrid w:val="0"/>
        <w:spacing w:line="240" w:lineRule="atLeast"/>
        <w:rPr>
          <w:rFonts w:ascii="標楷體" w:eastAsia="標楷體" w:hAnsi="標楷體" w:cs="Times New Roman"/>
          <w:sz w:val="20"/>
          <w:szCs w:val="20"/>
        </w:rPr>
      </w:pPr>
    </w:p>
    <w:tbl>
      <w:tblPr>
        <w:tblStyle w:val="a6"/>
        <w:tblW w:w="9639" w:type="dxa"/>
        <w:tblInd w:w="108" w:type="dxa"/>
        <w:tblLook w:val="04A0" w:firstRow="1" w:lastRow="0" w:firstColumn="1" w:lastColumn="0" w:noHBand="0" w:noVBand="1"/>
      </w:tblPr>
      <w:tblGrid>
        <w:gridCol w:w="3844"/>
        <w:gridCol w:w="3845"/>
        <w:gridCol w:w="1950"/>
      </w:tblGrid>
      <w:tr w:rsidR="0076715C" w:rsidRPr="004E5651" w14:paraId="57810047" w14:textId="77777777" w:rsidTr="00DC5AF4">
        <w:trPr>
          <w:trHeight w:val="454"/>
        </w:trPr>
        <w:tc>
          <w:tcPr>
            <w:tcW w:w="3844" w:type="dxa"/>
            <w:vAlign w:val="center"/>
          </w:tcPr>
          <w:p w14:paraId="7AF3B930" w14:textId="77777777" w:rsidR="0076715C" w:rsidRPr="004E5651" w:rsidRDefault="0076715C" w:rsidP="00DC5AF4">
            <w:pPr>
              <w:jc w:val="center"/>
              <w:rPr>
                <w:rFonts w:eastAsia="標楷體"/>
                <w:b/>
                <w:kern w:val="36"/>
                <w:szCs w:val="24"/>
              </w:rPr>
            </w:pPr>
            <w:r w:rsidRPr="004E5651">
              <w:rPr>
                <w:rFonts w:eastAsia="標楷體" w:hint="eastAsia"/>
                <w:b/>
                <w:kern w:val="36"/>
                <w:szCs w:val="24"/>
              </w:rPr>
              <w:t>修正法規名稱</w:t>
            </w:r>
          </w:p>
        </w:tc>
        <w:tc>
          <w:tcPr>
            <w:tcW w:w="3845" w:type="dxa"/>
            <w:vAlign w:val="center"/>
          </w:tcPr>
          <w:p w14:paraId="73147121" w14:textId="77777777" w:rsidR="0076715C" w:rsidRPr="004E5651" w:rsidRDefault="0076715C" w:rsidP="00DC5AF4">
            <w:pPr>
              <w:jc w:val="center"/>
              <w:rPr>
                <w:rFonts w:eastAsia="標楷體"/>
                <w:b/>
                <w:kern w:val="36"/>
                <w:szCs w:val="24"/>
              </w:rPr>
            </w:pPr>
            <w:r w:rsidRPr="004E5651">
              <w:rPr>
                <w:rFonts w:eastAsia="標楷體" w:hint="eastAsia"/>
                <w:b/>
                <w:kern w:val="36"/>
                <w:szCs w:val="24"/>
              </w:rPr>
              <w:t>現行法規名稱</w:t>
            </w:r>
          </w:p>
        </w:tc>
        <w:tc>
          <w:tcPr>
            <w:tcW w:w="1950" w:type="dxa"/>
            <w:vAlign w:val="center"/>
          </w:tcPr>
          <w:p w14:paraId="7244E137" w14:textId="77777777" w:rsidR="0076715C" w:rsidRPr="004E5651" w:rsidRDefault="0076715C" w:rsidP="00DC5AF4">
            <w:pPr>
              <w:jc w:val="center"/>
              <w:rPr>
                <w:rFonts w:eastAsia="標楷體"/>
                <w:b/>
                <w:kern w:val="36"/>
                <w:szCs w:val="24"/>
              </w:rPr>
            </w:pPr>
            <w:r w:rsidRPr="004E5651">
              <w:rPr>
                <w:rFonts w:eastAsia="標楷體" w:hint="eastAsia"/>
                <w:b/>
                <w:kern w:val="36"/>
                <w:szCs w:val="24"/>
              </w:rPr>
              <w:t>說明</w:t>
            </w:r>
          </w:p>
        </w:tc>
      </w:tr>
      <w:tr w:rsidR="0076715C" w:rsidRPr="004E5651" w14:paraId="2116CE5E" w14:textId="77777777" w:rsidTr="00DC5AF4">
        <w:trPr>
          <w:trHeight w:val="617"/>
        </w:trPr>
        <w:tc>
          <w:tcPr>
            <w:tcW w:w="3844" w:type="dxa"/>
            <w:vAlign w:val="center"/>
          </w:tcPr>
          <w:p w14:paraId="0AF48308" w14:textId="77777777" w:rsidR="0076715C" w:rsidRPr="004E5651" w:rsidRDefault="0076715C" w:rsidP="00DC5AF4">
            <w:pPr>
              <w:rPr>
                <w:rFonts w:eastAsia="標楷體"/>
                <w:kern w:val="36"/>
                <w:szCs w:val="24"/>
              </w:rPr>
            </w:pPr>
            <w:r>
              <w:rPr>
                <w:rFonts w:eastAsia="標楷體" w:hint="eastAsia"/>
                <w:kern w:val="36"/>
                <w:szCs w:val="24"/>
                <w:lang w:eastAsia="zh-HK"/>
              </w:rPr>
              <w:t>高雄醫學大學資</w:t>
            </w:r>
            <w:r w:rsidRPr="00815011">
              <w:rPr>
                <w:rFonts w:eastAsia="標楷體" w:hint="eastAsia"/>
                <w:kern w:val="36"/>
                <w:szCs w:val="24"/>
                <w:u w:val="single"/>
                <w:lang w:eastAsia="zh-HK"/>
              </w:rPr>
              <w:t>通</w:t>
            </w:r>
            <w:r>
              <w:rPr>
                <w:rFonts w:eastAsia="標楷體" w:hint="eastAsia"/>
                <w:kern w:val="36"/>
                <w:szCs w:val="24"/>
                <w:lang w:eastAsia="zh-HK"/>
              </w:rPr>
              <w:t>安全</w:t>
            </w:r>
            <w:r w:rsidRPr="001E6771">
              <w:rPr>
                <w:rFonts w:eastAsia="標楷體"/>
                <w:kern w:val="36"/>
                <w:szCs w:val="24"/>
              </w:rPr>
              <w:t>委員會</w:t>
            </w:r>
            <w:r w:rsidRPr="001E6771">
              <w:rPr>
                <w:rFonts w:eastAsia="標楷體" w:hint="eastAsia"/>
                <w:kern w:val="36"/>
                <w:szCs w:val="24"/>
              </w:rPr>
              <w:t>設置辦法</w:t>
            </w:r>
          </w:p>
        </w:tc>
        <w:tc>
          <w:tcPr>
            <w:tcW w:w="3845" w:type="dxa"/>
            <w:vAlign w:val="center"/>
          </w:tcPr>
          <w:p w14:paraId="61537836" w14:textId="77777777" w:rsidR="0076715C" w:rsidRPr="004E5651" w:rsidRDefault="0076715C" w:rsidP="00DC5AF4">
            <w:pPr>
              <w:rPr>
                <w:rFonts w:eastAsia="標楷體"/>
                <w:kern w:val="36"/>
                <w:szCs w:val="24"/>
              </w:rPr>
            </w:pPr>
            <w:r>
              <w:rPr>
                <w:rFonts w:eastAsia="標楷體" w:hint="eastAsia"/>
                <w:kern w:val="36"/>
                <w:szCs w:val="24"/>
                <w:lang w:eastAsia="zh-HK"/>
              </w:rPr>
              <w:t>高雄醫學大學資</w:t>
            </w:r>
            <w:r w:rsidRPr="00050A7A">
              <w:rPr>
                <w:rFonts w:eastAsia="標楷體" w:hint="eastAsia"/>
                <w:kern w:val="36"/>
                <w:szCs w:val="24"/>
                <w:u w:val="single"/>
                <w:lang w:eastAsia="zh-HK"/>
              </w:rPr>
              <w:t>訊</w:t>
            </w:r>
            <w:r>
              <w:rPr>
                <w:rFonts w:eastAsia="標楷體" w:hint="eastAsia"/>
                <w:kern w:val="36"/>
                <w:szCs w:val="24"/>
                <w:lang w:eastAsia="zh-HK"/>
              </w:rPr>
              <w:t>安全</w:t>
            </w:r>
            <w:r w:rsidRPr="001E6771">
              <w:rPr>
                <w:rFonts w:eastAsia="標楷體"/>
                <w:kern w:val="36"/>
                <w:szCs w:val="24"/>
              </w:rPr>
              <w:t>委員會</w:t>
            </w:r>
            <w:r w:rsidRPr="001E6771">
              <w:rPr>
                <w:rFonts w:eastAsia="標楷體" w:hint="eastAsia"/>
                <w:kern w:val="36"/>
                <w:szCs w:val="24"/>
              </w:rPr>
              <w:t>設置辦法</w:t>
            </w:r>
          </w:p>
        </w:tc>
        <w:tc>
          <w:tcPr>
            <w:tcW w:w="1950" w:type="dxa"/>
            <w:vAlign w:val="center"/>
          </w:tcPr>
          <w:p w14:paraId="5A379332" w14:textId="77777777" w:rsidR="0076715C" w:rsidRPr="00164F9C" w:rsidRDefault="0076715C" w:rsidP="00DC5AF4">
            <w:pPr>
              <w:rPr>
                <w:rFonts w:eastAsia="標楷體"/>
                <w:kern w:val="36"/>
                <w:szCs w:val="24"/>
              </w:rPr>
            </w:pPr>
            <w:r w:rsidRPr="00164F9C">
              <w:rPr>
                <w:rFonts w:eastAsia="標楷體" w:hint="eastAsia"/>
                <w:kern w:val="36"/>
                <w:szCs w:val="24"/>
              </w:rPr>
              <w:t>為配合國家資安相關法令用語，將「資訊安全」變更為「資通安全」。法規名稱修正。</w:t>
            </w:r>
          </w:p>
        </w:tc>
      </w:tr>
    </w:tbl>
    <w:p w14:paraId="02F7A087" w14:textId="77777777" w:rsidR="0076715C" w:rsidRPr="00FD0EF9"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p>
    <w:p w14:paraId="70D60D3E" w14:textId="77777777" w:rsidR="0076715C" w:rsidRPr="00FD0EF9"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828"/>
        <w:gridCol w:w="1984"/>
      </w:tblGrid>
      <w:tr w:rsidR="0076715C" w:rsidRPr="009C347E" w14:paraId="37D05B71" w14:textId="77777777" w:rsidTr="00DC5AF4">
        <w:trPr>
          <w:tblHeader/>
        </w:trPr>
        <w:tc>
          <w:tcPr>
            <w:tcW w:w="3827" w:type="dxa"/>
            <w:vAlign w:val="center"/>
          </w:tcPr>
          <w:p w14:paraId="5EC6F830" w14:textId="77777777" w:rsidR="0076715C" w:rsidRPr="009C347E" w:rsidRDefault="0076715C" w:rsidP="00DC5AF4">
            <w:pPr>
              <w:adjustRightInd w:val="0"/>
              <w:jc w:val="center"/>
              <w:textAlignment w:val="baseline"/>
              <w:rPr>
                <w:rFonts w:ascii="Times New Roman" w:eastAsia="標楷體" w:hAnsi="Times New Roman" w:cs="Times New Roman"/>
                <w:b/>
                <w:kern w:val="0"/>
                <w:szCs w:val="20"/>
              </w:rPr>
            </w:pPr>
            <w:r w:rsidRPr="009C347E">
              <w:rPr>
                <w:rFonts w:ascii="Times New Roman" w:eastAsia="標楷體" w:hAnsi="Times New Roman" w:cs="Times New Roman"/>
                <w:b/>
                <w:kern w:val="0"/>
                <w:szCs w:val="20"/>
              </w:rPr>
              <w:t>修</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正</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條</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文</w:t>
            </w:r>
          </w:p>
        </w:tc>
        <w:tc>
          <w:tcPr>
            <w:tcW w:w="3828" w:type="dxa"/>
            <w:vAlign w:val="center"/>
          </w:tcPr>
          <w:p w14:paraId="122C332A" w14:textId="77777777" w:rsidR="0076715C" w:rsidRPr="009C347E" w:rsidRDefault="0076715C" w:rsidP="00DC5AF4">
            <w:pPr>
              <w:adjustRightInd w:val="0"/>
              <w:jc w:val="center"/>
              <w:textAlignment w:val="baseline"/>
              <w:rPr>
                <w:rFonts w:ascii="Times New Roman" w:eastAsia="標楷體" w:hAnsi="Times New Roman" w:cs="Times New Roman"/>
                <w:b/>
                <w:kern w:val="0"/>
                <w:szCs w:val="20"/>
              </w:rPr>
            </w:pPr>
            <w:r w:rsidRPr="009C347E">
              <w:rPr>
                <w:rFonts w:ascii="Times New Roman" w:eastAsia="標楷體" w:hAnsi="Times New Roman" w:cs="Times New Roman"/>
                <w:b/>
                <w:kern w:val="0"/>
                <w:szCs w:val="20"/>
              </w:rPr>
              <w:t>現</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行</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條</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文</w:t>
            </w:r>
          </w:p>
        </w:tc>
        <w:tc>
          <w:tcPr>
            <w:tcW w:w="1984" w:type="dxa"/>
            <w:vAlign w:val="center"/>
          </w:tcPr>
          <w:p w14:paraId="44B3910C" w14:textId="77777777" w:rsidR="0076715C" w:rsidRPr="009C347E" w:rsidRDefault="0076715C" w:rsidP="00DC5AF4">
            <w:pPr>
              <w:adjustRightInd w:val="0"/>
              <w:jc w:val="center"/>
              <w:textAlignment w:val="baseline"/>
              <w:rPr>
                <w:rFonts w:ascii="Times New Roman" w:eastAsia="標楷體" w:hAnsi="Times New Roman" w:cs="Times New Roman"/>
                <w:b/>
                <w:kern w:val="0"/>
                <w:szCs w:val="20"/>
              </w:rPr>
            </w:pPr>
            <w:r w:rsidRPr="009C347E">
              <w:rPr>
                <w:rFonts w:ascii="Times New Roman" w:eastAsia="標楷體" w:hAnsi="Times New Roman" w:cs="Times New Roman"/>
                <w:b/>
                <w:kern w:val="0"/>
                <w:szCs w:val="20"/>
              </w:rPr>
              <w:t>說</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明</w:t>
            </w:r>
          </w:p>
        </w:tc>
      </w:tr>
      <w:tr w:rsidR="0076715C" w:rsidRPr="009C347E" w14:paraId="232E2938" w14:textId="77777777" w:rsidTr="00DC5AF4">
        <w:tc>
          <w:tcPr>
            <w:tcW w:w="3827" w:type="dxa"/>
          </w:tcPr>
          <w:p w14:paraId="4F50CEF9" w14:textId="77777777" w:rsidR="0076715C" w:rsidRPr="009C347E" w:rsidRDefault="0076715C" w:rsidP="00DC5AF4">
            <w:pPr>
              <w:jc w:val="both"/>
              <w:rPr>
                <w:rFonts w:ascii="Times New Roman" w:eastAsia="標楷體" w:hAnsi="Calibri" w:cs="Times New Roman"/>
              </w:rPr>
            </w:pPr>
            <w:r w:rsidRPr="009C347E">
              <w:rPr>
                <w:rFonts w:ascii="Times New Roman" w:eastAsia="標楷體" w:hAnsi="Calibri" w:cs="Times New Roman"/>
              </w:rPr>
              <w:t>第</w:t>
            </w:r>
            <w:r w:rsidRPr="009C347E">
              <w:rPr>
                <w:rFonts w:ascii="Times New Roman" w:eastAsia="標楷體" w:hAnsi="Calibri" w:cs="Times New Roman" w:hint="eastAsia"/>
              </w:rPr>
              <w:t>1</w:t>
            </w:r>
            <w:r w:rsidRPr="009C347E">
              <w:rPr>
                <w:rFonts w:ascii="Times New Roman" w:eastAsia="標楷體" w:hAnsi="Calibri" w:cs="Times New Roman"/>
              </w:rPr>
              <w:t>條</w:t>
            </w:r>
          </w:p>
          <w:p w14:paraId="6A2106E3" w14:textId="77777777" w:rsidR="0076715C" w:rsidRPr="008A4AAD" w:rsidRDefault="0076715C" w:rsidP="00DC5AF4">
            <w:pPr>
              <w:ind w:rightChars="-7" w:right="-17"/>
              <w:jc w:val="both"/>
              <w:rPr>
                <w:rFonts w:ascii="標楷體" w:eastAsia="標楷體" w:hAnsi="標楷體" w:cs="Times New Roman"/>
                <w:szCs w:val="24"/>
              </w:rPr>
            </w:pPr>
            <w:r w:rsidRPr="00FD0EF9">
              <w:rPr>
                <w:rFonts w:ascii="標楷體" w:eastAsia="標楷體" w:hAnsi="標楷體" w:hint="eastAsia"/>
              </w:rPr>
              <w:t>本校為落實資</w:t>
            </w:r>
            <w:r w:rsidRPr="00DB6E0D">
              <w:rPr>
                <w:rFonts w:ascii="標楷體" w:eastAsia="標楷體" w:hAnsi="標楷體" w:hint="eastAsia"/>
                <w:u w:val="single"/>
              </w:rPr>
              <w:t>通</w:t>
            </w:r>
            <w:r w:rsidRPr="00FD0EF9">
              <w:rPr>
                <w:rFonts w:ascii="標楷體" w:eastAsia="標楷體" w:hAnsi="標楷體" w:hint="eastAsia"/>
              </w:rPr>
              <w:t>安全與個人資料之保護與管理、推動校園保護智慧財產權工作，設置「資</w:t>
            </w:r>
            <w:r w:rsidRPr="00815011">
              <w:rPr>
                <w:rFonts w:eastAsia="標楷體" w:hint="eastAsia"/>
                <w:kern w:val="36"/>
                <w:szCs w:val="24"/>
                <w:u w:val="single"/>
                <w:lang w:eastAsia="zh-HK"/>
              </w:rPr>
              <w:t>通</w:t>
            </w:r>
            <w:r w:rsidRPr="00FD0EF9">
              <w:rPr>
                <w:rFonts w:ascii="標楷體" w:eastAsia="標楷體" w:hAnsi="標楷體" w:hint="eastAsia"/>
              </w:rPr>
              <w:t>安全委員會」（以下簡稱本委員會），並訂定本辦法。</w:t>
            </w:r>
          </w:p>
        </w:tc>
        <w:tc>
          <w:tcPr>
            <w:tcW w:w="3828" w:type="dxa"/>
          </w:tcPr>
          <w:p w14:paraId="101229E7" w14:textId="77777777" w:rsidR="0076715C" w:rsidRPr="009C347E" w:rsidRDefault="0076715C" w:rsidP="00DC5AF4">
            <w:pPr>
              <w:jc w:val="both"/>
              <w:rPr>
                <w:rFonts w:ascii="Times New Roman" w:eastAsia="標楷體" w:hAnsi="Calibri" w:cs="Times New Roman"/>
              </w:rPr>
            </w:pPr>
            <w:r w:rsidRPr="009C347E">
              <w:rPr>
                <w:rFonts w:ascii="Times New Roman" w:eastAsia="標楷體" w:hAnsi="Calibri" w:cs="Times New Roman"/>
              </w:rPr>
              <w:t>第</w:t>
            </w:r>
            <w:r w:rsidRPr="009C347E">
              <w:rPr>
                <w:rFonts w:ascii="Times New Roman" w:eastAsia="標楷體" w:hAnsi="Calibri" w:cs="Times New Roman" w:hint="eastAsia"/>
              </w:rPr>
              <w:t>1</w:t>
            </w:r>
            <w:r w:rsidRPr="009C347E">
              <w:rPr>
                <w:rFonts w:ascii="Times New Roman" w:eastAsia="標楷體" w:hAnsi="Calibri" w:cs="Times New Roman"/>
              </w:rPr>
              <w:t>條</w:t>
            </w:r>
          </w:p>
          <w:p w14:paraId="23DE4AED" w14:textId="77777777" w:rsidR="0076715C" w:rsidRPr="006B5C98" w:rsidRDefault="0076715C" w:rsidP="00DC5AF4">
            <w:pPr>
              <w:pStyle w:val="HTML"/>
              <w:jc w:val="both"/>
              <w:rPr>
                <w:rFonts w:ascii="Times New Roman" w:eastAsia="標楷體" w:hAnsi="標楷體" w:cs="Times New Roman"/>
              </w:rPr>
            </w:pPr>
            <w:r w:rsidRPr="00FD0EF9">
              <w:rPr>
                <w:rFonts w:ascii="標楷體" w:eastAsia="標楷體" w:hAnsi="標楷體" w:hint="eastAsia"/>
              </w:rPr>
              <w:t>本校為落實資</w:t>
            </w:r>
            <w:r w:rsidRPr="001E2124">
              <w:rPr>
                <w:rFonts w:ascii="標楷體" w:eastAsia="標楷體" w:hAnsi="標楷體" w:hint="eastAsia"/>
                <w:u w:val="single"/>
              </w:rPr>
              <w:t>訊</w:t>
            </w:r>
            <w:r w:rsidRPr="00FD0EF9">
              <w:rPr>
                <w:rFonts w:ascii="標楷體" w:eastAsia="標楷體" w:hAnsi="標楷體" w:hint="eastAsia"/>
              </w:rPr>
              <w:t>安全與個人資料之保護與管理、推動校園保護智慧財產權工作，設置「資</w:t>
            </w:r>
            <w:r w:rsidRPr="001E2124">
              <w:rPr>
                <w:rFonts w:ascii="標楷體" w:eastAsia="標楷體" w:hAnsi="標楷體" w:hint="eastAsia"/>
                <w:u w:val="single"/>
              </w:rPr>
              <w:t>訊</w:t>
            </w:r>
            <w:r w:rsidRPr="00FD0EF9">
              <w:rPr>
                <w:rFonts w:ascii="標楷體" w:eastAsia="標楷體" w:hAnsi="標楷體" w:hint="eastAsia"/>
              </w:rPr>
              <w:t>安全委員會」（以下簡稱本委員會），並訂定本辦法。</w:t>
            </w:r>
          </w:p>
        </w:tc>
        <w:tc>
          <w:tcPr>
            <w:tcW w:w="1984" w:type="dxa"/>
          </w:tcPr>
          <w:p w14:paraId="21ED2EEE" w14:textId="77777777" w:rsidR="0076715C" w:rsidRPr="009C347E" w:rsidRDefault="0076715C" w:rsidP="00DC5AF4">
            <w:pPr>
              <w:jc w:val="both"/>
              <w:rPr>
                <w:rFonts w:ascii="Times New Roman" w:eastAsia="標楷體" w:hAnsi="標楷體" w:cs="Times New Roman"/>
                <w:szCs w:val="24"/>
              </w:rPr>
            </w:pPr>
            <w:r w:rsidRPr="00F35253">
              <w:rPr>
                <w:rFonts w:eastAsia="標楷體" w:hint="eastAsia"/>
                <w:kern w:val="36"/>
                <w:szCs w:val="24"/>
              </w:rPr>
              <w:t>將「資訊安全」變更為「資通安全」。</w:t>
            </w:r>
          </w:p>
        </w:tc>
      </w:tr>
      <w:tr w:rsidR="0076715C" w:rsidRPr="009C347E" w14:paraId="3A01133B" w14:textId="77777777" w:rsidTr="00DC5AF4">
        <w:tc>
          <w:tcPr>
            <w:tcW w:w="3827" w:type="dxa"/>
          </w:tcPr>
          <w:p w14:paraId="3CF00B22" w14:textId="77777777" w:rsidR="0076715C" w:rsidRDefault="0076715C" w:rsidP="00DC5AF4">
            <w:pPr>
              <w:jc w:val="both"/>
              <w:rPr>
                <w:rFonts w:ascii="標楷體" w:eastAsia="標楷體" w:hAnsi="標楷體" w:cs="Times New Roman"/>
                <w:szCs w:val="24"/>
              </w:rPr>
            </w:pPr>
            <w:r w:rsidRPr="00F117DE">
              <w:rPr>
                <w:rFonts w:ascii="標楷體" w:eastAsia="標楷體" w:hAnsi="標楷體" w:cs="Times New Roman"/>
                <w:szCs w:val="24"/>
              </w:rPr>
              <w:t>第</w:t>
            </w:r>
            <w:r w:rsidRPr="009C347E">
              <w:rPr>
                <w:rFonts w:ascii="Times New Roman" w:eastAsia="標楷體" w:hAnsi="標楷體" w:cs="Times New Roman" w:hint="eastAsia"/>
                <w:szCs w:val="24"/>
              </w:rPr>
              <w:t>2</w:t>
            </w:r>
            <w:r w:rsidRPr="00F117DE">
              <w:rPr>
                <w:rFonts w:ascii="標楷體" w:eastAsia="標楷體" w:hAnsi="標楷體" w:cs="Times New Roman"/>
                <w:szCs w:val="24"/>
              </w:rPr>
              <w:t>條</w:t>
            </w:r>
          </w:p>
          <w:p w14:paraId="5FE7DD42" w14:textId="77777777" w:rsidR="0076715C" w:rsidRPr="00D82FE2" w:rsidRDefault="0076715C" w:rsidP="00DC5AF4">
            <w:pPr>
              <w:pStyle w:val="HTML"/>
              <w:rPr>
                <w:rFonts w:ascii="標楷體" w:eastAsia="標楷體" w:hAnsi="標楷體"/>
              </w:rPr>
            </w:pPr>
            <w:r w:rsidRPr="00D82FE2">
              <w:rPr>
                <w:rFonts w:ascii="標楷體" w:eastAsia="標楷體" w:hAnsi="標楷體"/>
              </w:rPr>
              <w:t>本委員會由副校長一人擔任召集人並兼任「資</w:t>
            </w:r>
            <w:r w:rsidRPr="00815011">
              <w:rPr>
                <w:rFonts w:eastAsia="標楷體" w:hint="eastAsia"/>
                <w:kern w:val="36"/>
                <w:u w:val="single"/>
                <w:lang w:eastAsia="zh-HK"/>
              </w:rPr>
              <w:t>通</w:t>
            </w:r>
            <w:r w:rsidRPr="00D82FE2">
              <w:rPr>
                <w:rFonts w:ascii="標楷體" w:eastAsia="標楷體" w:hAnsi="標楷體"/>
              </w:rPr>
              <w:t xml:space="preserve">安全長」，圖書資訊長 (以下簡稱圖資長) </w:t>
            </w:r>
            <w:r w:rsidRPr="00D82FE2">
              <w:rPr>
                <w:rFonts w:ascii="標楷體" w:eastAsia="標楷體" w:hAnsi="標楷體"/>
                <w:u w:val="single"/>
              </w:rPr>
              <w:t>擔任執行秘書</w:t>
            </w:r>
            <w:r w:rsidRPr="00D82FE2">
              <w:rPr>
                <w:rFonts w:ascii="標楷體" w:eastAsia="標楷體" w:hAnsi="標楷體"/>
              </w:rPr>
              <w:t>，</w:t>
            </w:r>
            <w:r w:rsidRPr="0057622C">
              <w:rPr>
                <w:rFonts w:ascii="標楷體" w:eastAsia="標楷體" w:hAnsi="標楷體"/>
                <w:u w:val="single"/>
              </w:rPr>
              <w:t>一級行政單位及教學單位主管，及副圖書資訊長</w:t>
            </w:r>
            <w:r w:rsidRPr="00D947D3">
              <w:rPr>
                <w:rFonts w:ascii="標楷體" w:eastAsia="標楷體" w:hAnsi="標楷體"/>
              </w:rPr>
              <w:t>為當然委員</w:t>
            </w:r>
            <w:r w:rsidRPr="00D82FE2">
              <w:rPr>
                <w:rFonts w:ascii="標楷體" w:eastAsia="標楷體" w:hAnsi="標楷體"/>
              </w:rPr>
              <w:t>，其他委員由圖資長推薦本校專任助理教授以上或職級相當之行政人員，經校長同意後聘兼之。</w:t>
            </w:r>
            <w:r w:rsidRPr="00D82FE2">
              <w:rPr>
                <w:rFonts w:ascii="標楷體" w:eastAsia="標楷體" w:hAnsi="標楷體"/>
                <w:u w:val="single"/>
              </w:rPr>
              <w:t>由圖資長</w:t>
            </w:r>
            <w:r w:rsidRPr="00D82FE2">
              <w:rPr>
                <w:rFonts w:ascii="標楷體" w:eastAsia="標楷體" w:hAnsi="標楷體"/>
              </w:rPr>
              <w:t>指定圖書資訊處專人擔任</w:t>
            </w:r>
            <w:r w:rsidRPr="00D82FE2">
              <w:rPr>
                <w:rFonts w:ascii="標楷體" w:eastAsia="標楷體" w:hAnsi="標楷體"/>
                <w:u w:val="single"/>
              </w:rPr>
              <w:t>幹事</w:t>
            </w:r>
            <w:r w:rsidRPr="00D82FE2">
              <w:rPr>
                <w:rFonts w:ascii="標楷體" w:eastAsia="標楷體" w:hAnsi="標楷體"/>
              </w:rPr>
              <w:t>，協助處理本委員會會務。</w:t>
            </w:r>
          </w:p>
          <w:p w14:paraId="5D2018DF" w14:textId="77777777" w:rsidR="0076715C" w:rsidRPr="00D82FE2" w:rsidRDefault="0076715C" w:rsidP="00DC5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標楷體" w:hAnsi="Calibri" w:cs="微軟正黑體"/>
                <w:kern w:val="0"/>
                <w:szCs w:val="24"/>
                <w:u w:val="single"/>
              </w:rPr>
            </w:pPr>
            <w:r w:rsidRPr="00D82FE2">
              <w:rPr>
                <w:rFonts w:ascii="標楷體" w:eastAsia="標楷體" w:hAnsi="標楷體" w:cs="細明體"/>
                <w:kern w:val="0"/>
                <w:szCs w:val="24"/>
              </w:rPr>
              <w:t>本委員會開會時，得邀請有關業務單位人員列席或學者專家出席指導。</w:t>
            </w:r>
          </w:p>
        </w:tc>
        <w:tc>
          <w:tcPr>
            <w:tcW w:w="3828" w:type="dxa"/>
          </w:tcPr>
          <w:p w14:paraId="3367126E" w14:textId="77777777" w:rsidR="0076715C" w:rsidRPr="009C347E" w:rsidRDefault="0076715C" w:rsidP="00DC5AF4">
            <w:pPr>
              <w:ind w:leftChars="-7" w:left="-17"/>
              <w:jc w:val="both"/>
              <w:rPr>
                <w:rFonts w:ascii="Times New Roman" w:eastAsia="標楷體" w:hAnsi="標楷體" w:cs="Times New Roman"/>
                <w:szCs w:val="24"/>
              </w:rPr>
            </w:pPr>
            <w:r w:rsidRPr="009C347E">
              <w:rPr>
                <w:rFonts w:ascii="Times New Roman" w:eastAsia="標楷體" w:hAnsi="標楷體" w:cs="Times New Roman"/>
                <w:szCs w:val="24"/>
              </w:rPr>
              <w:t>第</w:t>
            </w:r>
            <w:r w:rsidRPr="009C347E">
              <w:rPr>
                <w:rFonts w:ascii="Times New Roman" w:eastAsia="標楷體" w:hAnsi="標楷體" w:cs="Times New Roman" w:hint="eastAsia"/>
                <w:szCs w:val="24"/>
              </w:rPr>
              <w:t>2</w:t>
            </w:r>
            <w:r w:rsidRPr="009C347E">
              <w:rPr>
                <w:rFonts w:ascii="Times New Roman" w:eastAsia="標楷體" w:hAnsi="標楷體" w:cs="Times New Roman"/>
                <w:szCs w:val="24"/>
              </w:rPr>
              <w:t>條</w:t>
            </w:r>
          </w:p>
          <w:p w14:paraId="143AE3A0" w14:textId="77777777" w:rsidR="0076715C" w:rsidRPr="00FD0EF9" w:rsidRDefault="0076715C" w:rsidP="00DC5AF4">
            <w:pPr>
              <w:pStyle w:val="HTML"/>
              <w:jc w:val="both"/>
              <w:rPr>
                <w:rFonts w:ascii="Times New Roman" w:eastAsia="標楷體" w:hAnsi="標楷體" w:cs="Times New Roman"/>
              </w:rPr>
            </w:pPr>
            <w:r w:rsidRPr="00FD0EF9">
              <w:rPr>
                <w:rFonts w:ascii="Times New Roman" w:eastAsia="標楷體" w:hAnsi="標楷體" w:cs="Times New Roman" w:hint="eastAsia"/>
              </w:rPr>
              <w:t>本委員會由副校長一人擔任召集人並兼任「資</w:t>
            </w:r>
            <w:r w:rsidRPr="001E2124">
              <w:rPr>
                <w:rFonts w:ascii="Times New Roman" w:eastAsia="標楷體" w:hAnsi="標楷體" w:cs="Times New Roman" w:hint="eastAsia"/>
                <w:u w:val="single"/>
              </w:rPr>
              <w:t>訊</w:t>
            </w:r>
            <w:r w:rsidRPr="00FD0EF9">
              <w:rPr>
                <w:rFonts w:ascii="Times New Roman" w:eastAsia="標楷體" w:hAnsi="標楷體" w:cs="Times New Roman" w:hint="eastAsia"/>
              </w:rPr>
              <w:t>安全長」，圖書資訊長</w:t>
            </w:r>
            <w:r w:rsidRPr="00FD0EF9">
              <w:rPr>
                <w:rFonts w:ascii="Times New Roman" w:eastAsia="標楷體" w:hAnsi="標楷體" w:cs="Times New Roman" w:hint="eastAsia"/>
              </w:rPr>
              <w:t xml:space="preserve"> (</w:t>
            </w:r>
            <w:r w:rsidRPr="00FD0EF9">
              <w:rPr>
                <w:rFonts w:ascii="Times New Roman" w:eastAsia="標楷體" w:hAnsi="標楷體" w:cs="Times New Roman" w:hint="eastAsia"/>
              </w:rPr>
              <w:t>以下簡稱圖資長</w:t>
            </w:r>
            <w:r w:rsidRPr="00FD0EF9">
              <w:rPr>
                <w:rFonts w:ascii="Times New Roman" w:eastAsia="標楷體" w:hAnsi="標楷體" w:cs="Times New Roman" w:hint="eastAsia"/>
              </w:rPr>
              <w:t>)</w:t>
            </w:r>
            <w:r w:rsidRPr="00FD0EF9">
              <w:rPr>
                <w:rFonts w:ascii="Times New Roman" w:eastAsia="標楷體" w:hAnsi="標楷體" w:cs="Times New Roman" w:hint="eastAsia"/>
              </w:rPr>
              <w:t>、</w:t>
            </w:r>
            <w:r w:rsidRPr="00A41125">
              <w:rPr>
                <w:rFonts w:ascii="Times New Roman" w:eastAsia="標楷體" w:hAnsi="標楷體" w:cs="Times New Roman" w:hint="eastAsia"/>
                <w:u w:val="single"/>
              </w:rPr>
              <w:t>副圖書資訊長、研發長、教務長、學生事務長、總務長、產學長、國際長、稽核室主任、主任秘書、人力資源室主任及會計主任</w:t>
            </w:r>
            <w:r w:rsidRPr="00FD0EF9">
              <w:rPr>
                <w:rFonts w:ascii="Times New Roman" w:eastAsia="標楷體" w:hAnsi="標楷體" w:cs="Times New Roman" w:hint="eastAsia"/>
              </w:rPr>
              <w:t>為當然委員，其他委員由圖資長推薦本校專任助理教授以上或職級相當之行政人員，經校長同意後聘兼之。指定圖書資訊處專人擔任執行秘書，協助處理本委員會會務。</w:t>
            </w:r>
          </w:p>
          <w:p w14:paraId="323B268D" w14:textId="77777777" w:rsidR="0076715C" w:rsidRDefault="0076715C" w:rsidP="00DC5AF4">
            <w:pPr>
              <w:pStyle w:val="HTML"/>
              <w:jc w:val="both"/>
              <w:rPr>
                <w:rFonts w:ascii="Times New Roman" w:eastAsia="標楷體" w:hAnsi="標楷體" w:cs="Times New Roman"/>
              </w:rPr>
            </w:pPr>
            <w:r w:rsidRPr="00FD0EF9">
              <w:rPr>
                <w:rFonts w:ascii="Times New Roman" w:eastAsia="標楷體" w:hAnsi="標楷體" w:cs="Times New Roman" w:hint="eastAsia"/>
              </w:rPr>
              <w:t>本委員會開會時，得邀請有關業務單位人員列席或學者專家出席指導。</w:t>
            </w:r>
          </w:p>
          <w:p w14:paraId="2242B642" w14:textId="77777777" w:rsidR="0076715C" w:rsidRPr="00FF1939" w:rsidRDefault="0076715C" w:rsidP="00DC5AF4">
            <w:pPr>
              <w:pStyle w:val="HTML"/>
              <w:jc w:val="both"/>
              <w:rPr>
                <w:rFonts w:ascii="Times New Roman" w:eastAsia="標楷體" w:hAnsi="標楷體" w:cs="Times New Roman"/>
              </w:rPr>
            </w:pPr>
          </w:p>
        </w:tc>
        <w:tc>
          <w:tcPr>
            <w:tcW w:w="1984" w:type="dxa"/>
          </w:tcPr>
          <w:p w14:paraId="7456BCF1" w14:textId="77777777" w:rsidR="0076715C" w:rsidRPr="00F35253" w:rsidRDefault="0076715C" w:rsidP="00DC5AF4">
            <w:pPr>
              <w:pStyle w:val="a4"/>
              <w:numPr>
                <w:ilvl w:val="0"/>
                <w:numId w:val="13"/>
              </w:numPr>
              <w:ind w:leftChars="0"/>
              <w:rPr>
                <w:rFonts w:ascii="Times New Roman" w:eastAsia="標楷體"/>
                <w:kern w:val="0"/>
              </w:rPr>
            </w:pPr>
            <w:r w:rsidRPr="00F35253">
              <w:rPr>
                <w:rFonts w:ascii="Times New Roman" w:eastAsia="標楷體" w:hint="eastAsia"/>
                <w:kern w:val="0"/>
              </w:rPr>
              <w:lastRenderedPageBreak/>
              <w:t>將「資訊安全長」變更為「資通安全長」</w:t>
            </w:r>
          </w:p>
          <w:p w14:paraId="3E9B67E1" w14:textId="77777777" w:rsidR="0076715C" w:rsidRPr="00D82FE2" w:rsidRDefault="0076715C" w:rsidP="00DC5AF4">
            <w:pPr>
              <w:pStyle w:val="a4"/>
              <w:numPr>
                <w:ilvl w:val="0"/>
                <w:numId w:val="13"/>
              </w:numPr>
              <w:ind w:leftChars="0"/>
              <w:rPr>
                <w:rFonts w:ascii="Times New Roman" w:eastAsia="標楷體"/>
                <w:kern w:val="0"/>
              </w:rPr>
            </w:pPr>
            <w:r w:rsidRPr="00D82FE2">
              <w:rPr>
                <w:rFonts w:ascii="標楷體" w:eastAsia="標楷體" w:hAnsi="標楷體" w:cs="細明體"/>
                <w:kern w:val="0"/>
                <w:szCs w:val="24"/>
              </w:rPr>
              <w:t>圖書資訊長 (以下簡稱圖資長) 擔任執行秘書</w:t>
            </w:r>
            <w:r w:rsidRPr="00D82FE2">
              <w:rPr>
                <w:rFonts w:ascii="Times New Roman" w:eastAsia="標楷體" w:hint="eastAsia"/>
                <w:kern w:val="0"/>
              </w:rPr>
              <w:t>。</w:t>
            </w:r>
          </w:p>
          <w:p w14:paraId="6AED062A" w14:textId="77777777" w:rsidR="0076715C" w:rsidRPr="00D82FE2" w:rsidRDefault="0076715C" w:rsidP="00DC5AF4">
            <w:pPr>
              <w:pStyle w:val="a4"/>
              <w:numPr>
                <w:ilvl w:val="0"/>
                <w:numId w:val="13"/>
              </w:numPr>
              <w:ind w:leftChars="0"/>
              <w:rPr>
                <w:rFonts w:ascii="Times New Roman" w:eastAsia="標楷體"/>
                <w:kern w:val="0"/>
              </w:rPr>
            </w:pPr>
            <w:r w:rsidRPr="00D82FE2">
              <w:rPr>
                <w:rFonts w:ascii="標楷體" w:eastAsia="標楷體" w:hAnsi="標楷體" w:cs="細明體"/>
                <w:kern w:val="0"/>
                <w:szCs w:val="24"/>
              </w:rPr>
              <w:t>當然委員</w:t>
            </w:r>
            <w:r>
              <w:rPr>
                <w:rFonts w:ascii="標楷體" w:eastAsia="標楷體" w:hAnsi="標楷體" w:hint="eastAsia"/>
                <w:lang w:eastAsia="zh-HK"/>
              </w:rPr>
              <w:t>成員變更</w:t>
            </w:r>
            <w:r w:rsidRPr="00D82FE2">
              <w:rPr>
                <w:rFonts w:ascii="Times New Roman" w:eastAsia="標楷體" w:hint="eastAsia"/>
                <w:kern w:val="0"/>
              </w:rPr>
              <w:t>。</w:t>
            </w:r>
          </w:p>
          <w:p w14:paraId="22127AE3" w14:textId="77777777" w:rsidR="0076715C" w:rsidRPr="00D947D3" w:rsidRDefault="0076715C" w:rsidP="00DC5AF4">
            <w:pPr>
              <w:pStyle w:val="a4"/>
              <w:numPr>
                <w:ilvl w:val="0"/>
                <w:numId w:val="13"/>
              </w:numPr>
              <w:ind w:leftChars="0"/>
              <w:rPr>
                <w:rFonts w:ascii="Times New Roman" w:eastAsia="標楷體"/>
                <w:kern w:val="0"/>
              </w:rPr>
            </w:pPr>
            <w:r w:rsidRPr="00D947D3">
              <w:rPr>
                <w:rFonts w:ascii="標楷體" w:eastAsia="標楷體" w:hAnsi="標楷體" w:cs="細明體" w:hint="eastAsia"/>
                <w:kern w:val="0"/>
                <w:szCs w:val="24"/>
                <w:lang w:eastAsia="zh-HK"/>
              </w:rPr>
              <w:t>增加</w:t>
            </w:r>
            <w:r w:rsidRPr="00D82FE2">
              <w:rPr>
                <w:rFonts w:ascii="標楷體" w:eastAsia="標楷體" w:hAnsi="標楷體" w:cs="細明體"/>
                <w:kern w:val="0"/>
                <w:szCs w:val="24"/>
              </w:rPr>
              <w:t>幹事</w:t>
            </w:r>
            <w:r w:rsidRPr="00D947D3">
              <w:rPr>
                <w:rFonts w:ascii="標楷體" w:eastAsia="標楷體" w:hAnsi="標楷體" w:cs="細明體" w:hint="eastAsia"/>
                <w:kern w:val="0"/>
                <w:szCs w:val="24"/>
                <w:lang w:eastAsia="zh-HK"/>
              </w:rPr>
              <w:t>一職</w:t>
            </w:r>
            <w:r w:rsidRPr="00D82FE2">
              <w:rPr>
                <w:rFonts w:ascii="Times New Roman" w:eastAsia="標楷體" w:hint="eastAsia"/>
                <w:kern w:val="0"/>
              </w:rPr>
              <w:t>。</w:t>
            </w:r>
          </w:p>
        </w:tc>
      </w:tr>
      <w:tr w:rsidR="0076715C" w:rsidRPr="009C347E" w14:paraId="51E9B6BE" w14:textId="77777777" w:rsidTr="00DC5AF4">
        <w:tc>
          <w:tcPr>
            <w:tcW w:w="3827" w:type="dxa"/>
          </w:tcPr>
          <w:p w14:paraId="564BA42F" w14:textId="77777777" w:rsidR="0076715C" w:rsidRPr="009C347E" w:rsidRDefault="0076715C" w:rsidP="00DC5AF4">
            <w:pPr>
              <w:ind w:leftChars="-7" w:left="-17"/>
              <w:jc w:val="both"/>
              <w:rPr>
                <w:rFonts w:ascii="Times New Roman" w:eastAsia="標楷體" w:hAnsi="標楷體" w:cs="Times New Roman"/>
                <w:szCs w:val="24"/>
              </w:rPr>
            </w:pPr>
            <w:r w:rsidRPr="009C347E">
              <w:rPr>
                <w:rFonts w:ascii="Times New Roman" w:eastAsia="標楷體" w:hAnsi="標楷體" w:cs="Times New Roman"/>
                <w:szCs w:val="24"/>
              </w:rPr>
              <w:t>第</w:t>
            </w:r>
            <w:r w:rsidRPr="009C347E">
              <w:rPr>
                <w:rFonts w:ascii="Times New Roman" w:eastAsia="標楷體" w:hAnsi="標楷體" w:cs="Times New Roman" w:hint="eastAsia"/>
                <w:szCs w:val="24"/>
              </w:rPr>
              <w:t>3</w:t>
            </w:r>
            <w:r w:rsidRPr="009C347E">
              <w:rPr>
                <w:rFonts w:ascii="Times New Roman" w:eastAsia="標楷體" w:hAnsi="標楷體" w:cs="Times New Roman"/>
                <w:szCs w:val="24"/>
              </w:rPr>
              <w:t>條</w:t>
            </w:r>
          </w:p>
          <w:p w14:paraId="2EE6928A" w14:textId="77777777" w:rsidR="0076715C" w:rsidRPr="00CA77FA" w:rsidRDefault="0076715C" w:rsidP="00DC5AF4">
            <w:pPr>
              <w:pStyle w:val="HTML"/>
              <w:ind w:left="480" w:hangingChars="200" w:hanging="480"/>
              <w:jc w:val="both"/>
              <w:rPr>
                <w:rFonts w:ascii="標楷體" w:eastAsia="標楷體" w:hAnsi="標楷體"/>
              </w:rPr>
            </w:pPr>
            <w:r w:rsidRPr="00CA77FA">
              <w:rPr>
                <w:rFonts w:ascii="標楷體" w:eastAsia="標楷體" w:hAnsi="標楷體" w:hint="eastAsia"/>
              </w:rPr>
              <w:t>本委員會之任務如下：</w:t>
            </w:r>
          </w:p>
          <w:p w14:paraId="5E908E73" w14:textId="77777777" w:rsidR="0076715C" w:rsidRPr="00CA77FA" w:rsidRDefault="0076715C" w:rsidP="00DC5AF4">
            <w:pPr>
              <w:pStyle w:val="HTML"/>
              <w:ind w:left="480" w:hangingChars="200" w:hanging="480"/>
              <w:rPr>
                <w:rFonts w:ascii="標楷體" w:eastAsia="標楷體" w:hAnsi="標楷體"/>
              </w:rPr>
            </w:pPr>
            <w:r w:rsidRPr="00CA77FA">
              <w:rPr>
                <w:rFonts w:ascii="標楷體" w:eastAsia="標楷體" w:hAnsi="標楷體" w:hint="eastAsia"/>
              </w:rPr>
              <w:t>一、訂定本校資</w:t>
            </w:r>
            <w:r w:rsidRPr="00F35253">
              <w:rPr>
                <w:rFonts w:ascii="標楷體" w:eastAsia="標楷體" w:hAnsi="標楷體" w:hint="eastAsia"/>
                <w:u w:val="single"/>
              </w:rPr>
              <w:t>通</w:t>
            </w:r>
            <w:r w:rsidRPr="00CA77FA">
              <w:rPr>
                <w:rFonts w:ascii="標楷體" w:eastAsia="標楷體" w:hAnsi="標楷體" w:hint="eastAsia"/>
              </w:rPr>
              <w:t>安全、個人資料及智慧財產權保護管理機制。</w:t>
            </w:r>
          </w:p>
          <w:p w14:paraId="6AB5B534" w14:textId="77777777" w:rsidR="0076715C" w:rsidRPr="009C347E" w:rsidRDefault="0076715C" w:rsidP="00DC5AF4">
            <w:pPr>
              <w:pStyle w:val="HTML"/>
              <w:ind w:left="480" w:hangingChars="200" w:hanging="480"/>
              <w:rPr>
                <w:rFonts w:ascii="Times New Roman" w:eastAsia="標楷體" w:hAnsi="Times New Roman" w:cs="Times New Roman"/>
              </w:rPr>
            </w:pPr>
            <w:r w:rsidRPr="00CA77FA">
              <w:rPr>
                <w:rFonts w:ascii="標楷體" w:eastAsia="標楷體" w:hAnsi="標楷體" w:hint="eastAsia"/>
              </w:rPr>
              <w:t>二、監督本校資</w:t>
            </w:r>
            <w:r w:rsidRPr="00F35253">
              <w:rPr>
                <w:rFonts w:ascii="標楷體" w:eastAsia="標楷體" w:hAnsi="標楷體" w:hint="eastAsia"/>
                <w:u w:val="single"/>
              </w:rPr>
              <w:t>通</w:t>
            </w:r>
            <w:r w:rsidRPr="00CA77FA">
              <w:rPr>
                <w:rFonts w:ascii="標楷體" w:eastAsia="標楷體" w:hAnsi="標楷體" w:hint="eastAsia"/>
              </w:rPr>
              <w:t>安全、個人資料及智慧財產權保護管理機制之運作。</w:t>
            </w:r>
          </w:p>
        </w:tc>
        <w:tc>
          <w:tcPr>
            <w:tcW w:w="3828" w:type="dxa"/>
          </w:tcPr>
          <w:p w14:paraId="57F58D84" w14:textId="77777777" w:rsidR="0076715C" w:rsidRPr="009C347E" w:rsidRDefault="0076715C" w:rsidP="00DC5AF4">
            <w:pPr>
              <w:ind w:leftChars="-7" w:left="-17"/>
              <w:jc w:val="both"/>
              <w:rPr>
                <w:rFonts w:ascii="Times New Roman" w:eastAsia="標楷體" w:hAnsi="標楷體" w:cs="Times New Roman"/>
                <w:szCs w:val="24"/>
              </w:rPr>
            </w:pPr>
            <w:r w:rsidRPr="009C347E">
              <w:rPr>
                <w:rFonts w:ascii="Times New Roman" w:eastAsia="標楷體" w:hAnsi="標楷體" w:cs="Times New Roman"/>
                <w:szCs w:val="24"/>
              </w:rPr>
              <w:t>第</w:t>
            </w:r>
            <w:r w:rsidRPr="009C347E">
              <w:rPr>
                <w:rFonts w:ascii="Times New Roman" w:eastAsia="標楷體" w:hAnsi="標楷體" w:cs="Times New Roman" w:hint="eastAsia"/>
                <w:szCs w:val="24"/>
              </w:rPr>
              <w:t>3</w:t>
            </w:r>
            <w:r w:rsidRPr="009C347E">
              <w:rPr>
                <w:rFonts w:ascii="Times New Roman" w:eastAsia="標楷體" w:hAnsi="標楷體" w:cs="Times New Roman"/>
                <w:szCs w:val="24"/>
              </w:rPr>
              <w:t>條</w:t>
            </w:r>
          </w:p>
          <w:p w14:paraId="0242E3F0" w14:textId="77777777" w:rsidR="0076715C" w:rsidRPr="00CA77FA" w:rsidRDefault="0076715C" w:rsidP="00DC5AF4">
            <w:pPr>
              <w:pStyle w:val="HTML"/>
              <w:ind w:left="480" w:hangingChars="200" w:hanging="480"/>
              <w:jc w:val="both"/>
              <w:rPr>
                <w:rFonts w:ascii="標楷體" w:eastAsia="標楷體" w:hAnsi="標楷體"/>
              </w:rPr>
            </w:pPr>
            <w:r w:rsidRPr="00CA77FA">
              <w:rPr>
                <w:rFonts w:ascii="標楷體" w:eastAsia="標楷體" w:hAnsi="標楷體" w:hint="eastAsia"/>
              </w:rPr>
              <w:t>本委員會之任務如下：</w:t>
            </w:r>
          </w:p>
          <w:p w14:paraId="5B2F1FA4" w14:textId="77777777" w:rsidR="0076715C" w:rsidRPr="00CA77FA" w:rsidRDefault="0076715C" w:rsidP="00DC5AF4">
            <w:pPr>
              <w:pStyle w:val="HTML"/>
              <w:ind w:left="480" w:hangingChars="200" w:hanging="480"/>
              <w:rPr>
                <w:rFonts w:ascii="標楷體" w:eastAsia="標楷體" w:hAnsi="標楷體"/>
              </w:rPr>
            </w:pPr>
            <w:r w:rsidRPr="00CA77FA">
              <w:rPr>
                <w:rFonts w:ascii="標楷體" w:eastAsia="標楷體" w:hAnsi="標楷體" w:hint="eastAsia"/>
              </w:rPr>
              <w:t>一、訂定本校資</w:t>
            </w:r>
            <w:r w:rsidRPr="001E2124">
              <w:rPr>
                <w:rFonts w:ascii="標楷體" w:eastAsia="標楷體" w:hAnsi="標楷體" w:hint="eastAsia"/>
                <w:u w:val="single"/>
              </w:rPr>
              <w:t>訊</w:t>
            </w:r>
            <w:r w:rsidRPr="00CA77FA">
              <w:rPr>
                <w:rFonts w:ascii="標楷體" w:eastAsia="標楷體" w:hAnsi="標楷體" w:hint="eastAsia"/>
              </w:rPr>
              <w:t>安全、個人資料及智慧財產權保護管理機制。</w:t>
            </w:r>
          </w:p>
          <w:p w14:paraId="39DDABED" w14:textId="77777777" w:rsidR="0076715C" w:rsidRPr="00D17FCD" w:rsidRDefault="0076715C" w:rsidP="00DC5AF4">
            <w:pPr>
              <w:pStyle w:val="HTML"/>
              <w:ind w:left="480" w:hangingChars="200" w:hanging="480"/>
              <w:rPr>
                <w:rFonts w:ascii="Times New Roman" w:eastAsia="標楷體" w:hAnsi="Times New Roman" w:cs="Times New Roman"/>
              </w:rPr>
            </w:pPr>
            <w:r w:rsidRPr="00CA77FA">
              <w:rPr>
                <w:rFonts w:ascii="標楷體" w:eastAsia="標楷體" w:hAnsi="標楷體" w:hint="eastAsia"/>
              </w:rPr>
              <w:t>二、監督本校資</w:t>
            </w:r>
            <w:r w:rsidRPr="001E2124">
              <w:rPr>
                <w:rFonts w:ascii="標楷體" w:eastAsia="標楷體" w:hAnsi="標楷體" w:hint="eastAsia"/>
                <w:u w:val="single"/>
              </w:rPr>
              <w:t>訊</w:t>
            </w:r>
            <w:r w:rsidRPr="00CA77FA">
              <w:rPr>
                <w:rFonts w:ascii="標楷體" w:eastAsia="標楷體" w:hAnsi="標楷體" w:hint="eastAsia"/>
              </w:rPr>
              <w:t>安全、個人資料及智慧財產權保護管理機制之運作。</w:t>
            </w:r>
          </w:p>
        </w:tc>
        <w:tc>
          <w:tcPr>
            <w:tcW w:w="1984" w:type="dxa"/>
          </w:tcPr>
          <w:p w14:paraId="0819694F" w14:textId="77777777" w:rsidR="0076715C" w:rsidRPr="009C347E" w:rsidRDefault="0076715C" w:rsidP="00DC5AF4">
            <w:pPr>
              <w:rPr>
                <w:rFonts w:ascii="Times New Roman" w:eastAsia="標楷體" w:hAnsi="標楷體" w:cs="Times New Roman"/>
                <w:kern w:val="36"/>
                <w:szCs w:val="24"/>
              </w:rPr>
            </w:pPr>
            <w:r w:rsidRPr="00E30BCC">
              <w:rPr>
                <w:rFonts w:ascii="標楷體" w:eastAsia="標楷體" w:hAnsi="標楷體" w:hint="eastAsia"/>
              </w:rPr>
              <w:t>將「資訊安全」變更為「資通安全」。</w:t>
            </w:r>
          </w:p>
        </w:tc>
      </w:tr>
      <w:tr w:rsidR="0076715C" w:rsidRPr="009C347E" w14:paraId="778A833D" w14:textId="77777777" w:rsidTr="00DC5AF4">
        <w:tc>
          <w:tcPr>
            <w:tcW w:w="3827" w:type="dxa"/>
          </w:tcPr>
          <w:p w14:paraId="0E1475F6" w14:textId="77777777" w:rsidR="0076715C" w:rsidRDefault="0076715C" w:rsidP="00DC5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9C347E">
              <w:rPr>
                <w:rFonts w:ascii="Times New Roman" w:eastAsia="標楷體" w:hAnsi="Times New Roman" w:cs="Times New Roman"/>
                <w:szCs w:val="24"/>
              </w:rPr>
              <w:t>第</w:t>
            </w:r>
            <w:r w:rsidRPr="009C347E">
              <w:rPr>
                <w:rFonts w:ascii="Times New Roman" w:eastAsia="標楷體" w:hAnsi="Times New Roman" w:cs="Times New Roman" w:hint="eastAsia"/>
                <w:szCs w:val="24"/>
              </w:rPr>
              <w:t>4</w:t>
            </w:r>
            <w:r w:rsidRPr="009C347E">
              <w:rPr>
                <w:rFonts w:ascii="Times New Roman" w:eastAsia="標楷體" w:hAnsi="Times New Roman" w:cs="Times New Roman"/>
                <w:szCs w:val="24"/>
              </w:rPr>
              <w:t>條</w:t>
            </w:r>
          </w:p>
          <w:p w14:paraId="41FE172A" w14:textId="77777777" w:rsidR="0076715C" w:rsidRPr="00786C15" w:rsidRDefault="0076715C" w:rsidP="00DC5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786C15">
              <w:rPr>
                <w:rFonts w:ascii="標楷體" w:eastAsia="標楷體" w:hAnsi="標楷體" w:cs="細明體"/>
                <w:kern w:val="0"/>
                <w:szCs w:val="24"/>
              </w:rPr>
              <w:t>本委員會每</w:t>
            </w:r>
            <w:r w:rsidRPr="00786C15">
              <w:rPr>
                <w:rFonts w:ascii="標楷體" w:eastAsia="標楷體" w:hAnsi="標楷體" w:cs="細明體"/>
                <w:kern w:val="0"/>
                <w:szCs w:val="24"/>
                <w:u w:val="single"/>
              </w:rPr>
              <w:t>年</w:t>
            </w:r>
            <w:r w:rsidRPr="00786C15">
              <w:rPr>
                <w:rFonts w:ascii="標楷體" w:eastAsia="標楷體" w:hAnsi="標楷體" w:cs="細明體"/>
                <w:kern w:val="0"/>
                <w:szCs w:val="24"/>
              </w:rPr>
              <w:t>召開一次會議，必要時得召開臨時會議。</w:t>
            </w:r>
          </w:p>
        </w:tc>
        <w:tc>
          <w:tcPr>
            <w:tcW w:w="3828" w:type="dxa"/>
          </w:tcPr>
          <w:p w14:paraId="4BCB73F5" w14:textId="77777777" w:rsidR="0076715C" w:rsidRPr="009C347E" w:rsidRDefault="0076715C" w:rsidP="00DC5AF4">
            <w:pPr>
              <w:jc w:val="both"/>
              <w:rPr>
                <w:rFonts w:ascii="Times New Roman" w:eastAsia="標楷體" w:hAnsi="Times New Roman" w:cs="Times New Roman"/>
                <w:szCs w:val="24"/>
              </w:rPr>
            </w:pPr>
            <w:r w:rsidRPr="009C347E">
              <w:rPr>
                <w:rFonts w:ascii="Times New Roman" w:eastAsia="標楷體" w:hAnsi="Times New Roman" w:cs="Times New Roman"/>
                <w:szCs w:val="24"/>
              </w:rPr>
              <w:t>第</w:t>
            </w:r>
            <w:r w:rsidRPr="009C347E">
              <w:rPr>
                <w:rFonts w:ascii="Times New Roman" w:eastAsia="標楷體" w:hAnsi="Times New Roman" w:cs="Times New Roman" w:hint="eastAsia"/>
                <w:szCs w:val="24"/>
              </w:rPr>
              <w:t>4</w:t>
            </w:r>
            <w:r w:rsidRPr="009C347E">
              <w:rPr>
                <w:rFonts w:ascii="Times New Roman" w:eastAsia="標楷體" w:hAnsi="Times New Roman" w:cs="Times New Roman"/>
                <w:szCs w:val="24"/>
              </w:rPr>
              <w:t>條</w:t>
            </w:r>
          </w:p>
          <w:p w14:paraId="572C65B4" w14:textId="77777777" w:rsidR="0076715C" w:rsidRPr="009D0295" w:rsidRDefault="0076715C" w:rsidP="00DC5AF4">
            <w:pPr>
              <w:pStyle w:val="HTML"/>
              <w:jc w:val="both"/>
              <w:rPr>
                <w:rFonts w:ascii="標楷體" w:eastAsia="標楷體" w:hAnsi="標楷體" w:cs="Times New Roman"/>
                <w:u w:val="single"/>
              </w:rPr>
            </w:pPr>
            <w:r w:rsidRPr="00726161">
              <w:rPr>
                <w:rFonts w:ascii="標楷體" w:eastAsia="標楷體" w:hAnsi="標楷體" w:hint="eastAsia"/>
              </w:rPr>
              <w:t>本委員會每</w:t>
            </w:r>
            <w:r w:rsidRPr="00DB6E0D">
              <w:rPr>
                <w:rFonts w:ascii="標楷體" w:eastAsia="標楷體" w:hAnsi="標楷體" w:hint="eastAsia"/>
                <w:u w:val="single"/>
              </w:rPr>
              <w:t>學期</w:t>
            </w:r>
            <w:r w:rsidRPr="00726161">
              <w:rPr>
                <w:rFonts w:ascii="標楷體" w:eastAsia="標楷體" w:hAnsi="標楷體" w:hint="eastAsia"/>
              </w:rPr>
              <w:t>召開一次會議，必要時得召開臨時會議。</w:t>
            </w:r>
          </w:p>
        </w:tc>
        <w:tc>
          <w:tcPr>
            <w:tcW w:w="1984" w:type="dxa"/>
          </w:tcPr>
          <w:p w14:paraId="5D469337" w14:textId="77777777" w:rsidR="0076715C" w:rsidRPr="009C347E" w:rsidRDefault="0076715C" w:rsidP="00DC5AF4">
            <w:pPr>
              <w:rPr>
                <w:rFonts w:ascii="Times New Roman" w:eastAsia="標楷體" w:hAnsi="Times New Roman" w:cs="Times New Roman"/>
                <w:kern w:val="36"/>
                <w:szCs w:val="24"/>
              </w:rPr>
            </w:pPr>
            <w:r w:rsidRPr="00726161">
              <w:rPr>
                <w:rFonts w:ascii="標楷體" w:eastAsia="標楷體" w:hAnsi="標楷體" w:hint="eastAsia"/>
              </w:rPr>
              <w:t>每</w:t>
            </w:r>
            <w:r w:rsidRPr="00786C15">
              <w:rPr>
                <w:rFonts w:ascii="Times New Roman" w:eastAsia="標楷體" w:hAnsi="Calibri" w:cs="Times New Roman" w:hint="eastAsia"/>
                <w:kern w:val="0"/>
              </w:rPr>
              <w:t>學期</w:t>
            </w:r>
            <w:r>
              <w:rPr>
                <w:rFonts w:ascii="標楷體" w:eastAsia="標楷體" w:hAnsi="標楷體" w:hint="eastAsia"/>
                <w:lang w:eastAsia="zh-HK"/>
              </w:rPr>
              <w:t>修改成</w:t>
            </w:r>
            <w:r>
              <w:rPr>
                <w:rFonts w:ascii="標楷體" w:eastAsia="標楷體" w:hAnsi="標楷體" w:hint="eastAsia"/>
              </w:rPr>
              <w:t>每</w:t>
            </w:r>
            <w:r>
              <w:rPr>
                <w:rFonts w:ascii="標楷體" w:eastAsia="標楷體" w:hAnsi="標楷體" w:hint="eastAsia"/>
                <w:lang w:eastAsia="zh-HK"/>
              </w:rPr>
              <w:t>年</w:t>
            </w:r>
            <w:r w:rsidRPr="009C347E">
              <w:rPr>
                <w:rFonts w:ascii="Times New Roman" w:eastAsia="標楷體" w:hAnsi="Calibri" w:cs="Times New Roman" w:hint="eastAsia"/>
                <w:kern w:val="0"/>
              </w:rPr>
              <w:t>。</w:t>
            </w:r>
          </w:p>
        </w:tc>
      </w:tr>
      <w:tr w:rsidR="0076715C" w:rsidRPr="009C347E" w14:paraId="76258B8F" w14:textId="77777777" w:rsidTr="00DC5AF4">
        <w:tc>
          <w:tcPr>
            <w:tcW w:w="3827" w:type="dxa"/>
          </w:tcPr>
          <w:p w14:paraId="17D9A855" w14:textId="77777777" w:rsidR="0076715C" w:rsidRDefault="0076715C" w:rsidP="00DC5AF4">
            <w:pPr>
              <w:jc w:val="both"/>
              <w:rPr>
                <w:rFonts w:ascii="標楷體" w:eastAsia="標楷體" w:hAnsi="標楷體" w:cs="Times New Roman"/>
                <w:szCs w:val="24"/>
              </w:rPr>
            </w:pPr>
            <w:r w:rsidRPr="00F117DE">
              <w:rPr>
                <w:rFonts w:ascii="標楷體" w:eastAsia="標楷體" w:hAnsi="標楷體" w:cs="Times New Roman"/>
                <w:szCs w:val="24"/>
              </w:rPr>
              <w:t>第</w:t>
            </w:r>
            <w:r w:rsidRPr="004116D9">
              <w:rPr>
                <w:rFonts w:ascii="Times New Roman" w:eastAsia="標楷體" w:hAnsi="Times New Roman" w:cs="Times New Roman"/>
                <w:szCs w:val="24"/>
              </w:rPr>
              <w:t>5</w:t>
            </w:r>
            <w:r w:rsidRPr="00F117DE">
              <w:rPr>
                <w:rFonts w:ascii="標楷體" w:eastAsia="標楷體" w:hAnsi="標楷體" w:cs="Times New Roman"/>
                <w:szCs w:val="24"/>
              </w:rPr>
              <w:t>條</w:t>
            </w:r>
          </w:p>
          <w:p w14:paraId="141B9162" w14:textId="77777777" w:rsidR="0076715C" w:rsidRPr="00F117DE" w:rsidRDefault="0076715C" w:rsidP="00DC5AF4">
            <w:pPr>
              <w:jc w:val="both"/>
              <w:rPr>
                <w:rFonts w:ascii="標楷體" w:eastAsia="標楷體" w:hAnsi="標楷體"/>
              </w:rPr>
            </w:pPr>
            <w:r w:rsidRPr="00F117DE">
              <w:rPr>
                <w:rFonts w:ascii="標楷體" w:eastAsia="標楷體" w:hAnsi="標楷體"/>
              </w:rPr>
              <w:t>本委員會為推動與規劃相關業務，設置任務分組，各分組之成員角色與權責分工如下：</w:t>
            </w:r>
          </w:p>
          <w:p w14:paraId="00A5218A" w14:textId="77777777" w:rsidR="0076715C" w:rsidRPr="00F117DE" w:rsidRDefault="0076715C" w:rsidP="00DC5AF4">
            <w:pPr>
              <w:pStyle w:val="HTML"/>
              <w:rPr>
                <w:rFonts w:ascii="標楷體" w:eastAsia="標楷體" w:hAnsi="標楷體"/>
              </w:rPr>
            </w:pPr>
            <w:r w:rsidRPr="00F117DE">
              <w:rPr>
                <w:rFonts w:ascii="標楷體" w:eastAsia="標楷體" w:hAnsi="標楷體"/>
              </w:rPr>
              <w:t>一、資訊安全管理執行小組：</w:t>
            </w:r>
          </w:p>
          <w:p w14:paraId="5A0462CE"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(一)負責資訊安全管理制度</w:t>
            </w:r>
            <w:r w:rsidRPr="0040598F">
              <w:rPr>
                <w:rFonts w:ascii="標楷體" w:eastAsia="標楷體" w:hAnsi="標楷體"/>
              </w:rPr>
              <w:t>之</w:t>
            </w:r>
            <w:r w:rsidRPr="0085287B">
              <w:rPr>
                <w:rFonts w:ascii="標楷體" w:eastAsia="標楷體" w:hAnsi="標楷體"/>
              </w:rPr>
              <w:t>規劃、執行、評估與改善</w:t>
            </w:r>
            <w:r w:rsidRPr="0040598F">
              <w:rPr>
                <w:rFonts w:ascii="標楷體" w:eastAsia="標楷體" w:hAnsi="標楷體"/>
              </w:rPr>
              <w:t>。</w:t>
            </w:r>
          </w:p>
          <w:p w14:paraId="754F511A"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w:t>
            </w:r>
            <w:r w:rsidRPr="004116D9">
              <w:rPr>
                <w:rFonts w:ascii="標楷體" w:eastAsia="標楷體" w:hAnsi="標楷體"/>
              </w:rPr>
              <w:t>由</w:t>
            </w:r>
            <w:r w:rsidRPr="0057622C">
              <w:rPr>
                <w:rFonts w:ascii="標楷體" w:eastAsia="標楷體" w:hAnsi="標楷體"/>
                <w:u w:val="single"/>
              </w:rPr>
              <w:t>一級行政單位及教學單位</w:t>
            </w:r>
            <w:r w:rsidRPr="004116D9">
              <w:rPr>
                <w:rFonts w:ascii="標楷體" w:eastAsia="標楷體" w:hAnsi="標楷體"/>
              </w:rPr>
              <w:t>推派人員組成</w:t>
            </w:r>
            <w:r w:rsidRPr="0085287B">
              <w:rPr>
                <w:rFonts w:ascii="標楷體" w:eastAsia="標楷體" w:hAnsi="標楷體"/>
              </w:rPr>
              <w:t>。</w:t>
            </w:r>
          </w:p>
          <w:p w14:paraId="7EE736B2" w14:textId="77777777" w:rsidR="0076715C" w:rsidRPr="00F117DE" w:rsidRDefault="0076715C" w:rsidP="00DC5AF4">
            <w:pPr>
              <w:pStyle w:val="HTML"/>
              <w:rPr>
                <w:rFonts w:ascii="標楷體" w:eastAsia="標楷體" w:hAnsi="標楷體"/>
              </w:rPr>
            </w:pPr>
            <w:r w:rsidRPr="00F117DE">
              <w:rPr>
                <w:rFonts w:ascii="標楷體" w:eastAsia="標楷體" w:hAnsi="標楷體"/>
              </w:rPr>
              <w:t xml:space="preserve">二、個人資料保護管理執行小組： </w:t>
            </w:r>
          </w:p>
          <w:p w14:paraId="072A4C5E"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(一)負責個人資料保護管理制度之</w:t>
            </w:r>
            <w:r w:rsidRPr="0085287B">
              <w:rPr>
                <w:rFonts w:ascii="標楷體" w:eastAsia="標楷體" w:hAnsi="標楷體"/>
              </w:rPr>
              <w:t>規劃、執行、評估與改善</w:t>
            </w:r>
            <w:r w:rsidRPr="00F117DE">
              <w:rPr>
                <w:rFonts w:ascii="標楷體" w:eastAsia="標楷體" w:hAnsi="標楷體"/>
              </w:rPr>
              <w:t>。</w:t>
            </w:r>
          </w:p>
          <w:p w14:paraId="7CC075CE" w14:textId="77777777" w:rsidR="0076715C"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w:t>
            </w:r>
            <w:r w:rsidRPr="00ED1231">
              <w:rPr>
                <w:rFonts w:ascii="標楷體" w:eastAsia="標楷體" w:hAnsi="標楷體"/>
              </w:rPr>
              <w:t>由</w:t>
            </w:r>
            <w:r w:rsidRPr="0057622C">
              <w:rPr>
                <w:rFonts w:ascii="標楷體" w:eastAsia="標楷體" w:hAnsi="標楷體"/>
                <w:u w:val="single"/>
              </w:rPr>
              <w:t>一級行政單位及</w:t>
            </w:r>
            <w:r w:rsidRPr="001612FB">
              <w:rPr>
                <w:rFonts w:ascii="標楷體" w:eastAsia="標楷體" w:hAnsi="標楷體"/>
              </w:rPr>
              <w:t>教學單位</w:t>
            </w:r>
            <w:r w:rsidRPr="004116D9">
              <w:rPr>
                <w:rFonts w:ascii="標楷體" w:eastAsia="標楷體" w:hAnsi="標楷體"/>
              </w:rPr>
              <w:t>推派人員組成</w:t>
            </w:r>
            <w:r w:rsidRPr="00F117DE">
              <w:rPr>
                <w:rFonts w:ascii="標楷體" w:eastAsia="標楷體" w:hAnsi="標楷體"/>
              </w:rPr>
              <w:t>。</w:t>
            </w:r>
          </w:p>
          <w:p w14:paraId="7E7460DC" w14:textId="77777777" w:rsidR="0076715C" w:rsidRPr="00F117DE" w:rsidRDefault="0076715C" w:rsidP="00DC5AF4">
            <w:pPr>
              <w:pStyle w:val="HTML"/>
              <w:rPr>
                <w:rFonts w:ascii="標楷體" w:eastAsia="標楷體" w:hAnsi="標楷體"/>
              </w:rPr>
            </w:pPr>
            <w:r w:rsidRPr="00F117DE">
              <w:rPr>
                <w:rFonts w:ascii="標楷體" w:eastAsia="標楷體" w:hAnsi="標楷體"/>
              </w:rPr>
              <w:t xml:space="preserve">三、保護智慧財產權執行小組： </w:t>
            </w:r>
          </w:p>
          <w:p w14:paraId="51B4D008"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(一)負責推動校園保護智慧財產權工作。</w:t>
            </w:r>
          </w:p>
          <w:p w14:paraId="209DA357"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(二)由教務處、學生事務處、總務處、產學營運處、通識教育中心、學生會及圖書資訊處推派人員組成。</w:t>
            </w:r>
          </w:p>
          <w:p w14:paraId="5A9011AD" w14:textId="77777777" w:rsidR="0076715C" w:rsidRPr="00F117DE" w:rsidRDefault="0076715C" w:rsidP="00DC5AF4">
            <w:pPr>
              <w:pStyle w:val="HTML"/>
              <w:rPr>
                <w:rFonts w:ascii="標楷體" w:eastAsia="標楷體" w:hAnsi="標楷體"/>
              </w:rPr>
            </w:pPr>
            <w:r w:rsidRPr="00F117DE">
              <w:rPr>
                <w:rFonts w:ascii="標楷體" w:eastAsia="標楷體" w:hAnsi="標楷體"/>
              </w:rPr>
              <w:t>四、</w:t>
            </w:r>
            <w:r w:rsidRPr="00164F9C">
              <w:rPr>
                <w:rFonts w:ascii="標楷體" w:eastAsia="標楷體" w:hAnsi="標楷體"/>
              </w:rPr>
              <w:t>稽核小組</w:t>
            </w:r>
            <w:r w:rsidRPr="00F117DE">
              <w:rPr>
                <w:rFonts w:ascii="標楷體" w:eastAsia="標楷體" w:hAnsi="標楷體"/>
              </w:rPr>
              <w:t>：</w:t>
            </w:r>
          </w:p>
          <w:p w14:paraId="64030837"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(一)負責資訊安全管理制度、個人資料保護管理制度與保護智慧財產權行動方案之內部稽核。</w:t>
            </w:r>
          </w:p>
          <w:p w14:paraId="635F152C" w14:textId="77777777" w:rsidR="0076715C" w:rsidRDefault="0076715C" w:rsidP="00DC5AF4">
            <w:pPr>
              <w:pStyle w:val="HTML"/>
              <w:ind w:leftChars="100" w:left="840" w:hangingChars="250" w:hanging="600"/>
            </w:pPr>
            <w:r w:rsidRPr="00F117DE">
              <w:rPr>
                <w:rFonts w:ascii="標楷體" w:eastAsia="標楷體" w:hAnsi="標楷體"/>
              </w:rPr>
              <w:lastRenderedPageBreak/>
              <w:t xml:space="preserve"> (二)</w:t>
            </w:r>
            <w:r w:rsidRPr="0057622C">
              <w:rPr>
                <w:rFonts w:ascii="標楷體" w:eastAsia="標楷體" w:hAnsi="標楷體"/>
              </w:rPr>
              <w:t>由本校</w:t>
            </w:r>
            <w:r w:rsidRPr="0057622C">
              <w:rPr>
                <w:rFonts w:ascii="標楷體" w:eastAsia="標楷體" w:hAnsi="標楷體"/>
                <w:u w:val="single"/>
              </w:rPr>
              <w:t>各單位推派或由圖書資訊處</w:t>
            </w:r>
            <w:r w:rsidRPr="0057622C">
              <w:rPr>
                <w:rFonts w:ascii="標楷體" w:eastAsia="標楷體" w:hAnsi="標楷體"/>
              </w:rPr>
              <w:t>邀請受過資訊安全管理制度教育訓練人員組成</w:t>
            </w:r>
            <w:r w:rsidRPr="000C6A2F">
              <w:t>。</w:t>
            </w:r>
          </w:p>
          <w:p w14:paraId="51BC281A" w14:textId="77777777" w:rsidR="0076715C" w:rsidRPr="009C347E" w:rsidRDefault="0076715C" w:rsidP="00DC5AF4">
            <w:pPr>
              <w:pStyle w:val="HTML"/>
              <w:rPr>
                <w:rFonts w:ascii="Times New Roman" w:eastAsia="標楷體" w:hAnsi="Times New Roman" w:cs="Times New Roman"/>
                <w:kern w:val="36"/>
              </w:rPr>
            </w:pPr>
            <w:r w:rsidRPr="00F117DE">
              <w:rPr>
                <w:rFonts w:ascii="標楷體" w:eastAsia="標楷體" w:hAnsi="標楷體"/>
              </w:rPr>
              <w:t>以上</w:t>
            </w:r>
            <w:r>
              <w:rPr>
                <w:rFonts w:ascii="標楷體" w:eastAsia="標楷體" w:hAnsi="標楷體" w:hint="eastAsia"/>
                <w:lang w:eastAsia="zh-HK"/>
              </w:rPr>
              <w:t>各</w:t>
            </w:r>
            <w:r w:rsidRPr="00F117DE">
              <w:rPr>
                <w:rFonts w:ascii="標楷體" w:eastAsia="標楷體" w:hAnsi="標楷體"/>
              </w:rPr>
              <w:t>小組組長由圖資長指定成員擔任之。</w:t>
            </w:r>
          </w:p>
        </w:tc>
        <w:tc>
          <w:tcPr>
            <w:tcW w:w="3828" w:type="dxa"/>
          </w:tcPr>
          <w:p w14:paraId="3A5B5599" w14:textId="77777777" w:rsidR="0076715C" w:rsidRDefault="0076715C" w:rsidP="00DC5AF4">
            <w:pPr>
              <w:jc w:val="both"/>
              <w:rPr>
                <w:rFonts w:ascii="標楷體" w:eastAsia="標楷體" w:hAnsi="標楷體" w:cs="Times New Roman"/>
                <w:szCs w:val="24"/>
              </w:rPr>
            </w:pPr>
            <w:r w:rsidRPr="00F117DE">
              <w:rPr>
                <w:rFonts w:ascii="標楷體" w:eastAsia="標楷體" w:hAnsi="標楷體" w:cs="Times New Roman"/>
                <w:szCs w:val="24"/>
              </w:rPr>
              <w:lastRenderedPageBreak/>
              <w:t>第</w:t>
            </w:r>
            <w:r w:rsidRPr="00B0284A">
              <w:rPr>
                <w:rFonts w:ascii="Times New Roman" w:eastAsia="標楷體" w:hAnsi="Times New Roman" w:cs="Times New Roman"/>
                <w:szCs w:val="24"/>
              </w:rPr>
              <w:t>5</w:t>
            </w:r>
            <w:r w:rsidRPr="00F117DE">
              <w:rPr>
                <w:rFonts w:ascii="標楷體" w:eastAsia="標楷體" w:hAnsi="標楷體" w:cs="Times New Roman"/>
                <w:szCs w:val="24"/>
              </w:rPr>
              <w:t>條</w:t>
            </w:r>
          </w:p>
          <w:p w14:paraId="5CEF947D" w14:textId="77777777" w:rsidR="0076715C" w:rsidRPr="00F117DE" w:rsidRDefault="0076715C" w:rsidP="00DC5AF4">
            <w:pPr>
              <w:jc w:val="both"/>
              <w:rPr>
                <w:rFonts w:ascii="標楷體" w:eastAsia="標楷體" w:hAnsi="標楷體"/>
              </w:rPr>
            </w:pPr>
            <w:r w:rsidRPr="00F117DE">
              <w:rPr>
                <w:rFonts w:ascii="標楷體" w:eastAsia="標楷體" w:hAnsi="標楷體"/>
              </w:rPr>
              <w:t>本委員會為推動與規劃相關業務，設置任務分組，各分組之成員角色與權責分工如下：</w:t>
            </w:r>
          </w:p>
          <w:p w14:paraId="6E206B4E" w14:textId="77777777" w:rsidR="0076715C" w:rsidRPr="00F117DE" w:rsidRDefault="0076715C" w:rsidP="00DC5AF4">
            <w:pPr>
              <w:pStyle w:val="HTML"/>
              <w:rPr>
                <w:rFonts w:ascii="標楷體" w:eastAsia="標楷體" w:hAnsi="標楷體"/>
              </w:rPr>
            </w:pPr>
            <w:r w:rsidRPr="00F117DE">
              <w:rPr>
                <w:rFonts w:ascii="標楷體" w:eastAsia="標楷體" w:hAnsi="標楷體"/>
              </w:rPr>
              <w:t>一、資訊安全管理執行小組：</w:t>
            </w:r>
          </w:p>
          <w:p w14:paraId="6CC17EC0"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(一)負責資訊安全管理制度之</w:t>
            </w:r>
            <w:r w:rsidRPr="00B0284A">
              <w:rPr>
                <w:rFonts w:ascii="標楷體" w:eastAsia="標楷體" w:hAnsi="標楷體"/>
              </w:rPr>
              <w:t>規劃、執行、評估與改善</w:t>
            </w:r>
            <w:r w:rsidRPr="0040598F">
              <w:rPr>
                <w:rFonts w:ascii="標楷體" w:eastAsia="標楷體" w:hAnsi="標楷體"/>
              </w:rPr>
              <w:t>。</w:t>
            </w:r>
          </w:p>
          <w:p w14:paraId="56288FD9"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w:t>
            </w:r>
            <w:r w:rsidRPr="004116D9">
              <w:rPr>
                <w:rFonts w:ascii="標楷體" w:eastAsia="標楷體" w:hAnsi="標楷體"/>
              </w:rPr>
              <w:t>由</w:t>
            </w:r>
            <w:r w:rsidRPr="004116D9">
              <w:rPr>
                <w:rFonts w:ascii="標楷體" w:eastAsia="標楷體" w:hAnsi="標楷體"/>
                <w:u w:val="single"/>
              </w:rPr>
              <w:t>圖書資訊處網路技術組及資訊系統組</w:t>
            </w:r>
            <w:r w:rsidRPr="00F117DE">
              <w:rPr>
                <w:rFonts w:ascii="標楷體" w:eastAsia="標楷體" w:hAnsi="標楷體"/>
              </w:rPr>
              <w:t>推派人員組成。</w:t>
            </w:r>
          </w:p>
          <w:p w14:paraId="6D235AA9" w14:textId="77777777" w:rsidR="0076715C" w:rsidRPr="00F117DE" w:rsidRDefault="0076715C" w:rsidP="00DC5AF4">
            <w:pPr>
              <w:pStyle w:val="HTML"/>
              <w:rPr>
                <w:rFonts w:ascii="標楷體" w:eastAsia="標楷體" w:hAnsi="標楷體"/>
              </w:rPr>
            </w:pPr>
            <w:r w:rsidRPr="00F117DE">
              <w:rPr>
                <w:rFonts w:ascii="標楷體" w:eastAsia="標楷體" w:hAnsi="標楷體"/>
              </w:rPr>
              <w:t xml:space="preserve">二、個人資料保護管理執行小組： </w:t>
            </w:r>
          </w:p>
          <w:p w14:paraId="0059F5A4"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(一)負責個人資料保護管理制度之</w:t>
            </w:r>
            <w:r w:rsidRPr="00B0284A">
              <w:rPr>
                <w:rFonts w:ascii="標楷體" w:eastAsia="標楷體" w:hAnsi="標楷體"/>
              </w:rPr>
              <w:t>規劃、執行、評估與改善</w:t>
            </w:r>
            <w:r w:rsidRPr="0040598F">
              <w:rPr>
                <w:rFonts w:ascii="標楷體" w:eastAsia="標楷體" w:hAnsi="標楷體"/>
              </w:rPr>
              <w:t>。</w:t>
            </w:r>
          </w:p>
          <w:p w14:paraId="16314BF4"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(二)由</w:t>
            </w:r>
            <w:r w:rsidRPr="004116D9">
              <w:rPr>
                <w:rFonts w:ascii="標楷體" w:eastAsia="標楷體" w:hAnsi="標楷體"/>
                <w:u w:val="single"/>
              </w:rPr>
              <w:t>教務處、學生事務處、總務處、產學營運處、國際事務處、秘書室、人</w:t>
            </w:r>
            <w:r w:rsidRPr="004116D9">
              <w:rPr>
                <w:rFonts w:ascii="標楷體" w:eastAsia="標楷體" w:hAnsi="標楷體" w:hint="eastAsia"/>
                <w:u w:val="single"/>
                <w:lang w:eastAsia="zh-HK"/>
              </w:rPr>
              <w:t>力資源</w:t>
            </w:r>
            <w:r w:rsidRPr="004116D9">
              <w:rPr>
                <w:rFonts w:ascii="標楷體" w:eastAsia="標楷體" w:hAnsi="標楷體"/>
                <w:u w:val="single"/>
              </w:rPr>
              <w:t>室、會計室、圖書資訊處、及相關</w:t>
            </w:r>
            <w:r w:rsidRPr="004116D9">
              <w:rPr>
                <w:rFonts w:ascii="標楷體" w:eastAsia="標楷體" w:hAnsi="標楷體"/>
              </w:rPr>
              <w:t>教學單位</w:t>
            </w:r>
            <w:r w:rsidRPr="00646502">
              <w:rPr>
                <w:rFonts w:ascii="標楷體" w:eastAsia="標楷體" w:hAnsi="標楷體"/>
              </w:rPr>
              <w:t>推</w:t>
            </w:r>
            <w:r w:rsidRPr="00F117DE">
              <w:rPr>
                <w:rFonts w:ascii="標楷體" w:eastAsia="標楷體" w:hAnsi="標楷體"/>
              </w:rPr>
              <w:t>派人員組成。。</w:t>
            </w:r>
          </w:p>
          <w:p w14:paraId="7C3B8C08" w14:textId="77777777" w:rsidR="0076715C" w:rsidRPr="00F117DE" w:rsidRDefault="0076715C" w:rsidP="00DC5AF4">
            <w:pPr>
              <w:pStyle w:val="HTML"/>
              <w:rPr>
                <w:rFonts w:ascii="標楷體" w:eastAsia="標楷體" w:hAnsi="標楷體"/>
              </w:rPr>
            </w:pPr>
            <w:r w:rsidRPr="00F117DE">
              <w:rPr>
                <w:rFonts w:ascii="標楷體" w:eastAsia="標楷體" w:hAnsi="標楷體"/>
              </w:rPr>
              <w:t xml:space="preserve">三、保護智慧財產權執行小組： </w:t>
            </w:r>
          </w:p>
          <w:p w14:paraId="1378068D"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(一)負責推動校園保護智慧財產權工作。</w:t>
            </w:r>
          </w:p>
          <w:p w14:paraId="7EA00DA2"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(二)由教務處、學生事務處、總務處、產學營運處、通識教育中心、學生會及圖書資訊處推派人員組成。</w:t>
            </w:r>
          </w:p>
          <w:p w14:paraId="5D380BD1" w14:textId="77777777" w:rsidR="0076715C" w:rsidRPr="00F117DE" w:rsidRDefault="0076715C" w:rsidP="00DC5AF4">
            <w:pPr>
              <w:pStyle w:val="HTML"/>
              <w:rPr>
                <w:rFonts w:ascii="標楷體" w:eastAsia="標楷體" w:hAnsi="標楷體"/>
              </w:rPr>
            </w:pPr>
            <w:r w:rsidRPr="00F117DE">
              <w:rPr>
                <w:rFonts w:ascii="標楷體" w:eastAsia="標楷體" w:hAnsi="標楷體"/>
              </w:rPr>
              <w:lastRenderedPageBreak/>
              <w:t>四、</w:t>
            </w:r>
            <w:r w:rsidRPr="004116D9">
              <w:rPr>
                <w:rFonts w:ascii="標楷體" w:eastAsia="標楷體" w:hAnsi="標楷體" w:hint="eastAsia"/>
                <w:u w:val="single"/>
              </w:rPr>
              <w:t>資訊安全</w:t>
            </w:r>
            <w:r w:rsidRPr="00F3476D">
              <w:rPr>
                <w:rFonts w:ascii="標楷體" w:eastAsia="標楷體" w:hAnsi="標楷體" w:hint="eastAsia"/>
              </w:rPr>
              <w:t>稽核小組</w:t>
            </w:r>
            <w:r w:rsidRPr="00F117DE">
              <w:rPr>
                <w:rFonts w:ascii="標楷體" w:eastAsia="標楷體" w:hAnsi="標楷體"/>
              </w:rPr>
              <w:t>：</w:t>
            </w:r>
          </w:p>
          <w:p w14:paraId="4A2A3674"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w:t>
            </w:r>
            <w:r w:rsidRPr="00E01C2E">
              <w:rPr>
                <w:rFonts w:ascii="標楷體" w:eastAsia="標楷體" w:hAnsi="標楷體" w:hint="eastAsia"/>
              </w:rPr>
              <w:t>負責資訊安全管理制度、個人資料保護管理制度與保護智慧財產權行動方案之內部稽核。</w:t>
            </w:r>
          </w:p>
          <w:p w14:paraId="5077DEB3"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w:t>
            </w:r>
            <w:r w:rsidRPr="00E01C2E">
              <w:rPr>
                <w:rFonts w:ascii="標楷體" w:eastAsia="標楷體" w:hAnsi="標楷體" w:hint="eastAsia"/>
              </w:rPr>
              <w:t>由本校</w:t>
            </w:r>
            <w:r w:rsidRPr="004116D9">
              <w:rPr>
                <w:rFonts w:ascii="標楷體" w:eastAsia="標楷體" w:hAnsi="標楷體" w:hint="eastAsia"/>
                <w:u w:val="single"/>
              </w:rPr>
              <w:t>稽核室及</w:t>
            </w:r>
            <w:r w:rsidRPr="004116D9">
              <w:rPr>
                <w:rFonts w:ascii="標楷體" w:eastAsia="標楷體" w:hAnsi="標楷體" w:hint="eastAsia"/>
              </w:rPr>
              <w:t>圖書資訊</w:t>
            </w:r>
            <w:r w:rsidRPr="00E01C2E">
              <w:rPr>
                <w:rFonts w:ascii="標楷體" w:eastAsia="標楷體" w:hAnsi="標楷體" w:hint="eastAsia"/>
              </w:rPr>
              <w:t>處</w:t>
            </w:r>
            <w:r w:rsidRPr="004116D9">
              <w:rPr>
                <w:rFonts w:ascii="標楷體" w:eastAsia="標楷體" w:hAnsi="標楷體" w:hint="eastAsia"/>
                <w:u w:val="single"/>
              </w:rPr>
              <w:t>推派或</w:t>
            </w:r>
            <w:r w:rsidRPr="00E01C2E">
              <w:rPr>
                <w:rFonts w:ascii="標楷體" w:eastAsia="標楷體" w:hAnsi="標楷體" w:hint="eastAsia"/>
              </w:rPr>
              <w:t>邀請受過資訊安全管理制度教育訓練人員組成。</w:t>
            </w:r>
          </w:p>
          <w:p w14:paraId="21A75BB6" w14:textId="77777777" w:rsidR="0076715C" w:rsidRPr="00F117DE" w:rsidRDefault="0076715C" w:rsidP="00DC5AF4">
            <w:pPr>
              <w:pStyle w:val="HTML"/>
              <w:rPr>
                <w:rFonts w:ascii="標楷體" w:eastAsia="標楷體" w:hAnsi="標楷體" w:cs="Times New Roman"/>
              </w:rPr>
            </w:pPr>
            <w:r w:rsidRPr="00E01C2E">
              <w:rPr>
                <w:rFonts w:ascii="標楷體" w:eastAsia="標楷體" w:hAnsi="標楷體" w:cs="Times New Roman" w:hint="eastAsia"/>
              </w:rPr>
              <w:t>以上各小組組長由圖資長指定成員擔任之。</w:t>
            </w:r>
          </w:p>
        </w:tc>
        <w:tc>
          <w:tcPr>
            <w:tcW w:w="1984" w:type="dxa"/>
          </w:tcPr>
          <w:p w14:paraId="2C761110" w14:textId="77777777" w:rsidR="0076715C" w:rsidRPr="00CA26DD" w:rsidRDefault="0076715C" w:rsidP="00DC5AF4">
            <w:pPr>
              <w:pStyle w:val="a4"/>
              <w:numPr>
                <w:ilvl w:val="0"/>
                <w:numId w:val="14"/>
              </w:numPr>
              <w:ind w:leftChars="0"/>
              <w:rPr>
                <w:rFonts w:ascii="Times New Roman" w:eastAsia="標楷體" w:hAnsi="Times New Roman"/>
                <w:kern w:val="36"/>
                <w:szCs w:val="24"/>
              </w:rPr>
            </w:pPr>
            <w:r w:rsidRPr="00F117DE">
              <w:rPr>
                <w:rFonts w:ascii="標楷體" w:eastAsia="標楷體" w:hAnsi="標楷體"/>
              </w:rPr>
              <w:lastRenderedPageBreak/>
              <w:t>資訊安全管理執行小組</w:t>
            </w:r>
            <w:r>
              <w:rPr>
                <w:rFonts w:ascii="標楷體" w:eastAsia="標楷體" w:hAnsi="標楷體" w:hint="eastAsia"/>
                <w:lang w:eastAsia="zh-HK"/>
              </w:rPr>
              <w:t>成員變更</w:t>
            </w:r>
          </w:p>
          <w:p w14:paraId="48795247" w14:textId="77777777" w:rsidR="0076715C" w:rsidRPr="00CA26DD" w:rsidRDefault="0076715C" w:rsidP="00DC5AF4">
            <w:pPr>
              <w:pStyle w:val="a4"/>
              <w:numPr>
                <w:ilvl w:val="0"/>
                <w:numId w:val="14"/>
              </w:numPr>
              <w:ind w:leftChars="0"/>
              <w:rPr>
                <w:rFonts w:ascii="Times New Roman" w:eastAsia="標楷體" w:hAnsi="Times New Roman"/>
                <w:kern w:val="36"/>
                <w:szCs w:val="24"/>
              </w:rPr>
            </w:pPr>
            <w:r w:rsidRPr="00F117DE">
              <w:rPr>
                <w:rFonts w:ascii="標楷體" w:eastAsia="標楷體" w:hAnsi="標楷體"/>
              </w:rPr>
              <w:t>個人資料保護管理執行小組</w:t>
            </w:r>
            <w:r>
              <w:rPr>
                <w:rFonts w:ascii="標楷體" w:eastAsia="標楷體" w:hAnsi="標楷體" w:hint="eastAsia"/>
                <w:lang w:eastAsia="zh-HK"/>
              </w:rPr>
              <w:t>成員變更</w:t>
            </w:r>
          </w:p>
          <w:p w14:paraId="715641DC" w14:textId="77777777" w:rsidR="0076715C" w:rsidRPr="0085287B" w:rsidRDefault="0076715C" w:rsidP="00DC5AF4">
            <w:pPr>
              <w:pStyle w:val="a4"/>
              <w:numPr>
                <w:ilvl w:val="0"/>
                <w:numId w:val="14"/>
              </w:numPr>
              <w:ind w:leftChars="0"/>
              <w:rPr>
                <w:rFonts w:ascii="Times New Roman" w:eastAsia="標楷體" w:hAnsi="Times New Roman"/>
                <w:kern w:val="36"/>
                <w:szCs w:val="24"/>
              </w:rPr>
            </w:pPr>
            <w:r w:rsidRPr="00F3476D">
              <w:rPr>
                <w:rFonts w:ascii="標楷體" w:eastAsia="標楷體" w:hAnsi="標楷體" w:hint="eastAsia"/>
              </w:rPr>
              <w:t>資訊安全稽核小組</w:t>
            </w:r>
            <w:r>
              <w:rPr>
                <w:rFonts w:ascii="標楷體" w:eastAsia="標楷體" w:hAnsi="標楷體" w:hint="eastAsia"/>
                <w:lang w:eastAsia="zh-HK"/>
              </w:rPr>
              <w:t>名稱變更</w:t>
            </w:r>
            <w:r>
              <w:rPr>
                <w:rFonts w:ascii="標楷體" w:eastAsia="標楷體" w:hAnsi="標楷體" w:hint="eastAsia"/>
              </w:rPr>
              <w:t>(不只稽核資訊安全)</w:t>
            </w:r>
          </w:p>
          <w:p w14:paraId="15298D7C" w14:textId="77777777" w:rsidR="0076715C" w:rsidRPr="00CA26DD" w:rsidRDefault="0076715C" w:rsidP="00DC5AF4">
            <w:pPr>
              <w:pStyle w:val="a4"/>
              <w:numPr>
                <w:ilvl w:val="0"/>
                <w:numId w:val="14"/>
              </w:numPr>
              <w:ind w:leftChars="0"/>
              <w:rPr>
                <w:rFonts w:ascii="Times New Roman" w:eastAsia="標楷體" w:hAnsi="Times New Roman"/>
                <w:kern w:val="36"/>
                <w:szCs w:val="24"/>
              </w:rPr>
            </w:pPr>
            <w:r w:rsidRPr="00F117DE">
              <w:rPr>
                <w:rFonts w:ascii="標楷體" w:eastAsia="標楷體" w:hAnsi="標楷體"/>
              </w:rPr>
              <w:t>稽核小組</w:t>
            </w:r>
            <w:r>
              <w:rPr>
                <w:rFonts w:ascii="標楷體" w:eastAsia="標楷體" w:hAnsi="標楷體" w:hint="eastAsia"/>
                <w:lang w:eastAsia="zh-HK"/>
              </w:rPr>
              <w:t>成員變更</w:t>
            </w:r>
            <w:r w:rsidRPr="00CA26DD">
              <w:rPr>
                <w:rFonts w:ascii="Times New Roman" w:eastAsia="標楷體" w:hint="eastAsia"/>
                <w:kern w:val="0"/>
              </w:rPr>
              <w:t>。</w:t>
            </w:r>
          </w:p>
        </w:tc>
      </w:tr>
      <w:tr w:rsidR="0076715C" w:rsidRPr="009C347E" w14:paraId="2E342308" w14:textId="77777777" w:rsidTr="00DC5AF4">
        <w:tc>
          <w:tcPr>
            <w:tcW w:w="3827" w:type="dxa"/>
          </w:tcPr>
          <w:p w14:paraId="1967F206" w14:textId="77777777" w:rsidR="0076715C" w:rsidRPr="00E30BCC" w:rsidRDefault="0076715C" w:rsidP="00DC5AF4">
            <w:pPr>
              <w:ind w:rightChars="-7" w:right="-17"/>
              <w:jc w:val="both"/>
              <w:rPr>
                <w:rFonts w:ascii="標楷體" w:eastAsia="標楷體" w:hAnsi="標楷體" w:cs="Arial"/>
                <w:szCs w:val="24"/>
              </w:rPr>
            </w:pPr>
            <w:r w:rsidRPr="00E30BCC">
              <w:rPr>
                <w:rFonts w:ascii="標楷體" w:eastAsia="標楷體" w:hAnsi="標楷體" w:cs="Arial" w:hint="eastAsia"/>
                <w:szCs w:val="24"/>
              </w:rPr>
              <w:t>第6條</w:t>
            </w:r>
          </w:p>
          <w:p w14:paraId="43BC9A6F" w14:textId="77777777" w:rsidR="0076715C" w:rsidRPr="009C347E" w:rsidRDefault="0076715C" w:rsidP="00DC5AF4">
            <w:pPr>
              <w:ind w:rightChars="-7" w:right="-17"/>
              <w:jc w:val="both"/>
              <w:rPr>
                <w:rFonts w:ascii="Times New Roman" w:eastAsia="標楷體" w:hAnsi="Times New Roman" w:cs="Times New Roman"/>
                <w:kern w:val="36"/>
                <w:szCs w:val="24"/>
                <w:u w:val="single"/>
              </w:rPr>
            </w:pPr>
            <w:r w:rsidRPr="00E30BCC">
              <w:rPr>
                <w:rFonts w:ascii="標楷體" w:eastAsia="標楷體" w:hAnsi="標楷體" w:cs="Arial" w:hint="eastAsia"/>
                <w:szCs w:val="24"/>
              </w:rPr>
              <w:t>本辦法經資</w:t>
            </w:r>
            <w:r w:rsidRPr="00E30BCC">
              <w:rPr>
                <w:rFonts w:ascii="標楷體" w:eastAsia="標楷體" w:hAnsi="標楷體" w:cs="Arial" w:hint="eastAsia"/>
                <w:szCs w:val="24"/>
                <w:u w:val="single"/>
              </w:rPr>
              <w:t>通</w:t>
            </w:r>
            <w:r w:rsidRPr="00E30BCC">
              <w:rPr>
                <w:rFonts w:ascii="標楷體" w:eastAsia="標楷體" w:hAnsi="標楷體" w:cs="Arial" w:hint="eastAsia"/>
                <w:szCs w:val="24"/>
              </w:rPr>
              <w:t>安全委員會、行政會議審議通過後，自公布日起實施，修正時亦同。</w:t>
            </w:r>
          </w:p>
        </w:tc>
        <w:tc>
          <w:tcPr>
            <w:tcW w:w="3828" w:type="dxa"/>
          </w:tcPr>
          <w:p w14:paraId="357D6E64" w14:textId="77777777" w:rsidR="0076715C" w:rsidRPr="009C347E" w:rsidRDefault="0076715C" w:rsidP="00DC5AF4">
            <w:pPr>
              <w:jc w:val="both"/>
              <w:rPr>
                <w:rFonts w:ascii="Times New Roman" w:eastAsia="標楷體" w:hAnsi="Times New Roman" w:cs="Times New Roman"/>
                <w:szCs w:val="24"/>
              </w:rPr>
            </w:pPr>
            <w:r w:rsidRPr="009C347E">
              <w:rPr>
                <w:rFonts w:ascii="Times New Roman" w:eastAsia="標楷體" w:hAnsi="Times New Roman" w:cs="Times New Roman"/>
                <w:szCs w:val="24"/>
              </w:rPr>
              <w:t>第</w:t>
            </w:r>
            <w:r w:rsidRPr="009C347E">
              <w:rPr>
                <w:rFonts w:ascii="Times New Roman" w:eastAsia="標楷體" w:hAnsi="Times New Roman" w:cs="Times New Roman"/>
                <w:szCs w:val="24"/>
              </w:rPr>
              <w:t>6</w:t>
            </w:r>
            <w:r w:rsidRPr="009C347E">
              <w:rPr>
                <w:rFonts w:ascii="Times New Roman" w:eastAsia="標楷體" w:hAnsi="Times New Roman" w:cs="Times New Roman"/>
                <w:szCs w:val="24"/>
              </w:rPr>
              <w:t>條</w:t>
            </w:r>
          </w:p>
          <w:p w14:paraId="2800B28B" w14:textId="77777777" w:rsidR="0076715C" w:rsidRPr="00F60342" w:rsidRDefault="0076715C" w:rsidP="00DC5AF4">
            <w:pPr>
              <w:pStyle w:val="HTML"/>
              <w:rPr>
                <w:rFonts w:ascii="標楷體" w:eastAsia="標楷體" w:hAnsi="標楷體" w:cs="Times New Roman"/>
              </w:rPr>
            </w:pPr>
            <w:r w:rsidRPr="00E01C2E">
              <w:rPr>
                <w:rFonts w:ascii="標楷體" w:eastAsia="標楷體" w:hAnsi="標楷體" w:hint="eastAsia"/>
              </w:rPr>
              <w:t>本辦法經資</w:t>
            </w:r>
            <w:r w:rsidRPr="001E2124">
              <w:rPr>
                <w:rFonts w:ascii="標楷體" w:eastAsia="標楷體" w:hAnsi="標楷體" w:hint="eastAsia"/>
                <w:u w:val="single"/>
              </w:rPr>
              <w:t>訊</w:t>
            </w:r>
            <w:r w:rsidRPr="00E01C2E">
              <w:rPr>
                <w:rFonts w:ascii="標楷體" w:eastAsia="標楷體" w:hAnsi="標楷體" w:hint="eastAsia"/>
              </w:rPr>
              <w:t>安全委員會、行政會議審議通過後，自公布日起實施，修正時亦同。</w:t>
            </w:r>
          </w:p>
        </w:tc>
        <w:tc>
          <w:tcPr>
            <w:tcW w:w="1984" w:type="dxa"/>
          </w:tcPr>
          <w:p w14:paraId="3DCE4B86" w14:textId="77777777" w:rsidR="0076715C" w:rsidRPr="009C347E" w:rsidRDefault="0076715C" w:rsidP="00DC5AF4">
            <w:pPr>
              <w:jc w:val="both"/>
              <w:rPr>
                <w:rFonts w:ascii="Times New Roman" w:eastAsia="標楷體" w:hAnsi="Times New Roman" w:cs="Times New Roman"/>
                <w:kern w:val="36"/>
                <w:szCs w:val="24"/>
              </w:rPr>
            </w:pPr>
            <w:r w:rsidRPr="00E30BCC">
              <w:rPr>
                <w:rFonts w:ascii="Times New Roman" w:eastAsia="標楷體" w:hAnsi="標楷體" w:cs="Times New Roman" w:hint="eastAsia"/>
                <w:szCs w:val="24"/>
              </w:rPr>
              <w:t>將「資訊安全」變更為「資通安全」。</w:t>
            </w:r>
          </w:p>
        </w:tc>
      </w:tr>
    </w:tbl>
    <w:p w14:paraId="2130AB19" w14:textId="77777777" w:rsidR="0076715C" w:rsidRPr="009C347E" w:rsidRDefault="0076715C" w:rsidP="0076715C">
      <w:pPr>
        <w:adjustRightInd w:val="0"/>
        <w:spacing w:line="360" w:lineRule="atLeast"/>
        <w:textAlignment w:val="baseline"/>
        <w:rPr>
          <w:rFonts w:ascii="Times New Roman" w:eastAsia="標楷體" w:hAnsi="Times New Roman" w:cs="Times New Roman"/>
          <w:kern w:val="0"/>
          <w:szCs w:val="20"/>
        </w:rPr>
      </w:pPr>
    </w:p>
    <w:sectPr w:rsidR="0076715C" w:rsidRPr="009C347E" w:rsidSect="00B0728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D8A27" w14:textId="77777777" w:rsidR="00F91E4B" w:rsidRDefault="00F91E4B" w:rsidP="00D40DA4">
      <w:r>
        <w:separator/>
      </w:r>
    </w:p>
  </w:endnote>
  <w:endnote w:type="continuationSeparator" w:id="0">
    <w:p w14:paraId="70410BA2" w14:textId="77777777" w:rsidR="00F91E4B" w:rsidRDefault="00F91E4B" w:rsidP="00D4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35E7C" w14:textId="77777777" w:rsidR="00F91E4B" w:rsidRDefault="00F91E4B" w:rsidP="00D40DA4">
      <w:r>
        <w:separator/>
      </w:r>
    </w:p>
  </w:footnote>
  <w:footnote w:type="continuationSeparator" w:id="0">
    <w:p w14:paraId="10DB1270" w14:textId="77777777" w:rsidR="00F91E4B" w:rsidRDefault="00F91E4B" w:rsidP="00D40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47EA0"/>
    <w:multiLevelType w:val="hybridMultilevel"/>
    <w:tmpl w:val="2320D7E6"/>
    <w:lvl w:ilvl="0" w:tplc="743E01AA">
      <w:start w:val="1"/>
      <w:numFmt w:val="decimal"/>
      <w:lvlText w:val="%1."/>
      <w:lvlJc w:val="left"/>
      <w:pPr>
        <w:ind w:left="360" w:hanging="360"/>
      </w:pPr>
      <w:rPr>
        <w:rFonts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56025E"/>
    <w:multiLevelType w:val="hybridMultilevel"/>
    <w:tmpl w:val="F47279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456BBA"/>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41C263D1"/>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4B5425EC"/>
    <w:multiLevelType w:val="hybridMultilevel"/>
    <w:tmpl w:val="637C2BA4"/>
    <w:lvl w:ilvl="0" w:tplc="8990F794">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A027EA"/>
    <w:multiLevelType w:val="hybridMultilevel"/>
    <w:tmpl w:val="C7CC62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3B3FE9"/>
    <w:multiLevelType w:val="hybridMultilevel"/>
    <w:tmpl w:val="11FA0A88"/>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57DB33FC"/>
    <w:multiLevelType w:val="hybridMultilevel"/>
    <w:tmpl w:val="059478DC"/>
    <w:lvl w:ilvl="0" w:tplc="256017BC">
      <w:start w:val="1"/>
      <w:numFmt w:val="decimal"/>
      <w:lvlText w:val="%1."/>
      <w:lvlJc w:val="left"/>
      <w:pPr>
        <w:ind w:left="360" w:hanging="360"/>
      </w:pPr>
      <w:rPr>
        <w:rFonts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957E0B"/>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9" w15:restartNumberingAfterBreak="0">
    <w:nsid w:val="605C76FA"/>
    <w:multiLevelType w:val="hybridMultilevel"/>
    <w:tmpl w:val="63AAF3B4"/>
    <w:lvl w:ilvl="0" w:tplc="9A7AD51C">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A30552"/>
    <w:multiLevelType w:val="hybridMultilevel"/>
    <w:tmpl w:val="3F24D686"/>
    <w:lvl w:ilvl="0" w:tplc="8436742C">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6DC90CA1"/>
    <w:multiLevelType w:val="hybridMultilevel"/>
    <w:tmpl w:val="DF5EDD9A"/>
    <w:lvl w:ilvl="0" w:tplc="04090001">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2" w15:restartNumberingAfterBreak="0">
    <w:nsid w:val="6F7813B4"/>
    <w:multiLevelType w:val="hybridMultilevel"/>
    <w:tmpl w:val="8B2A4624"/>
    <w:lvl w:ilvl="0" w:tplc="91D641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5C17E4"/>
    <w:multiLevelType w:val="hybridMultilevel"/>
    <w:tmpl w:val="8FB0C6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860D3E"/>
    <w:multiLevelType w:val="hybridMultilevel"/>
    <w:tmpl w:val="7EC0F1A2"/>
    <w:lvl w:ilvl="0" w:tplc="9FDC623E">
      <w:start w:val="1"/>
      <w:numFmt w:val="taiwaneseCountingThousand"/>
      <w:lvlText w:val="%1、"/>
      <w:lvlJc w:val="left"/>
      <w:pPr>
        <w:ind w:left="2182" w:hanging="480"/>
      </w:pPr>
      <w:rPr>
        <w:lang w:val="en-US"/>
      </w:rPr>
    </w:lvl>
    <w:lvl w:ilvl="1" w:tplc="CC0C623E">
      <w:start w:val="1"/>
      <w:numFmt w:val="taiwaneseCountingThousand"/>
      <w:lvlText w:val="(%2)"/>
      <w:lvlJc w:val="left"/>
      <w:pPr>
        <w:ind w:left="2662" w:hanging="480"/>
      </w:pPr>
      <w:rPr>
        <w:rFonts w:ascii="Times New Roman" w:hAnsi="Times New Roman" w:cs="Times New Roman" w:hint="default"/>
        <w:color w:val="auto"/>
        <w:u w:val="none"/>
      </w:r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num w:numId="1">
    <w:abstractNumId w:val="11"/>
  </w:num>
  <w:num w:numId="2">
    <w:abstractNumId w:val="14"/>
  </w:num>
  <w:num w:numId="3">
    <w:abstractNumId w:val="10"/>
  </w:num>
  <w:num w:numId="4">
    <w:abstractNumId w:val="3"/>
  </w:num>
  <w:num w:numId="5">
    <w:abstractNumId w:val="2"/>
  </w:num>
  <w:num w:numId="6">
    <w:abstractNumId w:val="8"/>
  </w:num>
  <w:num w:numId="7">
    <w:abstractNumId w:val="13"/>
  </w:num>
  <w:num w:numId="8">
    <w:abstractNumId w:val="1"/>
  </w:num>
  <w:num w:numId="9">
    <w:abstractNumId w:val="5"/>
  </w:num>
  <w:num w:numId="10">
    <w:abstractNumId w:val="9"/>
  </w:num>
  <w:num w:numId="11">
    <w:abstractNumId w:val="4"/>
  </w:num>
  <w:num w:numId="12">
    <w:abstractNumId w:val="6"/>
  </w:num>
  <w:num w:numId="13">
    <w:abstractNumId w:val="7"/>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HK"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80"/>
    <w:rsid w:val="00001C4C"/>
    <w:rsid w:val="00050A7A"/>
    <w:rsid w:val="00054C18"/>
    <w:rsid w:val="00055D94"/>
    <w:rsid w:val="0007104B"/>
    <w:rsid w:val="00074A9D"/>
    <w:rsid w:val="000B567A"/>
    <w:rsid w:val="000C6A2F"/>
    <w:rsid w:val="000E39A5"/>
    <w:rsid w:val="000E4D36"/>
    <w:rsid w:val="00151752"/>
    <w:rsid w:val="001612FB"/>
    <w:rsid w:val="00164F9C"/>
    <w:rsid w:val="001B64B8"/>
    <w:rsid w:val="001E2124"/>
    <w:rsid w:val="001E5BDD"/>
    <w:rsid w:val="001E69D0"/>
    <w:rsid w:val="002355C7"/>
    <w:rsid w:val="00243675"/>
    <w:rsid w:val="00245067"/>
    <w:rsid w:val="0025709C"/>
    <w:rsid w:val="002F1029"/>
    <w:rsid w:val="0030591D"/>
    <w:rsid w:val="003146E2"/>
    <w:rsid w:val="00316C5E"/>
    <w:rsid w:val="00366D1B"/>
    <w:rsid w:val="00374485"/>
    <w:rsid w:val="00382D54"/>
    <w:rsid w:val="003D336E"/>
    <w:rsid w:val="003D401A"/>
    <w:rsid w:val="003F0301"/>
    <w:rsid w:val="0040598F"/>
    <w:rsid w:val="004116D9"/>
    <w:rsid w:val="004201AF"/>
    <w:rsid w:val="00440353"/>
    <w:rsid w:val="00455314"/>
    <w:rsid w:val="00466CED"/>
    <w:rsid w:val="00524C70"/>
    <w:rsid w:val="00562C55"/>
    <w:rsid w:val="00574DB9"/>
    <w:rsid w:val="0057622C"/>
    <w:rsid w:val="005B4C16"/>
    <w:rsid w:val="00631B01"/>
    <w:rsid w:val="00646502"/>
    <w:rsid w:val="00671A69"/>
    <w:rsid w:val="006B5C98"/>
    <w:rsid w:val="006C375C"/>
    <w:rsid w:val="00726161"/>
    <w:rsid w:val="007379E2"/>
    <w:rsid w:val="0076715C"/>
    <w:rsid w:val="00767FB4"/>
    <w:rsid w:val="00786C15"/>
    <w:rsid w:val="007A1C76"/>
    <w:rsid w:val="007D5F11"/>
    <w:rsid w:val="007F3DC0"/>
    <w:rsid w:val="00815011"/>
    <w:rsid w:val="00842A14"/>
    <w:rsid w:val="0085287B"/>
    <w:rsid w:val="00862CEF"/>
    <w:rsid w:val="00877F6F"/>
    <w:rsid w:val="008A4AAD"/>
    <w:rsid w:val="008C7BB4"/>
    <w:rsid w:val="0090491B"/>
    <w:rsid w:val="00915420"/>
    <w:rsid w:val="00927DC1"/>
    <w:rsid w:val="00993689"/>
    <w:rsid w:val="009B0609"/>
    <w:rsid w:val="009B3760"/>
    <w:rsid w:val="009C30D4"/>
    <w:rsid w:val="009C347E"/>
    <w:rsid w:val="009D0295"/>
    <w:rsid w:val="009D1751"/>
    <w:rsid w:val="00A02A12"/>
    <w:rsid w:val="00A05C66"/>
    <w:rsid w:val="00A074D3"/>
    <w:rsid w:val="00A41125"/>
    <w:rsid w:val="00A44204"/>
    <w:rsid w:val="00A45B77"/>
    <w:rsid w:val="00A813B6"/>
    <w:rsid w:val="00A96612"/>
    <w:rsid w:val="00AC5988"/>
    <w:rsid w:val="00AD4C5B"/>
    <w:rsid w:val="00AF4D64"/>
    <w:rsid w:val="00B0284A"/>
    <w:rsid w:val="00B07280"/>
    <w:rsid w:val="00B32E71"/>
    <w:rsid w:val="00B516D7"/>
    <w:rsid w:val="00B62AAB"/>
    <w:rsid w:val="00B637DD"/>
    <w:rsid w:val="00BA2565"/>
    <w:rsid w:val="00BF185B"/>
    <w:rsid w:val="00C04B9A"/>
    <w:rsid w:val="00C12499"/>
    <w:rsid w:val="00C51925"/>
    <w:rsid w:val="00CA26DD"/>
    <w:rsid w:val="00CA77FA"/>
    <w:rsid w:val="00D17FCD"/>
    <w:rsid w:val="00D40DA4"/>
    <w:rsid w:val="00D55D1F"/>
    <w:rsid w:val="00D719A0"/>
    <w:rsid w:val="00D82FE2"/>
    <w:rsid w:val="00D929F7"/>
    <w:rsid w:val="00D947D3"/>
    <w:rsid w:val="00DA1C5D"/>
    <w:rsid w:val="00DA34F0"/>
    <w:rsid w:val="00DB6E0D"/>
    <w:rsid w:val="00DC3584"/>
    <w:rsid w:val="00DC40DA"/>
    <w:rsid w:val="00DD5104"/>
    <w:rsid w:val="00DD54EE"/>
    <w:rsid w:val="00E01C2E"/>
    <w:rsid w:val="00E061E3"/>
    <w:rsid w:val="00E162B0"/>
    <w:rsid w:val="00E30BCC"/>
    <w:rsid w:val="00E45A0C"/>
    <w:rsid w:val="00E936F3"/>
    <w:rsid w:val="00EA1CD0"/>
    <w:rsid w:val="00EB4D67"/>
    <w:rsid w:val="00EB588C"/>
    <w:rsid w:val="00ED1231"/>
    <w:rsid w:val="00ED23A7"/>
    <w:rsid w:val="00F117DE"/>
    <w:rsid w:val="00F3476D"/>
    <w:rsid w:val="00F35253"/>
    <w:rsid w:val="00F60342"/>
    <w:rsid w:val="00F64C3F"/>
    <w:rsid w:val="00F91E4B"/>
    <w:rsid w:val="00FC7C23"/>
    <w:rsid w:val="00FD0EF9"/>
    <w:rsid w:val="00FF19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A9A91"/>
  <w15:chartTrackingRefBased/>
  <w15:docId w15:val="{39E31017-6D9F-429E-9318-937D1DD1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9B0609"/>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07280"/>
    <w:rPr>
      <w:rFonts w:cs="Times New Roman"/>
      <w:color w:val="0000FF"/>
      <w:u w:val="single"/>
    </w:rPr>
  </w:style>
  <w:style w:type="paragraph" w:styleId="a4">
    <w:name w:val="List Paragraph"/>
    <w:basedOn w:val="a"/>
    <w:link w:val="a5"/>
    <w:uiPriority w:val="34"/>
    <w:qFormat/>
    <w:rsid w:val="00B07280"/>
    <w:pPr>
      <w:ind w:leftChars="200" w:left="480"/>
    </w:pPr>
    <w:rPr>
      <w:rFonts w:ascii="Calibri" w:eastAsia="新細明體" w:hAnsi="Calibri" w:cs="Times New Roman"/>
    </w:rPr>
  </w:style>
  <w:style w:type="character" w:customStyle="1" w:styleId="a5">
    <w:name w:val="清單段落 字元"/>
    <w:link w:val="a4"/>
    <w:uiPriority w:val="34"/>
    <w:rsid w:val="00B07280"/>
    <w:rPr>
      <w:rFonts w:ascii="Calibri" w:eastAsia="新細明體" w:hAnsi="Calibri" w:cs="Times New Roman"/>
    </w:rPr>
  </w:style>
  <w:style w:type="table" w:styleId="a6">
    <w:name w:val="Table Grid"/>
    <w:basedOn w:val="a1"/>
    <w:uiPriority w:val="59"/>
    <w:rsid w:val="00B6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0DA4"/>
    <w:pPr>
      <w:tabs>
        <w:tab w:val="center" w:pos="4153"/>
        <w:tab w:val="right" w:pos="8306"/>
      </w:tabs>
      <w:snapToGrid w:val="0"/>
    </w:pPr>
    <w:rPr>
      <w:sz w:val="20"/>
      <w:szCs w:val="20"/>
    </w:rPr>
  </w:style>
  <w:style w:type="character" w:customStyle="1" w:styleId="a8">
    <w:name w:val="頁首 字元"/>
    <w:basedOn w:val="a0"/>
    <w:link w:val="a7"/>
    <w:uiPriority w:val="99"/>
    <w:rsid w:val="00D40DA4"/>
    <w:rPr>
      <w:sz w:val="20"/>
      <w:szCs w:val="20"/>
    </w:rPr>
  </w:style>
  <w:style w:type="paragraph" w:styleId="a9">
    <w:name w:val="footer"/>
    <w:basedOn w:val="a"/>
    <w:link w:val="aa"/>
    <w:uiPriority w:val="99"/>
    <w:unhideWhenUsed/>
    <w:rsid w:val="00D40DA4"/>
    <w:pPr>
      <w:tabs>
        <w:tab w:val="center" w:pos="4153"/>
        <w:tab w:val="right" w:pos="8306"/>
      </w:tabs>
      <w:snapToGrid w:val="0"/>
    </w:pPr>
    <w:rPr>
      <w:sz w:val="20"/>
      <w:szCs w:val="20"/>
    </w:rPr>
  </w:style>
  <w:style w:type="character" w:customStyle="1" w:styleId="aa">
    <w:name w:val="頁尾 字元"/>
    <w:basedOn w:val="a0"/>
    <w:link w:val="a9"/>
    <w:uiPriority w:val="99"/>
    <w:rsid w:val="00D40DA4"/>
    <w:rPr>
      <w:sz w:val="20"/>
      <w:szCs w:val="20"/>
    </w:rPr>
  </w:style>
  <w:style w:type="paragraph" w:styleId="HTML">
    <w:name w:val="HTML Preformatted"/>
    <w:basedOn w:val="a"/>
    <w:link w:val="HTML0"/>
    <w:uiPriority w:val="99"/>
    <w:unhideWhenUsed/>
    <w:rsid w:val="00A074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074D3"/>
    <w:rPr>
      <w:rFonts w:ascii="細明體" w:eastAsia="細明體" w:hAnsi="細明體" w:cs="細明體"/>
      <w:kern w:val="0"/>
      <w:szCs w:val="24"/>
    </w:rPr>
  </w:style>
  <w:style w:type="character" w:customStyle="1" w:styleId="10">
    <w:name w:val="標題 1 字元"/>
    <w:basedOn w:val="a0"/>
    <w:link w:val="1"/>
    <w:uiPriority w:val="9"/>
    <w:rsid w:val="009B0609"/>
    <w:rPr>
      <w:rFonts w:ascii="新細明體" w:eastAsia="新細明體" w:hAnsi="新細明體" w:cs="新細明體"/>
      <w:b/>
      <w:bCs/>
      <w:kern w:val="36"/>
      <w:sz w:val="48"/>
      <w:szCs w:val="48"/>
    </w:rPr>
  </w:style>
  <w:style w:type="character" w:customStyle="1" w:styleId="mw-headline">
    <w:name w:val="mw-headline"/>
    <w:basedOn w:val="a0"/>
    <w:rsid w:val="009B0609"/>
  </w:style>
  <w:style w:type="paragraph" w:styleId="ab">
    <w:name w:val="Balloon Text"/>
    <w:basedOn w:val="a"/>
    <w:link w:val="ac"/>
    <w:uiPriority w:val="99"/>
    <w:semiHidden/>
    <w:unhideWhenUsed/>
    <w:rsid w:val="00927DC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27D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1848">
      <w:bodyDiv w:val="1"/>
      <w:marLeft w:val="0"/>
      <w:marRight w:val="0"/>
      <w:marTop w:val="0"/>
      <w:marBottom w:val="0"/>
      <w:divBdr>
        <w:top w:val="none" w:sz="0" w:space="0" w:color="auto"/>
        <w:left w:val="none" w:sz="0" w:space="0" w:color="auto"/>
        <w:bottom w:val="none" w:sz="0" w:space="0" w:color="auto"/>
        <w:right w:val="none" w:sz="0" w:space="0" w:color="auto"/>
      </w:divBdr>
    </w:div>
    <w:div w:id="137112484">
      <w:bodyDiv w:val="1"/>
      <w:marLeft w:val="0"/>
      <w:marRight w:val="0"/>
      <w:marTop w:val="0"/>
      <w:marBottom w:val="0"/>
      <w:divBdr>
        <w:top w:val="none" w:sz="0" w:space="0" w:color="auto"/>
        <w:left w:val="none" w:sz="0" w:space="0" w:color="auto"/>
        <w:bottom w:val="none" w:sz="0" w:space="0" w:color="auto"/>
        <w:right w:val="none" w:sz="0" w:space="0" w:color="auto"/>
      </w:divBdr>
    </w:div>
    <w:div w:id="288438339">
      <w:bodyDiv w:val="1"/>
      <w:marLeft w:val="0"/>
      <w:marRight w:val="0"/>
      <w:marTop w:val="0"/>
      <w:marBottom w:val="0"/>
      <w:divBdr>
        <w:top w:val="none" w:sz="0" w:space="0" w:color="auto"/>
        <w:left w:val="none" w:sz="0" w:space="0" w:color="auto"/>
        <w:bottom w:val="none" w:sz="0" w:space="0" w:color="auto"/>
        <w:right w:val="none" w:sz="0" w:space="0" w:color="auto"/>
      </w:divBdr>
    </w:div>
    <w:div w:id="368379192">
      <w:bodyDiv w:val="1"/>
      <w:marLeft w:val="0"/>
      <w:marRight w:val="0"/>
      <w:marTop w:val="0"/>
      <w:marBottom w:val="0"/>
      <w:divBdr>
        <w:top w:val="none" w:sz="0" w:space="0" w:color="auto"/>
        <w:left w:val="none" w:sz="0" w:space="0" w:color="auto"/>
        <w:bottom w:val="none" w:sz="0" w:space="0" w:color="auto"/>
        <w:right w:val="none" w:sz="0" w:space="0" w:color="auto"/>
      </w:divBdr>
    </w:div>
    <w:div w:id="652030125">
      <w:bodyDiv w:val="1"/>
      <w:marLeft w:val="0"/>
      <w:marRight w:val="0"/>
      <w:marTop w:val="0"/>
      <w:marBottom w:val="0"/>
      <w:divBdr>
        <w:top w:val="none" w:sz="0" w:space="0" w:color="auto"/>
        <w:left w:val="none" w:sz="0" w:space="0" w:color="auto"/>
        <w:bottom w:val="none" w:sz="0" w:space="0" w:color="auto"/>
        <w:right w:val="none" w:sz="0" w:space="0" w:color="auto"/>
      </w:divBdr>
    </w:div>
    <w:div w:id="851456091">
      <w:bodyDiv w:val="1"/>
      <w:marLeft w:val="0"/>
      <w:marRight w:val="0"/>
      <w:marTop w:val="0"/>
      <w:marBottom w:val="0"/>
      <w:divBdr>
        <w:top w:val="none" w:sz="0" w:space="0" w:color="auto"/>
        <w:left w:val="none" w:sz="0" w:space="0" w:color="auto"/>
        <w:bottom w:val="none" w:sz="0" w:space="0" w:color="auto"/>
        <w:right w:val="none" w:sz="0" w:space="0" w:color="auto"/>
      </w:divBdr>
    </w:div>
    <w:div w:id="988939670">
      <w:bodyDiv w:val="1"/>
      <w:marLeft w:val="0"/>
      <w:marRight w:val="0"/>
      <w:marTop w:val="0"/>
      <w:marBottom w:val="0"/>
      <w:divBdr>
        <w:top w:val="none" w:sz="0" w:space="0" w:color="auto"/>
        <w:left w:val="none" w:sz="0" w:space="0" w:color="auto"/>
        <w:bottom w:val="none" w:sz="0" w:space="0" w:color="auto"/>
        <w:right w:val="none" w:sz="0" w:space="0" w:color="auto"/>
      </w:divBdr>
    </w:div>
    <w:div w:id="1122769694">
      <w:bodyDiv w:val="1"/>
      <w:marLeft w:val="0"/>
      <w:marRight w:val="0"/>
      <w:marTop w:val="0"/>
      <w:marBottom w:val="0"/>
      <w:divBdr>
        <w:top w:val="none" w:sz="0" w:space="0" w:color="auto"/>
        <w:left w:val="none" w:sz="0" w:space="0" w:color="auto"/>
        <w:bottom w:val="none" w:sz="0" w:space="0" w:color="auto"/>
        <w:right w:val="none" w:sz="0" w:space="0" w:color="auto"/>
      </w:divBdr>
    </w:div>
    <w:div w:id="1190140405">
      <w:bodyDiv w:val="1"/>
      <w:marLeft w:val="0"/>
      <w:marRight w:val="0"/>
      <w:marTop w:val="0"/>
      <w:marBottom w:val="0"/>
      <w:divBdr>
        <w:top w:val="none" w:sz="0" w:space="0" w:color="auto"/>
        <w:left w:val="none" w:sz="0" w:space="0" w:color="auto"/>
        <w:bottom w:val="none" w:sz="0" w:space="0" w:color="auto"/>
        <w:right w:val="none" w:sz="0" w:space="0" w:color="auto"/>
      </w:divBdr>
    </w:div>
    <w:div w:id="1208492258">
      <w:bodyDiv w:val="1"/>
      <w:marLeft w:val="0"/>
      <w:marRight w:val="0"/>
      <w:marTop w:val="0"/>
      <w:marBottom w:val="0"/>
      <w:divBdr>
        <w:top w:val="none" w:sz="0" w:space="0" w:color="auto"/>
        <w:left w:val="none" w:sz="0" w:space="0" w:color="auto"/>
        <w:bottom w:val="none" w:sz="0" w:space="0" w:color="auto"/>
        <w:right w:val="none" w:sz="0" w:space="0" w:color="auto"/>
      </w:divBdr>
    </w:div>
    <w:div w:id="1230573712">
      <w:bodyDiv w:val="1"/>
      <w:marLeft w:val="0"/>
      <w:marRight w:val="0"/>
      <w:marTop w:val="0"/>
      <w:marBottom w:val="0"/>
      <w:divBdr>
        <w:top w:val="none" w:sz="0" w:space="0" w:color="auto"/>
        <w:left w:val="none" w:sz="0" w:space="0" w:color="auto"/>
        <w:bottom w:val="none" w:sz="0" w:space="0" w:color="auto"/>
        <w:right w:val="none" w:sz="0" w:space="0" w:color="auto"/>
      </w:divBdr>
    </w:div>
    <w:div w:id="1271207065">
      <w:bodyDiv w:val="1"/>
      <w:marLeft w:val="0"/>
      <w:marRight w:val="0"/>
      <w:marTop w:val="0"/>
      <w:marBottom w:val="0"/>
      <w:divBdr>
        <w:top w:val="none" w:sz="0" w:space="0" w:color="auto"/>
        <w:left w:val="none" w:sz="0" w:space="0" w:color="auto"/>
        <w:bottom w:val="none" w:sz="0" w:space="0" w:color="auto"/>
        <w:right w:val="none" w:sz="0" w:space="0" w:color="auto"/>
      </w:divBdr>
    </w:div>
    <w:div w:id="1286815771">
      <w:bodyDiv w:val="1"/>
      <w:marLeft w:val="0"/>
      <w:marRight w:val="0"/>
      <w:marTop w:val="0"/>
      <w:marBottom w:val="0"/>
      <w:divBdr>
        <w:top w:val="none" w:sz="0" w:space="0" w:color="auto"/>
        <w:left w:val="none" w:sz="0" w:space="0" w:color="auto"/>
        <w:bottom w:val="none" w:sz="0" w:space="0" w:color="auto"/>
        <w:right w:val="none" w:sz="0" w:space="0" w:color="auto"/>
      </w:divBdr>
    </w:div>
    <w:div w:id="1331641902">
      <w:bodyDiv w:val="1"/>
      <w:marLeft w:val="0"/>
      <w:marRight w:val="0"/>
      <w:marTop w:val="0"/>
      <w:marBottom w:val="0"/>
      <w:divBdr>
        <w:top w:val="none" w:sz="0" w:space="0" w:color="auto"/>
        <w:left w:val="none" w:sz="0" w:space="0" w:color="auto"/>
        <w:bottom w:val="none" w:sz="0" w:space="0" w:color="auto"/>
        <w:right w:val="none" w:sz="0" w:space="0" w:color="auto"/>
      </w:divBdr>
    </w:div>
    <w:div w:id="1401560529">
      <w:bodyDiv w:val="1"/>
      <w:marLeft w:val="0"/>
      <w:marRight w:val="0"/>
      <w:marTop w:val="0"/>
      <w:marBottom w:val="0"/>
      <w:divBdr>
        <w:top w:val="none" w:sz="0" w:space="0" w:color="auto"/>
        <w:left w:val="none" w:sz="0" w:space="0" w:color="auto"/>
        <w:bottom w:val="none" w:sz="0" w:space="0" w:color="auto"/>
        <w:right w:val="none" w:sz="0" w:space="0" w:color="auto"/>
      </w:divBdr>
    </w:div>
    <w:div w:id="1559583979">
      <w:bodyDiv w:val="1"/>
      <w:marLeft w:val="0"/>
      <w:marRight w:val="0"/>
      <w:marTop w:val="0"/>
      <w:marBottom w:val="0"/>
      <w:divBdr>
        <w:top w:val="none" w:sz="0" w:space="0" w:color="auto"/>
        <w:left w:val="none" w:sz="0" w:space="0" w:color="auto"/>
        <w:bottom w:val="none" w:sz="0" w:space="0" w:color="auto"/>
        <w:right w:val="none" w:sz="0" w:space="0" w:color="auto"/>
      </w:divBdr>
    </w:div>
    <w:div w:id="1671562254">
      <w:bodyDiv w:val="1"/>
      <w:marLeft w:val="0"/>
      <w:marRight w:val="0"/>
      <w:marTop w:val="0"/>
      <w:marBottom w:val="0"/>
      <w:divBdr>
        <w:top w:val="none" w:sz="0" w:space="0" w:color="auto"/>
        <w:left w:val="none" w:sz="0" w:space="0" w:color="auto"/>
        <w:bottom w:val="none" w:sz="0" w:space="0" w:color="auto"/>
        <w:right w:val="none" w:sz="0" w:space="0" w:color="auto"/>
      </w:divBdr>
    </w:div>
    <w:div w:id="1780569304">
      <w:bodyDiv w:val="1"/>
      <w:marLeft w:val="0"/>
      <w:marRight w:val="0"/>
      <w:marTop w:val="0"/>
      <w:marBottom w:val="0"/>
      <w:divBdr>
        <w:top w:val="none" w:sz="0" w:space="0" w:color="auto"/>
        <w:left w:val="none" w:sz="0" w:space="0" w:color="auto"/>
        <w:bottom w:val="none" w:sz="0" w:space="0" w:color="auto"/>
        <w:right w:val="none" w:sz="0" w:space="0" w:color="auto"/>
      </w:divBdr>
    </w:div>
    <w:div w:id="1848474554">
      <w:bodyDiv w:val="1"/>
      <w:marLeft w:val="0"/>
      <w:marRight w:val="0"/>
      <w:marTop w:val="0"/>
      <w:marBottom w:val="0"/>
      <w:divBdr>
        <w:top w:val="none" w:sz="0" w:space="0" w:color="auto"/>
        <w:left w:val="none" w:sz="0" w:space="0" w:color="auto"/>
        <w:bottom w:val="none" w:sz="0" w:space="0" w:color="auto"/>
        <w:right w:val="none" w:sz="0" w:space="0" w:color="auto"/>
      </w:divBdr>
    </w:div>
    <w:div w:id="1898279730">
      <w:bodyDiv w:val="1"/>
      <w:marLeft w:val="0"/>
      <w:marRight w:val="0"/>
      <w:marTop w:val="0"/>
      <w:marBottom w:val="0"/>
      <w:divBdr>
        <w:top w:val="none" w:sz="0" w:space="0" w:color="auto"/>
        <w:left w:val="none" w:sz="0" w:space="0" w:color="auto"/>
        <w:bottom w:val="none" w:sz="0" w:space="0" w:color="auto"/>
        <w:right w:val="none" w:sz="0" w:space="0" w:color="auto"/>
      </w:divBdr>
    </w:div>
    <w:div w:id="1979532233">
      <w:bodyDiv w:val="1"/>
      <w:marLeft w:val="0"/>
      <w:marRight w:val="0"/>
      <w:marTop w:val="0"/>
      <w:marBottom w:val="0"/>
      <w:divBdr>
        <w:top w:val="none" w:sz="0" w:space="0" w:color="auto"/>
        <w:left w:val="none" w:sz="0" w:space="0" w:color="auto"/>
        <w:bottom w:val="none" w:sz="0" w:space="0" w:color="auto"/>
        <w:right w:val="none" w:sz="0" w:space="0" w:color="auto"/>
      </w:divBdr>
    </w:div>
    <w:div w:id="2004311016">
      <w:bodyDiv w:val="1"/>
      <w:marLeft w:val="0"/>
      <w:marRight w:val="0"/>
      <w:marTop w:val="0"/>
      <w:marBottom w:val="0"/>
      <w:divBdr>
        <w:top w:val="none" w:sz="0" w:space="0" w:color="auto"/>
        <w:left w:val="none" w:sz="0" w:space="0" w:color="auto"/>
        <w:bottom w:val="none" w:sz="0" w:space="0" w:color="auto"/>
        <w:right w:val="none" w:sz="0" w:space="0" w:color="auto"/>
      </w:divBdr>
    </w:div>
    <w:div w:id="2014717081">
      <w:bodyDiv w:val="1"/>
      <w:marLeft w:val="0"/>
      <w:marRight w:val="0"/>
      <w:marTop w:val="0"/>
      <w:marBottom w:val="0"/>
      <w:divBdr>
        <w:top w:val="none" w:sz="0" w:space="0" w:color="auto"/>
        <w:left w:val="none" w:sz="0" w:space="0" w:color="auto"/>
        <w:bottom w:val="none" w:sz="0" w:space="0" w:color="auto"/>
        <w:right w:val="none" w:sz="0" w:space="0" w:color="auto"/>
      </w:divBdr>
    </w:div>
    <w:div w:id="2068870477">
      <w:bodyDiv w:val="1"/>
      <w:marLeft w:val="0"/>
      <w:marRight w:val="0"/>
      <w:marTop w:val="0"/>
      <w:marBottom w:val="0"/>
      <w:divBdr>
        <w:top w:val="none" w:sz="0" w:space="0" w:color="auto"/>
        <w:left w:val="none" w:sz="0" w:space="0" w:color="auto"/>
        <w:bottom w:val="none" w:sz="0" w:space="0" w:color="auto"/>
        <w:right w:val="none" w:sz="0" w:space="0" w:color="auto"/>
      </w:divBdr>
    </w:div>
    <w:div w:id="2121684234">
      <w:bodyDiv w:val="1"/>
      <w:marLeft w:val="0"/>
      <w:marRight w:val="0"/>
      <w:marTop w:val="0"/>
      <w:marBottom w:val="0"/>
      <w:divBdr>
        <w:top w:val="none" w:sz="0" w:space="0" w:color="auto"/>
        <w:left w:val="none" w:sz="0" w:space="0" w:color="auto"/>
        <w:bottom w:val="none" w:sz="0" w:space="0" w:color="auto"/>
        <w:right w:val="none" w:sz="0" w:space="0" w:color="auto"/>
      </w:divBdr>
    </w:div>
    <w:div w:id="212973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Yu-Shan Wang</dc:creator>
  <cp:keywords/>
  <dc:description/>
  <cp:lastModifiedBy>USER</cp:lastModifiedBy>
  <cp:revision>2</cp:revision>
  <cp:lastPrinted>2023-07-05T07:36:00Z</cp:lastPrinted>
  <dcterms:created xsi:type="dcterms:W3CDTF">2023-08-16T03:28:00Z</dcterms:created>
  <dcterms:modified xsi:type="dcterms:W3CDTF">2023-08-16T03:28:00Z</dcterms:modified>
</cp:coreProperties>
</file>