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FA4" w:rsidRPr="003F0222" w:rsidRDefault="00B42FA4" w:rsidP="00B42FA4">
      <w:pPr>
        <w:rPr>
          <w:rFonts w:eastAsia="標楷體"/>
          <w:b/>
          <w:sz w:val="32"/>
        </w:rPr>
      </w:pPr>
      <w:bookmarkStart w:id="0" w:name="_Hlk115705906"/>
      <w:r w:rsidRPr="003F0222">
        <w:rPr>
          <w:rFonts w:eastAsia="標楷體"/>
          <w:b/>
          <w:sz w:val="32"/>
        </w:rPr>
        <w:t>高雄醫學大學服務學習</w:t>
      </w:r>
      <w:r w:rsidRPr="00B42FA4">
        <w:rPr>
          <w:rFonts w:eastAsia="標楷體"/>
          <w:b/>
          <w:sz w:val="32"/>
        </w:rPr>
        <w:t>課程實施辦法</w:t>
      </w:r>
      <w:bookmarkEnd w:id="0"/>
    </w:p>
    <w:p w:rsidR="00B42FA4" w:rsidRPr="003F0222" w:rsidRDefault="00B42FA4" w:rsidP="00B42FA4">
      <w:pPr>
        <w:spacing w:line="300" w:lineRule="exact"/>
        <w:ind w:leftChars="827" w:left="2693" w:hangingChars="354" w:hanging="708"/>
        <w:jc w:val="both"/>
        <w:rPr>
          <w:rFonts w:eastAsia="標楷體"/>
          <w:sz w:val="20"/>
          <w:szCs w:val="20"/>
        </w:rPr>
      </w:pPr>
      <w:r w:rsidRPr="003F0222">
        <w:rPr>
          <w:rFonts w:eastAsia="標楷體"/>
          <w:sz w:val="20"/>
          <w:szCs w:val="20"/>
        </w:rPr>
        <w:t>97.10.06</w:t>
      </w:r>
      <w:r w:rsidRPr="003F0222">
        <w:rPr>
          <w:rFonts w:eastAsia="標楷體"/>
          <w:sz w:val="20"/>
          <w:szCs w:val="20"/>
        </w:rPr>
        <w:t>九十七</w:t>
      </w:r>
      <w:proofErr w:type="gramStart"/>
      <w:r w:rsidRPr="003F0222">
        <w:rPr>
          <w:rFonts w:eastAsia="標楷體"/>
          <w:sz w:val="20"/>
          <w:szCs w:val="20"/>
        </w:rPr>
        <w:t>學年度通識</w:t>
      </w:r>
      <w:proofErr w:type="gramEnd"/>
      <w:r w:rsidRPr="003F0222">
        <w:rPr>
          <w:rFonts w:eastAsia="標楷體"/>
          <w:sz w:val="20"/>
          <w:szCs w:val="20"/>
        </w:rPr>
        <w:t>教育中心第一次會議修正通過</w:t>
      </w:r>
    </w:p>
    <w:p w:rsidR="00B42FA4" w:rsidRPr="003F0222" w:rsidRDefault="00B42FA4" w:rsidP="00B42FA4">
      <w:pPr>
        <w:spacing w:line="300" w:lineRule="exact"/>
        <w:ind w:leftChars="827" w:left="2693" w:hangingChars="354" w:hanging="708"/>
        <w:jc w:val="both"/>
        <w:rPr>
          <w:rFonts w:eastAsia="標楷體"/>
          <w:sz w:val="20"/>
          <w:szCs w:val="20"/>
        </w:rPr>
      </w:pPr>
      <w:r w:rsidRPr="003F0222">
        <w:rPr>
          <w:rFonts w:eastAsia="標楷體"/>
          <w:sz w:val="20"/>
          <w:szCs w:val="20"/>
        </w:rPr>
        <w:t>97.10.09</w:t>
      </w:r>
      <w:r w:rsidRPr="003F0222">
        <w:rPr>
          <w:rFonts w:eastAsia="標楷體"/>
          <w:sz w:val="20"/>
          <w:szCs w:val="20"/>
        </w:rPr>
        <w:t>九十七學年度第二次教務會議通過</w:t>
      </w:r>
    </w:p>
    <w:p w:rsidR="00B42FA4" w:rsidRPr="003F0222" w:rsidRDefault="00B42FA4" w:rsidP="00B42FA4">
      <w:pPr>
        <w:spacing w:line="300" w:lineRule="exact"/>
        <w:ind w:leftChars="827" w:left="2693" w:hangingChars="354" w:hanging="708"/>
        <w:jc w:val="both"/>
        <w:rPr>
          <w:rFonts w:eastAsia="標楷體"/>
          <w:sz w:val="20"/>
          <w:szCs w:val="20"/>
        </w:rPr>
      </w:pPr>
      <w:r w:rsidRPr="003F0222">
        <w:rPr>
          <w:rFonts w:eastAsia="標楷體"/>
          <w:sz w:val="20"/>
          <w:szCs w:val="20"/>
        </w:rPr>
        <w:t>97.11.13</w:t>
      </w:r>
      <w:r w:rsidRPr="003F0222">
        <w:rPr>
          <w:rFonts w:eastAsia="標楷體"/>
          <w:sz w:val="20"/>
          <w:szCs w:val="20"/>
        </w:rPr>
        <w:t>高</w:t>
      </w:r>
      <w:proofErr w:type="gramStart"/>
      <w:r w:rsidRPr="003F0222">
        <w:rPr>
          <w:rFonts w:eastAsia="標楷體"/>
          <w:sz w:val="20"/>
          <w:szCs w:val="20"/>
        </w:rPr>
        <w:t>醫教字</w:t>
      </w:r>
      <w:proofErr w:type="gramEnd"/>
      <w:r w:rsidRPr="003F0222">
        <w:rPr>
          <w:rFonts w:eastAsia="標楷體"/>
          <w:sz w:val="20"/>
          <w:szCs w:val="20"/>
        </w:rPr>
        <w:t>第</w:t>
      </w:r>
      <w:r w:rsidRPr="003F0222">
        <w:rPr>
          <w:rFonts w:eastAsia="標楷體"/>
          <w:sz w:val="20"/>
          <w:szCs w:val="20"/>
        </w:rPr>
        <w:t>0971105063</w:t>
      </w:r>
      <w:r w:rsidRPr="003F0222">
        <w:rPr>
          <w:rFonts w:eastAsia="標楷體"/>
          <w:sz w:val="20"/>
          <w:szCs w:val="20"/>
        </w:rPr>
        <w:t>號函公布</w:t>
      </w:r>
    </w:p>
    <w:p w:rsidR="00B42FA4" w:rsidRPr="003F0222" w:rsidRDefault="00B42FA4" w:rsidP="00B42FA4">
      <w:pPr>
        <w:spacing w:line="300" w:lineRule="exact"/>
        <w:ind w:leftChars="827" w:left="2693" w:hangingChars="354" w:hanging="708"/>
        <w:jc w:val="both"/>
        <w:rPr>
          <w:rFonts w:eastAsia="標楷體"/>
          <w:sz w:val="20"/>
          <w:szCs w:val="20"/>
        </w:rPr>
      </w:pPr>
      <w:r w:rsidRPr="003F0222">
        <w:rPr>
          <w:rFonts w:eastAsia="標楷體"/>
          <w:sz w:val="20"/>
          <w:szCs w:val="20"/>
        </w:rPr>
        <w:t xml:space="preserve">101.08.15 </w:t>
      </w:r>
      <w:proofErr w:type="gramStart"/>
      <w:r w:rsidRPr="003F0222">
        <w:rPr>
          <w:rFonts w:eastAsia="標楷體"/>
          <w:sz w:val="20"/>
          <w:szCs w:val="20"/>
        </w:rPr>
        <w:t>一</w:t>
      </w:r>
      <w:proofErr w:type="gramEnd"/>
      <w:r w:rsidRPr="003F0222">
        <w:rPr>
          <w:rFonts w:eastAsia="標楷體"/>
          <w:sz w:val="20"/>
          <w:szCs w:val="20"/>
        </w:rPr>
        <w:t>Ｏ一學年度第一次人文社會科學院院務</w:t>
      </w:r>
      <w:proofErr w:type="gramStart"/>
      <w:r w:rsidRPr="003F0222">
        <w:rPr>
          <w:rFonts w:eastAsia="標楷體"/>
          <w:sz w:val="20"/>
          <w:szCs w:val="20"/>
        </w:rPr>
        <w:t>會議暨通</w:t>
      </w:r>
      <w:proofErr w:type="gramEnd"/>
      <w:r w:rsidRPr="003F0222">
        <w:rPr>
          <w:rFonts w:eastAsia="標楷體"/>
          <w:sz w:val="20"/>
          <w:szCs w:val="20"/>
        </w:rPr>
        <w:t>識教育中心聯席會議通過</w:t>
      </w:r>
    </w:p>
    <w:p w:rsidR="00B42FA4" w:rsidRPr="003F0222" w:rsidRDefault="00B42FA4" w:rsidP="00B42FA4">
      <w:pPr>
        <w:spacing w:line="300" w:lineRule="exact"/>
        <w:ind w:leftChars="827" w:left="2693" w:hangingChars="354" w:hanging="708"/>
        <w:jc w:val="both"/>
        <w:rPr>
          <w:rFonts w:eastAsia="標楷體"/>
          <w:sz w:val="20"/>
          <w:szCs w:val="20"/>
        </w:rPr>
      </w:pPr>
      <w:r w:rsidRPr="003F0222">
        <w:rPr>
          <w:rFonts w:eastAsia="標楷體"/>
          <w:sz w:val="20"/>
          <w:szCs w:val="20"/>
        </w:rPr>
        <w:t>101.10.05</w:t>
      </w:r>
      <w:proofErr w:type="gramStart"/>
      <w:r w:rsidRPr="003F0222">
        <w:rPr>
          <w:rFonts w:eastAsia="標楷體"/>
          <w:sz w:val="20"/>
          <w:szCs w:val="20"/>
        </w:rPr>
        <w:t>一</w:t>
      </w:r>
      <w:proofErr w:type="gramEnd"/>
      <w:r w:rsidRPr="003F0222">
        <w:rPr>
          <w:rFonts w:eastAsia="標楷體"/>
          <w:sz w:val="20"/>
          <w:szCs w:val="20"/>
        </w:rPr>
        <w:t>Ｏ一學年度第一次教務會議通過</w:t>
      </w:r>
    </w:p>
    <w:p w:rsidR="00B42FA4" w:rsidRPr="003F0222" w:rsidRDefault="00B42FA4" w:rsidP="00B42FA4">
      <w:pPr>
        <w:spacing w:line="300" w:lineRule="exact"/>
        <w:ind w:leftChars="827" w:left="2693" w:hangingChars="354" w:hanging="708"/>
        <w:jc w:val="both"/>
        <w:rPr>
          <w:rFonts w:eastAsia="標楷體"/>
          <w:sz w:val="20"/>
          <w:szCs w:val="20"/>
        </w:rPr>
      </w:pPr>
      <w:r w:rsidRPr="003F0222">
        <w:rPr>
          <w:rFonts w:eastAsia="標楷體"/>
          <w:sz w:val="20"/>
          <w:szCs w:val="20"/>
        </w:rPr>
        <w:t xml:space="preserve">101.11.28 </w:t>
      </w:r>
      <w:r w:rsidRPr="003F0222">
        <w:rPr>
          <w:rFonts w:eastAsia="標楷體"/>
          <w:sz w:val="20"/>
          <w:szCs w:val="20"/>
        </w:rPr>
        <w:t>高醫院人字第</w:t>
      </w:r>
      <w:r w:rsidRPr="003F0222">
        <w:rPr>
          <w:rFonts w:eastAsia="標楷體"/>
          <w:sz w:val="20"/>
          <w:szCs w:val="20"/>
        </w:rPr>
        <w:t>1011103165</w:t>
      </w:r>
      <w:r w:rsidRPr="003F0222">
        <w:rPr>
          <w:rFonts w:eastAsia="標楷體"/>
          <w:sz w:val="20"/>
          <w:szCs w:val="20"/>
        </w:rPr>
        <w:t>號函公布</w:t>
      </w:r>
    </w:p>
    <w:p w:rsidR="00B42FA4" w:rsidRPr="003F0222" w:rsidRDefault="00B42FA4" w:rsidP="00B42FA4">
      <w:pPr>
        <w:spacing w:line="300" w:lineRule="exact"/>
        <w:ind w:leftChars="827" w:left="2693" w:hangingChars="354" w:hanging="708"/>
        <w:jc w:val="both"/>
        <w:rPr>
          <w:rFonts w:eastAsia="標楷體"/>
          <w:sz w:val="20"/>
          <w:szCs w:val="20"/>
        </w:rPr>
      </w:pPr>
      <w:r w:rsidRPr="003F0222">
        <w:rPr>
          <w:rFonts w:eastAsia="標楷體"/>
          <w:sz w:val="20"/>
          <w:szCs w:val="20"/>
        </w:rPr>
        <w:t>105.01.20</w:t>
      </w:r>
      <w:r w:rsidRPr="003F0222">
        <w:rPr>
          <w:rFonts w:eastAsia="標楷體"/>
          <w:sz w:val="20"/>
          <w:szCs w:val="20"/>
        </w:rPr>
        <w:t>人文社會科學院</w:t>
      </w:r>
      <w:r w:rsidRPr="003F0222">
        <w:rPr>
          <w:rFonts w:eastAsia="標楷體"/>
          <w:sz w:val="20"/>
          <w:szCs w:val="20"/>
        </w:rPr>
        <w:t>104</w:t>
      </w:r>
      <w:r w:rsidRPr="003F0222">
        <w:rPr>
          <w:rFonts w:eastAsia="標楷體"/>
          <w:sz w:val="20"/>
          <w:szCs w:val="20"/>
        </w:rPr>
        <w:t>學年度第</w:t>
      </w:r>
      <w:r w:rsidRPr="003F0222">
        <w:rPr>
          <w:rFonts w:eastAsia="標楷體"/>
          <w:sz w:val="20"/>
          <w:szCs w:val="20"/>
        </w:rPr>
        <w:t>4</w:t>
      </w:r>
      <w:r w:rsidRPr="003F0222">
        <w:rPr>
          <w:rFonts w:eastAsia="標楷體"/>
          <w:sz w:val="20"/>
          <w:szCs w:val="20"/>
        </w:rPr>
        <w:t>次院</w:t>
      </w:r>
      <w:proofErr w:type="gramStart"/>
      <w:r w:rsidRPr="003F0222">
        <w:rPr>
          <w:rFonts w:eastAsia="標楷體"/>
          <w:sz w:val="20"/>
          <w:szCs w:val="20"/>
        </w:rPr>
        <w:t>務會議暨通</w:t>
      </w:r>
      <w:proofErr w:type="gramEnd"/>
      <w:r w:rsidRPr="003F0222">
        <w:rPr>
          <w:rFonts w:eastAsia="標楷體"/>
          <w:sz w:val="20"/>
          <w:szCs w:val="20"/>
        </w:rPr>
        <w:t>識教育中心會議聯席會議通過</w:t>
      </w:r>
    </w:p>
    <w:p w:rsidR="00B42FA4" w:rsidRPr="003F0222" w:rsidRDefault="00B42FA4" w:rsidP="00B42FA4">
      <w:pPr>
        <w:spacing w:line="300" w:lineRule="exact"/>
        <w:ind w:leftChars="827" w:left="2693" w:hangingChars="354" w:hanging="708"/>
        <w:jc w:val="both"/>
        <w:rPr>
          <w:rFonts w:eastAsia="標楷體"/>
          <w:sz w:val="20"/>
          <w:szCs w:val="20"/>
        </w:rPr>
      </w:pPr>
      <w:r w:rsidRPr="003F0222">
        <w:rPr>
          <w:rFonts w:eastAsia="標楷體"/>
          <w:sz w:val="20"/>
          <w:szCs w:val="20"/>
        </w:rPr>
        <w:t>105.02.19</w:t>
      </w:r>
      <w:proofErr w:type="gramStart"/>
      <w:r w:rsidRPr="003F0222">
        <w:rPr>
          <w:rFonts w:eastAsia="標楷體"/>
          <w:sz w:val="20"/>
          <w:szCs w:val="20"/>
        </w:rPr>
        <w:t>一</w:t>
      </w:r>
      <w:proofErr w:type="gramEnd"/>
      <w:r w:rsidRPr="003F0222">
        <w:rPr>
          <w:rFonts w:eastAsia="標楷體"/>
          <w:sz w:val="20"/>
          <w:szCs w:val="20"/>
        </w:rPr>
        <w:t>O</w:t>
      </w:r>
      <w:r w:rsidRPr="003F0222">
        <w:rPr>
          <w:rFonts w:eastAsia="標楷體"/>
          <w:sz w:val="20"/>
          <w:szCs w:val="20"/>
        </w:rPr>
        <w:t>四學年度第三次教務會議通過</w:t>
      </w:r>
    </w:p>
    <w:p w:rsidR="00B42FA4" w:rsidRPr="003F0222" w:rsidRDefault="00B42FA4" w:rsidP="00B42FA4">
      <w:pPr>
        <w:spacing w:line="240" w:lineRule="exact"/>
        <w:ind w:leftChars="827" w:left="2693" w:hangingChars="354" w:hanging="708"/>
        <w:jc w:val="both"/>
        <w:rPr>
          <w:rFonts w:eastAsia="標楷體"/>
          <w:kern w:val="0"/>
          <w:sz w:val="20"/>
          <w:shd w:val="clear" w:color="auto" w:fill="FFFFFF"/>
        </w:rPr>
      </w:pPr>
      <w:r w:rsidRPr="003F0222">
        <w:rPr>
          <w:rFonts w:eastAsia="標楷體"/>
          <w:kern w:val="0"/>
          <w:sz w:val="20"/>
          <w:shd w:val="clear" w:color="auto" w:fill="FFFFFF"/>
        </w:rPr>
        <w:t>105.07.13</w:t>
      </w:r>
      <w:proofErr w:type="gramStart"/>
      <w:r w:rsidRPr="003F0222">
        <w:rPr>
          <w:rFonts w:eastAsia="標楷體"/>
          <w:sz w:val="20"/>
          <w:szCs w:val="20"/>
        </w:rPr>
        <w:t>一</w:t>
      </w:r>
      <w:proofErr w:type="gramEnd"/>
      <w:r w:rsidRPr="003F0222">
        <w:rPr>
          <w:rFonts w:eastAsia="標楷體"/>
          <w:sz w:val="20"/>
          <w:szCs w:val="20"/>
        </w:rPr>
        <w:t>O</w:t>
      </w:r>
      <w:r w:rsidRPr="003F0222">
        <w:rPr>
          <w:rFonts w:eastAsia="標楷體"/>
          <w:sz w:val="20"/>
          <w:szCs w:val="20"/>
        </w:rPr>
        <w:t>四</w:t>
      </w:r>
      <w:r w:rsidRPr="003F0222">
        <w:rPr>
          <w:rFonts w:eastAsia="標楷體"/>
          <w:kern w:val="0"/>
          <w:sz w:val="20"/>
          <w:shd w:val="clear" w:color="auto" w:fill="FFFFFF"/>
        </w:rPr>
        <w:t>學年度第六次通識教育</w:t>
      </w:r>
      <w:proofErr w:type="gramStart"/>
      <w:r w:rsidRPr="003F0222">
        <w:rPr>
          <w:rFonts w:eastAsia="標楷體"/>
          <w:kern w:val="0"/>
          <w:sz w:val="20"/>
          <w:shd w:val="clear" w:color="auto" w:fill="FFFFFF"/>
        </w:rPr>
        <w:t>中心中</w:t>
      </w:r>
      <w:proofErr w:type="gramEnd"/>
      <w:r w:rsidRPr="003F0222">
        <w:rPr>
          <w:rFonts w:eastAsia="標楷體"/>
          <w:kern w:val="0"/>
          <w:sz w:val="20"/>
          <w:shd w:val="clear" w:color="auto" w:fill="FFFFFF"/>
        </w:rPr>
        <w:t>心會議通過</w:t>
      </w:r>
    </w:p>
    <w:p w:rsidR="00B42FA4" w:rsidRPr="00BA6638" w:rsidRDefault="00B42FA4" w:rsidP="00B42FA4">
      <w:pPr>
        <w:spacing w:line="300" w:lineRule="exact"/>
        <w:ind w:leftChars="827" w:left="2693" w:hangingChars="354" w:hanging="708"/>
        <w:jc w:val="both"/>
        <w:rPr>
          <w:rFonts w:eastAsia="標楷體"/>
          <w:color w:val="000000"/>
          <w:sz w:val="20"/>
          <w:szCs w:val="20"/>
        </w:rPr>
      </w:pPr>
      <w:r w:rsidRPr="00BA6638">
        <w:rPr>
          <w:rFonts w:eastAsia="標楷體"/>
          <w:color w:val="000000"/>
          <w:kern w:val="0"/>
          <w:sz w:val="20"/>
        </w:rPr>
        <w:t>1</w:t>
      </w:r>
      <w:r w:rsidRPr="00BA6638">
        <w:rPr>
          <w:rFonts w:eastAsia="標楷體"/>
          <w:color w:val="000000"/>
          <w:sz w:val="20"/>
        </w:rPr>
        <w:t>05.07.25</w:t>
      </w:r>
      <w:proofErr w:type="gramStart"/>
      <w:r w:rsidRPr="00BA6638">
        <w:rPr>
          <w:rFonts w:eastAsia="標楷體"/>
          <w:color w:val="000000"/>
          <w:sz w:val="20"/>
          <w:szCs w:val="20"/>
        </w:rPr>
        <w:t>一</w:t>
      </w:r>
      <w:proofErr w:type="gramEnd"/>
      <w:r w:rsidRPr="00BA6638">
        <w:rPr>
          <w:rFonts w:eastAsia="標楷體"/>
          <w:color w:val="000000"/>
          <w:sz w:val="20"/>
          <w:szCs w:val="20"/>
        </w:rPr>
        <w:t>O</w:t>
      </w:r>
      <w:r w:rsidRPr="00BA6638">
        <w:rPr>
          <w:rFonts w:eastAsia="標楷體"/>
          <w:color w:val="000000"/>
          <w:sz w:val="20"/>
          <w:szCs w:val="20"/>
        </w:rPr>
        <w:t>四學年度第六次教務會議通過</w:t>
      </w:r>
    </w:p>
    <w:p w:rsidR="00B42FA4" w:rsidRPr="00BA6638" w:rsidRDefault="00B42FA4" w:rsidP="00B42FA4">
      <w:pPr>
        <w:spacing w:line="300" w:lineRule="exact"/>
        <w:ind w:leftChars="827" w:left="2693" w:hangingChars="354" w:hanging="708"/>
        <w:jc w:val="both"/>
        <w:rPr>
          <w:rFonts w:eastAsia="標楷體"/>
          <w:color w:val="000000"/>
          <w:kern w:val="0"/>
          <w:sz w:val="20"/>
          <w:shd w:val="clear" w:color="auto" w:fill="FFFFFF"/>
        </w:rPr>
      </w:pPr>
      <w:r w:rsidRPr="00BA6638">
        <w:rPr>
          <w:rFonts w:eastAsia="標楷體" w:hint="eastAsia"/>
          <w:color w:val="000000"/>
          <w:sz w:val="20"/>
          <w:szCs w:val="20"/>
        </w:rPr>
        <w:t xml:space="preserve">109.04.23 </w:t>
      </w:r>
      <w:proofErr w:type="gramStart"/>
      <w:r w:rsidRPr="00BA6638">
        <w:rPr>
          <w:rFonts w:eastAsia="標楷體"/>
          <w:color w:val="000000"/>
          <w:sz w:val="20"/>
          <w:szCs w:val="20"/>
        </w:rPr>
        <w:t>一</w:t>
      </w:r>
      <w:proofErr w:type="gramEnd"/>
      <w:r w:rsidRPr="00BA6638">
        <w:rPr>
          <w:rFonts w:eastAsia="標楷體"/>
          <w:color w:val="000000"/>
          <w:sz w:val="20"/>
          <w:szCs w:val="20"/>
        </w:rPr>
        <w:t>O</w:t>
      </w:r>
      <w:r w:rsidRPr="00BA6638">
        <w:rPr>
          <w:rFonts w:eastAsia="標楷體" w:hint="eastAsia"/>
          <w:color w:val="000000"/>
          <w:sz w:val="20"/>
          <w:szCs w:val="20"/>
        </w:rPr>
        <w:t>八</w:t>
      </w:r>
      <w:r w:rsidRPr="00BA6638">
        <w:rPr>
          <w:rFonts w:eastAsia="標楷體"/>
          <w:color w:val="000000"/>
          <w:kern w:val="0"/>
          <w:sz w:val="20"/>
          <w:shd w:val="clear" w:color="auto" w:fill="FFFFFF"/>
        </w:rPr>
        <w:t>學年度第</w:t>
      </w:r>
      <w:r w:rsidRPr="00BA6638">
        <w:rPr>
          <w:rFonts w:eastAsia="標楷體" w:hint="eastAsia"/>
          <w:color w:val="000000"/>
          <w:kern w:val="0"/>
          <w:sz w:val="20"/>
          <w:shd w:val="clear" w:color="auto" w:fill="FFFFFF"/>
        </w:rPr>
        <w:t>三</w:t>
      </w:r>
      <w:r w:rsidRPr="00BA6638">
        <w:rPr>
          <w:rFonts w:eastAsia="標楷體"/>
          <w:color w:val="000000"/>
          <w:kern w:val="0"/>
          <w:sz w:val="20"/>
          <w:shd w:val="clear" w:color="auto" w:fill="FFFFFF"/>
        </w:rPr>
        <w:t>次通識教育</w:t>
      </w:r>
      <w:proofErr w:type="gramStart"/>
      <w:r w:rsidRPr="00BA6638">
        <w:rPr>
          <w:rFonts w:eastAsia="標楷體"/>
          <w:color w:val="000000"/>
          <w:kern w:val="0"/>
          <w:sz w:val="20"/>
          <w:shd w:val="clear" w:color="auto" w:fill="FFFFFF"/>
        </w:rPr>
        <w:t>中心中</w:t>
      </w:r>
      <w:proofErr w:type="gramEnd"/>
      <w:r w:rsidRPr="00BA6638">
        <w:rPr>
          <w:rFonts w:eastAsia="標楷體"/>
          <w:color w:val="000000"/>
          <w:kern w:val="0"/>
          <w:sz w:val="20"/>
          <w:shd w:val="clear" w:color="auto" w:fill="FFFFFF"/>
        </w:rPr>
        <w:t>心會議通過</w:t>
      </w:r>
    </w:p>
    <w:p w:rsidR="00B42FA4" w:rsidRPr="00BA6638" w:rsidRDefault="00B42FA4" w:rsidP="00B42FA4">
      <w:pPr>
        <w:spacing w:line="300" w:lineRule="exact"/>
        <w:ind w:leftChars="827" w:left="2693" w:hangingChars="354" w:hanging="708"/>
        <w:jc w:val="both"/>
        <w:rPr>
          <w:rFonts w:eastAsia="標楷體"/>
          <w:color w:val="000000"/>
          <w:kern w:val="0"/>
          <w:sz w:val="20"/>
          <w:shd w:val="clear" w:color="auto" w:fill="FFFFFF"/>
        </w:rPr>
      </w:pPr>
      <w:r w:rsidRPr="00BA6638">
        <w:rPr>
          <w:rFonts w:eastAsia="標楷體" w:hint="eastAsia"/>
          <w:color w:val="000000"/>
          <w:sz w:val="20"/>
          <w:szCs w:val="20"/>
        </w:rPr>
        <w:t xml:space="preserve">109.06.10 </w:t>
      </w:r>
      <w:proofErr w:type="gramStart"/>
      <w:r w:rsidRPr="00BA6638">
        <w:rPr>
          <w:rFonts w:eastAsia="標楷體"/>
          <w:color w:val="000000"/>
          <w:sz w:val="20"/>
          <w:szCs w:val="20"/>
        </w:rPr>
        <w:t>一</w:t>
      </w:r>
      <w:proofErr w:type="gramEnd"/>
      <w:r w:rsidRPr="00BA6638">
        <w:rPr>
          <w:rFonts w:eastAsia="標楷體"/>
          <w:color w:val="000000"/>
          <w:sz w:val="20"/>
          <w:szCs w:val="20"/>
        </w:rPr>
        <w:t>O</w:t>
      </w:r>
      <w:r w:rsidRPr="00BA6638">
        <w:rPr>
          <w:rFonts w:eastAsia="標楷體" w:hint="eastAsia"/>
          <w:color w:val="000000"/>
          <w:sz w:val="20"/>
          <w:szCs w:val="20"/>
        </w:rPr>
        <w:t>八學年度第三次臨時教務會議通過</w:t>
      </w:r>
    </w:p>
    <w:p w:rsidR="00B42FA4" w:rsidRDefault="00B42FA4" w:rsidP="00B42FA4">
      <w:pPr>
        <w:spacing w:line="300" w:lineRule="exact"/>
        <w:ind w:leftChars="827" w:left="2693" w:hangingChars="354" w:hanging="708"/>
        <w:jc w:val="both"/>
        <w:rPr>
          <w:rFonts w:eastAsia="標楷體"/>
          <w:color w:val="000000"/>
          <w:sz w:val="20"/>
          <w:szCs w:val="20"/>
        </w:rPr>
      </w:pPr>
      <w:r w:rsidRPr="00346561">
        <w:rPr>
          <w:rFonts w:eastAsia="標楷體" w:hint="eastAsia"/>
          <w:color w:val="000000"/>
          <w:sz w:val="20"/>
          <w:szCs w:val="20"/>
        </w:rPr>
        <w:t xml:space="preserve">109.07.22 </w:t>
      </w:r>
      <w:r w:rsidRPr="00346561">
        <w:rPr>
          <w:rFonts w:eastAsia="標楷體" w:hint="eastAsia"/>
          <w:color w:val="000000"/>
          <w:sz w:val="20"/>
          <w:szCs w:val="20"/>
        </w:rPr>
        <w:t>高</w:t>
      </w:r>
      <w:proofErr w:type="gramStart"/>
      <w:r w:rsidRPr="00346561">
        <w:rPr>
          <w:rFonts w:eastAsia="標楷體" w:hint="eastAsia"/>
          <w:color w:val="000000"/>
          <w:sz w:val="20"/>
          <w:szCs w:val="20"/>
        </w:rPr>
        <w:t>醫心通字</w:t>
      </w:r>
      <w:proofErr w:type="gramEnd"/>
      <w:r w:rsidRPr="00346561">
        <w:rPr>
          <w:rFonts w:eastAsia="標楷體" w:hint="eastAsia"/>
          <w:color w:val="000000"/>
          <w:sz w:val="20"/>
          <w:szCs w:val="20"/>
        </w:rPr>
        <w:t>第</w:t>
      </w:r>
      <w:r>
        <w:rPr>
          <w:rFonts w:eastAsia="標楷體" w:hint="eastAsia"/>
          <w:color w:val="000000"/>
          <w:sz w:val="20"/>
          <w:szCs w:val="20"/>
        </w:rPr>
        <w:t>1091102</w:t>
      </w:r>
      <w:r>
        <w:rPr>
          <w:rFonts w:eastAsia="標楷體"/>
          <w:color w:val="000000"/>
          <w:sz w:val="20"/>
          <w:szCs w:val="20"/>
        </w:rPr>
        <w:t>135</w:t>
      </w:r>
      <w:r>
        <w:rPr>
          <w:rFonts w:eastAsia="標楷體" w:hint="eastAsia"/>
          <w:color w:val="000000"/>
          <w:sz w:val="20"/>
          <w:szCs w:val="20"/>
        </w:rPr>
        <w:t>號函公布</w:t>
      </w:r>
    </w:p>
    <w:p w:rsidR="00D522FC" w:rsidRPr="00817EB2" w:rsidRDefault="00D522FC" w:rsidP="00B42FA4">
      <w:pPr>
        <w:spacing w:line="300" w:lineRule="exact"/>
        <w:ind w:leftChars="827" w:left="2693" w:hangingChars="354" w:hanging="708"/>
        <w:jc w:val="both"/>
        <w:rPr>
          <w:rFonts w:eastAsia="標楷體"/>
          <w:sz w:val="20"/>
          <w:szCs w:val="20"/>
        </w:rPr>
      </w:pPr>
      <w:r w:rsidRPr="00817EB2">
        <w:rPr>
          <w:rFonts w:eastAsia="標楷體" w:hint="eastAsia"/>
          <w:sz w:val="20"/>
          <w:szCs w:val="20"/>
        </w:rPr>
        <w:t>111.11.14 111</w:t>
      </w:r>
      <w:r w:rsidRPr="00817EB2">
        <w:rPr>
          <w:rFonts w:eastAsia="標楷體" w:hint="eastAsia"/>
          <w:sz w:val="20"/>
          <w:szCs w:val="20"/>
        </w:rPr>
        <w:t>學年度第</w:t>
      </w:r>
      <w:r w:rsidRPr="00817EB2">
        <w:rPr>
          <w:rFonts w:eastAsia="標楷體" w:hint="eastAsia"/>
          <w:sz w:val="20"/>
          <w:szCs w:val="20"/>
        </w:rPr>
        <w:t>3</w:t>
      </w:r>
      <w:r w:rsidRPr="00817EB2">
        <w:rPr>
          <w:rFonts w:eastAsia="標楷體" w:hint="eastAsia"/>
          <w:sz w:val="20"/>
          <w:szCs w:val="20"/>
        </w:rPr>
        <w:t>次通識教育</w:t>
      </w:r>
      <w:proofErr w:type="gramStart"/>
      <w:r w:rsidRPr="00817EB2">
        <w:rPr>
          <w:rFonts w:eastAsia="標楷體" w:hint="eastAsia"/>
          <w:sz w:val="20"/>
          <w:szCs w:val="20"/>
        </w:rPr>
        <w:t>中心中心</w:t>
      </w:r>
      <w:proofErr w:type="gramEnd"/>
      <w:r w:rsidRPr="00817EB2">
        <w:rPr>
          <w:rFonts w:eastAsia="標楷體" w:hint="eastAsia"/>
          <w:sz w:val="20"/>
          <w:szCs w:val="20"/>
        </w:rPr>
        <w:t>會議通過</w:t>
      </w:r>
    </w:p>
    <w:p w:rsidR="00D522FC" w:rsidRPr="00817EB2" w:rsidRDefault="00D522FC" w:rsidP="00B42FA4">
      <w:pPr>
        <w:spacing w:line="300" w:lineRule="exact"/>
        <w:ind w:leftChars="827" w:left="2693" w:hangingChars="354" w:hanging="708"/>
        <w:jc w:val="both"/>
        <w:rPr>
          <w:rFonts w:eastAsia="標楷體"/>
          <w:sz w:val="20"/>
          <w:szCs w:val="20"/>
        </w:rPr>
      </w:pPr>
      <w:r w:rsidRPr="00817EB2">
        <w:rPr>
          <w:rFonts w:eastAsia="標楷體" w:hint="eastAsia"/>
          <w:sz w:val="20"/>
          <w:szCs w:val="20"/>
        </w:rPr>
        <w:t>112.02.10 111</w:t>
      </w:r>
      <w:r w:rsidRPr="00817EB2">
        <w:rPr>
          <w:rFonts w:eastAsia="標楷體" w:hint="eastAsia"/>
          <w:sz w:val="20"/>
          <w:szCs w:val="20"/>
        </w:rPr>
        <w:t>學年度第</w:t>
      </w:r>
      <w:r w:rsidRPr="00817EB2">
        <w:rPr>
          <w:rFonts w:eastAsia="標楷體" w:hint="eastAsia"/>
          <w:sz w:val="20"/>
          <w:szCs w:val="20"/>
        </w:rPr>
        <w:t>2</w:t>
      </w:r>
      <w:r w:rsidRPr="00817EB2">
        <w:rPr>
          <w:rFonts w:eastAsia="標楷體" w:hint="eastAsia"/>
          <w:sz w:val="20"/>
          <w:szCs w:val="20"/>
        </w:rPr>
        <w:t>次教務會議通過</w:t>
      </w:r>
    </w:p>
    <w:p w:rsidR="00D522FC" w:rsidRPr="00817EB2" w:rsidRDefault="00D522FC" w:rsidP="00B42FA4">
      <w:pPr>
        <w:spacing w:line="300" w:lineRule="exact"/>
        <w:ind w:leftChars="827" w:left="2693" w:hangingChars="354" w:hanging="708"/>
        <w:jc w:val="both"/>
        <w:rPr>
          <w:rFonts w:eastAsia="標楷體"/>
          <w:sz w:val="20"/>
          <w:szCs w:val="20"/>
        </w:rPr>
      </w:pPr>
      <w:r w:rsidRPr="00817EB2">
        <w:rPr>
          <w:rFonts w:eastAsia="標楷體" w:hint="eastAsia"/>
          <w:sz w:val="20"/>
          <w:szCs w:val="20"/>
        </w:rPr>
        <w:t>112.03.</w:t>
      </w:r>
      <w:r w:rsidR="00817EB2" w:rsidRPr="00817EB2">
        <w:rPr>
          <w:rFonts w:eastAsia="標楷體"/>
          <w:sz w:val="20"/>
          <w:szCs w:val="20"/>
        </w:rPr>
        <w:t>06</w:t>
      </w:r>
      <w:r w:rsidRPr="00817EB2">
        <w:rPr>
          <w:rFonts w:eastAsia="標楷體"/>
          <w:sz w:val="20"/>
          <w:szCs w:val="20"/>
        </w:rPr>
        <w:t xml:space="preserve"> </w:t>
      </w:r>
      <w:r w:rsidRPr="00817EB2">
        <w:rPr>
          <w:rFonts w:eastAsia="標楷體" w:hint="eastAsia"/>
          <w:sz w:val="20"/>
          <w:szCs w:val="20"/>
        </w:rPr>
        <w:t>高</w:t>
      </w:r>
      <w:proofErr w:type="gramStart"/>
      <w:r w:rsidRPr="00817EB2">
        <w:rPr>
          <w:rFonts w:eastAsia="標楷體" w:hint="eastAsia"/>
          <w:sz w:val="20"/>
          <w:szCs w:val="20"/>
        </w:rPr>
        <w:t>醫</w:t>
      </w:r>
      <w:proofErr w:type="gramEnd"/>
      <w:r w:rsidRPr="00817EB2">
        <w:rPr>
          <w:rFonts w:eastAsia="標楷體" w:hint="eastAsia"/>
          <w:sz w:val="20"/>
          <w:szCs w:val="20"/>
        </w:rPr>
        <w:t>心人字第</w:t>
      </w:r>
      <w:r w:rsidRPr="00817EB2">
        <w:rPr>
          <w:rFonts w:eastAsia="標楷體" w:hint="eastAsia"/>
          <w:sz w:val="20"/>
          <w:szCs w:val="20"/>
        </w:rPr>
        <w:t>1121100635</w:t>
      </w:r>
      <w:r w:rsidRPr="00817EB2">
        <w:rPr>
          <w:rFonts w:eastAsia="標楷體" w:hint="eastAsia"/>
          <w:sz w:val="20"/>
          <w:szCs w:val="20"/>
        </w:rPr>
        <w:t>號函公布</w:t>
      </w:r>
    </w:p>
    <w:p w:rsidR="00D522FC" w:rsidRPr="00A63CEE" w:rsidRDefault="00D522FC" w:rsidP="00B42FA4">
      <w:pPr>
        <w:spacing w:line="300" w:lineRule="exact"/>
        <w:ind w:leftChars="827" w:left="2693" w:hangingChars="354" w:hanging="708"/>
        <w:jc w:val="both"/>
        <w:rPr>
          <w:rFonts w:eastAsia="標楷體"/>
          <w:color w:val="C00000"/>
          <w:sz w:val="20"/>
          <w:szCs w:val="20"/>
        </w:rPr>
      </w:pPr>
    </w:p>
    <w:p w:rsidR="00B42FA4" w:rsidRPr="00A62881" w:rsidRDefault="00B42FA4" w:rsidP="00B42FA4">
      <w:pPr>
        <w:spacing w:line="300" w:lineRule="exact"/>
        <w:ind w:firstLineChars="992" w:firstLine="1984"/>
        <w:rPr>
          <w:rFonts w:eastAsia="標楷體"/>
          <w:sz w:val="20"/>
          <w:szCs w:val="20"/>
        </w:rPr>
      </w:pPr>
    </w:p>
    <w:tbl>
      <w:tblPr>
        <w:tblW w:w="9736" w:type="dxa"/>
        <w:jc w:val="center"/>
        <w:tblLook w:val="01E0" w:firstRow="1" w:lastRow="1" w:firstColumn="1" w:lastColumn="1" w:noHBand="0" w:noVBand="0"/>
      </w:tblPr>
      <w:tblGrid>
        <w:gridCol w:w="1276"/>
        <w:gridCol w:w="8460"/>
      </w:tblGrid>
      <w:tr w:rsidR="00B42FA4" w:rsidRPr="003F0222" w:rsidTr="001742A4">
        <w:trPr>
          <w:jc w:val="center"/>
        </w:trPr>
        <w:tc>
          <w:tcPr>
            <w:tcW w:w="1276" w:type="dxa"/>
          </w:tcPr>
          <w:p w:rsidR="00B42FA4" w:rsidRPr="00E31D4B" w:rsidRDefault="00B42FA4" w:rsidP="001742A4">
            <w:pPr>
              <w:spacing w:line="276" w:lineRule="auto"/>
              <w:jc w:val="center"/>
              <w:rPr>
                <w:rFonts w:eastAsia="標楷體"/>
                <w:u w:val="single"/>
              </w:rPr>
            </w:pPr>
            <w:r w:rsidRPr="00E31D4B">
              <w:rPr>
                <w:rFonts w:eastAsia="標楷體"/>
                <w:u w:val="single"/>
              </w:rPr>
              <w:t>第</w:t>
            </w:r>
            <w:r w:rsidRPr="00E31D4B">
              <w:rPr>
                <w:rFonts w:eastAsia="標楷體"/>
                <w:u w:val="single"/>
              </w:rPr>
              <w:t>1</w:t>
            </w:r>
            <w:r w:rsidRPr="00E31D4B">
              <w:rPr>
                <w:rFonts w:eastAsia="標楷體"/>
                <w:u w:val="single"/>
              </w:rPr>
              <w:t>條</w:t>
            </w:r>
          </w:p>
        </w:tc>
        <w:tc>
          <w:tcPr>
            <w:tcW w:w="8460" w:type="dxa"/>
          </w:tcPr>
          <w:p w:rsidR="00B42FA4" w:rsidRPr="003F0222" w:rsidRDefault="00B42FA4" w:rsidP="001742A4">
            <w:pPr>
              <w:spacing w:line="276" w:lineRule="auto"/>
              <w:rPr>
                <w:rFonts w:eastAsia="標楷體"/>
              </w:rPr>
            </w:pPr>
            <w:r w:rsidRPr="003F0222">
              <w:rPr>
                <w:rFonts w:eastAsia="標楷體"/>
              </w:rPr>
              <w:t>為涵養本校學生服務社會之高貴情操，養成學生認真負責、互助合作、尊重多元文化差異等公民素養，</w:t>
            </w:r>
            <w:r w:rsidRPr="00231285">
              <w:rPr>
                <w:rFonts w:eastAsia="標楷體" w:hint="eastAsia"/>
                <w:color w:val="000000"/>
                <w:u w:val="single"/>
              </w:rPr>
              <w:t>特</w:t>
            </w:r>
            <w:r w:rsidRPr="003F0222">
              <w:rPr>
                <w:rFonts w:eastAsia="標楷體"/>
              </w:rPr>
              <w:t>訂定服務學習課程實施辦法</w:t>
            </w:r>
            <w:r w:rsidRPr="003F0222">
              <w:rPr>
                <w:rFonts w:eastAsia="標楷體"/>
              </w:rPr>
              <w:t>(</w:t>
            </w:r>
            <w:r w:rsidRPr="003F0222">
              <w:rPr>
                <w:rFonts w:eastAsia="標楷體"/>
              </w:rPr>
              <w:t>以下簡稱本辦法</w:t>
            </w:r>
            <w:r w:rsidRPr="003F0222">
              <w:rPr>
                <w:rFonts w:eastAsia="標楷體"/>
              </w:rPr>
              <w:t>)</w:t>
            </w:r>
            <w:r w:rsidRPr="003F0222">
              <w:rPr>
                <w:rFonts w:eastAsia="標楷體"/>
              </w:rPr>
              <w:t>。</w:t>
            </w:r>
          </w:p>
        </w:tc>
      </w:tr>
      <w:tr w:rsidR="00B42FA4" w:rsidRPr="003F0222" w:rsidTr="001742A4">
        <w:trPr>
          <w:jc w:val="center"/>
        </w:trPr>
        <w:tc>
          <w:tcPr>
            <w:tcW w:w="1276" w:type="dxa"/>
          </w:tcPr>
          <w:p w:rsidR="00B42FA4" w:rsidRPr="00033378" w:rsidRDefault="00B42FA4" w:rsidP="001742A4">
            <w:pPr>
              <w:spacing w:line="276" w:lineRule="auto"/>
              <w:jc w:val="center"/>
              <w:rPr>
                <w:rFonts w:eastAsia="標楷體"/>
              </w:rPr>
            </w:pPr>
            <w:r w:rsidRPr="00033378">
              <w:rPr>
                <w:rFonts w:eastAsia="標楷體"/>
              </w:rPr>
              <w:t>第</w:t>
            </w:r>
            <w:r w:rsidRPr="00033378">
              <w:rPr>
                <w:rFonts w:eastAsia="標楷體"/>
              </w:rPr>
              <w:t>2</w:t>
            </w:r>
            <w:r w:rsidRPr="00033378">
              <w:rPr>
                <w:rFonts w:eastAsia="標楷體"/>
              </w:rPr>
              <w:t>條</w:t>
            </w:r>
          </w:p>
        </w:tc>
        <w:tc>
          <w:tcPr>
            <w:tcW w:w="8460" w:type="dxa"/>
          </w:tcPr>
          <w:p w:rsidR="00B42FA4" w:rsidRPr="003F0222" w:rsidRDefault="00B42FA4" w:rsidP="001742A4">
            <w:pPr>
              <w:spacing w:line="276" w:lineRule="auto"/>
              <w:ind w:left="24"/>
              <w:rPr>
                <w:rFonts w:eastAsia="標楷體"/>
              </w:rPr>
            </w:pPr>
            <w:r w:rsidRPr="003F0222">
              <w:rPr>
                <w:rFonts w:eastAsia="標楷體"/>
                <w:szCs w:val="22"/>
              </w:rPr>
              <w:t>為有效推動全校服務學習課程</w:t>
            </w:r>
            <w:r w:rsidRPr="003F0222">
              <w:rPr>
                <w:rFonts w:eastAsia="標楷體"/>
                <w:szCs w:val="22"/>
              </w:rPr>
              <w:t>(</w:t>
            </w:r>
            <w:r w:rsidRPr="003F0222">
              <w:rPr>
                <w:rFonts w:eastAsia="標楷體"/>
                <w:szCs w:val="22"/>
              </w:rPr>
              <w:t>以下簡稱本課程</w:t>
            </w:r>
            <w:r w:rsidRPr="003F0222">
              <w:rPr>
                <w:rFonts w:eastAsia="標楷體"/>
                <w:szCs w:val="22"/>
              </w:rPr>
              <w:t>)</w:t>
            </w:r>
            <w:r w:rsidRPr="003F0222">
              <w:rPr>
                <w:rFonts w:eastAsia="標楷體"/>
                <w:szCs w:val="22"/>
              </w:rPr>
              <w:t>，設置「服務學習課程</w:t>
            </w:r>
            <w:proofErr w:type="gramStart"/>
            <w:r w:rsidRPr="003F0222">
              <w:rPr>
                <w:rFonts w:eastAsia="標楷體"/>
                <w:szCs w:val="22"/>
              </w:rPr>
              <w:t>規</w:t>
            </w:r>
            <w:proofErr w:type="gramEnd"/>
            <w:r w:rsidRPr="00E31D4B">
              <w:rPr>
                <w:rFonts w:eastAsia="標楷體"/>
                <w:szCs w:val="22"/>
              </w:rPr>
              <w:t>畫</w:t>
            </w:r>
            <w:r w:rsidRPr="003F0222">
              <w:rPr>
                <w:rFonts w:eastAsia="標楷體"/>
                <w:szCs w:val="22"/>
              </w:rPr>
              <w:t>小組」，由通識教育</w:t>
            </w:r>
            <w:proofErr w:type="gramStart"/>
            <w:r w:rsidRPr="003F0222">
              <w:rPr>
                <w:rFonts w:eastAsia="標楷體"/>
                <w:szCs w:val="22"/>
              </w:rPr>
              <w:t>中心中</w:t>
            </w:r>
            <w:proofErr w:type="gramEnd"/>
            <w:r w:rsidRPr="003F0222">
              <w:rPr>
                <w:rFonts w:eastAsia="標楷體"/>
                <w:szCs w:val="22"/>
              </w:rPr>
              <w:t>心</w:t>
            </w:r>
            <w:proofErr w:type="gramStart"/>
            <w:r w:rsidRPr="003F0222">
              <w:rPr>
                <w:rFonts w:eastAsia="標楷體"/>
                <w:szCs w:val="22"/>
              </w:rPr>
              <w:t>主任薦選召集</w:t>
            </w:r>
            <w:proofErr w:type="gramEnd"/>
            <w:r w:rsidRPr="003F0222">
              <w:rPr>
                <w:rFonts w:eastAsia="標楷體"/>
                <w:szCs w:val="22"/>
              </w:rPr>
              <w:t>人一名及小組成員八至十二名，陳請校長核定後組成。</w:t>
            </w:r>
          </w:p>
        </w:tc>
      </w:tr>
      <w:tr w:rsidR="00B42FA4" w:rsidRPr="003F0222" w:rsidTr="001742A4">
        <w:trPr>
          <w:jc w:val="center"/>
        </w:trPr>
        <w:tc>
          <w:tcPr>
            <w:tcW w:w="1276" w:type="dxa"/>
          </w:tcPr>
          <w:p w:rsidR="00B42FA4" w:rsidRPr="00033378" w:rsidRDefault="00B42FA4" w:rsidP="001742A4">
            <w:pPr>
              <w:spacing w:line="276" w:lineRule="auto"/>
              <w:jc w:val="center"/>
              <w:rPr>
                <w:rFonts w:eastAsia="標楷體"/>
              </w:rPr>
            </w:pPr>
            <w:r w:rsidRPr="00033378">
              <w:rPr>
                <w:rFonts w:eastAsia="標楷體"/>
              </w:rPr>
              <w:t>第</w:t>
            </w:r>
            <w:r w:rsidRPr="00033378">
              <w:rPr>
                <w:rFonts w:eastAsia="標楷體"/>
              </w:rPr>
              <w:t>3</w:t>
            </w:r>
            <w:r w:rsidRPr="00033378">
              <w:rPr>
                <w:rFonts w:eastAsia="標楷體"/>
              </w:rPr>
              <w:t>條</w:t>
            </w:r>
          </w:p>
        </w:tc>
        <w:tc>
          <w:tcPr>
            <w:tcW w:w="8460" w:type="dxa"/>
          </w:tcPr>
          <w:p w:rsidR="00B42FA4" w:rsidRPr="003F0222" w:rsidRDefault="00B42FA4" w:rsidP="001742A4">
            <w:pPr>
              <w:spacing w:line="276" w:lineRule="auto"/>
              <w:jc w:val="both"/>
              <w:rPr>
                <w:rFonts w:eastAsia="標楷體"/>
              </w:rPr>
            </w:pPr>
            <w:r w:rsidRPr="003F0222">
              <w:rPr>
                <w:rFonts w:eastAsia="標楷體"/>
              </w:rPr>
              <w:t>本課程由「服務」與「課程學習」相互結合，透過有系統的設計、規劃、督導、省思及評量來達成學習目標。</w:t>
            </w:r>
          </w:p>
        </w:tc>
      </w:tr>
      <w:tr w:rsidR="00B42FA4" w:rsidRPr="003F0222" w:rsidTr="001742A4">
        <w:trPr>
          <w:jc w:val="center"/>
        </w:trPr>
        <w:tc>
          <w:tcPr>
            <w:tcW w:w="1276" w:type="dxa"/>
          </w:tcPr>
          <w:p w:rsidR="00B42FA4" w:rsidRPr="00033378" w:rsidRDefault="00B42FA4" w:rsidP="001742A4">
            <w:pPr>
              <w:spacing w:line="276" w:lineRule="auto"/>
              <w:jc w:val="center"/>
              <w:rPr>
                <w:rFonts w:eastAsia="標楷體"/>
              </w:rPr>
            </w:pPr>
            <w:r w:rsidRPr="00033378">
              <w:rPr>
                <w:rFonts w:eastAsia="標楷體"/>
              </w:rPr>
              <w:t>第</w:t>
            </w:r>
            <w:r w:rsidRPr="00033378">
              <w:rPr>
                <w:rFonts w:eastAsia="標楷體"/>
              </w:rPr>
              <w:t>4</w:t>
            </w:r>
            <w:r w:rsidRPr="00033378">
              <w:rPr>
                <w:rFonts w:eastAsia="標楷體"/>
              </w:rPr>
              <w:t>條</w:t>
            </w:r>
          </w:p>
        </w:tc>
        <w:tc>
          <w:tcPr>
            <w:tcW w:w="8460" w:type="dxa"/>
          </w:tcPr>
          <w:p w:rsidR="00B42FA4" w:rsidRPr="00033378" w:rsidRDefault="00B42FA4" w:rsidP="001742A4">
            <w:pPr>
              <w:spacing w:line="276" w:lineRule="auto"/>
              <w:jc w:val="both"/>
              <w:rPr>
                <w:rFonts w:eastAsia="標楷體"/>
              </w:rPr>
            </w:pPr>
            <w:r w:rsidRPr="00033378">
              <w:rPr>
                <w:rFonts w:eastAsia="標楷體"/>
                <w:szCs w:val="22"/>
              </w:rPr>
              <w:t>本課程之修習對象為全校日間學制各學系學士班學生（</w:t>
            </w:r>
            <w:r w:rsidRPr="00033378">
              <w:rPr>
                <w:rFonts w:eastAsia="標楷體"/>
                <w:color w:val="000000"/>
                <w:szCs w:val="22"/>
              </w:rPr>
              <w:t>二年制在職專班及</w:t>
            </w:r>
            <w:r w:rsidRPr="00033378">
              <w:rPr>
                <w:rFonts w:eastAsia="標楷體"/>
                <w:szCs w:val="22"/>
              </w:rPr>
              <w:t>學士後醫學系除外），必修</w:t>
            </w:r>
            <w:r w:rsidRPr="00033378">
              <w:rPr>
                <w:rFonts w:eastAsia="標楷體" w:hint="eastAsia"/>
                <w:color w:val="000000"/>
              </w:rPr>
              <w:t>通識</w:t>
            </w:r>
            <w:r w:rsidRPr="00033378">
              <w:rPr>
                <w:rFonts w:eastAsia="標楷體"/>
                <w:color w:val="000000"/>
              </w:rPr>
              <w:t>1</w:t>
            </w:r>
            <w:r w:rsidRPr="00033378">
              <w:rPr>
                <w:rFonts w:eastAsia="標楷體"/>
                <w:szCs w:val="22"/>
              </w:rPr>
              <w:t>學分</w:t>
            </w:r>
            <w:r w:rsidRPr="00033378">
              <w:rPr>
                <w:rFonts w:eastAsia="標楷體"/>
                <w:color w:val="000000"/>
              </w:rPr>
              <w:t>（</w:t>
            </w:r>
            <w:r w:rsidRPr="00033378">
              <w:rPr>
                <w:rFonts w:eastAsia="標楷體"/>
                <w:color w:val="000000"/>
              </w:rPr>
              <w:t>109</w:t>
            </w:r>
            <w:r w:rsidRPr="00033378">
              <w:rPr>
                <w:rFonts w:eastAsia="標楷體"/>
                <w:color w:val="000000"/>
              </w:rPr>
              <w:t>學年度起入學學生適用）</w:t>
            </w:r>
            <w:r w:rsidRPr="00033378">
              <w:rPr>
                <w:rFonts w:eastAsia="標楷體"/>
                <w:szCs w:val="22"/>
              </w:rPr>
              <w:t>，共計一學期。</w:t>
            </w:r>
          </w:p>
        </w:tc>
      </w:tr>
      <w:tr w:rsidR="00B42FA4" w:rsidRPr="003F0222" w:rsidTr="001742A4">
        <w:trPr>
          <w:jc w:val="center"/>
        </w:trPr>
        <w:tc>
          <w:tcPr>
            <w:tcW w:w="1276" w:type="dxa"/>
          </w:tcPr>
          <w:p w:rsidR="00B42FA4" w:rsidRPr="00033378" w:rsidRDefault="00B42FA4" w:rsidP="001742A4">
            <w:pPr>
              <w:spacing w:line="276" w:lineRule="auto"/>
              <w:jc w:val="center"/>
              <w:rPr>
                <w:rFonts w:eastAsia="標楷體"/>
              </w:rPr>
            </w:pPr>
            <w:r w:rsidRPr="00033378">
              <w:rPr>
                <w:rFonts w:eastAsia="標楷體"/>
              </w:rPr>
              <w:t>第</w:t>
            </w:r>
            <w:r w:rsidRPr="00033378">
              <w:rPr>
                <w:rFonts w:eastAsia="標楷體"/>
              </w:rPr>
              <w:t>5</w:t>
            </w:r>
            <w:r w:rsidRPr="00033378">
              <w:rPr>
                <w:rFonts w:eastAsia="標楷體"/>
              </w:rPr>
              <w:t>條</w:t>
            </w:r>
          </w:p>
        </w:tc>
        <w:tc>
          <w:tcPr>
            <w:tcW w:w="8460" w:type="dxa"/>
          </w:tcPr>
          <w:p w:rsidR="00B42FA4" w:rsidRPr="00033378" w:rsidRDefault="00B42FA4" w:rsidP="001742A4">
            <w:pPr>
              <w:spacing w:line="276" w:lineRule="auto"/>
              <w:jc w:val="both"/>
              <w:rPr>
                <w:rFonts w:eastAsia="標楷體"/>
              </w:rPr>
            </w:pPr>
            <w:r w:rsidRPr="00033378">
              <w:rPr>
                <w:rFonts w:eastAsia="標楷體"/>
              </w:rPr>
              <w:t>學生因故不能出席本課程者，須依請假規定向開課單位辦理請假手續。</w:t>
            </w:r>
          </w:p>
        </w:tc>
      </w:tr>
      <w:tr w:rsidR="00B42FA4" w:rsidRPr="003F0222" w:rsidTr="001742A4">
        <w:trPr>
          <w:jc w:val="center"/>
        </w:trPr>
        <w:tc>
          <w:tcPr>
            <w:tcW w:w="1276" w:type="dxa"/>
          </w:tcPr>
          <w:p w:rsidR="00B42FA4" w:rsidRPr="00033378" w:rsidRDefault="00B42FA4" w:rsidP="001742A4">
            <w:pPr>
              <w:spacing w:line="276" w:lineRule="auto"/>
              <w:jc w:val="center"/>
              <w:rPr>
                <w:rFonts w:eastAsia="標楷體"/>
              </w:rPr>
            </w:pPr>
            <w:r w:rsidRPr="00033378">
              <w:rPr>
                <w:rFonts w:eastAsia="標楷體"/>
              </w:rPr>
              <w:t>第</w:t>
            </w:r>
            <w:r w:rsidRPr="00033378">
              <w:rPr>
                <w:rFonts w:eastAsia="標楷體"/>
              </w:rPr>
              <w:t>6</w:t>
            </w:r>
            <w:r w:rsidRPr="00033378">
              <w:rPr>
                <w:rFonts w:eastAsia="標楷體"/>
              </w:rPr>
              <w:t>條</w:t>
            </w:r>
          </w:p>
        </w:tc>
        <w:tc>
          <w:tcPr>
            <w:tcW w:w="8460" w:type="dxa"/>
          </w:tcPr>
          <w:p w:rsidR="00B42FA4" w:rsidRPr="00033378" w:rsidRDefault="00B42FA4" w:rsidP="001742A4">
            <w:pPr>
              <w:spacing w:line="276" w:lineRule="auto"/>
              <w:jc w:val="both"/>
              <w:rPr>
                <w:rFonts w:eastAsia="標楷體"/>
              </w:rPr>
            </w:pPr>
            <w:r w:rsidRPr="00033378">
              <w:rPr>
                <w:rFonts w:eastAsia="標楷體"/>
              </w:rPr>
              <w:t>本課程由各</w:t>
            </w:r>
            <w:proofErr w:type="gramStart"/>
            <w:r w:rsidRPr="00033378">
              <w:rPr>
                <w:rFonts w:eastAsia="標楷體"/>
              </w:rPr>
              <w:t>學系置主</w:t>
            </w:r>
            <w:proofErr w:type="gramEnd"/>
            <w:r w:rsidRPr="00033378">
              <w:rPr>
                <w:rFonts w:eastAsia="標楷體"/>
              </w:rPr>
              <w:t>負責教師一名</w:t>
            </w:r>
            <w:proofErr w:type="gramStart"/>
            <w:r w:rsidRPr="00033378">
              <w:rPr>
                <w:rFonts w:eastAsia="標楷體"/>
              </w:rPr>
              <w:t>及帶組教</w:t>
            </w:r>
            <w:proofErr w:type="gramEnd"/>
            <w:r w:rsidRPr="00033378">
              <w:rPr>
                <w:rFonts w:eastAsia="標楷體"/>
              </w:rPr>
              <w:t>師若干名，其授課鐘點數依本校「教師基本授課時數核計辦法」之規定辦理。</w:t>
            </w:r>
          </w:p>
        </w:tc>
      </w:tr>
      <w:tr w:rsidR="00B42FA4" w:rsidRPr="003F0222" w:rsidTr="001742A4">
        <w:trPr>
          <w:jc w:val="center"/>
        </w:trPr>
        <w:tc>
          <w:tcPr>
            <w:tcW w:w="1276" w:type="dxa"/>
          </w:tcPr>
          <w:p w:rsidR="00B42FA4" w:rsidRPr="00033378" w:rsidRDefault="00B42FA4" w:rsidP="001742A4">
            <w:pPr>
              <w:spacing w:line="276" w:lineRule="auto"/>
              <w:jc w:val="center"/>
              <w:rPr>
                <w:rFonts w:eastAsia="標楷體"/>
              </w:rPr>
            </w:pPr>
            <w:r w:rsidRPr="00033378">
              <w:rPr>
                <w:rFonts w:eastAsia="標楷體"/>
              </w:rPr>
              <w:t>第</w:t>
            </w:r>
            <w:r w:rsidRPr="00033378">
              <w:rPr>
                <w:rFonts w:eastAsia="標楷體"/>
              </w:rPr>
              <w:t>7</w:t>
            </w:r>
            <w:r w:rsidRPr="00033378">
              <w:rPr>
                <w:rFonts w:eastAsia="標楷體"/>
              </w:rPr>
              <w:t>條</w:t>
            </w:r>
          </w:p>
        </w:tc>
        <w:tc>
          <w:tcPr>
            <w:tcW w:w="8460" w:type="dxa"/>
          </w:tcPr>
          <w:p w:rsidR="00B42FA4" w:rsidRPr="00033378" w:rsidRDefault="00B42FA4" w:rsidP="001742A4">
            <w:pPr>
              <w:spacing w:line="276" w:lineRule="auto"/>
              <w:jc w:val="both"/>
              <w:rPr>
                <w:rFonts w:eastAsia="標楷體"/>
              </w:rPr>
            </w:pPr>
            <w:r w:rsidRPr="00033378">
              <w:rPr>
                <w:rFonts w:eastAsia="標楷體"/>
              </w:rPr>
              <w:t>本課程開課單位得設置教學助理，</w:t>
            </w:r>
            <w:proofErr w:type="gramStart"/>
            <w:r w:rsidRPr="00033378">
              <w:rPr>
                <w:rFonts w:eastAsia="標楷體"/>
              </w:rPr>
              <w:t>協助帶組老師</w:t>
            </w:r>
            <w:proofErr w:type="gramEnd"/>
            <w:r w:rsidRPr="00033378">
              <w:rPr>
                <w:rFonts w:eastAsia="標楷體"/>
              </w:rPr>
              <w:t>記錄及傳遞合作機構訊息。</w:t>
            </w:r>
          </w:p>
        </w:tc>
      </w:tr>
      <w:tr w:rsidR="00B42FA4" w:rsidRPr="003F0222" w:rsidTr="001742A4">
        <w:trPr>
          <w:jc w:val="center"/>
        </w:trPr>
        <w:tc>
          <w:tcPr>
            <w:tcW w:w="1276" w:type="dxa"/>
          </w:tcPr>
          <w:p w:rsidR="00B42FA4" w:rsidRPr="00033378" w:rsidRDefault="00B42FA4" w:rsidP="001742A4">
            <w:pPr>
              <w:spacing w:line="276" w:lineRule="auto"/>
              <w:jc w:val="center"/>
              <w:rPr>
                <w:rFonts w:eastAsia="標楷體"/>
              </w:rPr>
            </w:pPr>
            <w:r w:rsidRPr="00033378">
              <w:rPr>
                <w:rFonts w:eastAsia="標楷體"/>
              </w:rPr>
              <w:t>第</w:t>
            </w:r>
            <w:r w:rsidRPr="00033378">
              <w:rPr>
                <w:rFonts w:eastAsia="標楷體"/>
              </w:rPr>
              <w:t>8</w:t>
            </w:r>
            <w:r w:rsidRPr="00033378">
              <w:rPr>
                <w:rFonts w:eastAsia="標楷體"/>
              </w:rPr>
              <w:t>條</w:t>
            </w:r>
          </w:p>
        </w:tc>
        <w:tc>
          <w:tcPr>
            <w:tcW w:w="8460" w:type="dxa"/>
          </w:tcPr>
          <w:p w:rsidR="00B42FA4" w:rsidRPr="00033378" w:rsidRDefault="00B42FA4" w:rsidP="001742A4">
            <w:pPr>
              <w:spacing w:line="276" w:lineRule="auto"/>
              <w:jc w:val="both"/>
              <w:rPr>
                <w:rFonts w:eastAsia="標楷體"/>
              </w:rPr>
            </w:pPr>
            <w:r w:rsidRPr="00033378">
              <w:rPr>
                <w:rFonts w:eastAsia="標楷體"/>
              </w:rPr>
              <w:t>本課程成績得列為申請校內各項獎學金及工讀時數審查條件之一，依學</w:t>
            </w:r>
            <w:proofErr w:type="gramStart"/>
            <w:r w:rsidRPr="00033378">
              <w:rPr>
                <w:rFonts w:eastAsia="標楷體"/>
              </w:rPr>
              <w:t>務</w:t>
            </w:r>
            <w:proofErr w:type="gramEnd"/>
            <w:r w:rsidRPr="00033378">
              <w:rPr>
                <w:rFonts w:eastAsia="標楷體"/>
              </w:rPr>
              <w:t>處相關辦法辦理。</w:t>
            </w:r>
          </w:p>
        </w:tc>
      </w:tr>
      <w:tr w:rsidR="00B42FA4" w:rsidRPr="003F0222" w:rsidTr="001742A4">
        <w:trPr>
          <w:jc w:val="center"/>
        </w:trPr>
        <w:tc>
          <w:tcPr>
            <w:tcW w:w="1276" w:type="dxa"/>
          </w:tcPr>
          <w:p w:rsidR="00B42FA4" w:rsidRPr="00033378" w:rsidRDefault="00B42FA4" w:rsidP="001742A4">
            <w:pPr>
              <w:spacing w:line="276" w:lineRule="auto"/>
              <w:jc w:val="center"/>
              <w:rPr>
                <w:rFonts w:eastAsia="標楷體"/>
              </w:rPr>
            </w:pPr>
            <w:r w:rsidRPr="00033378">
              <w:rPr>
                <w:rFonts w:eastAsia="標楷體"/>
              </w:rPr>
              <w:t>第</w:t>
            </w:r>
            <w:r w:rsidRPr="00033378">
              <w:rPr>
                <w:rFonts w:eastAsia="標楷體"/>
              </w:rPr>
              <w:t>9</w:t>
            </w:r>
            <w:r w:rsidRPr="00033378">
              <w:rPr>
                <w:rFonts w:eastAsia="標楷體"/>
              </w:rPr>
              <w:t>條</w:t>
            </w:r>
          </w:p>
        </w:tc>
        <w:tc>
          <w:tcPr>
            <w:tcW w:w="8460" w:type="dxa"/>
          </w:tcPr>
          <w:p w:rsidR="00B42FA4" w:rsidRPr="00033378" w:rsidRDefault="00B42FA4" w:rsidP="001742A4">
            <w:pPr>
              <w:spacing w:line="276" w:lineRule="auto"/>
              <w:rPr>
                <w:rFonts w:eastAsia="標楷體"/>
              </w:rPr>
            </w:pPr>
            <w:r w:rsidRPr="00033378">
              <w:rPr>
                <w:rFonts w:eastAsia="標楷體"/>
              </w:rPr>
              <w:t>本辦法另</w:t>
            </w:r>
            <w:r w:rsidRPr="00033378">
              <w:rPr>
                <w:rFonts w:eastAsia="標楷體" w:hint="eastAsia"/>
                <w:color w:val="000000"/>
              </w:rPr>
              <w:t>定</w:t>
            </w:r>
            <w:r w:rsidRPr="00033378">
              <w:rPr>
                <w:rFonts w:eastAsia="標楷體"/>
              </w:rPr>
              <w:t>施行細則，推動相關事宜。</w:t>
            </w:r>
          </w:p>
        </w:tc>
      </w:tr>
      <w:tr w:rsidR="00B42FA4" w:rsidRPr="003F0222" w:rsidTr="001742A4">
        <w:trPr>
          <w:jc w:val="center"/>
        </w:trPr>
        <w:tc>
          <w:tcPr>
            <w:tcW w:w="1276" w:type="dxa"/>
          </w:tcPr>
          <w:p w:rsidR="00B42FA4" w:rsidRPr="00033378" w:rsidRDefault="00B42FA4" w:rsidP="001742A4">
            <w:pPr>
              <w:spacing w:line="276" w:lineRule="auto"/>
              <w:jc w:val="center"/>
              <w:rPr>
                <w:rFonts w:eastAsia="標楷體"/>
              </w:rPr>
            </w:pPr>
            <w:r w:rsidRPr="00033378">
              <w:rPr>
                <w:rFonts w:eastAsia="標楷體"/>
              </w:rPr>
              <w:t>第</w:t>
            </w:r>
            <w:r w:rsidRPr="00033378">
              <w:rPr>
                <w:rFonts w:eastAsia="標楷體"/>
              </w:rPr>
              <w:t>10</w:t>
            </w:r>
            <w:r w:rsidRPr="00033378">
              <w:rPr>
                <w:rFonts w:eastAsia="標楷體"/>
              </w:rPr>
              <w:t>條</w:t>
            </w:r>
          </w:p>
        </w:tc>
        <w:tc>
          <w:tcPr>
            <w:tcW w:w="8460" w:type="dxa"/>
          </w:tcPr>
          <w:p w:rsidR="00B42FA4" w:rsidRPr="00033378" w:rsidRDefault="00B42FA4" w:rsidP="001742A4">
            <w:pPr>
              <w:spacing w:line="276" w:lineRule="auto"/>
              <w:rPr>
                <w:rFonts w:eastAsia="標楷體"/>
                <w:color w:val="FF0000"/>
              </w:rPr>
            </w:pPr>
            <w:r w:rsidRPr="00033378">
              <w:rPr>
                <w:rFonts w:eastAsia="標楷體" w:hint="eastAsia"/>
                <w:color w:val="000000"/>
              </w:rPr>
              <w:t>本辦法經通識教育</w:t>
            </w:r>
            <w:proofErr w:type="gramStart"/>
            <w:r w:rsidRPr="00033378">
              <w:rPr>
                <w:rFonts w:eastAsia="標楷體" w:hint="eastAsia"/>
                <w:color w:val="000000"/>
              </w:rPr>
              <w:t>中心中心</w:t>
            </w:r>
            <w:proofErr w:type="gramEnd"/>
            <w:r w:rsidRPr="00033378">
              <w:rPr>
                <w:rFonts w:eastAsia="標楷體" w:hint="eastAsia"/>
                <w:color w:val="000000"/>
              </w:rPr>
              <w:t>會議、教務會議審議通過後，自公布日起實施，修正時亦同。</w:t>
            </w:r>
          </w:p>
        </w:tc>
      </w:tr>
    </w:tbl>
    <w:p w:rsidR="00B42FA4" w:rsidRPr="003F0222" w:rsidRDefault="00B42FA4" w:rsidP="00B42FA4">
      <w:pPr>
        <w:rPr>
          <w:rFonts w:eastAsia="標楷體"/>
        </w:rPr>
      </w:pPr>
    </w:p>
    <w:p w:rsidR="00B42FA4" w:rsidRPr="003F0222" w:rsidRDefault="00B42FA4" w:rsidP="00B42FA4">
      <w:pPr>
        <w:rPr>
          <w:rFonts w:eastAsia="標楷體"/>
        </w:rPr>
      </w:pPr>
    </w:p>
    <w:p w:rsidR="00B42FA4" w:rsidRPr="003F0222" w:rsidRDefault="00B42FA4" w:rsidP="00B42FA4">
      <w:pPr>
        <w:rPr>
          <w:rFonts w:eastAsia="標楷體"/>
        </w:rPr>
      </w:pPr>
    </w:p>
    <w:p w:rsidR="00B42FA4" w:rsidRPr="003F0222" w:rsidRDefault="00B42FA4" w:rsidP="00B42FA4">
      <w:pPr>
        <w:rPr>
          <w:rFonts w:eastAsia="標楷體"/>
        </w:rPr>
      </w:pPr>
    </w:p>
    <w:p w:rsidR="00B42FA4" w:rsidRPr="003F0222" w:rsidRDefault="00B42FA4" w:rsidP="00B42FA4">
      <w:pPr>
        <w:rPr>
          <w:rFonts w:eastAsia="標楷體"/>
        </w:rPr>
        <w:sectPr w:rsidR="00B42FA4" w:rsidRPr="003F0222" w:rsidSect="00231285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B42FA4" w:rsidRPr="003F0222" w:rsidRDefault="00B42FA4" w:rsidP="00B42FA4">
      <w:pPr>
        <w:spacing w:after="180"/>
        <w:ind w:left="13" w:right="24" w:hanging="13"/>
        <w:jc w:val="center"/>
        <w:rPr>
          <w:rFonts w:eastAsia="標楷體"/>
          <w:b/>
          <w:sz w:val="32"/>
          <w:szCs w:val="22"/>
        </w:rPr>
      </w:pPr>
      <w:r w:rsidRPr="003F0222">
        <w:rPr>
          <w:rFonts w:eastAsia="標楷體"/>
          <w:b/>
          <w:sz w:val="32"/>
          <w:szCs w:val="22"/>
        </w:rPr>
        <w:lastRenderedPageBreak/>
        <w:t>高雄醫學大學服務學習課程實施辦法</w:t>
      </w:r>
      <w:r w:rsidRPr="003F0222">
        <w:rPr>
          <w:rFonts w:eastAsia="標楷體"/>
          <w:b/>
          <w:bCs/>
          <w:sz w:val="32"/>
          <w:szCs w:val="32"/>
        </w:rPr>
        <w:t>（修正條文對照表）</w:t>
      </w:r>
    </w:p>
    <w:p w:rsidR="00B42FA4" w:rsidRPr="00BA6638" w:rsidRDefault="00B42FA4" w:rsidP="00B42FA4">
      <w:pPr>
        <w:spacing w:line="300" w:lineRule="exact"/>
        <w:ind w:firstLineChars="992" w:firstLine="1984"/>
        <w:rPr>
          <w:rFonts w:eastAsia="標楷體"/>
          <w:color w:val="000000"/>
          <w:sz w:val="20"/>
          <w:szCs w:val="20"/>
        </w:rPr>
      </w:pPr>
      <w:r w:rsidRPr="00BA6638">
        <w:rPr>
          <w:rFonts w:eastAsia="標楷體"/>
          <w:color w:val="000000"/>
          <w:sz w:val="20"/>
          <w:szCs w:val="20"/>
        </w:rPr>
        <w:t>97.10.06</w:t>
      </w:r>
      <w:r w:rsidRPr="00BA6638">
        <w:rPr>
          <w:rFonts w:eastAsia="標楷體"/>
          <w:color w:val="000000"/>
          <w:sz w:val="20"/>
          <w:szCs w:val="20"/>
        </w:rPr>
        <w:t>九十七</w:t>
      </w:r>
      <w:proofErr w:type="gramStart"/>
      <w:r w:rsidRPr="00BA6638">
        <w:rPr>
          <w:rFonts w:eastAsia="標楷體"/>
          <w:color w:val="000000"/>
          <w:sz w:val="20"/>
          <w:szCs w:val="20"/>
        </w:rPr>
        <w:t>學年度通識</w:t>
      </w:r>
      <w:proofErr w:type="gramEnd"/>
      <w:r w:rsidRPr="00BA6638">
        <w:rPr>
          <w:rFonts w:eastAsia="標楷體"/>
          <w:color w:val="000000"/>
          <w:sz w:val="20"/>
          <w:szCs w:val="20"/>
        </w:rPr>
        <w:t>教育中心第一次會議修正通過</w:t>
      </w:r>
    </w:p>
    <w:p w:rsidR="00B42FA4" w:rsidRPr="00BA6638" w:rsidRDefault="00B42FA4" w:rsidP="00B42FA4">
      <w:pPr>
        <w:spacing w:line="300" w:lineRule="exact"/>
        <w:ind w:firstLineChars="992" w:firstLine="1984"/>
        <w:rPr>
          <w:rFonts w:eastAsia="標楷體"/>
          <w:color w:val="000000"/>
          <w:sz w:val="20"/>
          <w:szCs w:val="20"/>
        </w:rPr>
      </w:pPr>
      <w:r w:rsidRPr="00BA6638">
        <w:rPr>
          <w:rFonts w:eastAsia="標楷體"/>
          <w:color w:val="000000"/>
          <w:sz w:val="20"/>
          <w:szCs w:val="20"/>
        </w:rPr>
        <w:t>97.10.09</w:t>
      </w:r>
      <w:r w:rsidRPr="00BA6638">
        <w:rPr>
          <w:rFonts w:eastAsia="標楷體"/>
          <w:color w:val="000000"/>
          <w:sz w:val="20"/>
          <w:szCs w:val="20"/>
        </w:rPr>
        <w:t>九十七學年度第二次教務會議通過</w:t>
      </w:r>
    </w:p>
    <w:p w:rsidR="00B42FA4" w:rsidRPr="00BA6638" w:rsidRDefault="00B42FA4" w:rsidP="00B42FA4">
      <w:pPr>
        <w:spacing w:line="300" w:lineRule="exact"/>
        <w:ind w:firstLineChars="992" w:firstLine="1984"/>
        <w:rPr>
          <w:rFonts w:eastAsia="標楷體"/>
          <w:color w:val="000000"/>
          <w:sz w:val="20"/>
          <w:szCs w:val="20"/>
        </w:rPr>
      </w:pPr>
      <w:r w:rsidRPr="00BA6638">
        <w:rPr>
          <w:rFonts w:eastAsia="標楷體"/>
          <w:color w:val="000000"/>
          <w:sz w:val="20"/>
          <w:szCs w:val="20"/>
        </w:rPr>
        <w:t>97.11.13</w:t>
      </w:r>
      <w:r w:rsidRPr="00BA6638">
        <w:rPr>
          <w:rFonts w:eastAsia="標楷體"/>
          <w:color w:val="000000"/>
          <w:sz w:val="20"/>
          <w:szCs w:val="20"/>
        </w:rPr>
        <w:t>高</w:t>
      </w:r>
      <w:proofErr w:type="gramStart"/>
      <w:r w:rsidRPr="00BA6638">
        <w:rPr>
          <w:rFonts w:eastAsia="標楷體"/>
          <w:color w:val="000000"/>
          <w:sz w:val="20"/>
          <w:szCs w:val="20"/>
        </w:rPr>
        <w:t>醫教字</w:t>
      </w:r>
      <w:proofErr w:type="gramEnd"/>
      <w:r w:rsidRPr="00BA6638">
        <w:rPr>
          <w:rFonts w:eastAsia="標楷體"/>
          <w:color w:val="000000"/>
          <w:sz w:val="20"/>
          <w:szCs w:val="20"/>
        </w:rPr>
        <w:t>第</w:t>
      </w:r>
      <w:r w:rsidRPr="00BA6638">
        <w:rPr>
          <w:rFonts w:eastAsia="標楷體"/>
          <w:color w:val="000000"/>
          <w:sz w:val="20"/>
          <w:szCs w:val="20"/>
        </w:rPr>
        <w:t>0971105063</w:t>
      </w:r>
      <w:r w:rsidRPr="00BA6638">
        <w:rPr>
          <w:rFonts w:eastAsia="標楷體"/>
          <w:color w:val="000000"/>
          <w:sz w:val="20"/>
          <w:szCs w:val="20"/>
        </w:rPr>
        <w:t>號函公布</w:t>
      </w:r>
    </w:p>
    <w:p w:rsidR="00B42FA4" w:rsidRPr="00BA6638" w:rsidRDefault="00B42FA4" w:rsidP="00B42FA4">
      <w:pPr>
        <w:spacing w:line="300" w:lineRule="exact"/>
        <w:ind w:firstLineChars="992" w:firstLine="1984"/>
        <w:rPr>
          <w:rFonts w:eastAsia="標楷體"/>
          <w:color w:val="000000"/>
          <w:sz w:val="20"/>
          <w:szCs w:val="20"/>
        </w:rPr>
      </w:pPr>
      <w:r w:rsidRPr="00BA6638">
        <w:rPr>
          <w:rFonts w:eastAsia="標楷體"/>
          <w:color w:val="000000"/>
          <w:sz w:val="20"/>
          <w:szCs w:val="20"/>
        </w:rPr>
        <w:t xml:space="preserve">101.08.15 </w:t>
      </w:r>
      <w:proofErr w:type="gramStart"/>
      <w:r w:rsidRPr="00BA6638">
        <w:rPr>
          <w:rFonts w:eastAsia="標楷體"/>
          <w:color w:val="000000"/>
          <w:sz w:val="20"/>
          <w:szCs w:val="20"/>
        </w:rPr>
        <w:t>一</w:t>
      </w:r>
      <w:proofErr w:type="gramEnd"/>
      <w:r w:rsidRPr="00BA6638">
        <w:rPr>
          <w:rFonts w:eastAsia="標楷體"/>
          <w:color w:val="000000"/>
          <w:sz w:val="20"/>
          <w:szCs w:val="20"/>
        </w:rPr>
        <w:t>Ｏ一學年度第一次人文社會科學院院務</w:t>
      </w:r>
      <w:proofErr w:type="gramStart"/>
      <w:r w:rsidRPr="00BA6638">
        <w:rPr>
          <w:rFonts w:eastAsia="標楷體"/>
          <w:color w:val="000000"/>
          <w:sz w:val="20"/>
          <w:szCs w:val="20"/>
        </w:rPr>
        <w:t>會議暨通</w:t>
      </w:r>
      <w:proofErr w:type="gramEnd"/>
      <w:r w:rsidRPr="00BA6638">
        <w:rPr>
          <w:rFonts w:eastAsia="標楷體"/>
          <w:color w:val="000000"/>
          <w:sz w:val="20"/>
          <w:szCs w:val="20"/>
        </w:rPr>
        <w:t>識教育中心聯席會議通過</w:t>
      </w:r>
    </w:p>
    <w:p w:rsidR="00B42FA4" w:rsidRPr="00BA6638" w:rsidRDefault="00B42FA4" w:rsidP="00B42FA4">
      <w:pPr>
        <w:spacing w:line="300" w:lineRule="exact"/>
        <w:ind w:firstLineChars="992" w:firstLine="1984"/>
        <w:rPr>
          <w:rFonts w:eastAsia="標楷體"/>
          <w:color w:val="000000"/>
          <w:sz w:val="20"/>
          <w:szCs w:val="20"/>
        </w:rPr>
      </w:pPr>
      <w:r w:rsidRPr="00BA6638">
        <w:rPr>
          <w:rFonts w:eastAsia="標楷體"/>
          <w:color w:val="000000"/>
          <w:sz w:val="20"/>
          <w:szCs w:val="20"/>
        </w:rPr>
        <w:t>101.10.05</w:t>
      </w:r>
      <w:proofErr w:type="gramStart"/>
      <w:r w:rsidRPr="00BA6638">
        <w:rPr>
          <w:rFonts w:eastAsia="標楷體"/>
          <w:color w:val="000000"/>
          <w:sz w:val="20"/>
          <w:szCs w:val="20"/>
        </w:rPr>
        <w:t>一</w:t>
      </w:r>
      <w:proofErr w:type="gramEnd"/>
      <w:r w:rsidRPr="00BA6638">
        <w:rPr>
          <w:rFonts w:eastAsia="標楷體"/>
          <w:color w:val="000000"/>
          <w:sz w:val="20"/>
          <w:szCs w:val="20"/>
        </w:rPr>
        <w:t>Ｏ一學年度第一次教務會議通過</w:t>
      </w:r>
    </w:p>
    <w:p w:rsidR="00B42FA4" w:rsidRPr="00BA6638" w:rsidRDefault="00B42FA4" w:rsidP="00B42FA4">
      <w:pPr>
        <w:spacing w:line="300" w:lineRule="exact"/>
        <w:ind w:firstLineChars="992" w:firstLine="1984"/>
        <w:rPr>
          <w:rFonts w:eastAsia="標楷體"/>
          <w:color w:val="000000"/>
          <w:sz w:val="20"/>
          <w:szCs w:val="20"/>
        </w:rPr>
      </w:pPr>
      <w:r w:rsidRPr="00BA6638">
        <w:rPr>
          <w:rFonts w:eastAsia="標楷體"/>
          <w:color w:val="000000"/>
          <w:sz w:val="20"/>
          <w:szCs w:val="20"/>
        </w:rPr>
        <w:t xml:space="preserve">101.11.28 </w:t>
      </w:r>
      <w:r w:rsidRPr="00BA6638">
        <w:rPr>
          <w:rFonts w:eastAsia="標楷體"/>
          <w:color w:val="000000"/>
          <w:sz w:val="20"/>
          <w:szCs w:val="20"/>
        </w:rPr>
        <w:t>高醫院人字第</w:t>
      </w:r>
      <w:r w:rsidRPr="00BA6638">
        <w:rPr>
          <w:rFonts w:eastAsia="標楷體"/>
          <w:color w:val="000000"/>
          <w:sz w:val="20"/>
          <w:szCs w:val="20"/>
        </w:rPr>
        <w:t>1011103165</w:t>
      </w:r>
      <w:r w:rsidRPr="00BA6638">
        <w:rPr>
          <w:rFonts w:eastAsia="標楷體"/>
          <w:color w:val="000000"/>
          <w:sz w:val="20"/>
          <w:szCs w:val="20"/>
        </w:rPr>
        <w:t>號函公布</w:t>
      </w:r>
    </w:p>
    <w:p w:rsidR="00B42FA4" w:rsidRPr="00BA6638" w:rsidRDefault="00B42FA4" w:rsidP="00B42FA4">
      <w:pPr>
        <w:spacing w:line="300" w:lineRule="exact"/>
        <w:ind w:firstLineChars="992" w:firstLine="1984"/>
        <w:rPr>
          <w:rFonts w:eastAsia="標楷體"/>
          <w:color w:val="000000"/>
          <w:sz w:val="20"/>
          <w:szCs w:val="20"/>
        </w:rPr>
      </w:pPr>
      <w:r w:rsidRPr="00BA6638">
        <w:rPr>
          <w:rFonts w:eastAsia="標楷體"/>
          <w:color w:val="000000"/>
          <w:sz w:val="20"/>
          <w:szCs w:val="20"/>
        </w:rPr>
        <w:t>105.01.20</w:t>
      </w:r>
      <w:r w:rsidRPr="00BA6638">
        <w:rPr>
          <w:rFonts w:eastAsia="標楷體"/>
          <w:color w:val="000000"/>
          <w:sz w:val="20"/>
          <w:szCs w:val="20"/>
        </w:rPr>
        <w:t>人文社會科學院</w:t>
      </w:r>
      <w:r w:rsidRPr="00BA6638">
        <w:rPr>
          <w:rFonts w:eastAsia="標楷體"/>
          <w:color w:val="000000"/>
          <w:sz w:val="20"/>
          <w:szCs w:val="20"/>
        </w:rPr>
        <w:t>104</w:t>
      </w:r>
      <w:r w:rsidRPr="00BA6638">
        <w:rPr>
          <w:rFonts w:eastAsia="標楷體"/>
          <w:color w:val="000000"/>
          <w:sz w:val="20"/>
          <w:szCs w:val="20"/>
        </w:rPr>
        <w:t>學年度第</w:t>
      </w:r>
      <w:r w:rsidRPr="00BA6638">
        <w:rPr>
          <w:rFonts w:eastAsia="標楷體"/>
          <w:color w:val="000000"/>
          <w:sz w:val="20"/>
          <w:szCs w:val="20"/>
        </w:rPr>
        <w:t>4</w:t>
      </w:r>
      <w:r w:rsidRPr="00BA6638">
        <w:rPr>
          <w:rFonts w:eastAsia="標楷體"/>
          <w:color w:val="000000"/>
          <w:sz w:val="20"/>
          <w:szCs w:val="20"/>
        </w:rPr>
        <w:t>次院</w:t>
      </w:r>
      <w:proofErr w:type="gramStart"/>
      <w:r w:rsidRPr="00BA6638">
        <w:rPr>
          <w:rFonts w:eastAsia="標楷體"/>
          <w:color w:val="000000"/>
          <w:sz w:val="20"/>
          <w:szCs w:val="20"/>
        </w:rPr>
        <w:t>務會議暨通</w:t>
      </w:r>
      <w:proofErr w:type="gramEnd"/>
      <w:r w:rsidRPr="00BA6638">
        <w:rPr>
          <w:rFonts w:eastAsia="標楷體"/>
          <w:color w:val="000000"/>
          <w:sz w:val="20"/>
          <w:szCs w:val="20"/>
        </w:rPr>
        <w:t>識教育中心會議聯席會議通過</w:t>
      </w:r>
    </w:p>
    <w:p w:rsidR="00B42FA4" w:rsidRPr="00BA6638" w:rsidRDefault="00B42FA4" w:rsidP="00B42FA4">
      <w:pPr>
        <w:spacing w:line="300" w:lineRule="exact"/>
        <w:ind w:firstLineChars="992" w:firstLine="1984"/>
        <w:rPr>
          <w:rFonts w:eastAsia="標楷體"/>
          <w:color w:val="000000"/>
          <w:sz w:val="20"/>
          <w:szCs w:val="20"/>
        </w:rPr>
      </w:pPr>
      <w:r w:rsidRPr="00BA6638">
        <w:rPr>
          <w:rFonts w:eastAsia="標楷體"/>
          <w:color w:val="000000"/>
          <w:sz w:val="20"/>
          <w:szCs w:val="20"/>
        </w:rPr>
        <w:t>105.02.19</w:t>
      </w:r>
      <w:proofErr w:type="gramStart"/>
      <w:r w:rsidRPr="00BA6638">
        <w:rPr>
          <w:rFonts w:eastAsia="標楷體"/>
          <w:color w:val="000000"/>
          <w:sz w:val="20"/>
          <w:szCs w:val="20"/>
        </w:rPr>
        <w:t>一</w:t>
      </w:r>
      <w:proofErr w:type="gramEnd"/>
      <w:r w:rsidRPr="00BA6638">
        <w:rPr>
          <w:rFonts w:eastAsia="標楷體"/>
          <w:color w:val="000000"/>
          <w:sz w:val="20"/>
          <w:szCs w:val="20"/>
        </w:rPr>
        <w:t>O</w:t>
      </w:r>
      <w:r w:rsidRPr="00BA6638">
        <w:rPr>
          <w:rFonts w:eastAsia="標楷體"/>
          <w:color w:val="000000"/>
          <w:sz w:val="20"/>
          <w:szCs w:val="20"/>
        </w:rPr>
        <w:t>四學年度第三次教務會議通過</w:t>
      </w:r>
    </w:p>
    <w:p w:rsidR="00B42FA4" w:rsidRPr="00BA6638" w:rsidRDefault="00B42FA4" w:rsidP="00B42FA4">
      <w:pPr>
        <w:spacing w:line="240" w:lineRule="exact"/>
        <w:ind w:firstLineChars="992" w:firstLine="1984"/>
        <w:rPr>
          <w:rFonts w:eastAsia="標楷體"/>
          <w:color w:val="000000"/>
          <w:kern w:val="0"/>
          <w:sz w:val="20"/>
          <w:shd w:val="clear" w:color="auto" w:fill="FFFFFF"/>
        </w:rPr>
      </w:pPr>
      <w:r w:rsidRPr="00BA6638">
        <w:rPr>
          <w:rFonts w:eastAsia="標楷體"/>
          <w:color w:val="000000"/>
          <w:kern w:val="0"/>
          <w:sz w:val="20"/>
          <w:shd w:val="clear" w:color="auto" w:fill="FFFFFF"/>
        </w:rPr>
        <w:t>105.07.13</w:t>
      </w:r>
      <w:proofErr w:type="gramStart"/>
      <w:r w:rsidRPr="00BA6638">
        <w:rPr>
          <w:rFonts w:eastAsia="標楷體"/>
          <w:color w:val="000000"/>
          <w:sz w:val="20"/>
          <w:szCs w:val="20"/>
        </w:rPr>
        <w:t>一</w:t>
      </w:r>
      <w:proofErr w:type="gramEnd"/>
      <w:r w:rsidRPr="00BA6638">
        <w:rPr>
          <w:rFonts w:eastAsia="標楷體"/>
          <w:color w:val="000000"/>
          <w:sz w:val="20"/>
          <w:szCs w:val="20"/>
        </w:rPr>
        <w:t>O</w:t>
      </w:r>
      <w:r w:rsidRPr="00BA6638">
        <w:rPr>
          <w:rFonts w:eastAsia="標楷體"/>
          <w:color w:val="000000"/>
          <w:sz w:val="20"/>
          <w:szCs w:val="20"/>
        </w:rPr>
        <w:t>四</w:t>
      </w:r>
      <w:r w:rsidRPr="00BA6638">
        <w:rPr>
          <w:rFonts w:eastAsia="標楷體"/>
          <w:color w:val="000000"/>
          <w:kern w:val="0"/>
          <w:sz w:val="20"/>
          <w:shd w:val="clear" w:color="auto" w:fill="FFFFFF"/>
        </w:rPr>
        <w:t>學年度第六次通識教育</w:t>
      </w:r>
      <w:proofErr w:type="gramStart"/>
      <w:r w:rsidRPr="00BA6638">
        <w:rPr>
          <w:rFonts w:eastAsia="標楷體"/>
          <w:color w:val="000000"/>
          <w:kern w:val="0"/>
          <w:sz w:val="20"/>
          <w:shd w:val="clear" w:color="auto" w:fill="FFFFFF"/>
        </w:rPr>
        <w:t>中心中</w:t>
      </w:r>
      <w:proofErr w:type="gramEnd"/>
      <w:r w:rsidRPr="00BA6638">
        <w:rPr>
          <w:rFonts w:eastAsia="標楷體"/>
          <w:color w:val="000000"/>
          <w:kern w:val="0"/>
          <w:sz w:val="20"/>
          <w:shd w:val="clear" w:color="auto" w:fill="FFFFFF"/>
        </w:rPr>
        <w:t>心會議通過</w:t>
      </w:r>
    </w:p>
    <w:p w:rsidR="00B42FA4" w:rsidRPr="00BA6638" w:rsidRDefault="00B42FA4" w:rsidP="00B42FA4">
      <w:pPr>
        <w:spacing w:line="300" w:lineRule="exact"/>
        <w:ind w:firstLineChars="992" w:firstLine="1984"/>
        <w:rPr>
          <w:rFonts w:eastAsia="標楷體"/>
          <w:color w:val="000000"/>
          <w:sz w:val="20"/>
          <w:szCs w:val="20"/>
        </w:rPr>
      </w:pPr>
      <w:r w:rsidRPr="00BA6638">
        <w:rPr>
          <w:rFonts w:eastAsia="標楷體"/>
          <w:color w:val="000000"/>
          <w:kern w:val="0"/>
          <w:sz w:val="20"/>
        </w:rPr>
        <w:t>1</w:t>
      </w:r>
      <w:r w:rsidRPr="00BA6638">
        <w:rPr>
          <w:rFonts w:eastAsia="標楷體"/>
          <w:color w:val="000000"/>
          <w:sz w:val="20"/>
        </w:rPr>
        <w:t>05.07.25</w:t>
      </w:r>
      <w:proofErr w:type="gramStart"/>
      <w:r w:rsidRPr="00BA6638">
        <w:rPr>
          <w:rFonts w:eastAsia="標楷體"/>
          <w:color w:val="000000"/>
          <w:sz w:val="20"/>
          <w:szCs w:val="20"/>
        </w:rPr>
        <w:t>一</w:t>
      </w:r>
      <w:proofErr w:type="gramEnd"/>
      <w:r w:rsidRPr="00BA6638">
        <w:rPr>
          <w:rFonts w:eastAsia="標楷體"/>
          <w:color w:val="000000"/>
          <w:sz w:val="20"/>
          <w:szCs w:val="20"/>
        </w:rPr>
        <w:t>O</w:t>
      </w:r>
      <w:r w:rsidRPr="00BA6638">
        <w:rPr>
          <w:rFonts w:eastAsia="標楷體"/>
          <w:color w:val="000000"/>
          <w:sz w:val="20"/>
          <w:szCs w:val="20"/>
        </w:rPr>
        <w:t>四學年度第六次教務會議通過</w:t>
      </w:r>
    </w:p>
    <w:p w:rsidR="00B42FA4" w:rsidRPr="00BA6638" w:rsidRDefault="00B42FA4" w:rsidP="00B42FA4">
      <w:pPr>
        <w:spacing w:line="300" w:lineRule="exact"/>
        <w:ind w:firstLineChars="992" w:firstLine="1984"/>
        <w:rPr>
          <w:rFonts w:eastAsia="標楷體"/>
          <w:color w:val="000000"/>
          <w:kern w:val="0"/>
          <w:sz w:val="20"/>
          <w:shd w:val="clear" w:color="auto" w:fill="FFFFFF"/>
        </w:rPr>
      </w:pPr>
      <w:r w:rsidRPr="00BA6638">
        <w:rPr>
          <w:rFonts w:eastAsia="標楷體" w:hint="eastAsia"/>
          <w:color w:val="000000"/>
          <w:sz w:val="20"/>
          <w:szCs w:val="20"/>
        </w:rPr>
        <w:t xml:space="preserve">109.04.23 </w:t>
      </w:r>
      <w:proofErr w:type="gramStart"/>
      <w:r w:rsidRPr="00BA6638">
        <w:rPr>
          <w:rFonts w:eastAsia="標楷體"/>
          <w:color w:val="000000"/>
          <w:sz w:val="20"/>
          <w:szCs w:val="20"/>
        </w:rPr>
        <w:t>一</w:t>
      </w:r>
      <w:proofErr w:type="gramEnd"/>
      <w:r w:rsidRPr="00BA6638">
        <w:rPr>
          <w:rFonts w:eastAsia="標楷體"/>
          <w:color w:val="000000"/>
          <w:sz w:val="20"/>
          <w:szCs w:val="20"/>
        </w:rPr>
        <w:t>O</w:t>
      </w:r>
      <w:r w:rsidRPr="00BA6638">
        <w:rPr>
          <w:rFonts w:eastAsia="標楷體" w:hint="eastAsia"/>
          <w:color w:val="000000"/>
          <w:sz w:val="20"/>
          <w:szCs w:val="20"/>
        </w:rPr>
        <w:t>八</w:t>
      </w:r>
      <w:r w:rsidRPr="00BA6638">
        <w:rPr>
          <w:rFonts w:eastAsia="標楷體"/>
          <w:color w:val="000000"/>
          <w:kern w:val="0"/>
          <w:sz w:val="20"/>
          <w:shd w:val="clear" w:color="auto" w:fill="FFFFFF"/>
        </w:rPr>
        <w:t>學年度第</w:t>
      </w:r>
      <w:r w:rsidRPr="00BA6638">
        <w:rPr>
          <w:rFonts w:eastAsia="標楷體" w:hint="eastAsia"/>
          <w:color w:val="000000"/>
          <w:kern w:val="0"/>
          <w:sz w:val="20"/>
          <w:shd w:val="clear" w:color="auto" w:fill="FFFFFF"/>
        </w:rPr>
        <w:t>三</w:t>
      </w:r>
      <w:r w:rsidRPr="00BA6638">
        <w:rPr>
          <w:rFonts w:eastAsia="標楷體"/>
          <w:color w:val="000000"/>
          <w:kern w:val="0"/>
          <w:sz w:val="20"/>
          <w:shd w:val="clear" w:color="auto" w:fill="FFFFFF"/>
        </w:rPr>
        <w:t>次通識教育</w:t>
      </w:r>
      <w:proofErr w:type="gramStart"/>
      <w:r w:rsidRPr="00BA6638">
        <w:rPr>
          <w:rFonts w:eastAsia="標楷體"/>
          <w:color w:val="000000"/>
          <w:kern w:val="0"/>
          <w:sz w:val="20"/>
          <w:shd w:val="clear" w:color="auto" w:fill="FFFFFF"/>
        </w:rPr>
        <w:t>中心中</w:t>
      </w:r>
      <w:proofErr w:type="gramEnd"/>
      <w:r w:rsidRPr="00BA6638">
        <w:rPr>
          <w:rFonts w:eastAsia="標楷體"/>
          <w:color w:val="000000"/>
          <w:kern w:val="0"/>
          <w:sz w:val="20"/>
          <w:shd w:val="clear" w:color="auto" w:fill="FFFFFF"/>
        </w:rPr>
        <w:t>心會議通過</w:t>
      </w:r>
    </w:p>
    <w:p w:rsidR="00B42FA4" w:rsidRPr="00BA6638" w:rsidRDefault="00B42FA4" w:rsidP="00B42FA4">
      <w:pPr>
        <w:spacing w:line="300" w:lineRule="exact"/>
        <w:ind w:firstLineChars="992" w:firstLine="1984"/>
        <w:rPr>
          <w:rFonts w:eastAsia="標楷體"/>
          <w:color w:val="000000"/>
          <w:kern w:val="0"/>
          <w:sz w:val="20"/>
          <w:shd w:val="clear" w:color="auto" w:fill="FFFFFF"/>
        </w:rPr>
      </w:pPr>
      <w:r w:rsidRPr="00BA6638">
        <w:rPr>
          <w:rFonts w:eastAsia="標楷體" w:hint="eastAsia"/>
          <w:color w:val="000000"/>
          <w:sz w:val="20"/>
          <w:szCs w:val="20"/>
        </w:rPr>
        <w:t xml:space="preserve">109.06.10 </w:t>
      </w:r>
      <w:proofErr w:type="gramStart"/>
      <w:r w:rsidRPr="00BA6638">
        <w:rPr>
          <w:rFonts w:eastAsia="標楷體"/>
          <w:color w:val="000000"/>
          <w:sz w:val="20"/>
          <w:szCs w:val="20"/>
        </w:rPr>
        <w:t>一</w:t>
      </w:r>
      <w:proofErr w:type="gramEnd"/>
      <w:r w:rsidRPr="00BA6638">
        <w:rPr>
          <w:rFonts w:eastAsia="標楷體"/>
          <w:color w:val="000000"/>
          <w:sz w:val="20"/>
          <w:szCs w:val="20"/>
        </w:rPr>
        <w:t>O</w:t>
      </w:r>
      <w:r w:rsidRPr="00BA6638">
        <w:rPr>
          <w:rFonts w:eastAsia="標楷體" w:hint="eastAsia"/>
          <w:color w:val="000000"/>
          <w:sz w:val="20"/>
          <w:szCs w:val="20"/>
        </w:rPr>
        <w:t>八學年度第三次臨時教務會議通過</w:t>
      </w:r>
    </w:p>
    <w:p w:rsidR="00B42FA4" w:rsidRDefault="00B42FA4" w:rsidP="00B42FA4">
      <w:pPr>
        <w:spacing w:line="300" w:lineRule="exact"/>
        <w:ind w:firstLineChars="992" w:firstLine="1984"/>
        <w:rPr>
          <w:rFonts w:eastAsia="標楷體"/>
          <w:color w:val="000000"/>
          <w:sz w:val="20"/>
          <w:szCs w:val="20"/>
        </w:rPr>
      </w:pPr>
      <w:r w:rsidRPr="00BA6638">
        <w:rPr>
          <w:rFonts w:eastAsia="標楷體" w:hint="eastAsia"/>
          <w:color w:val="000000"/>
          <w:sz w:val="20"/>
          <w:szCs w:val="20"/>
        </w:rPr>
        <w:t xml:space="preserve">109.07.22 </w:t>
      </w:r>
      <w:r w:rsidRPr="00BA6638">
        <w:rPr>
          <w:rFonts w:eastAsia="標楷體" w:hint="eastAsia"/>
          <w:color w:val="000000"/>
          <w:sz w:val="20"/>
          <w:szCs w:val="20"/>
        </w:rPr>
        <w:t>高</w:t>
      </w:r>
      <w:proofErr w:type="gramStart"/>
      <w:r w:rsidRPr="00BA6638">
        <w:rPr>
          <w:rFonts w:eastAsia="標楷體" w:hint="eastAsia"/>
          <w:color w:val="000000"/>
          <w:sz w:val="20"/>
          <w:szCs w:val="20"/>
        </w:rPr>
        <w:t>醫心通字</w:t>
      </w:r>
      <w:proofErr w:type="gramEnd"/>
      <w:r w:rsidRPr="00BA6638">
        <w:rPr>
          <w:rFonts w:eastAsia="標楷體" w:hint="eastAsia"/>
          <w:color w:val="000000"/>
          <w:sz w:val="20"/>
          <w:szCs w:val="20"/>
        </w:rPr>
        <w:t>第</w:t>
      </w:r>
      <w:r w:rsidRPr="00BA6638">
        <w:rPr>
          <w:rFonts w:eastAsia="標楷體" w:hint="eastAsia"/>
          <w:color w:val="000000"/>
          <w:sz w:val="20"/>
          <w:szCs w:val="20"/>
        </w:rPr>
        <w:t>1091102</w:t>
      </w:r>
      <w:r w:rsidRPr="00BA6638">
        <w:rPr>
          <w:rFonts w:eastAsia="標楷體"/>
          <w:color w:val="000000"/>
          <w:sz w:val="20"/>
          <w:szCs w:val="20"/>
        </w:rPr>
        <w:t>135</w:t>
      </w:r>
      <w:r w:rsidRPr="00BA6638">
        <w:rPr>
          <w:rFonts w:eastAsia="標楷體" w:hint="eastAsia"/>
          <w:color w:val="000000"/>
          <w:sz w:val="20"/>
          <w:szCs w:val="20"/>
        </w:rPr>
        <w:t>號函公布</w:t>
      </w:r>
    </w:p>
    <w:p w:rsidR="00817EB2" w:rsidRPr="00817EB2" w:rsidRDefault="00817EB2" w:rsidP="00817EB2">
      <w:pPr>
        <w:spacing w:line="300" w:lineRule="exact"/>
        <w:ind w:leftChars="827" w:left="2693" w:hangingChars="354" w:hanging="708"/>
        <w:jc w:val="both"/>
        <w:rPr>
          <w:rFonts w:eastAsia="標楷體"/>
          <w:sz w:val="20"/>
          <w:szCs w:val="20"/>
        </w:rPr>
      </w:pPr>
      <w:r w:rsidRPr="00817EB2">
        <w:rPr>
          <w:rFonts w:eastAsia="標楷體" w:hint="eastAsia"/>
          <w:sz w:val="20"/>
          <w:szCs w:val="20"/>
        </w:rPr>
        <w:t>111.11.14 111</w:t>
      </w:r>
      <w:r w:rsidRPr="00817EB2">
        <w:rPr>
          <w:rFonts w:eastAsia="標楷體" w:hint="eastAsia"/>
          <w:sz w:val="20"/>
          <w:szCs w:val="20"/>
        </w:rPr>
        <w:t>學年度第</w:t>
      </w:r>
      <w:r w:rsidRPr="00817EB2">
        <w:rPr>
          <w:rFonts w:eastAsia="標楷體" w:hint="eastAsia"/>
          <w:sz w:val="20"/>
          <w:szCs w:val="20"/>
        </w:rPr>
        <w:t>3</w:t>
      </w:r>
      <w:r w:rsidRPr="00817EB2">
        <w:rPr>
          <w:rFonts w:eastAsia="標楷體" w:hint="eastAsia"/>
          <w:sz w:val="20"/>
          <w:szCs w:val="20"/>
        </w:rPr>
        <w:t>次通識教育</w:t>
      </w:r>
      <w:proofErr w:type="gramStart"/>
      <w:r w:rsidRPr="00817EB2">
        <w:rPr>
          <w:rFonts w:eastAsia="標楷體" w:hint="eastAsia"/>
          <w:sz w:val="20"/>
          <w:szCs w:val="20"/>
        </w:rPr>
        <w:t>中心中心</w:t>
      </w:r>
      <w:proofErr w:type="gramEnd"/>
      <w:r w:rsidRPr="00817EB2">
        <w:rPr>
          <w:rFonts w:eastAsia="標楷體" w:hint="eastAsia"/>
          <w:sz w:val="20"/>
          <w:szCs w:val="20"/>
        </w:rPr>
        <w:t>會議通過</w:t>
      </w:r>
    </w:p>
    <w:p w:rsidR="00817EB2" w:rsidRPr="00817EB2" w:rsidRDefault="00817EB2" w:rsidP="00817EB2">
      <w:pPr>
        <w:spacing w:line="300" w:lineRule="exact"/>
        <w:ind w:leftChars="827" w:left="2693" w:hangingChars="354" w:hanging="708"/>
        <w:jc w:val="both"/>
        <w:rPr>
          <w:rFonts w:eastAsia="標楷體"/>
          <w:sz w:val="20"/>
          <w:szCs w:val="20"/>
        </w:rPr>
      </w:pPr>
      <w:r w:rsidRPr="00817EB2">
        <w:rPr>
          <w:rFonts w:eastAsia="標楷體" w:hint="eastAsia"/>
          <w:sz w:val="20"/>
          <w:szCs w:val="20"/>
        </w:rPr>
        <w:t>112.02.10 111</w:t>
      </w:r>
      <w:r w:rsidRPr="00817EB2">
        <w:rPr>
          <w:rFonts w:eastAsia="標楷體" w:hint="eastAsia"/>
          <w:sz w:val="20"/>
          <w:szCs w:val="20"/>
        </w:rPr>
        <w:t>學年度第</w:t>
      </w:r>
      <w:r w:rsidRPr="00817EB2">
        <w:rPr>
          <w:rFonts w:eastAsia="標楷體" w:hint="eastAsia"/>
          <w:sz w:val="20"/>
          <w:szCs w:val="20"/>
        </w:rPr>
        <w:t>2</w:t>
      </w:r>
      <w:r w:rsidRPr="00817EB2">
        <w:rPr>
          <w:rFonts w:eastAsia="標楷體" w:hint="eastAsia"/>
          <w:sz w:val="20"/>
          <w:szCs w:val="20"/>
        </w:rPr>
        <w:t>次教務會議通過</w:t>
      </w:r>
    </w:p>
    <w:p w:rsidR="00817EB2" w:rsidRPr="00817EB2" w:rsidRDefault="00817EB2" w:rsidP="00817EB2">
      <w:pPr>
        <w:spacing w:line="300" w:lineRule="exact"/>
        <w:ind w:leftChars="827" w:left="2693" w:hangingChars="354" w:hanging="708"/>
        <w:jc w:val="both"/>
        <w:rPr>
          <w:rFonts w:eastAsia="標楷體"/>
          <w:sz w:val="20"/>
          <w:szCs w:val="20"/>
        </w:rPr>
      </w:pPr>
      <w:r w:rsidRPr="00817EB2">
        <w:rPr>
          <w:rFonts w:eastAsia="標楷體" w:hint="eastAsia"/>
          <w:sz w:val="20"/>
          <w:szCs w:val="20"/>
        </w:rPr>
        <w:t>112.03.</w:t>
      </w:r>
      <w:r w:rsidRPr="00817EB2">
        <w:rPr>
          <w:rFonts w:eastAsia="標楷體"/>
          <w:sz w:val="20"/>
          <w:szCs w:val="20"/>
        </w:rPr>
        <w:t xml:space="preserve">06 </w:t>
      </w:r>
      <w:r w:rsidRPr="00817EB2">
        <w:rPr>
          <w:rFonts w:eastAsia="標楷體" w:hint="eastAsia"/>
          <w:sz w:val="20"/>
          <w:szCs w:val="20"/>
        </w:rPr>
        <w:t>高</w:t>
      </w:r>
      <w:proofErr w:type="gramStart"/>
      <w:r w:rsidRPr="00817EB2">
        <w:rPr>
          <w:rFonts w:eastAsia="標楷體" w:hint="eastAsia"/>
          <w:sz w:val="20"/>
          <w:szCs w:val="20"/>
        </w:rPr>
        <w:t>醫</w:t>
      </w:r>
      <w:proofErr w:type="gramEnd"/>
      <w:r w:rsidRPr="00817EB2">
        <w:rPr>
          <w:rFonts w:eastAsia="標楷體" w:hint="eastAsia"/>
          <w:sz w:val="20"/>
          <w:szCs w:val="20"/>
        </w:rPr>
        <w:t>心人字第</w:t>
      </w:r>
      <w:r w:rsidRPr="00817EB2">
        <w:rPr>
          <w:rFonts w:eastAsia="標楷體" w:hint="eastAsia"/>
          <w:sz w:val="20"/>
          <w:szCs w:val="20"/>
        </w:rPr>
        <w:t>1121100635</w:t>
      </w:r>
      <w:r w:rsidRPr="00817EB2">
        <w:rPr>
          <w:rFonts w:eastAsia="標楷體" w:hint="eastAsia"/>
          <w:sz w:val="20"/>
          <w:szCs w:val="20"/>
        </w:rPr>
        <w:t>號函公布</w:t>
      </w:r>
    </w:p>
    <w:p w:rsidR="00D522FC" w:rsidRPr="00D522FC" w:rsidRDefault="00D522FC" w:rsidP="00B42FA4">
      <w:pPr>
        <w:spacing w:line="300" w:lineRule="exact"/>
        <w:ind w:firstLineChars="992" w:firstLine="1984"/>
        <w:rPr>
          <w:rFonts w:eastAsia="標楷體"/>
          <w:color w:val="000000"/>
          <w:sz w:val="20"/>
          <w:szCs w:val="20"/>
        </w:rPr>
      </w:pPr>
      <w:bookmarkStart w:id="1" w:name="_GoBack"/>
      <w:bookmarkEnd w:id="1"/>
    </w:p>
    <w:p w:rsidR="00B42FA4" w:rsidRPr="003F0222" w:rsidRDefault="00B42FA4" w:rsidP="00B42FA4">
      <w:pPr>
        <w:spacing w:line="240" w:lineRule="exact"/>
        <w:ind w:firstLineChars="3544" w:firstLine="7088"/>
        <w:rPr>
          <w:rFonts w:eastAsia="標楷體"/>
          <w:sz w:val="20"/>
          <w:szCs w:val="20"/>
        </w:rPr>
      </w:pPr>
    </w:p>
    <w:p w:rsidR="00B42FA4" w:rsidRPr="003F0222" w:rsidRDefault="00B42FA4" w:rsidP="00B42FA4">
      <w:pPr>
        <w:spacing w:line="140" w:lineRule="exact"/>
        <w:ind w:firstLineChars="4100" w:firstLine="9840"/>
        <w:rPr>
          <w:rFonts w:eastAsia="標楷體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285"/>
        <w:gridCol w:w="1738"/>
      </w:tblGrid>
      <w:tr w:rsidR="00B42FA4" w:rsidRPr="003F0222" w:rsidTr="001742A4">
        <w:trPr>
          <w:trHeight w:val="360"/>
          <w:tblHeader/>
        </w:trPr>
        <w:tc>
          <w:tcPr>
            <w:tcW w:w="4123" w:type="dxa"/>
            <w:vAlign w:val="center"/>
          </w:tcPr>
          <w:p w:rsidR="00B42FA4" w:rsidRPr="003F0222" w:rsidRDefault="00B42FA4" w:rsidP="001742A4">
            <w:pPr>
              <w:ind w:left="10" w:right="24" w:hanging="10"/>
              <w:jc w:val="center"/>
              <w:rPr>
                <w:rFonts w:eastAsia="標楷體"/>
                <w:b/>
                <w:szCs w:val="22"/>
              </w:rPr>
            </w:pPr>
            <w:r w:rsidRPr="003F0222">
              <w:rPr>
                <w:rFonts w:eastAsia="標楷體"/>
                <w:b/>
                <w:szCs w:val="22"/>
              </w:rPr>
              <w:t>修正條文</w:t>
            </w:r>
          </w:p>
        </w:tc>
        <w:tc>
          <w:tcPr>
            <w:tcW w:w="4133" w:type="dxa"/>
            <w:vAlign w:val="center"/>
          </w:tcPr>
          <w:p w:rsidR="00B42FA4" w:rsidRPr="003F0222" w:rsidRDefault="00B42FA4" w:rsidP="001742A4">
            <w:pPr>
              <w:ind w:left="10" w:right="24" w:hanging="10"/>
              <w:jc w:val="center"/>
              <w:rPr>
                <w:rFonts w:eastAsia="標楷體"/>
                <w:b/>
                <w:szCs w:val="22"/>
              </w:rPr>
            </w:pPr>
            <w:r w:rsidRPr="003F0222">
              <w:rPr>
                <w:rFonts w:eastAsia="標楷體"/>
                <w:b/>
                <w:szCs w:val="22"/>
              </w:rPr>
              <w:t>現行條文</w:t>
            </w:r>
          </w:p>
        </w:tc>
        <w:tc>
          <w:tcPr>
            <w:tcW w:w="1973" w:type="dxa"/>
            <w:vAlign w:val="center"/>
          </w:tcPr>
          <w:p w:rsidR="00B42FA4" w:rsidRPr="003F0222" w:rsidRDefault="00B42FA4" w:rsidP="001742A4">
            <w:pPr>
              <w:ind w:left="10" w:right="24" w:hanging="10"/>
              <w:jc w:val="center"/>
              <w:rPr>
                <w:rFonts w:eastAsia="標楷體"/>
                <w:b/>
                <w:szCs w:val="22"/>
              </w:rPr>
            </w:pPr>
            <w:r w:rsidRPr="003F0222">
              <w:rPr>
                <w:rFonts w:eastAsia="標楷體"/>
                <w:b/>
                <w:szCs w:val="22"/>
              </w:rPr>
              <w:t>說明</w:t>
            </w:r>
          </w:p>
        </w:tc>
      </w:tr>
      <w:tr w:rsidR="00B42FA4" w:rsidRPr="00B42FA4" w:rsidTr="001742A4">
        <w:trPr>
          <w:trHeight w:val="2526"/>
        </w:trPr>
        <w:tc>
          <w:tcPr>
            <w:tcW w:w="4123" w:type="dxa"/>
          </w:tcPr>
          <w:p w:rsidR="00B42FA4" w:rsidRPr="003F0222" w:rsidRDefault="00B42FA4" w:rsidP="001742A4">
            <w:pPr>
              <w:ind w:left="10" w:right="24" w:hanging="10"/>
              <w:jc w:val="both"/>
              <w:rPr>
                <w:rFonts w:eastAsia="標楷體"/>
                <w:u w:val="single"/>
              </w:rPr>
            </w:pPr>
            <w:r w:rsidRPr="003F0222">
              <w:rPr>
                <w:rFonts w:eastAsia="標楷體"/>
                <w:szCs w:val="22"/>
                <w:u w:val="single"/>
              </w:rPr>
              <w:t>第</w:t>
            </w:r>
            <w:r w:rsidRPr="003F0222">
              <w:rPr>
                <w:rFonts w:eastAsia="標楷體"/>
                <w:szCs w:val="22"/>
                <w:u w:val="single"/>
              </w:rPr>
              <w:t>1</w:t>
            </w:r>
            <w:r w:rsidRPr="003F0222">
              <w:rPr>
                <w:rFonts w:eastAsia="標楷體"/>
                <w:szCs w:val="22"/>
                <w:u w:val="single"/>
              </w:rPr>
              <w:t>條</w:t>
            </w:r>
          </w:p>
          <w:p w:rsidR="00B42FA4" w:rsidRPr="003F0222" w:rsidRDefault="00B42FA4" w:rsidP="001742A4">
            <w:pPr>
              <w:ind w:left="10" w:right="24" w:hanging="10"/>
              <w:rPr>
                <w:rFonts w:eastAsia="標楷體"/>
                <w:color w:val="000000"/>
                <w:szCs w:val="22"/>
              </w:rPr>
            </w:pPr>
            <w:r w:rsidRPr="003F0222">
              <w:rPr>
                <w:rFonts w:eastAsia="標楷體"/>
              </w:rPr>
              <w:t>為涵養本校學生服務社會之高貴情操，養成學生認真負責、互助合作、尊重多元文化差異等公民素養，</w:t>
            </w:r>
            <w:r w:rsidRPr="00231285">
              <w:rPr>
                <w:rFonts w:eastAsia="標楷體" w:hint="eastAsia"/>
                <w:color w:val="000000"/>
                <w:u w:val="single"/>
              </w:rPr>
              <w:t>特</w:t>
            </w:r>
            <w:r w:rsidRPr="003F0222">
              <w:rPr>
                <w:rFonts w:eastAsia="標楷體"/>
              </w:rPr>
              <w:t>訂定服務學習課程實施辦法</w:t>
            </w:r>
            <w:r w:rsidRPr="003F0222">
              <w:rPr>
                <w:rFonts w:eastAsia="標楷體"/>
              </w:rPr>
              <w:t>(</w:t>
            </w:r>
            <w:r w:rsidRPr="003F0222">
              <w:rPr>
                <w:rFonts w:eastAsia="標楷體"/>
              </w:rPr>
              <w:t>以下簡稱本辦法</w:t>
            </w:r>
            <w:r w:rsidRPr="003F0222">
              <w:rPr>
                <w:rFonts w:eastAsia="標楷體"/>
              </w:rPr>
              <w:t>)</w:t>
            </w:r>
            <w:r w:rsidRPr="003F0222">
              <w:rPr>
                <w:rFonts w:eastAsia="標楷體"/>
              </w:rPr>
              <w:t>。</w:t>
            </w:r>
          </w:p>
        </w:tc>
        <w:tc>
          <w:tcPr>
            <w:tcW w:w="4133" w:type="dxa"/>
          </w:tcPr>
          <w:p w:rsidR="00B42FA4" w:rsidRPr="00B42FA4" w:rsidRDefault="00B42FA4" w:rsidP="001742A4">
            <w:pPr>
              <w:ind w:left="10" w:right="24" w:hanging="10"/>
              <w:jc w:val="both"/>
              <w:rPr>
                <w:rFonts w:eastAsia="標楷體"/>
              </w:rPr>
            </w:pPr>
            <w:r w:rsidRPr="00B42FA4">
              <w:rPr>
                <w:rFonts w:eastAsia="標楷體"/>
                <w:szCs w:val="22"/>
              </w:rPr>
              <w:t>第</w:t>
            </w:r>
            <w:r w:rsidRPr="00B42FA4">
              <w:rPr>
                <w:rFonts w:eastAsia="標楷體"/>
                <w:szCs w:val="22"/>
              </w:rPr>
              <w:t>1</w:t>
            </w:r>
            <w:r w:rsidRPr="00B42FA4">
              <w:rPr>
                <w:rFonts w:eastAsia="標楷體"/>
                <w:szCs w:val="22"/>
              </w:rPr>
              <w:t>條</w:t>
            </w:r>
          </w:p>
          <w:p w:rsidR="00B42FA4" w:rsidRPr="00B42FA4" w:rsidRDefault="00B42FA4" w:rsidP="001742A4">
            <w:pPr>
              <w:ind w:left="10" w:right="24" w:hanging="10"/>
              <w:jc w:val="both"/>
              <w:rPr>
                <w:rFonts w:eastAsia="標楷體"/>
                <w:szCs w:val="22"/>
              </w:rPr>
            </w:pPr>
            <w:r w:rsidRPr="00B42FA4">
              <w:rPr>
                <w:rFonts w:eastAsia="標楷體"/>
              </w:rPr>
              <w:t>為涵養本校學生服務社會之高貴情操，養成學生認真負責、互助合作、尊重多元文化差異等公民素養，</w:t>
            </w:r>
            <w:r w:rsidRPr="00B42FA4">
              <w:rPr>
                <w:rFonts w:eastAsia="標楷體"/>
                <w:u w:val="single"/>
              </w:rPr>
              <w:t>依教育部「大專校院服務學習方案」</w:t>
            </w:r>
            <w:r w:rsidRPr="00B42FA4">
              <w:rPr>
                <w:rFonts w:eastAsia="標楷體"/>
              </w:rPr>
              <w:t>訂定服務學習課程實施辦法</w:t>
            </w:r>
            <w:r w:rsidRPr="00B42FA4">
              <w:rPr>
                <w:rFonts w:eastAsia="標楷體"/>
              </w:rPr>
              <w:t>(</w:t>
            </w:r>
            <w:r w:rsidRPr="00B42FA4">
              <w:rPr>
                <w:rFonts w:eastAsia="標楷體"/>
              </w:rPr>
              <w:t>以下簡稱本辦法</w:t>
            </w:r>
            <w:r w:rsidRPr="00B42FA4">
              <w:rPr>
                <w:rFonts w:eastAsia="標楷體"/>
              </w:rPr>
              <w:t>)</w:t>
            </w:r>
            <w:r w:rsidRPr="00B42FA4">
              <w:rPr>
                <w:rFonts w:eastAsia="標楷體"/>
              </w:rPr>
              <w:t>。</w:t>
            </w:r>
          </w:p>
        </w:tc>
        <w:tc>
          <w:tcPr>
            <w:tcW w:w="1973" w:type="dxa"/>
          </w:tcPr>
          <w:p w:rsidR="00B42FA4" w:rsidRPr="00B42FA4" w:rsidRDefault="00E31D4B" w:rsidP="00B42FA4">
            <w:pPr>
              <w:numPr>
                <w:ilvl w:val="0"/>
                <w:numId w:val="1"/>
              </w:numPr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因</w:t>
            </w:r>
            <w:r w:rsidRPr="00E31D4B">
              <w:rPr>
                <w:rFonts w:eastAsia="標楷體"/>
              </w:rPr>
              <w:t>教育部「大專校院服務學習方案」</w:t>
            </w:r>
            <w:r w:rsidRPr="00E31D4B">
              <w:rPr>
                <w:rFonts w:eastAsia="標楷體" w:hint="eastAsia"/>
              </w:rPr>
              <w:t>已終止實施，故刪除此文字。</w:t>
            </w:r>
          </w:p>
        </w:tc>
      </w:tr>
      <w:tr w:rsidR="00B42FA4" w:rsidRPr="003F0222" w:rsidTr="001742A4">
        <w:trPr>
          <w:trHeight w:val="2165"/>
        </w:trPr>
        <w:tc>
          <w:tcPr>
            <w:tcW w:w="4123" w:type="dxa"/>
          </w:tcPr>
          <w:p w:rsidR="00B42FA4" w:rsidRPr="00A71AD5" w:rsidRDefault="00B42FA4" w:rsidP="001742A4">
            <w:pPr>
              <w:jc w:val="both"/>
              <w:rPr>
                <w:rFonts w:eastAsia="標楷體"/>
                <w:szCs w:val="22"/>
              </w:rPr>
            </w:pPr>
            <w:r w:rsidRPr="00A71AD5">
              <w:rPr>
                <w:rFonts w:eastAsia="標楷體"/>
                <w:szCs w:val="22"/>
              </w:rPr>
              <w:t>第</w:t>
            </w:r>
            <w:r w:rsidRPr="00A71AD5">
              <w:rPr>
                <w:rFonts w:eastAsia="標楷體"/>
                <w:szCs w:val="22"/>
              </w:rPr>
              <w:t>2</w:t>
            </w:r>
            <w:r w:rsidRPr="00A71AD5">
              <w:rPr>
                <w:rFonts w:eastAsia="標楷體"/>
                <w:szCs w:val="22"/>
              </w:rPr>
              <w:t>條</w:t>
            </w:r>
          </w:p>
          <w:p w:rsidR="00B42FA4" w:rsidRPr="00A71AD5" w:rsidRDefault="00B42FA4" w:rsidP="001742A4">
            <w:pPr>
              <w:rPr>
                <w:rFonts w:eastAsia="標楷體"/>
                <w:color w:val="808080"/>
                <w:szCs w:val="22"/>
              </w:rPr>
            </w:pPr>
            <w:r w:rsidRPr="00A71AD5">
              <w:rPr>
                <w:rFonts w:eastAsia="標楷體" w:hint="eastAsia"/>
              </w:rPr>
              <w:t>同現行條文</w:t>
            </w:r>
            <w:r w:rsidRPr="00A71AD5">
              <w:rPr>
                <w:rFonts w:eastAsia="標楷體"/>
              </w:rPr>
              <w:t>。</w:t>
            </w:r>
          </w:p>
        </w:tc>
        <w:tc>
          <w:tcPr>
            <w:tcW w:w="4133" w:type="dxa"/>
          </w:tcPr>
          <w:p w:rsidR="00B42FA4" w:rsidRDefault="00B42FA4" w:rsidP="001742A4">
            <w:pPr>
              <w:jc w:val="both"/>
              <w:rPr>
                <w:rFonts w:eastAsia="標楷體"/>
                <w:szCs w:val="22"/>
              </w:rPr>
            </w:pPr>
            <w:r w:rsidRPr="00A71AD5">
              <w:rPr>
                <w:rFonts w:eastAsia="標楷體"/>
                <w:szCs w:val="22"/>
              </w:rPr>
              <w:t>第</w:t>
            </w:r>
            <w:r w:rsidRPr="00A71AD5">
              <w:rPr>
                <w:rFonts w:eastAsia="標楷體"/>
                <w:szCs w:val="22"/>
              </w:rPr>
              <w:t>2</w:t>
            </w:r>
            <w:r w:rsidRPr="00A71AD5">
              <w:rPr>
                <w:rFonts w:eastAsia="標楷體"/>
                <w:szCs w:val="22"/>
              </w:rPr>
              <w:t>條</w:t>
            </w:r>
          </w:p>
          <w:p w:rsidR="00B42FA4" w:rsidRPr="003F0222" w:rsidRDefault="00B42FA4" w:rsidP="001742A4">
            <w:pPr>
              <w:jc w:val="both"/>
              <w:rPr>
                <w:rFonts w:eastAsia="標楷體"/>
                <w:szCs w:val="22"/>
              </w:rPr>
            </w:pPr>
            <w:r w:rsidRPr="003F0222">
              <w:rPr>
                <w:rFonts w:eastAsia="標楷體"/>
                <w:szCs w:val="22"/>
              </w:rPr>
              <w:t>為有效推動全校服務學習課程</w:t>
            </w:r>
            <w:r w:rsidRPr="003F0222">
              <w:rPr>
                <w:rFonts w:eastAsia="標楷體"/>
                <w:szCs w:val="22"/>
              </w:rPr>
              <w:t>(</w:t>
            </w:r>
            <w:r w:rsidRPr="003F0222">
              <w:rPr>
                <w:rFonts w:eastAsia="標楷體"/>
                <w:szCs w:val="22"/>
              </w:rPr>
              <w:t>以下簡稱本課程</w:t>
            </w:r>
            <w:r w:rsidRPr="003F0222">
              <w:rPr>
                <w:rFonts w:eastAsia="標楷體"/>
                <w:szCs w:val="22"/>
              </w:rPr>
              <w:t>)</w:t>
            </w:r>
            <w:r w:rsidRPr="003F0222">
              <w:rPr>
                <w:rFonts w:eastAsia="標楷體"/>
                <w:szCs w:val="22"/>
              </w:rPr>
              <w:t>，設置「服務學習課程</w:t>
            </w:r>
            <w:proofErr w:type="gramStart"/>
            <w:r w:rsidRPr="003F0222">
              <w:rPr>
                <w:rFonts w:eastAsia="標楷體"/>
                <w:szCs w:val="22"/>
              </w:rPr>
              <w:t>規</w:t>
            </w:r>
            <w:proofErr w:type="gramEnd"/>
            <w:r w:rsidRPr="00E31D4B">
              <w:rPr>
                <w:rFonts w:eastAsia="標楷體"/>
                <w:szCs w:val="22"/>
              </w:rPr>
              <w:t>畫</w:t>
            </w:r>
            <w:r w:rsidRPr="003F0222">
              <w:rPr>
                <w:rFonts w:eastAsia="標楷體"/>
                <w:szCs w:val="22"/>
              </w:rPr>
              <w:t>小組」，由通識教育</w:t>
            </w:r>
            <w:proofErr w:type="gramStart"/>
            <w:r w:rsidRPr="003F0222">
              <w:rPr>
                <w:rFonts w:eastAsia="標楷體"/>
                <w:szCs w:val="22"/>
              </w:rPr>
              <w:t>中心中</w:t>
            </w:r>
            <w:proofErr w:type="gramEnd"/>
            <w:r w:rsidRPr="003F0222">
              <w:rPr>
                <w:rFonts w:eastAsia="標楷體"/>
                <w:szCs w:val="22"/>
              </w:rPr>
              <w:t>心</w:t>
            </w:r>
            <w:proofErr w:type="gramStart"/>
            <w:r w:rsidRPr="003F0222">
              <w:rPr>
                <w:rFonts w:eastAsia="標楷體"/>
                <w:szCs w:val="22"/>
              </w:rPr>
              <w:t>主任薦選召集</w:t>
            </w:r>
            <w:proofErr w:type="gramEnd"/>
            <w:r w:rsidRPr="003F0222">
              <w:rPr>
                <w:rFonts w:eastAsia="標楷體"/>
                <w:szCs w:val="22"/>
              </w:rPr>
              <w:t>人一名及小組成員八至十二名，陳請校長核定後組成。</w:t>
            </w:r>
          </w:p>
        </w:tc>
        <w:tc>
          <w:tcPr>
            <w:tcW w:w="1973" w:type="dxa"/>
          </w:tcPr>
          <w:p w:rsidR="00B42FA4" w:rsidRPr="003F0222" w:rsidRDefault="00B42FA4" w:rsidP="001742A4">
            <w:pPr>
              <w:jc w:val="both"/>
              <w:rPr>
                <w:rFonts w:eastAsia="標楷體"/>
                <w:color w:val="000000"/>
                <w:szCs w:val="22"/>
              </w:rPr>
            </w:pPr>
            <w:r>
              <w:rPr>
                <w:rFonts w:ascii="Times New Roman" w:eastAsia="標楷體" w:hint="eastAsia"/>
                <w:color w:val="000000"/>
                <w:kern w:val="0"/>
              </w:rPr>
              <w:t>本條未修正。</w:t>
            </w:r>
          </w:p>
        </w:tc>
      </w:tr>
      <w:tr w:rsidR="00B42FA4" w:rsidRPr="003F0222" w:rsidTr="001742A4">
        <w:trPr>
          <w:trHeight w:val="271"/>
        </w:trPr>
        <w:tc>
          <w:tcPr>
            <w:tcW w:w="4123" w:type="dxa"/>
          </w:tcPr>
          <w:p w:rsidR="00B42FA4" w:rsidRPr="00A71AD5" w:rsidRDefault="00B42FA4" w:rsidP="001742A4">
            <w:pPr>
              <w:jc w:val="both"/>
              <w:rPr>
                <w:rFonts w:eastAsia="標楷體"/>
              </w:rPr>
            </w:pPr>
            <w:r w:rsidRPr="00A71AD5">
              <w:rPr>
                <w:rFonts w:eastAsia="標楷體"/>
                <w:szCs w:val="22"/>
              </w:rPr>
              <w:t>第</w:t>
            </w:r>
            <w:r w:rsidRPr="00A71AD5">
              <w:rPr>
                <w:rFonts w:eastAsia="標楷體"/>
                <w:szCs w:val="22"/>
              </w:rPr>
              <w:t>3</w:t>
            </w:r>
            <w:r w:rsidRPr="00A71AD5">
              <w:rPr>
                <w:rFonts w:eastAsia="標楷體"/>
                <w:szCs w:val="22"/>
              </w:rPr>
              <w:t>條</w:t>
            </w:r>
          </w:p>
          <w:p w:rsidR="00B42FA4" w:rsidRPr="00A71AD5" w:rsidRDefault="00B42FA4" w:rsidP="001742A4">
            <w:pPr>
              <w:jc w:val="both"/>
              <w:rPr>
                <w:rFonts w:eastAsia="標楷體"/>
                <w:szCs w:val="22"/>
              </w:rPr>
            </w:pPr>
            <w:r w:rsidRPr="00A71AD5">
              <w:rPr>
                <w:rFonts w:eastAsia="標楷體" w:hint="eastAsia"/>
              </w:rPr>
              <w:t>同現行條文</w:t>
            </w:r>
            <w:r w:rsidRPr="00A71AD5">
              <w:rPr>
                <w:rFonts w:eastAsia="標楷體"/>
              </w:rPr>
              <w:t>。</w:t>
            </w:r>
          </w:p>
        </w:tc>
        <w:tc>
          <w:tcPr>
            <w:tcW w:w="4133" w:type="dxa"/>
          </w:tcPr>
          <w:p w:rsidR="00B42FA4" w:rsidRPr="00A71AD5" w:rsidRDefault="00B42FA4" w:rsidP="001742A4">
            <w:pPr>
              <w:jc w:val="both"/>
              <w:rPr>
                <w:rFonts w:eastAsia="標楷體"/>
              </w:rPr>
            </w:pPr>
            <w:r w:rsidRPr="00A71AD5">
              <w:rPr>
                <w:rFonts w:eastAsia="標楷體"/>
                <w:szCs w:val="22"/>
              </w:rPr>
              <w:t>第</w:t>
            </w:r>
            <w:r w:rsidRPr="00A71AD5">
              <w:rPr>
                <w:rFonts w:eastAsia="標楷體"/>
                <w:szCs w:val="22"/>
              </w:rPr>
              <w:t>3</w:t>
            </w:r>
            <w:r w:rsidRPr="00A71AD5">
              <w:rPr>
                <w:rFonts w:eastAsia="標楷體"/>
                <w:szCs w:val="22"/>
              </w:rPr>
              <w:t>條</w:t>
            </w:r>
          </w:p>
          <w:p w:rsidR="00B42FA4" w:rsidRPr="003F0222" w:rsidRDefault="00B42FA4" w:rsidP="001742A4">
            <w:pPr>
              <w:jc w:val="both"/>
              <w:rPr>
                <w:rFonts w:eastAsia="標楷體"/>
                <w:szCs w:val="22"/>
              </w:rPr>
            </w:pPr>
            <w:r w:rsidRPr="003F0222">
              <w:rPr>
                <w:rFonts w:eastAsia="標楷體"/>
              </w:rPr>
              <w:t>本課程由「服務」與「課程學習」相互結合，透過有系統的</w:t>
            </w:r>
            <w:r w:rsidRPr="003F0222">
              <w:rPr>
                <w:rFonts w:eastAsia="標楷體"/>
              </w:rPr>
              <w:lastRenderedPageBreak/>
              <w:t>設計、規劃、督導、省思及評量來達成學習目標。</w:t>
            </w:r>
          </w:p>
        </w:tc>
        <w:tc>
          <w:tcPr>
            <w:tcW w:w="1973" w:type="dxa"/>
          </w:tcPr>
          <w:p w:rsidR="00B42FA4" w:rsidRPr="003F0222" w:rsidRDefault="00B42FA4" w:rsidP="001742A4">
            <w:pPr>
              <w:widowControl/>
              <w:jc w:val="both"/>
              <w:outlineLvl w:val="0"/>
              <w:rPr>
                <w:rFonts w:eastAsia="標楷體"/>
                <w:color w:val="000000"/>
                <w:szCs w:val="22"/>
              </w:rPr>
            </w:pPr>
            <w:r>
              <w:rPr>
                <w:rFonts w:ascii="Times New Roman" w:eastAsia="標楷體" w:hint="eastAsia"/>
                <w:color w:val="000000"/>
                <w:kern w:val="0"/>
              </w:rPr>
              <w:lastRenderedPageBreak/>
              <w:t>本條未修正。</w:t>
            </w:r>
          </w:p>
        </w:tc>
      </w:tr>
      <w:tr w:rsidR="00B42FA4" w:rsidRPr="003F0222" w:rsidTr="001742A4">
        <w:trPr>
          <w:trHeight w:val="988"/>
        </w:trPr>
        <w:tc>
          <w:tcPr>
            <w:tcW w:w="4123" w:type="dxa"/>
          </w:tcPr>
          <w:p w:rsidR="00B42FA4" w:rsidRPr="00A71AD5" w:rsidRDefault="00B42FA4" w:rsidP="001742A4">
            <w:pPr>
              <w:jc w:val="both"/>
              <w:rPr>
                <w:rFonts w:eastAsia="標楷體"/>
                <w:szCs w:val="22"/>
              </w:rPr>
            </w:pPr>
            <w:r w:rsidRPr="00A71AD5">
              <w:rPr>
                <w:rFonts w:eastAsia="標楷體"/>
                <w:szCs w:val="22"/>
              </w:rPr>
              <w:t>第</w:t>
            </w:r>
            <w:r w:rsidRPr="00A71AD5">
              <w:rPr>
                <w:rFonts w:eastAsia="標楷體"/>
                <w:szCs w:val="22"/>
              </w:rPr>
              <w:t>4</w:t>
            </w:r>
            <w:r w:rsidRPr="00A71AD5">
              <w:rPr>
                <w:rFonts w:eastAsia="標楷體"/>
                <w:szCs w:val="22"/>
              </w:rPr>
              <w:t>條</w:t>
            </w:r>
          </w:p>
          <w:p w:rsidR="00B42FA4" w:rsidRPr="00A71AD5" w:rsidRDefault="00B42FA4" w:rsidP="001742A4">
            <w:pPr>
              <w:rPr>
                <w:rFonts w:eastAsia="標楷體"/>
                <w:color w:val="808080"/>
                <w:szCs w:val="22"/>
              </w:rPr>
            </w:pPr>
            <w:r w:rsidRPr="00A71AD5">
              <w:rPr>
                <w:rFonts w:eastAsia="標楷體" w:hint="eastAsia"/>
              </w:rPr>
              <w:t>同現行條文</w:t>
            </w:r>
            <w:r w:rsidRPr="00A71AD5">
              <w:rPr>
                <w:rFonts w:eastAsia="標楷體"/>
              </w:rPr>
              <w:t>。</w:t>
            </w:r>
          </w:p>
        </w:tc>
        <w:tc>
          <w:tcPr>
            <w:tcW w:w="4133" w:type="dxa"/>
          </w:tcPr>
          <w:p w:rsidR="00B42FA4" w:rsidRPr="00A71AD5" w:rsidRDefault="00B42FA4" w:rsidP="001742A4">
            <w:pPr>
              <w:jc w:val="both"/>
              <w:rPr>
                <w:rFonts w:eastAsia="標楷體"/>
                <w:szCs w:val="22"/>
              </w:rPr>
            </w:pPr>
            <w:r w:rsidRPr="00A71AD5">
              <w:rPr>
                <w:rFonts w:eastAsia="標楷體"/>
                <w:szCs w:val="22"/>
              </w:rPr>
              <w:t>第</w:t>
            </w:r>
            <w:r w:rsidRPr="00A71AD5">
              <w:rPr>
                <w:rFonts w:eastAsia="標楷體"/>
                <w:szCs w:val="22"/>
              </w:rPr>
              <w:t>4</w:t>
            </w:r>
            <w:r w:rsidRPr="00A71AD5">
              <w:rPr>
                <w:rFonts w:eastAsia="標楷體"/>
                <w:szCs w:val="22"/>
              </w:rPr>
              <w:t>條</w:t>
            </w:r>
          </w:p>
          <w:p w:rsidR="00B42FA4" w:rsidRPr="003F0222" w:rsidRDefault="00B42FA4" w:rsidP="001742A4">
            <w:pPr>
              <w:jc w:val="both"/>
              <w:rPr>
                <w:rFonts w:eastAsia="標楷體"/>
                <w:color w:val="808080"/>
                <w:szCs w:val="22"/>
              </w:rPr>
            </w:pPr>
            <w:r w:rsidRPr="00A71AD5">
              <w:rPr>
                <w:rFonts w:eastAsia="標楷體"/>
                <w:szCs w:val="22"/>
              </w:rPr>
              <w:t>本課程之修習對象為全校日間學制各學系學士班學生（</w:t>
            </w:r>
            <w:r w:rsidRPr="00A71AD5">
              <w:rPr>
                <w:rFonts w:eastAsia="標楷體"/>
                <w:color w:val="000000"/>
                <w:szCs w:val="22"/>
              </w:rPr>
              <w:t>二年制在職專班及</w:t>
            </w:r>
            <w:r w:rsidRPr="00A71AD5">
              <w:rPr>
                <w:rFonts w:eastAsia="標楷體"/>
                <w:szCs w:val="22"/>
              </w:rPr>
              <w:t>學士後醫學系除外），必修</w:t>
            </w:r>
            <w:r w:rsidRPr="00A71AD5">
              <w:rPr>
                <w:rFonts w:eastAsia="標楷體" w:hint="eastAsia"/>
                <w:color w:val="000000"/>
                <w:szCs w:val="22"/>
              </w:rPr>
              <w:t>通識</w:t>
            </w:r>
            <w:r w:rsidRPr="00A71AD5">
              <w:rPr>
                <w:rFonts w:eastAsia="標楷體"/>
                <w:color w:val="000000"/>
                <w:szCs w:val="22"/>
              </w:rPr>
              <w:t>1</w:t>
            </w:r>
            <w:r w:rsidRPr="00A71AD5">
              <w:rPr>
                <w:rFonts w:eastAsia="標楷體"/>
                <w:szCs w:val="22"/>
              </w:rPr>
              <w:t>學分</w:t>
            </w:r>
            <w:r w:rsidRPr="00A71AD5">
              <w:rPr>
                <w:rFonts w:eastAsia="標楷體"/>
                <w:color w:val="000000"/>
                <w:szCs w:val="22"/>
              </w:rPr>
              <w:t>（</w:t>
            </w:r>
            <w:r w:rsidRPr="00A71AD5">
              <w:rPr>
                <w:rFonts w:eastAsia="標楷體"/>
                <w:color w:val="000000"/>
                <w:szCs w:val="22"/>
              </w:rPr>
              <w:t>109</w:t>
            </w:r>
            <w:r w:rsidRPr="00A71AD5">
              <w:rPr>
                <w:rFonts w:eastAsia="標楷體"/>
                <w:color w:val="000000"/>
                <w:szCs w:val="22"/>
              </w:rPr>
              <w:t>學年度起入學學生適用）</w:t>
            </w:r>
            <w:r w:rsidRPr="00A71AD5">
              <w:rPr>
                <w:rFonts w:eastAsia="標楷體"/>
                <w:szCs w:val="22"/>
              </w:rPr>
              <w:t>，共計一學期。</w:t>
            </w:r>
          </w:p>
        </w:tc>
        <w:tc>
          <w:tcPr>
            <w:tcW w:w="1973" w:type="dxa"/>
          </w:tcPr>
          <w:p w:rsidR="00B42FA4" w:rsidRPr="003F0222" w:rsidRDefault="00B42FA4" w:rsidP="001742A4">
            <w:pPr>
              <w:jc w:val="both"/>
              <w:rPr>
                <w:rFonts w:eastAsia="標楷體"/>
                <w:color w:val="FF0000"/>
                <w:szCs w:val="22"/>
              </w:rPr>
            </w:pPr>
            <w:r>
              <w:rPr>
                <w:rFonts w:ascii="Times New Roman" w:eastAsia="標楷體" w:hint="eastAsia"/>
                <w:color w:val="000000"/>
                <w:kern w:val="0"/>
              </w:rPr>
              <w:t>本條未修正。</w:t>
            </w:r>
          </w:p>
        </w:tc>
      </w:tr>
      <w:tr w:rsidR="00B42FA4" w:rsidRPr="003F0222" w:rsidTr="001742A4">
        <w:trPr>
          <w:trHeight w:val="1443"/>
        </w:trPr>
        <w:tc>
          <w:tcPr>
            <w:tcW w:w="4123" w:type="dxa"/>
          </w:tcPr>
          <w:p w:rsidR="00B42FA4" w:rsidRPr="00A71AD5" w:rsidRDefault="00B42FA4" w:rsidP="001742A4">
            <w:pPr>
              <w:jc w:val="both"/>
              <w:textDirection w:val="lrTbV"/>
              <w:rPr>
                <w:rFonts w:eastAsia="標楷體"/>
              </w:rPr>
            </w:pPr>
            <w:r w:rsidRPr="00A71AD5">
              <w:rPr>
                <w:rFonts w:eastAsia="標楷體"/>
                <w:szCs w:val="22"/>
              </w:rPr>
              <w:t>第</w:t>
            </w:r>
            <w:r w:rsidRPr="00A71AD5">
              <w:rPr>
                <w:rFonts w:eastAsia="標楷體"/>
                <w:szCs w:val="22"/>
              </w:rPr>
              <w:t>5</w:t>
            </w:r>
            <w:r w:rsidRPr="00A71AD5">
              <w:rPr>
                <w:rFonts w:eastAsia="標楷體"/>
                <w:szCs w:val="22"/>
              </w:rPr>
              <w:t>條</w:t>
            </w:r>
          </w:p>
          <w:p w:rsidR="00B42FA4" w:rsidRPr="00A71AD5" w:rsidRDefault="00B42FA4" w:rsidP="001742A4">
            <w:pPr>
              <w:rPr>
                <w:rFonts w:eastAsia="標楷體"/>
                <w:szCs w:val="22"/>
              </w:rPr>
            </w:pPr>
            <w:r w:rsidRPr="00A71AD5">
              <w:rPr>
                <w:rFonts w:eastAsia="標楷體" w:hint="eastAsia"/>
              </w:rPr>
              <w:t>同現行條文</w:t>
            </w:r>
            <w:r w:rsidRPr="00A71AD5">
              <w:rPr>
                <w:rFonts w:eastAsia="標楷體"/>
              </w:rPr>
              <w:t>。</w:t>
            </w:r>
          </w:p>
        </w:tc>
        <w:tc>
          <w:tcPr>
            <w:tcW w:w="4133" w:type="dxa"/>
          </w:tcPr>
          <w:p w:rsidR="00B42FA4" w:rsidRPr="00A71AD5" w:rsidRDefault="00B42FA4" w:rsidP="001742A4">
            <w:pPr>
              <w:jc w:val="both"/>
              <w:textDirection w:val="lrTbV"/>
              <w:rPr>
                <w:rFonts w:eastAsia="標楷體"/>
              </w:rPr>
            </w:pPr>
            <w:r w:rsidRPr="00A71AD5">
              <w:rPr>
                <w:rFonts w:eastAsia="標楷體"/>
                <w:szCs w:val="22"/>
              </w:rPr>
              <w:t>第</w:t>
            </w:r>
            <w:r w:rsidRPr="00A71AD5">
              <w:rPr>
                <w:rFonts w:eastAsia="標楷體"/>
                <w:szCs w:val="22"/>
              </w:rPr>
              <w:t>5</w:t>
            </w:r>
            <w:r w:rsidRPr="00A71AD5">
              <w:rPr>
                <w:rFonts w:eastAsia="標楷體"/>
                <w:szCs w:val="22"/>
              </w:rPr>
              <w:t>條</w:t>
            </w:r>
          </w:p>
          <w:p w:rsidR="00B42FA4" w:rsidRPr="003F0222" w:rsidRDefault="00B42FA4" w:rsidP="001742A4">
            <w:pPr>
              <w:jc w:val="both"/>
              <w:textDirection w:val="lrTbV"/>
              <w:rPr>
                <w:rFonts w:eastAsia="標楷體"/>
                <w:color w:val="808080"/>
                <w:szCs w:val="22"/>
              </w:rPr>
            </w:pPr>
            <w:r w:rsidRPr="003F0222">
              <w:rPr>
                <w:rFonts w:eastAsia="標楷體"/>
              </w:rPr>
              <w:t>學生因故不能出席本課程者，須依請假規定向開課單位辦理請假手續。</w:t>
            </w:r>
          </w:p>
        </w:tc>
        <w:tc>
          <w:tcPr>
            <w:tcW w:w="1973" w:type="dxa"/>
          </w:tcPr>
          <w:p w:rsidR="00B42FA4" w:rsidRPr="003F0222" w:rsidRDefault="00B42FA4" w:rsidP="001742A4">
            <w:pPr>
              <w:rPr>
                <w:rFonts w:eastAsia="標楷體"/>
                <w:color w:val="808080"/>
                <w:szCs w:val="22"/>
              </w:rPr>
            </w:pPr>
            <w:r>
              <w:rPr>
                <w:rFonts w:ascii="Times New Roman" w:eastAsia="標楷體" w:hint="eastAsia"/>
                <w:color w:val="000000"/>
                <w:kern w:val="0"/>
              </w:rPr>
              <w:t>本條未修正。</w:t>
            </w:r>
          </w:p>
        </w:tc>
      </w:tr>
      <w:tr w:rsidR="00B42FA4" w:rsidRPr="003F0222" w:rsidTr="001742A4">
        <w:trPr>
          <w:trHeight w:val="1804"/>
        </w:trPr>
        <w:tc>
          <w:tcPr>
            <w:tcW w:w="4123" w:type="dxa"/>
          </w:tcPr>
          <w:p w:rsidR="00B42FA4" w:rsidRPr="00A71AD5" w:rsidRDefault="00B42FA4" w:rsidP="001742A4">
            <w:pPr>
              <w:jc w:val="both"/>
              <w:rPr>
                <w:rFonts w:eastAsia="標楷體"/>
              </w:rPr>
            </w:pPr>
            <w:r w:rsidRPr="00A71AD5">
              <w:rPr>
                <w:rFonts w:eastAsia="標楷體"/>
                <w:szCs w:val="22"/>
              </w:rPr>
              <w:t>第</w:t>
            </w:r>
            <w:r w:rsidRPr="00A71AD5">
              <w:rPr>
                <w:rFonts w:eastAsia="標楷體"/>
                <w:szCs w:val="22"/>
              </w:rPr>
              <w:t>6</w:t>
            </w:r>
            <w:r w:rsidRPr="00A71AD5">
              <w:rPr>
                <w:rFonts w:eastAsia="標楷體"/>
                <w:szCs w:val="22"/>
              </w:rPr>
              <w:t>條</w:t>
            </w:r>
          </w:p>
          <w:p w:rsidR="00B42FA4" w:rsidRPr="00A71AD5" w:rsidRDefault="00B42FA4" w:rsidP="001742A4">
            <w:pPr>
              <w:rPr>
                <w:rFonts w:eastAsia="標楷體"/>
                <w:szCs w:val="22"/>
              </w:rPr>
            </w:pPr>
            <w:r w:rsidRPr="00A71AD5">
              <w:rPr>
                <w:rFonts w:eastAsia="標楷體" w:hint="eastAsia"/>
              </w:rPr>
              <w:t>同現行條文</w:t>
            </w:r>
            <w:r w:rsidRPr="00A71AD5">
              <w:rPr>
                <w:rFonts w:eastAsia="標楷體"/>
              </w:rPr>
              <w:t>。</w:t>
            </w:r>
          </w:p>
        </w:tc>
        <w:tc>
          <w:tcPr>
            <w:tcW w:w="4133" w:type="dxa"/>
          </w:tcPr>
          <w:p w:rsidR="00B42FA4" w:rsidRPr="00A71AD5" w:rsidRDefault="00B42FA4" w:rsidP="001742A4">
            <w:pPr>
              <w:jc w:val="both"/>
              <w:rPr>
                <w:rFonts w:eastAsia="標楷體"/>
              </w:rPr>
            </w:pPr>
            <w:r w:rsidRPr="00A71AD5">
              <w:rPr>
                <w:rFonts w:eastAsia="標楷體"/>
                <w:szCs w:val="22"/>
              </w:rPr>
              <w:t>第</w:t>
            </w:r>
            <w:r w:rsidRPr="00A71AD5">
              <w:rPr>
                <w:rFonts w:eastAsia="標楷體"/>
                <w:szCs w:val="22"/>
              </w:rPr>
              <w:t>6</w:t>
            </w:r>
            <w:r w:rsidRPr="00A71AD5">
              <w:rPr>
                <w:rFonts w:eastAsia="標楷體"/>
                <w:szCs w:val="22"/>
              </w:rPr>
              <w:t>條</w:t>
            </w:r>
          </w:p>
          <w:p w:rsidR="00B42FA4" w:rsidRPr="003F0222" w:rsidRDefault="00B42FA4" w:rsidP="001742A4">
            <w:pPr>
              <w:jc w:val="both"/>
              <w:rPr>
                <w:rFonts w:eastAsia="標楷體"/>
                <w:color w:val="000000"/>
                <w:szCs w:val="22"/>
              </w:rPr>
            </w:pPr>
            <w:r w:rsidRPr="003F0222">
              <w:rPr>
                <w:rFonts w:eastAsia="標楷體"/>
              </w:rPr>
              <w:t>本課程由各</w:t>
            </w:r>
            <w:proofErr w:type="gramStart"/>
            <w:r w:rsidRPr="003F0222">
              <w:rPr>
                <w:rFonts w:eastAsia="標楷體"/>
              </w:rPr>
              <w:t>學系置主</w:t>
            </w:r>
            <w:proofErr w:type="gramEnd"/>
            <w:r w:rsidRPr="003F0222">
              <w:rPr>
                <w:rFonts w:eastAsia="標楷體"/>
              </w:rPr>
              <w:t>負責教師一名</w:t>
            </w:r>
            <w:proofErr w:type="gramStart"/>
            <w:r w:rsidRPr="003F0222">
              <w:rPr>
                <w:rFonts w:eastAsia="標楷體"/>
              </w:rPr>
              <w:t>及帶組教</w:t>
            </w:r>
            <w:proofErr w:type="gramEnd"/>
            <w:r w:rsidRPr="003F0222">
              <w:rPr>
                <w:rFonts w:eastAsia="標楷體"/>
              </w:rPr>
              <w:t>師若干名，其授課鐘點數依本校「教師基本授課時數核計辦法」之規定辦理。</w:t>
            </w:r>
          </w:p>
        </w:tc>
        <w:tc>
          <w:tcPr>
            <w:tcW w:w="1973" w:type="dxa"/>
          </w:tcPr>
          <w:p w:rsidR="00B42FA4" w:rsidRPr="003F0222" w:rsidRDefault="00B42FA4" w:rsidP="001742A4">
            <w:pPr>
              <w:rPr>
                <w:rFonts w:eastAsia="標楷體"/>
                <w:color w:val="808080"/>
                <w:szCs w:val="22"/>
              </w:rPr>
            </w:pPr>
            <w:r>
              <w:rPr>
                <w:rFonts w:ascii="Times New Roman" w:eastAsia="標楷體" w:hint="eastAsia"/>
                <w:color w:val="000000"/>
                <w:kern w:val="0"/>
              </w:rPr>
              <w:t>本條未修正。</w:t>
            </w:r>
          </w:p>
        </w:tc>
      </w:tr>
      <w:tr w:rsidR="00B42FA4" w:rsidRPr="003F0222" w:rsidTr="001742A4">
        <w:trPr>
          <w:trHeight w:val="1443"/>
        </w:trPr>
        <w:tc>
          <w:tcPr>
            <w:tcW w:w="4123" w:type="dxa"/>
          </w:tcPr>
          <w:p w:rsidR="00B42FA4" w:rsidRPr="00A71AD5" w:rsidRDefault="00B42FA4" w:rsidP="001742A4">
            <w:pPr>
              <w:jc w:val="both"/>
              <w:rPr>
                <w:rFonts w:eastAsia="標楷體"/>
              </w:rPr>
            </w:pPr>
            <w:r w:rsidRPr="00A71AD5">
              <w:rPr>
                <w:rFonts w:eastAsia="標楷體"/>
                <w:szCs w:val="22"/>
              </w:rPr>
              <w:t>第</w:t>
            </w:r>
            <w:r w:rsidRPr="00A71AD5">
              <w:rPr>
                <w:rFonts w:eastAsia="標楷體"/>
                <w:szCs w:val="22"/>
              </w:rPr>
              <w:t>7</w:t>
            </w:r>
            <w:r w:rsidRPr="00A71AD5">
              <w:rPr>
                <w:rFonts w:eastAsia="標楷體"/>
                <w:szCs w:val="22"/>
              </w:rPr>
              <w:t>條</w:t>
            </w:r>
          </w:p>
          <w:p w:rsidR="00B42FA4" w:rsidRPr="00A71AD5" w:rsidRDefault="00B42FA4" w:rsidP="001742A4">
            <w:pPr>
              <w:rPr>
                <w:rFonts w:eastAsia="標楷體"/>
                <w:szCs w:val="22"/>
              </w:rPr>
            </w:pPr>
            <w:r w:rsidRPr="00A71AD5">
              <w:rPr>
                <w:rFonts w:eastAsia="標楷體" w:hint="eastAsia"/>
              </w:rPr>
              <w:t>同現行條文</w:t>
            </w:r>
            <w:r w:rsidRPr="00A71AD5">
              <w:rPr>
                <w:rFonts w:eastAsia="標楷體"/>
              </w:rPr>
              <w:t>。</w:t>
            </w:r>
          </w:p>
        </w:tc>
        <w:tc>
          <w:tcPr>
            <w:tcW w:w="4133" w:type="dxa"/>
          </w:tcPr>
          <w:p w:rsidR="00B42FA4" w:rsidRPr="00A71AD5" w:rsidRDefault="00B42FA4" w:rsidP="001742A4">
            <w:pPr>
              <w:jc w:val="both"/>
              <w:rPr>
                <w:rFonts w:eastAsia="標楷體"/>
              </w:rPr>
            </w:pPr>
            <w:r w:rsidRPr="00A71AD5">
              <w:rPr>
                <w:rFonts w:eastAsia="標楷體"/>
                <w:szCs w:val="22"/>
              </w:rPr>
              <w:t>第</w:t>
            </w:r>
            <w:r w:rsidRPr="00A71AD5">
              <w:rPr>
                <w:rFonts w:eastAsia="標楷體"/>
                <w:szCs w:val="22"/>
              </w:rPr>
              <w:t>7</w:t>
            </w:r>
            <w:r w:rsidRPr="00A71AD5">
              <w:rPr>
                <w:rFonts w:eastAsia="標楷體"/>
                <w:szCs w:val="22"/>
              </w:rPr>
              <w:t>條</w:t>
            </w:r>
          </w:p>
          <w:p w:rsidR="00B42FA4" w:rsidRPr="003F0222" w:rsidRDefault="00B42FA4" w:rsidP="001742A4">
            <w:pPr>
              <w:jc w:val="both"/>
              <w:rPr>
                <w:rFonts w:eastAsia="標楷體"/>
                <w:color w:val="808080"/>
                <w:szCs w:val="22"/>
              </w:rPr>
            </w:pPr>
            <w:r w:rsidRPr="003F0222">
              <w:rPr>
                <w:rFonts w:eastAsia="標楷體"/>
              </w:rPr>
              <w:t>本課程開課單位得設置教學助理，</w:t>
            </w:r>
            <w:proofErr w:type="gramStart"/>
            <w:r w:rsidRPr="003F0222">
              <w:rPr>
                <w:rFonts w:eastAsia="標楷體"/>
              </w:rPr>
              <w:t>協助帶組老師</w:t>
            </w:r>
            <w:proofErr w:type="gramEnd"/>
            <w:r w:rsidRPr="003F0222">
              <w:rPr>
                <w:rFonts w:eastAsia="標楷體"/>
              </w:rPr>
              <w:t>記錄及傳遞合作機構訊息。</w:t>
            </w:r>
          </w:p>
        </w:tc>
        <w:tc>
          <w:tcPr>
            <w:tcW w:w="1973" w:type="dxa"/>
          </w:tcPr>
          <w:p w:rsidR="00B42FA4" w:rsidRPr="003F0222" w:rsidRDefault="00B42FA4" w:rsidP="001742A4">
            <w:pPr>
              <w:rPr>
                <w:rFonts w:eastAsia="標楷體"/>
                <w:color w:val="808080"/>
                <w:szCs w:val="22"/>
              </w:rPr>
            </w:pPr>
            <w:r>
              <w:rPr>
                <w:rFonts w:ascii="Times New Roman" w:eastAsia="標楷體" w:hint="eastAsia"/>
                <w:color w:val="000000"/>
                <w:kern w:val="0"/>
              </w:rPr>
              <w:t>本條未修正。</w:t>
            </w:r>
          </w:p>
        </w:tc>
      </w:tr>
      <w:tr w:rsidR="00B42FA4" w:rsidRPr="003F0222" w:rsidTr="001742A4">
        <w:trPr>
          <w:trHeight w:val="1443"/>
        </w:trPr>
        <w:tc>
          <w:tcPr>
            <w:tcW w:w="4123" w:type="dxa"/>
          </w:tcPr>
          <w:p w:rsidR="00B42FA4" w:rsidRPr="00A71AD5" w:rsidRDefault="00B42FA4" w:rsidP="001742A4">
            <w:pPr>
              <w:jc w:val="both"/>
              <w:rPr>
                <w:rFonts w:eastAsia="標楷體"/>
              </w:rPr>
            </w:pPr>
            <w:r w:rsidRPr="00A71AD5">
              <w:rPr>
                <w:rFonts w:eastAsia="標楷體"/>
                <w:szCs w:val="22"/>
              </w:rPr>
              <w:t>第</w:t>
            </w:r>
            <w:r w:rsidRPr="00A71AD5">
              <w:rPr>
                <w:rFonts w:eastAsia="標楷體"/>
                <w:szCs w:val="22"/>
              </w:rPr>
              <w:t>8</w:t>
            </w:r>
            <w:r w:rsidRPr="00A71AD5">
              <w:rPr>
                <w:rFonts w:eastAsia="標楷體"/>
                <w:szCs w:val="22"/>
              </w:rPr>
              <w:t>條</w:t>
            </w:r>
          </w:p>
          <w:p w:rsidR="00B42FA4" w:rsidRPr="00A71AD5" w:rsidRDefault="00B42FA4" w:rsidP="001742A4">
            <w:pPr>
              <w:rPr>
                <w:rFonts w:eastAsia="標楷體"/>
                <w:szCs w:val="22"/>
              </w:rPr>
            </w:pPr>
            <w:r w:rsidRPr="00A71AD5">
              <w:rPr>
                <w:rFonts w:eastAsia="標楷體" w:hint="eastAsia"/>
              </w:rPr>
              <w:t>同現行條文</w:t>
            </w:r>
            <w:r w:rsidRPr="00A71AD5">
              <w:rPr>
                <w:rFonts w:eastAsia="標楷體"/>
              </w:rPr>
              <w:t>。</w:t>
            </w:r>
          </w:p>
        </w:tc>
        <w:tc>
          <w:tcPr>
            <w:tcW w:w="4133" w:type="dxa"/>
          </w:tcPr>
          <w:p w:rsidR="00B42FA4" w:rsidRPr="00A71AD5" w:rsidRDefault="00B42FA4" w:rsidP="001742A4">
            <w:pPr>
              <w:jc w:val="both"/>
              <w:rPr>
                <w:rFonts w:eastAsia="標楷體"/>
              </w:rPr>
            </w:pPr>
            <w:r w:rsidRPr="00A71AD5">
              <w:rPr>
                <w:rFonts w:eastAsia="標楷體"/>
                <w:szCs w:val="22"/>
              </w:rPr>
              <w:t>第</w:t>
            </w:r>
            <w:r w:rsidRPr="00A71AD5">
              <w:rPr>
                <w:rFonts w:eastAsia="標楷體"/>
                <w:szCs w:val="22"/>
              </w:rPr>
              <w:t>8</w:t>
            </w:r>
            <w:r w:rsidRPr="00A71AD5">
              <w:rPr>
                <w:rFonts w:eastAsia="標楷體"/>
                <w:szCs w:val="22"/>
              </w:rPr>
              <w:t>條</w:t>
            </w:r>
          </w:p>
          <w:p w:rsidR="00B42FA4" w:rsidRPr="003F0222" w:rsidRDefault="00B42FA4" w:rsidP="001742A4">
            <w:pPr>
              <w:jc w:val="both"/>
              <w:rPr>
                <w:rFonts w:eastAsia="標楷體"/>
                <w:color w:val="808080"/>
                <w:szCs w:val="22"/>
              </w:rPr>
            </w:pPr>
            <w:r w:rsidRPr="003F0222">
              <w:rPr>
                <w:rFonts w:eastAsia="標楷體"/>
              </w:rPr>
              <w:t>本課程成績得列為申請校內各項獎學金及工讀時數審查條件之一，依學</w:t>
            </w:r>
            <w:proofErr w:type="gramStart"/>
            <w:r w:rsidRPr="003F0222">
              <w:rPr>
                <w:rFonts w:eastAsia="標楷體"/>
              </w:rPr>
              <w:t>務</w:t>
            </w:r>
            <w:proofErr w:type="gramEnd"/>
            <w:r w:rsidRPr="003F0222">
              <w:rPr>
                <w:rFonts w:eastAsia="標楷體"/>
              </w:rPr>
              <w:t>處相關辦法辦理。</w:t>
            </w:r>
          </w:p>
        </w:tc>
        <w:tc>
          <w:tcPr>
            <w:tcW w:w="1973" w:type="dxa"/>
          </w:tcPr>
          <w:p w:rsidR="00B42FA4" w:rsidRPr="003F0222" w:rsidRDefault="00B42FA4" w:rsidP="001742A4">
            <w:pPr>
              <w:rPr>
                <w:rFonts w:eastAsia="標楷體"/>
                <w:color w:val="000000"/>
                <w:szCs w:val="22"/>
              </w:rPr>
            </w:pPr>
            <w:r>
              <w:rPr>
                <w:rFonts w:ascii="Times New Roman" w:eastAsia="標楷體" w:hint="eastAsia"/>
                <w:color w:val="000000"/>
                <w:kern w:val="0"/>
              </w:rPr>
              <w:t>本條未修正。</w:t>
            </w:r>
          </w:p>
        </w:tc>
      </w:tr>
      <w:tr w:rsidR="00B42FA4" w:rsidRPr="003F0222" w:rsidTr="001742A4">
        <w:trPr>
          <w:trHeight w:val="858"/>
        </w:trPr>
        <w:tc>
          <w:tcPr>
            <w:tcW w:w="4123" w:type="dxa"/>
          </w:tcPr>
          <w:p w:rsidR="00B42FA4" w:rsidRPr="00A71AD5" w:rsidRDefault="00B42FA4" w:rsidP="001742A4">
            <w:pPr>
              <w:jc w:val="both"/>
              <w:rPr>
                <w:rFonts w:eastAsia="標楷體"/>
              </w:rPr>
            </w:pPr>
            <w:r w:rsidRPr="00A71AD5">
              <w:rPr>
                <w:rFonts w:eastAsia="標楷體"/>
                <w:szCs w:val="22"/>
              </w:rPr>
              <w:t>第</w:t>
            </w:r>
            <w:r w:rsidRPr="00A71AD5">
              <w:rPr>
                <w:rFonts w:eastAsia="標楷體"/>
                <w:szCs w:val="22"/>
              </w:rPr>
              <w:t>9</w:t>
            </w:r>
            <w:r w:rsidRPr="00A71AD5">
              <w:rPr>
                <w:rFonts w:eastAsia="標楷體"/>
                <w:szCs w:val="22"/>
              </w:rPr>
              <w:t>條</w:t>
            </w:r>
          </w:p>
          <w:p w:rsidR="00B42FA4" w:rsidRPr="00A71AD5" w:rsidRDefault="00B42FA4" w:rsidP="001742A4">
            <w:pPr>
              <w:rPr>
                <w:rFonts w:eastAsia="標楷體"/>
                <w:szCs w:val="22"/>
              </w:rPr>
            </w:pPr>
            <w:r w:rsidRPr="00A71AD5">
              <w:rPr>
                <w:rFonts w:eastAsia="標楷體" w:hint="eastAsia"/>
              </w:rPr>
              <w:t>同現行條文</w:t>
            </w:r>
            <w:r w:rsidRPr="00A71AD5">
              <w:rPr>
                <w:rFonts w:eastAsia="標楷體"/>
              </w:rPr>
              <w:t>。</w:t>
            </w:r>
          </w:p>
        </w:tc>
        <w:tc>
          <w:tcPr>
            <w:tcW w:w="4133" w:type="dxa"/>
          </w:tcPr>
          <w:p w:rsidR="00B42FA4" w:rsidRPr="00A71AD5" w:rsidRDefault="00B42FA4" w:rsidP="001742A4">
            <w:pPr>
              <w:jc w:val="both"/>
              <w:rPr>
                <w:rFonts w:eastAsia="標楷體"/>
              </w:rPr>
            </w:pPr>
            <w:r w:rsidRPr="00A71AD5">
              <w:rPr>
                <w:rFonts w:eastAsia="標楷體"/>
                <w:szCs w:val="22"/>
              </w:rPr>
              <w:t>第</w:t>
            </w:r>
            <w:r w:rsidRPr="00A71AD5">
              <w:rPr>
                <w:rFonts w:eastAsia="標楷體"/>
                <w:szCs w:val="22"/>
              </w:rPr>
              <w:t>9</w:t>
            </w:r>
            <w:r w:rsidRPr="00A71AD5">
              <w:rPr>
                <w:rFonts w:eastAsia="標楷體"/>
                <w:szCs w:val="22"/>
              </w:rPr>
              <w:t>條</w:t>
            </w:r>
          </w:p>
          <w:p w:rsidR="00B42FA4" w:rsidRPr="003F0222" w:rsidRDefault="00B42FA4" w:rsidP="001742A4">
            <w:pPr>
              <w:jc w:val="both"/>
              <w:rPr>
                <w:rFonts w:eastAsia="標楷體"/>
                <w:color w:val="808080"/>
                <w:szCs w:val="22"/>
              </w:rPr>
            </w:pPr>
            <w:r w:rsidRPr="00A71AD5">
              <w:rPr>
                <w:rFonts w:eastAsia="標楷體"/>
              </w:rPr>
              <w:t>本辦法另</w:t>
            </w:r>
            <w:r w:rsidRPr="00A71AD5">
              <w:rPr>
                <w:rFonts w:eastAsia="標楷體" w:hint="eastAsia"/>
                <w:color w:val="000000"/>
                <w:szCs w:val="22"/>
              </w:rPr>
              <w:t>定</w:t>
            </w:r>
            <w:r w:rsidRPr="00A71AD5">
              <w:rPr>
                <w:rFonts w:eastAsia="標楷體"/>
              </w:rPr>
              <w:t>施行細則，推動相關事宜。</w:t>
            </w:r>
          </w:p>
        </w:tc>
        <w:tc>
          <w:tcPr>
            <w:tcW w:w="1973" w:type="dxa"/>
          </w:tcPr>
          <w:p w:rsidR="00B42FA4" w:rsidRPr="003F0222" w:rsidRDefault="00B42FA4" w:rsidP="001742A4">
            <w:pPr>
              <w:rPr>
                <w:rFonts w:eastAsia="標楷體"/>
                <w:color w:val="000000"/>
                <w:szCs w:val="22"/>
              </w:rPr>
            </w:pPr>
            <w:r>
              <w:rPr>
                <w:rFonts w:ascii="Times New Roman" w:eastAsia="標楷體" w:hint="eastAsia"/>
                <w:color w:val="000000"/>
                <w:kern w:val="0"/>
              </w:rPr>
              <w:t>本條未修正。</w:t>
            </w:r>
          </w:p>
        </w:tc>
      </w:tr>
      <w:tr w:rsidR="00B42FA4" w:rsidRPr="003F0222" w:rsidTr="001742A4">
        <w:trPr>
          <w:trHeight w:val="1082"/>
        </w:trPr>
        <w:tc>
          <w:tcPr>
            <w:tcW w:w="4123" w:type="dxa"/>
          </w:tcPr>
          <w:p w:rsidR="00B42FA4" w:rsidRPr="00A71AD5" w:rsidRDefault="00B42FA4" w:rsidP="001742A4">
            <w:pPr>
              <w:jc w:val="both"/>
              <w:rPr>
                <w:rFonts w:eastAsia="標楷體"/>
              </w:rPr>
            </w:pPr>
            <w:r w:rsidRPr="00A71AD5">
              <w:rPr>
                <w:rFonts w:eastAsia="標楷體"/>
                <w:szCs w:val="22"/>
              </w:rPr>
              <w:t>第</w:t>
            </w:r>
            <w:r w:rsidRPr="00A71AD5">
              <w:rPr>
                <w:rFonts w:eastAsia="標楷體"/>
                <w:szCs w:val="22"/>
              </w:rPr>
              <w:t>10</w:t>
            </w:r>
            <w:r w:rsidRPr="00A71AD5">
              <w:rPr>
                <w:rFonts w:eastAsia="標楷體"/>
                <w:szCs w:val="22"/>
              </w:rPr>
              <w:t>條</w:t>
            </w:r>
          </w:p>
          <w:p w:rsidR="00B42FA4" w:rsidRPr="00A71AD5" w:rsidRDefault="00B42FA4" w:rsidP="001742A4">
            <w:pPr>
              <w:jc w:val="both"/>
              <w:rPr>
                <w:rFonts w:eastAsia="標楷體"/>
                <w:color w:val="FF0000"/>
              </w:rPr>
            </w:pPr>
            <w:r w:rsidRPr="00A71AD5">
              <w:rPr>
                <w:rFonts w:eastAsia="標楷體" w:hint="eastAsia"/>
              </w:rPr>
              <w:t>同現行條文</w:t>
            </w:r>
            <w:r w:rsidRPr="00A71AD5">
              <w:rPr>
                <w:rFonts w:eastAsia="標楷體"/>
              </w:rPr>
              <w:t>。</w:t>
            </w:r>
          </w:p>
        </w:tc>
        <w:tc>
          <w:tcPr>
            <w:tcW w:w="4133" w:type="dxa"/>
          </w:tcPr>
          <w:p w:rsidR="00B42FA4" w:rsidRPr="00A71AD5" w:rsidRDefault="00B42FA4" w:rsidP="001742A4">
            <w:pPr>
              <w:jc w:val="both"/>
              <w:rPr>
                <w:rFonts w:eastAsia="標楷體"/>
              </w:rPr>
            </w:pPr>
            <w:r w:rsidRPr="00A71AD5">
              <w:rPr>
                <w:rFonts w:eastAsia="標楷體"/>
                <w:szCs w:val="22"/>
              </w:rPr>
              <w:t>第</w:t>
            </w:r>
            <w:r w:rsidRPr="00A71AD5">
              <w:rPr>
                <w:rFonts w:eastAsia="標楷體"/>
                <w:szCs w:val="22"/>
              </w:rPr>
              <w:t>10</w:t>
            </w:r>
            <w:r w:rsidRPr="00A71AD5">
              <w:rPr>
                <w:rFonts w:eastAsia="標楷體"/>
                <w:szCs w:val="22"/>
              </w:rPr>
              <w:t>條</w:t>
            </w:r>
          </w:p>
          <w:p w:rsidR="00B42FA4" w:rsidRPr="003F0222" w:rsidRDefault="00B42FA4" w:rsidP="001742A4">
            <w:pPr>
              <w:jc w:val="both"/>
              <w:rPr>
                <w:rFonts w:eastAsia="標楷體"/>
                <w:color w:val="808080"/>
                <w:szCs w:val="22"/>
              </w:rPr>
            </w:pPr>
            <w:r w:rsidRPr="00A71AD5">
              <w:rPr>
                <w:rFonts w:eastAsia="標楷體" w:hint="eastAsia"/>
                <w:color w:val="000000"/>
              </w:rPr>
              <w:t>本辦法經通識教育</w:t>
            </w:r>
            <w:proofErr w:type="gramStart"/>
            <w:r w:rsidRPr="00A71AD5">
              <w:rPr>
                <w:rFonts w:eastAsia="標楷體" w:hint="eastAsia"/>
                <w:color w:val="000000"/>
              </w:rPr>
              <w:t>中心中心</w:t>
            </w:r>
            <w:proofErr w:type="gramEnd"/>
            <w:r w:rsidRPr="00A71AD5">
              <w:rPr>
                <w:rFonts w:eastAsia="標楷體" w:hint="eastAsia"/>
                <w:color w:val="000000"/>
              </w:rPr>
              <w:t>會議</w:t>
            </w:r>
            <w:r w:rsidRPr="00A71AD5">
              <w:rPr>
                <w:rFonts w:eastAsia="標楷體" w:hint="eastAsia"/>
                <w:color w:val="000000"/>
                <w:szCs w:val="22"/>
              </w:rPr>
              <w:t>、</w:t>
            </w:r>
            <w:r w:rsidRPr="00A71AD5">
              <w:rPr>
                <w:rFonts w:eastAsia="標楷體" w:hint="eastAsia"/>
                <w:color w:val="000000"/>
              </w:rPr>
              <w:t>教務會議</w:t>
            </w:r>
            <w:r w:rsidRPr="00A71AD5">
              <w:rPr>
                <w:rFonts w:eastAsia="標楷體" w:hint="eastAsia"/>
                <w:color w:val="000000"/>
                <w:szCs w:val="22"/>
              </w:rPr>
              <w:t>審議通過後，自公布日起實施，修正時亦同。</w:t>
            </w:r>
          </w:p>
        </w:tc>
        <w:tc>
          <w:tcPr>
            <w:tcW w:w="1973" w:type="dxa"/>
          </w:tcPr>
          <w:p w:rsidR="00B42FA4" w:rsidRPr="003F0222" w:rsidRDefault="00B42FA4" w:rsidP="001742A4">
            <w:pPr>
              <w:jc w:val="both"/>
              <w:rPr>
                <w:rFonts w:eastAsia="標楷體"/>
                <w:color w:val="000000"/>
                <w:szCs w:val="22"/>
              </w:rPr>
            </w:pPr>
            <w:r>
              <w:rPr>
                <w:rFonts w:ascii="Times New Roman" w:eastAsia="標楷體" w:hint="eastAsia"/>
                <w:color w:val="000000"/>
                <w:kern w:val="0"/>
              </w:rPr>
              <w:t>本條未修正。</w:t>
            </w:r>
          </w:p>
        </w:tc>
      </w:tr>
    </w:tbl>
    <w:p w:rsidR="00E31E6A" w:rsidRDefault="00E31E6A"/>
    <w:sectPr w:rsidR="00E31E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14CCB"/>
    <w:multiLevelType w:val="hybridMultilevel"/>
    <w:tmpl w:val="BC5A5926"/>
    <w:lvl w:ilvl="0" w:tplc="D7C08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A4"/>
    <w:rsid w:val="00817EB2"/>
    <w:rsid w:val="00B42FA4"/>
    <w:rsid w:val="00D522FC"/>
    <w:rsid w:val="00E31D4B"/>
    <w:rsid w:val="00E3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45CCC"/>
  <w15:chartTrackingRefBased/>
  <w15:docId w15:val="{41636616-FE56-4F9E-A3F3-003FE726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FA4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2022-10-03T08:10:00Z</dcterms:created>
  <dcterms:modified xsi:type="dcterms:W3CDTF">2023-03-07T08:47:00Z</dcterms:modified>
</cp:coreProperties>
</file>