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6E" w:rsidRPr="002D63D8" w:rsidRDefault="00ED086E" w:rsidP="00ED086E">
      <w:pPr>
        <w:ind w:rightChars="-414" w:right="-994"/>
        <w:rPr>
          <w:rFonts w:ascii="標楷體" w:eastAsia="標楷體" w:hAnsi="標楷體"/>
          <w:b/>
          <w:spacing w:val="-12"/>
          <w:sz w:val="32"/>
          <w:szCs w:val="32"/>
        </w:rPr>
      </w:pPr>
      <w:r>
        <w:rPr>
          <w:rFonts w:ascii="標楷體" w:eastAsia="標楷體" w:hint="eastAsia"/>
          <w:b/>
          <w:spacing w:val="-12"/>
          <w:sz w:val="32"/>
          <w:szCs w:val="32"/>
        </w:rPr>
        <w:t>高雄醫學大</w:t>
      </w:r>
      <w:r>
        <w:rPr>
          <w:rFonts w:ascii="標楷體" w:eastAsia="標楷體" w:hAnsi="標楷體"/>
          <w:b/>
          <w:spacing w:val="-12"/>
          <w:sz w:val="32"/>
          <w:szCs w:val="32"/>
        </w:rPr>
        <w:t>學</w:t>
      </w:r>
      <w:r>
        <w:rPr>
          <w:rFonts w:ascii="標楷體" w:eastAsia="標楷體" w:hAnsi="標楷體" w:hint="eastAsia"/>
          <w:b/>
          <w:spacing w:val="-12"/>
          <w:sz w:val="32"/>
          <w:szCs w:val="32"/>
        </w:rPr>
        <w:t>學</w:t>
      </w:r>
      <w:r>
        <w:rPr>
          <w:rFonts w:ascii="標楷體" w:eastAsia="標楷體" w:hAnsi="標楷體"/>
          <w:b/>
          <w:spacing w:val="-12"/>
          <w:sz w:val="32"/>
          <w:szCs w:val="32"/>
        </w:rPr>
        <w:t>生健康檢查及疾病防治要點</w:t>
      </w:r>
      <w:r>
        <w:rPr>
          <w:rFonts w:ascii="標楷體" w:eastAsia="標楷體" w:hAnsi="標楷體" w:hint="eastAsia"/>
          <w:b/>
          <w:spacing w:val="-12"/>
          <w:sz w:val="32"/>
          <w:szCs w:val="32"/>
        </w:rPr>
        <w:t xml:space="preserve"> </w:t>
      </w:r>
    </w:p>
    <w:p w:rsidR="00ED086E" w:rsidRPr="004E6925" w:rsidRDefault="00ED086E" w:rsidP="00ED086E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 xml:space="preserve">93.04.21   </w:t>
      </w:r>
      <w:r w:rsidRPr="004E6925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4E6925">
        <w:rPr>
          <w:rFonts w:ascii="Times New Roman" w:eastAsia="標楷體" w:hAnsi="Times New Roman"/>
          <w:sz w:val="20"/>
          <w:szCs w:val="20"/>
        </w:rPr>
        <w:t>醫校法字第</w:t>
      </w:r>
      <w:r w:rsidRPr="004E6925">
        <w:rPr>
          <w:rFonts w:ascii="Times New Roman" w:eastAsia="標楷體" w:hAnsi="Times New Roman"/>
          <w:sz w:val="20"/>
          <w:szCs w:val="20"/>
        </w:rPr>
        <w:t>0930100018</w:t>
      </w:r>
      <w:r w:rsidRPr="004E6925">
        <w:rPr>
          <w:rFonts w:ascii="Times New Roman" w:eastAsia="標楷體" w:hAnsi="Times New Roman"/>
          <w:sz w:val="20"/>
          <w:szCs w:val="20"/>
        </w:rPr>
        <w:t>號</w:t>
      </w:r>
      <w:proofErr w:type="gramEnd"/>
      <w:r w:rsidRPr="004E6925">
        <w:rPr>
          <w:rFonts w:ascii="Times New Roman" w:eastAsia="標楷體" w:hAnsi="Times New Roman"/>
          <w:sz w:val="20"/>
          <w:szCs w:val="20"/>
        </w:rPr>
        <w:t>函公布</w:t>
      </w:r>
      <w:r w:rsidRPr="004E6925">
        <w:rPr>
          <w:rFonts w:ascii="Times New Roman" w:eastAsia="標楷體" w:hAnsi="Times New Roman"/>
          <w:sz w:val="20"/>
          <w:szCs w:val="20"/>
        </w:rPr>
        <w:t xml:space="preserve"> </w:t>
      </w:r>
    </w:p>
    <w:p w:rsidR="00ED086E" w:rsidRPr="004E6925" w:rsidRDefault="00ED086E" w:rsidP="00ED086E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 xml:space="preserve">96.01.16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九十五學年度第一學期第一次衛生委員會議修正</w:t>
      </w:r>
    </w:p>
    <w:p w:rsidR="00ED086E" w:rsidRPr="004E6925" w:rsidRDefault="00ED086E" w:rsidP="00ED086E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 xml:space="preserve">96.03.21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九十五學年度第二學期第一次衛生委員會議通過</w:t>
      </w:r>
      <w:r w:rsidRPr="004E6925">
        <w:rPr>
          <w:rFonts w:ascii="Times New Roman" w:eastAsia="標楷體" w:hAnsi="Times New Roman"/>
          <w:sz w:val="20"/>
          <w:szCs w:val="20"/>
        </w:rPr>
        <w:t xml:space="preserve"> </w:t>
      </w:r>
    </w:p>
    <w:p w:rsidR="00ED086E" w:rsidRPr="004E6925" w:rsidRDefault="00ED086E" w:rsidP="00ED086E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 xml:space="preserve">96.06.25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九十五學年度第二學期第二次衛生委員會議通過</w:t>
      </w:r>
    </w:p>
    <w:p w:rsidR="00ED086E" w:rsidRPr="004E6925" w:rsidRDefault="00ED086E" w:rsidP="00ED086E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 xml:space="preserve">96.07.12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九十五學年度第十二次行政會議通過</w:t>
      </w:r>
    </w:p>
    <w:p w:rsidR="00ED086E" w:rsidRPr="004E6925" w:rsidRDefault="00ED086E" w:rsidP="00ED086E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 xml:space="preserve">96.10.15   </w:t>
      </w:r>
      <w:r w:rsidRPr="004E6925">
        <w:rPr>
          <w:rFonts w:ascii="Times New Roman" w:eastAsia="標楷體" w:hAnsi="Times New Roman"/>
          <w:sz w:val="20"/>
          <w:szCs w:val="20"/>
        </w:rPr>
        <w:t>高醫學</w:t>
      </w:r>
      <w:proofErr w:type="gramStart"/>
      <w:r w:rsidRPr="004E692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4E6925">
        <w:rPr>
          <w:rFonts w:ascii="Times New Roman" w:eastAsia="標楷體" w:hAnsi="Times New Roman"/>
          <w:sz w:val="20"/>
          <w:szCs w:val="20"/>
        </w:rPr>
        <w:t>字第</w:t>
      </w:r>
      <w:r w:rsidRPr="004E6925">
        <w:rPr>
          <w:rFonts w:ascii="Times New Roman" w:eastAsia="標楷體" w:hAnsi="Times New Roman"/>
          <w:sz w:val="20"/>
          <w:szCs w:val="20"/>
        </w:rPr>
        <w:t>0960008075</w:t>
      </w:r>
      <w:r w:rsidRPr="004E6925">
        <w:rPr>
          <w:rFonts w:ascii="Times New Roman" w:eastAsia="標楷體" w:hAnsi="Times New Roman"/>
          <w:sz w:val="20"/>
          <w:szCs w:val="20"/>
        </w:rPr>
        <w:t>號函公布</w:t>
      </w:r>
    </w:p>
    <w:p w:rsidR="000004FF" w:rsidRDefault="00ED086E" w:rsidP="000004FF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ED086E">
        <w:rPr>
          <w:rFonts w:ascii="Times New Roman" w:eastAsia="標楷體" w:hAnsi="Times New Roman"/>
          <w:sz w:val="20"/>
          <w:szCs w:val="20"/>
        </w:rPr>
        <w:t>112.05.11  111</w:t>
      </w:r>
      <w:r w:rsidRPr="00ED086E">
        <w:rPr>
          <w:rFonts w:ascii="Times New Roman" w:eastAsia="標楷體" w:hAnsi="Times New Roman"/>
          <w:sz w:val="20"/>
          <w:szCs w:val="20"/>
        </w:rPr>
        <w:t>學年度第</w:t>
      </w:r>
      <w:r w:rsidRPr="00ED086E">
        <w:rPr>
          <w:rFonts w:ascii="Times New Roman" w:eastAsia="標楷體" w:hAnsi="Times New Roman"/>
          <w:sz w:val="20"/>
          <w:szCs w:val="20"/>
        </w:rPr>
        <w:t>9</w:t>
      </w:r>
      <w:r w:rsidRPr="00ED086E">
        <w:rPr>
          <w:rFonts w:ascii="Times New Roman" w:eastAsia="標楷體" w:hAnsi="Times New Roman"/>
          <w:sz w:val="20"/>
          <w:szCs w:val="20"/>
        </w:rPr>
        <w:t>次行政會議通過</w:t>
      </w:r>
    </w:p>
    <w:p w:rsidR="000004FF" w:rsidRPr="00ED086E" w:rsidRDefault="000004FF" w:rsidP="000004FF">
      <w:pPr>
        <w:tabs>
          <w:tab w:val="center" w:pos="6945"/>
        </w:tabs>
        <w:spacing w:line="0" w:lineRule="atLeast"/>
        <w:ind w:firstLineChars="2126" w:firstLine="4252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112.05.29  </w:t>
      </w:r>
      <w:r w:rsidRPr="004E6925">
        <w:rPr>
          <w:rFonts w:ascii="Times New Roman" w:eastAsia="標楷體" w:hAnsi="Times New Roman"/>
          <w:sz w:val="20"/>
          <w:szCs w:val="20"/>
        </w:rPr>
        <w:t>高醫學</w:t>
      </w:r>
      <w:proofErr w:type="gramStart"/>
      <w:r w:rsidRPr="004E692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4E6925">
        <w:rPr>
          <w:rFonts w:ascii="Times New Roman" w:eastAsia="標楷體" w:hAnsi="Times New Roman"/>
          <w:sz w:val="20"/>
          <w:szCs w:val="20"/>
        </w:rPr>
        <w:t>字第</w:t>
      </w:r>
      <w:r>
        <w:rPr>
          <w:rFonts w:ascii="Times New Roman" w:eastAsia="標楷體" w:hAnsi="Times New Roman" w:hint="eastAsia"/>
          <w:sz w:val="20"/>
          <w:szCs w:val="20"/>
        </w:rPr>
        <w:t>1121101695</w:t>
      </w:r>
      <w:r w:rsidRPr="004E6925">
        <w:rPr>
          <w:rFonts w:ascii="Times New Roman" w:eastAsia="標楷體" w:hAnsi="Times New Roman"/>
          <w:sz w:val="20"/>
          <w:szCs w:val="20"/>
        </w:rPr>
        <w:t>號函公布</w:t>
      </w:r>
    </w:p>
    <w:p w:rsidR="00ED086E" w:rsidRPr="00F95D83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="-1"/>
        <w:jc w:val="both"/>
      </w:pPr>
      <w:r w:rsidRPr="004E6925">
        <w:rPr>
          <w:rFonts w:ascii="標楷體" w:eastAsia="標楷體"/>
        </w:rPr>
        <w:t>為瞭解學生健康狀況，早期發現異常與疾病，以增進學生健康，</w:t>
      </w:r>
      <w:r w:rsidRPr="004E6925">
        <w:rPr>
          <w:rFonts w:ascii="標楷體" w:eastAsia="標楷體" w:hint="eastAsia"/>
        </w:rPr>
        <w:t>及為保障校園教職員工生健康，防治校園傳染病及維護公共衛生安全，特依據</w:t>
      </w:r>
      <w:r w:rsidRPr="004E6925">
        <w:rPr>
          <w:rFonts w:ascii="標楷體" w:eastAsia="標楷體" w:hint="eastAsia"/>
          <w:u w:val="single"/>
        </w:rPr>
        <w:t>「學校衛生法」及「學生健康實施辦法」等</w:t>
      </w:r>
      <w:r w:rsidRPr="004E6925">
        <w:rPr>
          <w:rFonts w:ascii="標楷體" w:eastAsia="標楷體" w:hint="eastAsia"/>
        </w:rPr>
        <w:t>規定辦理，</w:t>
      </w:r>
      <w:r w:rsidRPr="004E6925">
        <w:rPr>
          <w:rFonts w:ascii="標楷體" w:eastAsia="標楷體"/>
        </w:rPr>
        <w:t>訂定本要點</w:t>
      </w:r>
      <w:r w:rsidRPr="00F95D83">
        <w:t>。</w:t>
      </w:r>
    </w:p>
    <w:p w:rsidR="00ED086E" w:rsidRPr="004E6925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Chars="58" w:right="139"/>
        <w:jc w:val="both"/>
        <w:rPr>
          <w:rFonts w:ascii="標楷體" w:eastAsia="標楷體"/>
        </w:rPr>
      </w:pPr>
      <w:r w:rsidRPr="004E6925">
        <w:rPr>
          <w:rFonts w:ascii="標楷體" w:eastAsia="標楷體" w:hAnsi="標楷體"/>
        </w:rPr>
        <w:t>新生</w:t>
      </w:r>
      <w:r w:rsidRPr="004E6925">
        <w:rPr>
          <w:rFonts w:ascii="標楷體" w:eastAsia="標楷體" w:hAnsi="標楷體" w:hint="eastAsia"/>
          <w:u w:val="single"/>
        </w:rPr>
        <w:t>(</w:t>
      </w:r>
      <w:proofErr w:type="gramStart"/>
      <w:r w:rsidRPr="004E6925">
        <w:rPr>
          <w:rFonts w:ascii="標楷體" w:eastAsia="標楷體" w:hAnsi="標楷體" w:hint="eastAsia"/>
          <w:u w:val="single"/>
        </w:rPr>
        <w:t>含轉學生</w:t>
      </w:r>
      <w:proofErr w:type="gramEnd"/>
      <w:r w:rsidRPr="004E6925">
        <w:rPr>
          <w:rFonts w:ascii="標楷體" w:eastAsia="標楷體" w:hAnsi="標楷體" w:hint="eastAsia"/>
          <w:u w:val="single"/>
        </w:rPr>
        <w:t>)</w:t>
      </w:r>
      <w:r w:rsidRPr="004E6925">
        <w:rPr>
          <w:rFonts w:ascii="標楷體" w:eastAsia="標楷體" w:hAnsi="標楷體"/>
        </w:rPr>
        <w:t>入學時應實施健康檢查，</w:t>
      </w:r>
      <w:r w:rsidRPr="004E6925">
        <w:rPr>
          <w:rFonts w:ascii="標楷體" w:eastAsia="標楷體" w:hAnsi="標楷體" w:hint="eastAsia"/>
        </w:rPr>
        <w:t>大學部新生應</w:t>
      </w:r>
      <w:r w:rsidRPr="004E6925">
        <w:rPr>
          <w:rFonts w:ascii="標楷體" w:eastAsia="標楷體" w:hAnsi="標楷體"/>
        </w:rPr>
        <w:t>繳交經本校附設</w:t>
      </w:r>
      <w:r w:rsidRPr="004E6925">
        <w:rPr>
          <w:rFonts w:ascii="標楷體" w:eastAsia="標楷體" w:hAnsi="標楷體" w:hint="eastAsia"/>
          <w:u w:val="single"/>
        </w:rPr>
        <w:t>中和紀念</w:t>
      </w:r>
      <w:r w:rsidRPr="004E6925">
        <w:rPr>
          <w:rFonts w:ascii="標楷體" w:eastAsia="標楷體" w:hAnsi="標楷體"/>
        </w:rPr>
        <w:t>醫院檢驗之體檢</w:t>
      </w:r>
      <w:r w:rsidRPr="004E6925">
        <w:rPr>
          <w:rFonts w:ascii="標楷體" w:eastAsia="標楷體" w:hAnsi="標楷體" w:hint="eastAsia"/>
        </w:rPr>
        <w:t>報告</w:t>
      </w:r>
      <w:r w:rsidRPr="004E6925">
        <w:rPr>
          <w:rFonts w:ascii="標楷體" w:eastAsia="標楷體" w:hAnsi="標楷體"/>
        </w:rPr>
        <w:t>。</w:t>
      </w:r>
      <w:r w:rsidRPr="004E6925">
        <w:rPr>
          <w:rFonts w:ascii="標楷體" w:eastAsia="標楷體" w:hAnsi="標楷體" w:hint="eastAsia"/>
        </w:rPr>
        <w:t>研究所(碩</w:t>
      </w:r>
      <w:r w:rsidRPr="004E6925">
        <w:rPr>
          <w:rFonts w:ascii="標楷體" w:eastAsia="標楷體" w:hAnsi="標楷體"/>
        </w:rPr>
        <w:t>、</w:t>
      </w:r>
      <w:r w:rsidRPr="004E6925">
        <w:rPr>
          <w:rFonts w:ascii="標楷體" w:eastAsia="標楷體" w:hAnsi="標楷體" w:hint="eastAsia"/>
        </w:rPr>
        <w:t>博</w:t>
      </w:r>
      <w:r w:rsidRPr="004E6925">
        <w:rPr>
          <w:rFonts w:ascii="標楷體" w:eastAsia="標楷體" w:hAnsi="標楷體" w:hint="eastAsia"/>
          <w:u w:val="single"/>
        </w:rPr>
        <w:t>士</w:t>
      </w:r>
      <w:r w:rsidRPr="004E6925">
        <w:rPr>
          <w:rFonts w:ascii="標楷體" w:eastAsia="標楷體" w:hAnsi="標楷體" w:hint="eastAsia"/>
        </w:rPr>
        <w:t>)新生可</w:t>
      </w:r>
      <w:r w:rsidRPr="004E6925">
        <w:rPr>
          <w:rFonts w:ascii="標楷體" w:eastAsia="標楷體" w:hAnsi="標楷體" w:hint="eastAsia"/>
          <w:spacing w:val="-4"/>
        </w:rPr>
        <w:t>繳</w:t>
      </w:r>
      <w:r w:rsidRPr="004E6925">
        <w:rPr>
          <w:rFonts w:ascii="標楷體" w:eastAsia="標楷體" w:hAnsi="標楷體" w:hint="eastAsia"/>
          <w:spacing w:val="-2"/>
        </w:rPr>
        <w:t>交</w:t>
      </w:r>
      <w:r w:rsidRPr="004E6925">
        <w:rPr>
          <w:rFonts w:ascii="標楷體" w:eastAsia="標楷體" w:hAnsi="標楷體" w:hint="eastAsia"/>
          <w:spacing w:val="-2"/>
          <w:u w:val="single"/>
        </w:rPr>
        <w:t>開學前3個月內在合格醫療機構</w:t>
      </w:r>
      <w:r w:rsidRPr="004E6925">
        <w:rPr>
          <w:rFonts w:ascii="標楷體" w:eastAsia="標楷體" w:hAnsi="標楷體"/>
          <w:spacing w:val="-2"/>
        </w:rPr>
        <w:t>之體檢</w:t>
      </w:r>
      <w:r w:rsidRPr="004E6925">
        <w:rPr>
          <w:rFonts w:ascii="標楷體" w:eastAsia="標楷體" w:hAnsi="標楷體" w:hint="eastAsia"/>
          <w:spacing w:val="-2"/>
          <w:u w:val="single"/>
        </w:rPr>
        <w:t>報告</w:t>
      </w:r>
      <w:r w:rsidRPr="004E6925">
        <w:rPr>
          <w:rFonts w:ascii="標楷體" w:eastAsia="標楷體" w:hAnsi="標楷體"/>
          <w:spacing w:val="-2"/>
        </w:rPr>
        <w:t>。</w:t>
      </w:r>
      <w:r w:rsidRPr="004E6925">
        <w:rPr>
          <w:rFonts w:ascii="標楷體" w:eastAsia="標楷體"/>
        </w:rPr>
        <w:t>必要時得臨時施行全部或部分學生之健康檢查。</w:t>
      </w:r>
    </w:p>
    <w:p w:rsidR="00ED086E" w:rsidRPr="00515BB2" w:rsidRDefault="00ED086E" w:rsidP="00ED086E">
      <w:pPr>
        <w:spacing w:line="400" w:lineRule="exact"/>
        <w:ind w:leftChars="200" w:left="480" w:right="-1"/>
        <w:jc w:val="both"/>
        <w:rPr>
          <w:rFonts w:ascii="標楷體" w:eastAsia="標楷體"/>
          <w:u w:val="single"/>
        </w:rPr>
      </w:pPr>
      <w:r w:rsidRPr="000114A8">
        <w:rPr>
          <w:rFonts w:ascii="標楷體" w:eastAsia="標楷體" w:hAnsi="標楷體"/>
          <w:u w:val="single"/>
        </w:rPr>
        <w:t>境外學生新生於入學時，除接受學生健康檢查外，應依</w:t>
      </w:r>
      <w:r>
        <w:rPr>
          <w:rFonts w:ascii="標楷體" w:eastAsia="標楷體" w:hAnsi="標楷體" w:hint="eastAsia"/>
          <w:u w:val="single"/>
        </w:rPr>
        <w:t>中央衛</w:t>
      </w:r>
      <w:r w:rsidRPr="000114A8">
        <w:rPr>
          <w:rFonts w:ascii="標楷體" w:eastAsia="標楷體" w:hAnsi="標楷體" w:hint="eastAsia"/>
          <w:u w:val="single"/>
        </w:rPr>
        <w:t>生主管機</w:t>
      </w:r>
      <w:r>
        <w:rPr>
          <w:rFonts w:ascii="標楷體" w:eastAsia="標楷體" w:hAnsi="標楷體" w:hint="eastAsia"/>
          <w:u w:val="single"/>
        </w:rPr>
        <w:t>關</w:t>
      </w:r>
      <w:r w:rsidRPr="000114A8">
        <w:rPr>
          <w:rFonts w:ascii="標楷體" w:eastAsia="標楷體" w:hAnsi="標楷體"/>
          <w:u w:val="single"/>
        </w:rPr>
        <w:t>規定之健檢項目辦理</w:t>
      </w:r>
      <w:r w:rsidRPr="000114A8">
        <w:rPr>
          <w:rFonts w:eastAsia="標楷體"/>
          <w:u w:val="single"/>
        </w:rPr>
        <w:t>。</w:t>
      </w:r>
    </w:p>
    <w:p w:rsidR="00ED086E" w:rsidRPr="000114A8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="-1"/>
        <w:jc w:val="both"/>
        <w:rPr>
          <w:rFonts w:ascii="標楷體" w:eastAsia="標楷體"/>
          <w:u w:val="single"/>
        </w:rPr>
      </w:pPr>
      <w:r w:rsidRPr="000114A8">
        <w:rPr>
          <w:rFonts w:ascii="標楷體" w:eastAsia="標楷體"/>
          <w:u w:val="single"/>
        </w:rPr>
        <w:t>新生應於規定期限內完成健康檢查，並將健康檢查報告繳交至衛</w:t>
      </w:r>
      <w:r>
        <w:rPr>
          <w:rFonts w:ascii="標楷體" w:eastAsia="標楷體" w:hint="eastAsia"/>
          <w:u w:val="single"/>
        </w:rPr>
        <w:t>生</w:t>
      </w:r>
      <w:r w:rsidRPr="000114A8">
        <w:rPr>
          <w:rFonts w:ascii="標楷體" w:eastAsia="標楷體"/>
          <w:u w:val="single"/>
        </w:rPr>
        <w:t>保</w:t>
      </w:r>
      <w:r>
        <w:rPr>
          <w:rFonts w:ascii="標楷體" w:eastAsia="標楷體" w:hint="eastAsia"/>
          <w:u w:val="single"/>
        </w:rPr>
        <w:t>健</w:t>
      </w:r>
      <w:r w:rsidRPr="000114A8">
        <w:rPr>
          <w:rFonts w:ascii="標楷體" w:eastAsia="標楷體"/>
          <w:u w:val="single"/>
        </w:rPr>
        <w:t>組，</w:t>
      </w:r>
      <w:r w:rsidRPr="000114A8">
        <w:rPr>
          <w:rFonts w:ascii="標楷體" w:eastAsia="標楷體" w:hint="eastAsia"/>
          <w:u w:val="single"/>
        </w:rPr>
        <w:t>未依規定完成之學生，視同未完成入學程序</w:t>
      </w:r>
      <w:r w:rsidRPr="000114A8">
        <w:rPr>
          <w:rFonts w:ascii="標楷體" w:eastAsia="標楷體"/>
          <w:u w:val="single"/>
        </w:rPr>
        <w:t>。</w:t>
      </w:r>
    </w:p>
    <w:p w:rsidR="00ED086E" w:rsidRPr="000114A8" w:rsidRDefault="00ED086E" w:rsidP="00ED086E">
      <w:pPr>
        <w:spacing w:line="400" w:lineRule="exact"/>
        <w:ind w:leftChars="200" w:left="480" w:rightChars="-178" w:right="-427"/>
        <w:jc w:val="both"/>
        <w:rPr>
          <w:rFonts w:ascii="標楷體" w:eastAsia="標楷體" w:hAnsi="標楷體"/>
          <w:color w:val="C00000"/>
        </w:rPr>
      </w:pPr>
      <w:r w:rsidRPr="000114A8">
        <w:rPr>
          <w:rFonts w:ascii="標楷體" w:eastAsia="標楷體"/>
          <w:u w:val="single"/>
        </w:rPr>
        <w:t>入學後即辦理休學或保留學籍未完成健康檢查之學生，於復學時須完成健康檢查。</w:t>
      </w:r>
    </w:p>
    <w:p w:rsidR="00ED086E" w:rsidRPr="000114A8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="-1"/>
        <w:jc w:val="both"/>
        <w:rPr>
          <w:rFonts w:ascii="標楷體" w:eastAsia="標楷體"/>
        </w:rPr>
      </w:pPr>
      <w:r w:rsidRPr="000114A8">
        <w:rPr>
          <w:rFonts w:ascii="標楷體" w:eastAsia="標楷體" w:hAnsi="標楷體"/>
        </w:rPr>
        <w:t>衛生保健組將學生體檢結果，登錄統計，就有異常或疾病者，列入追</w:t>
      </w:r>
      <w:r w:rsidRPr="000114A8">
        <w:rPr>
          <w:rFonts w:ascii="標楷體" w:eastAsia="標楷體"/>
        </w:rPr>
        <w:t>蹤輔導，並知會相關單位。</w:t>
      </w:r>
    </w:p>
    <w:p w:rsidR="00ED086E" w:rsidRPr="000114A8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="-1"/>
        <w:jc w:val="both"/>
        <w:rPr>
          <w:rFonts w:ascii="標楷體" w:eastAsia="標楷體" w:hAnsi="標楷體"/>
        </w:rPr>
      </w:pPr>
      <w:r w:rsidRPr="000114A8">
        <w:rPr>
          <w:rFonts w:ascii="標楷體" w:eastAsia="標楷體" w:hAnsi="標楷體"/>
        </w:rPr>
        <w:t>學生健康檢查所發現之異常或疾病，由衛生保健組與有關人員負責連</w:t>
      </w:r>
      <w:proofErr w:type="gramStart"/>
      <w:r w:rsidRPr="000114A8">
        <w:rPr>
          <w:rFonts w:ascii="標楷體" w:eastAsia="標楷體" w:hAnsi="標楷體"/>
        </w:rPr>
        <w:t>繫</w:t>
      </w:r>
      <w:proofErr w:type="gramEnd"/>
      <w:r w:rsidRPr="000114A8">
        <w:rPr>
          <w:rFonts w:ascii="標楷體" w:eastAsia="標楷體" w:hAnsi="標楷體"/>
        </w:rPr>
        <w:t>，督促其從速矯治與追蹤。</w:t>
      </w:r>
    </w:p>
    <w:p w:rsidR="00ED086E" w:rsidRPr="000114A8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Chars="-178" w:right="-427"/>
        <w:jc w:val="both"/>
        <w:rPr>
          <w:rFonts w:eastAsia="標楷體"/>
        </w:rPr>
      </w:pPr>
      <w:r w:rsidRPr="000114A8">
        <w:rPr>
          <w:rFonts w:ascii="標楷體" w:eastAsia="標楷體" w:hAnsi="標楷體"/>
        </w:rPr>
        <w:t>患有開放性傳染病學生，由衛生</w:t>
      </w:r>
      <w:proofErr w:type="gramStart"/>
      <w:r w:rsidRPr="000114A8">
        <w:rPr>
          <w:rFonts w:ascii="標楷體" w:eastAsia="標楷體" w:hAnsi="標楷體"/>
        </w:rPr>
        <w:t>保健組簽報</w:t>
      </w:r>
      <w:proofErr w:type="gramEnd"/>
      <w:r w:rsidRPr="000114A8">
        <w:rPr>
          <w:rFonts w:ascii="標楷體" w:eastAsia="標楷體" w:hAnsi="標楷體"/>
        </w:rPr>
        <w:t>通知有關單位，研議因應</w:t>
      </w:r>
      <w:r w:rsidRPr="000114A8">
        <w:rPr>
          <w:rFonts w:eastAsia="標楷體"/>
        </w:rPr>
        <w:t>措施。</w:t>
      </w:r>
    </w:p>
    <w:p w:rsidR="00ED086E" w:rsidRPr="00533929" w:rsidRDefault="00ED086E" w:rsidP="00ED086E">
      <w:pPr>
        <w:pStyle w:val="a6"/>
        <w:numPr>
          <w:ilvl w:val="0"/>
          <w:numId w:val="2"/>
        </w:numPr>
        <w:spacing w:line="400" w:lineRule="exact"/>
        <w:ind w:leftChars="0" w:right="-1"/>
        <w:jc w:val="both"/>
        <w:rPr>
          <w:rFonts w:ascii="標楷體" w:eastAsia="標楷體" w:hAnsi="標楷體"/>
        </w:rPr>
      </w:pPr>
      <w:r w:rsidRPr="000114A8">
        <w:rPr>
          <w:rFonts w:ascii="標楷體" w:eastAsia="標楷體" w:hAnsi="標楷體"/>
        </w:rPr>
        <w:t>本校</w:t>
      </w:r>
      <w:proofErr w:type="gramStart"/>
      <w:r w:rsidRPr="000114A8">
        <w:rPr>
          <w:rFonts w:ascii="標楷體" w:eastAsia="標楷體" w:hAnsi="標楷體"/>
        </w:rPr>
        <w:t>學生均應遵守</w:t>
      </w:r>
      <w:proofErr w:type="gramEnd"/>
      <w:r w:rsidRPr="000114A8">
        <w:rPr>
          <w:rFonts w:ascii="標楷體" w:eastAsia="標楷體" w:hAnsi="標楷體"/>
        </w:rPr>
        <w:t>及配合中央主管機關訂定傳染病防治政策及計畫，包括預防接種、傳染病預防、疫情監視、通報、調查、檢驗、處理及訓練等措施。</w:t>
      </w:r>
    </w:p>
    <w:p w:rsidR="00ED086E" w:rsidRPr="00CA3ACA" w:rsidRDefault="00ED086E" w:rsidP="00ED086E">
      <w:pPr>
        <w:spacing w:line="400" w:lineRule="exact"/>
        <w:ind w:left="569" w:rightChars="-178" w:right="-427" w:hangingChars="237" w:hanging="569"/>
        <w:jc w:val="both"/>
        <w:rPr>
          <w:rFonts w:ascii="標楷體" w:eastAsia="標楷體" w:hAnsi="標楷體"/>
        </w:rPr>
      </w:pPr>
      <w:r w:rsidRPr="005D59B0">
        <w:rPr>
          <w:rFonts w:ascii="標楷體" w:eastAsia="標楷體" w:hAnsi="標楷體" w:hint="eastAsia"/>
          <w:u w:val="single"/>
        </w:rPr>
        <w:t>八</w:t>
      </w:r>
      <w:r w:rsidRPr="000114A8">
        <w:rPr>
          <w:rFonts w:ascii="標楷體" w:eastAsia="標楷體" w:hAnsi="標楷體" w:hint="eastAsia"/>
        </w:rPr>
        <w:t>、</w:t>
      </w:r>
      <w:r w:rsidRPr="00CA3ACA">
        <w:rPr>
          <w:rFonts w:ascii="標楷體" w:eastAsia="標楷體" w:hAnsi="標楷體" w:hint="eastAsia"/>
        </w:rPr>
        <w:t>本</w:t>
      </w:r>
      <w:r w:rsidRPr="00CA3ACA">
        <w:rPr>
          <w:rFonts w:ascii="標楷體" w:eastAsia="標楷體" w:hAnsi="標楷體"/>
        </w:rPr>
        <w:t>要點經</w:t>
      </w:r>
      <w:r w:rsidRPr="00CA3ACA">
        <w:rPr>
          <w:rFonts w:ascii="標楷體" w:eastAsia="標楷體" w:hAnsi="標楷體" w:hint="eastAsia"/>
          <w:u w:val="single"/>
        </w:rPr>
        <w:t>學</w:t>
      </w:r>
      <w:proofErr w:type="gramStart"/>
      <w:r w:rsidRPr="00CA3ACA">
        <w:rPr>
          <w:rFonts w:ascii="標楷體" w:eastAsia="標楷體" w:hAnsi="標楷體" w:hint="eastAsia"/>
          <w:u w:val="single"/>
        </w:rPr>
        <w:t>務</w:t>
      </w:r>
      <w:proofErr w:type="gramEnd"/>
      <w:r w:rsidRPr="00CA3ACA">
        <w:rPr>
          <w:rFonts w:ascii="標楷體" w:eastAsia="標楷體" w:hAnsi="標楷體" w:hint="eastAsia"/>
        </w:rPr>
        <w:t>會議審議通過後，自公布日起實施，修正時亦同。</w:t>
      </w:r>
    </w:p>
    <w:p w:rsidR="00ED086E" w:rsidRPr="00531DAA" w:rsidRDefault="00ED086E" w:rsidP="00ED086E">
      <w:pPr>
        <w:widowControl/>
      </w:pPr>
    </w:p>
    <w:p w:rsidR="00ED086E" w:rsidRDefault="00ED086E" w:rsidP="004E6925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br w:type="page"/>
      </w:r>
    </w:p>
    <w:p w:rsidR="009250B2" w:rsidRPr="004E6925" w:rsidRDefault="009250B2" w:rsidP="004E6925">
      <w:pPr>
        <w:rPr>
          <w:rFonts w:ascii="Times New Roman" w:eastAsia="標楷體" w:hAnsi="Times New Roman"/>
          <w:b/>
          <w:sz w:val="32"/>
        </w:rPr>
      </w:pPr>
      <w:r w:rsidRPr="004E6925">
        <w:rPr>
          <w:rFonts w:ascii="Times New Roman" w:eastAsia="標楷體" w:hAnsi="Times New Roman"/>
          <w:b/>
          <w:sz w:val="32"/>
        </w:rPr>
        <w:lastRenderedPageBreak/>
        <w:t>高雄醫學大學學生健康檢查及疾病防治要點（修正條文對照表）</w:t>
      </w:r>
    </w:p>
    <w:p w:rsidR="009250B2" w:rsidRPr="004E6925" w:rsidRDefault="009250B2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>93.04.21</w:t>
      </w:r>
      <w:r w:rsidR="004E6925" w:rsidRPr="004E6925">
        <w:rPr>
          <w:rFonts w:ascii="Times New Roman" w:eastAsia="標楷體" w:hAnsi="Times New Roman"/>
          <w:sz w:val="20"/>
          <w:szCs w:val="20"/>
        </w:rPr>
        <w:t xml:space="preserve">   </w:t>
      </w:r>
      <w:r w:rsidRPr="004E6925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4E6925">
        <w:rPr>
          <w:rFonts w:ascii="Times New Roman" w:eastAsia="標楷體" w:hAnsi="Times New Roman"/>
          <w:sz w:val="20"/>
          <w:szCs w:val="20"/>
        </w:rPr>
        <w:t>醫校法字第</w:t>
      </w:r>
      <w:r w:rsidRPr="004E6925">
        <w:rPr>
          <w:rFonts w:ascii="Times New Roman" w:eastAsia="標楷體" w:hAnsi="Times New Roman"/>
          <w:sz w:val="20"/>
          <w:szCs w:val="20"/>
        </w:rPr>
        <w:t>0930100018</w:t>
      </w:r>
      <w:proofErr w:type="gramEnd"/>
      <w:r w:rsidRPr="004E6925">
        <w:rPr>
          <w:rFonts w:ascii="Times New Roman" w:eastAsia="標楷體" w:hAnsi="Times New Roman"/>
          <w:sz w:val="20"/>
          <w:szCs w:val="20"/>
        </w:rPr>
        <w:t>號函公布</w:t>
      </w:r>
      <w:r w:rsidRPr="004E6925">
        <w:rPr>
          <w:rFonts w:ascii="Times New Roman" w:eastAsia="標楷體" w:hAnsi="Times New Roman"/>
          <w:sz w:val="20"/>
          <w:szCs w:val="20"/>
        </w:rPr>
        <w:t xml:space="preserve"> </w:t>
      </w:r>
    </w:p>
    <w:p w:rsidR="009250B2" w:rsidRPr="004E6925" w:rsidRDefault="009250B2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>96.01.16</w:t>
      </w:r>
      <w:r w:rsidR="004E6925" w:rsidRPr="004E6925">
        <w:rPr>
          <w:rFonts w:ascii="Times New Roman" w:eastAsia="標楷體" w:hAnsi="Times New Roman"/>
          <w:sz w:val="20"/>
          <w:szCs w:val="20"/>
        </w:rPr>
        <w:t xml:space="preserve">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九十五學年度第一學期第一次衛生委員會議修正</w:t>
      </w:r>
    </w:p>
    <w:p w:rsidR="009250B2" w:rsidRPr="004E6925" w:rsidRDefault="009250B2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>96.03.21</w:t>
      </w:r>
      <w:r w:rsidR="004E6925" w:rsidRPr="004E6925">
        <w:rPr>
          <w:rFonts w:ascii="Times New Roman" w:eastAsia="標楷體" w:hAnsi="Times New Roman"/>
          <w:sz w:val="20"/>
          <w:szCs w:val="20"/>
        </w:rPr>
        <w:t xml:space="preserve">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九十五學年度第二學期第一次衛生委員會議通過</w:t>
      </w:r>
      <w:r w:rsidRPr="004E6925">
        <w:rPr>
          <w:rFonts w:ascii="Times New Roman" w:eastAsia="標楷體" w:hAnsi="Times New Roman"/>
          <w:sz w:val="20"/>
          <w:szCs w:val="20"/>
        </w:rPr>
        <w:t xml:space="preserve"> </w:t>
      </w:r>
    </w:p>
    <w:p w:rsidR="009250B2" w:rsidRPr="004E6925" w:rsidRDefault="009250B2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>96.06.25</w:t>
      </w:r>
      <w:r w:rsidR="004E6925" w:rsidRPr="004E6925">
        <w:rPr>
          <w:rFonts w:ascii="Times New Roman" w:eastAsia="標楷體" w:hAnsi="Times New Roman"/>
          <w:sz w:val="20"/>
          <w:szCs w:val="20"/>
        </w:rPr>
        <w:t xml:space="preserve">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九十五學年度第二學期第二次衛生委員會議通過</w:t>
      </w:r>
    </w:p>
    <w:p w:rsidR="009250B2" w:rsidRPr="004E6925" w:rsidRDefault="009250B2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>96.07.12</w:t>
      </w:r>
      <w:r w:rsidR="004E6925" w:rsidRPr="004E6925">
        <w:rPr>
          <w:rFonts w:ascii="Times New Roman" w:eastAsia="標楷體" w:hAnsi="Times New Roman"/>
          <w:sz w:val="20"/>
          <w:szCs w:val="20"/>
        </w:rPr>
        <w:t xml:space="preserve">   </w:t>
      </w:r>
      <w:r w:rsidRPr="004E6925">
        <w:rPr>
          <w:rFonts w:ascii="Times New Roman" w:eastAsia="標楷體" w:hAnsi="Times New Roman"/>
          <w:sz w:val="20"/>
          <w:szCs w:val="20"/>
        </w:rPr>
        <w:t>九十五學年度第十二次行政會議通過</w:t>
      </w:r>
    </w:p>
    <w:p w:rsidR="009250B2" w:rsidRPr="004E6925" w:rsidRDefault="009250B2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4E6925">
        <w:rPr>
          <w:rFonts w:ascii="Times New Roman" w:eastAsia="標楷體" w:hAnsi="Times New Roman"/>
          <w:sz w:val="20"/>
          <w:szCs w:val="20"/>
        </w:rPr>
        <w:t>96.10.15</w:t>
      </w:r>
      <w:r w:rsidR="004E6925" w:rsidRPr="004E6925">
        <w:rPr>
          <w:rFonts w:ascii="Times New Roman" w:eastAsia="標楷體" w:hAnsi="Times New Roman"/>
          <w:sz w:val="20"/>
          <w:szCs w:val="20"/>
        </w:rPr>
        <w:t xml:space="preserve">   </w:t>
      </w:r>
      <w:r w:rsidRPr="004E6925">
        <w:rPr>
          <w:rFonts w:ascii="Times New Roman" w:eastAsia="標楷體" w:hAnsi="Times New Roman"/>
          <w:sz w:val="20"/>
          <w:szCs w:val="20"/>
        </w:rPr>
        <w:t>高醫學</w:t>
      </w:r>
      <w:proofErr w:type="gramStart"/>
      <w:r w:rsidRPr="004E6925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4E6925">
        <w:rPr>
          <w:rFonts w:ascii="Times New Roman" w:eastAsia="標楷體" w:hAnsi="Times New Roman"/>
          <w:sz w:val="20"/>
          <w:szCs w:val="20"/>
        </w:rPr>
        <w:t>字第</w:t>
      </w:r>
      <w:r w:rsidRPr="004E6925">
        <w:rPr>
          <w:rFonts w:ascii="Times New Roman" w:eastAsia="標楷體" w:hAnsi="Times New Roman"/>
          <w:sz w:val="20"/>
          <w:szCs w:val="20"/>
        </w:rPr>
        <w:t>0960008075</w:t>
      </w:r>
      <w:r w:rsidRPr="004E6925">
        <w:rPr>
          <w:rFonts w:ascii="Times New Roman" w:eastAsia="標楷體" w:hAnsi="Times New Roman"/>
          <w:sz w:val="20"/>
          <w:szCs w:val="20"/>
        </w:rPr>
        <w:t>號函公布</w:t>
      </w:r>
    </w:p>
    <w:p w:rsidR="004E6925" w:rsidRDefault="004E6925" w:rsidP="004E6925">
      <w:pPr>
        <w:spacing w:line="0" w:lineRule="atLeast"/>
        <w:ind w:firstLineChars="2126" w:firstLine="4252"/>
        <w:rPr>
          <w:rFonts w:ascii="Times New Roman" w:eastAsia="標楷體" w:hAnsi="Times New Roman"/>
          <w:sz w:val="20"/>
          <w:szCs w:val="20"/>
        </w:rPr>
      </w:pPr>
      <w:r w:rsidRPr="00ED086E">
        <w:rPr>
          <w:rFonts w:ascii="Times New Roman" w:eastAsia="標楷體" w:hAnsi="Times New Roman"/>
          <w:sz w:val="20"/>
          <w:szCs w:val="20"/>
        </w:rPr>
        <w:t>112.05.11  111</w:t>
      </w:r>
      <w:r w:rsidRPr="00ED086E">
        <w:rPr>
          <w:rFonts w:ascii="Times New Roman" w:eastAsia="標楷體" w:hAnsi="Times New Roman"/>
          <w:sz w:val="20"/>
          <w:szCs w:val="20"/>
        </w:rPr>
        <w:t>學年度第</w:t>
      </w:r>
      <w:r w:rsidRPr="00ED086E">
        <w:rPr>
          <w:rFonts w:ascii="Times New Roman" w:eastAsia="標楷體" w:hAnsi="Times New Roman"/>
          <w:sz w:val="20"/>
          <w:szCs w:val="20"/>
        </w:rPr>
        <w:t>9</w:t>
      </w:r>
      <w:r w:rsidRPr="00ED086E">
        <w:rPr>
          <w:rFonts w:ascii="Times New Roman" w:eastAsia="標楷體" w:hAnsi="Times New Roman"/>
          <w:sz w:val="20"/>
          <w:szCs w:val="20"/>
        </w:rPr>
        <w:t>次行政會議通過</w:t>
      </w:r>
    </w:p>
    <w:p w:rsidR="00E057A9" w:rsidRPr="00ED086E" w:rsidRDefault="00E057A9" w:rsidP="004E6925">
      <w:pPr>
        <w:spacing w:line="0" w:lineRule="atLeast"/>
        <w:ind w:firstLineChars="2126" w:firstLine="4252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 xml:space="preserve">112.05.29  </w:t>
      </w:r>
      <w:r w:rsidRPr="004E6925">
        <w:rPr>
          <w:rFonts w:ascii="Times New Roman" w:eastAsia="標楷體" w:hAnsi="Times New Roman"/>
          <w:sz w:val="20"/>
          <w:szCs w:val="20"/>
        </w:rPr>
        <w:t>高醫學務字第</w:t>
      </w:r>
      <w:r>
        <w:rPr>
          <w:rFonts w:ascii="Times New Roman" w:eastAsia="標楷體" w:hAnsi="Times New Roman" w:hint="eastAsia"/>
          <w:sz w:val="20"/>
          <w:szCs w:val="20"/>
        </w:rPr>
        <w:t>1121101695</w:t>
      </w:r>
      <w:r w:rsidRPr="004E6925">
        <w:rPr>
          <w:rFonts w:ascii="Times New Roman" w:eastAsia="標楷體" w:hAnsi="Times New Roman"/>
          <w:sz w:val="20"/>
          <w:szCs w:val="20"/>
        </w:rPr>
        <w:t>號函公布</w:t>
      </w:r>
      <w:bookmarkStart w:id="0" w:name="_GoBack"/>
      <w:bookmarkEnd w:id="0"/>
    </w:p>
    <w:p w:rsidR="009250B2" w:rsidRPr="009D73AB" w:rsidRDefault="009250B2" w:rsidP="009250B2">
      <w:pPr>
        <w:widowControl/>
        <w:spacing w:line="260" w:lineRule="exact"/>
        <w:ind w:leftChars="3602" w:left="8645"/>
        <w:jc w:val="both"/>
        <w:rPr>
          <w:rFonts w:eastAsia="標楷體"/>
          <w:color w:val="000000"/>
          <w:sz w:val="20"/>
        </w:rPr>
      </w:pPr>
      <w:r w:rsidRPr="00D54250">
        <w:rPr>
          <w:rFonts w:eastAsia="標楷體" w:hint="eastAsia"/>
          <w:color w:val="000000"/>
        </w:rPr>
        <w:t xml:space="preserve">           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757"/>
        <w:gridCol w:w="2268"/>
      </w:tblGrid>
      <w:tr w:rsidR="009250B2" w:rsidRPr="00D54250" w:rsidTr="003F6604">
        <w:tc>
          <w:tcPr>
            <w:tcW w:w="3756" w:type="dxa"/>
          </w:tcPr>
          <w:p w:rsidR="009250B2" w:rsidRPr="00D54250" w:rsidRDefault="009250B2" w:rsidP="003F66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3757" w:type="dxa"/>
          </w:tcPr>
          <w:p w:rsidR="009250B2" w:rsidRPr="00D54250" w:rsidRDefault="009250B2" w:rsidP="003F66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現     行     條     文</w:t>
            </w:r>
          </w:p>
        </w:tc>
        <w:tc>
          <w:tcPr>
            <w:tcW w:w="2268" w:type="dxa"/>
          </w:tcPr>
          <w:p w:rsidR="009250B2" w:rsidRPr="00D54250" w:rsidRDefault="009250B2" w:rsidP="003F66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說    明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0F66CF" w:rsidRDefault="007242EF" w:rsidP="00AB019C">
            <w:pPr>
              <w:ind w:left="341" w:rightChars="10" w:right="24" w:hangingChars="142" w:hanging="341"/>
              <w:jc w:val="both"/>
              <w:rPr>
                <w:rFonts w:eastAsia="標楷體"/>
                <w:strike/>
                <w:color w:val="000000"/>
              </w:rPr>
            </w:pPr>
            <w:r w:rsidRPr="00952625">
              <w:rPr>
                <w:rFonts w:eastAsia="標楷體" w:hAnsi="標楷體"/>
                <w:color w:val="000000"/>
              </w:rPr>
              <w:t>一</w:t>
            </w:r>
            <w:r w:rsidRPr="00952625">
              <w:rPr>
                <w:rFonts w:eastAsia="標楷體" w:hAnsi="標楷體" w:hint="eastAsia"/>
                <w:color w:val="000000"/>
              </w:rPr>
              <w:t>、</w:t>
            </w:r>
            <w:r w:rsidR="00F8286A" w:rsidRPr="00952625">
              <w:rPr>
                <w:rFonts w:ascii="標楷體" w:eastAsia="標楷體"/>
              </w:rPr>
              <w:t>為瞭解學生健康狀況，早期發現異常與疾病，以增進學生健康，</w:t>
            </w:r>
            <w:r w:rsidR="00F8286A" w:rsidRPr="00F8286A">
              <w:rPr>
                <w:rFonts w:ascii="標楷體" w:eastAsia="標楷體" w:hint="eastAsia"/>
              </w:rPr>
              <w:t>及為保障校園教職員工生健康，防治校園傳染病及維護公共衛生安全，特依據</w:t>
            </w:r>
            <w:r w:rsidR="00297778" w:rsidRPr="00297778">
              <w:rPr>
                <w:rFonts w:ascii="標楷體" w:eastAsia="標楷體" w:hint="eastAsia"/>
                <w:u w:val="single"/>
              </w:rPr>
              <w:t>「學校衛生法」及「學生健康實施辦法」</w:t>
            </w:r>
            <w:r w:rsidR="00131E72">
              <w:rPr>
                <w:rFonts w:ascii="標楷體" w:eastAsia="標楷體" w:hint="eastAsia"/>
                <w:u w:val="single"/>
              </w:rPr>
              <w:t>等</w:t>
            </w:r>
            <w:r w:rsidR="00F8286A" w:rsidRPr="00F8286A">
              <w:rPr>
                <w:rFonts w:ascii="標楷體" w:eastAsia="標楷體" w:hint="eastAsia"/>
              </w:rPr>
              <w:t>規定辦理，</w:t>
            </w:r>
            <w:r w:rsidR="00F8286A" w:rsidRPr="00952625">
              <w:rPr>
                <w:rFonts w:ascii="標楷體" w:eastAsia="標楷體"/>
              </w:rPr>
              <w:t>訂定本要點</w:t>
            </w:r>
            <w:r w:rsidR="00F8286A" w:rsidRPr="00952625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  <w:tc>
          <w:tcPr>
            <w:tcW w:w="3757" w:type="dxa"/>
          </w:tcPr>
          <w:p w:rsidR="007242EF" w:rsidRPr="00952625" w:rsidRDefault="007242EF" w:rsidP="007242EF">
            <w:pPr>
              <w:ind w:leftChars="-14" w:left="388" w:rightChars="10" w:right="24" w:hangingChars="176" w:hanging="422"/>
              <w:jc w:val="both"/>
              <w:rPr>
                <w:rFonts w:eastAsia="標楷體"/>
                <w:color w:val="000000"/>
              </w:rPr>
            </w:pPr>
            <w:r w:rsidRPr="00952625">
              <w:rPr>
                <w:rFonts w:eastAsia="標楷體" w:hAnsi="標楷體"/>
                <w:color w:val="000000"/>
              </w:rPr>
              <w:t>一</w:t>
            </w:r>
            <w:r w:rsidRPr="00952625">
              <w:rPr>
                <w:rFonts w:eastAsia="標楷體" w:hAnsi="標楷體" w:hint="eastAsia"/>
                <w:color w:val="000000"/>
              </w:rPr>
              <w:t>、</w:t>
            </w:r>
            <w:r w:rsidRPr="00952625">
              <w:rPr>
                <w:rFonts w:ascii="標楷體" w:eastAsia="標楷體"/>
              </w:rPr>
              <w:t>為瞭解學生健康狀況，早期發現異常與疾病，以增進學生健康，</w:t>
            </w:r>
            <w:r w:rsidRPr="00F8286A">
              <w:rPr>
                <w:rFonts w:ascii="標楷體" w:eastAsia="標楷體" w:hint="eastAsia"/>
              </w:rPr>
              <w:t>及為保障校園教職員工生健康，防治校園傳染病及維護公共衛生安全，特依據學校衛生法</w:t>
            </w:r>
            <w:r w:rsidRPr="00F8286A">
              <w:rPr>
                <w:rFonts w:ascii="標楷體" w:eastAsia="標楷體" w:hint="eastAsia"/>
                <w:u w:val="single"/>
              </w:rPr>
              <w:t>第八條及第十條</w:t>
            </w:r>
            <w:r w:rsidRPr="00F8286A">
              <w:rPr>
                <w:rFonts w:ascii="標楷體" w:eastAsia="標楷體" w:hint="eastAsia"/>
              </w:rPr>
              <w:t>規定辦理，</w:t>
            </w:r>
            <w:r w:rsidRPr="00952625">
              <w:rPr>
                <w:rFonts w:ascii="標楷體" w:eastAsia="標楷體"/>
              </w:rPr>
              <w:t>訂定本要點</w:t>
            </w:r>
            <w:r w:rsidRPr="00952625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  <w:tc>
          <w:tcPr>
            <w:tcW w:w="2268" w:type="dxa"/>
          </w:tcPr>
          <w:p w:rsidR="007242EF" w:rsidRPr="006011AC" w:rsidRDefault="007242EF" w:rsidP="007242EF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修正</w:t>
            </w:r>
            <w:r w:rsidR="00297778">
              <w:rPr>
                <w:rFonts w:eastAsia="標楷體" w:hint="eastAsia"/>
                <w:color w:val="000000"/>
              </w:rPr>
              <w:t>法源依據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Default="007242EF" w:rsidP="007242EF">
            <w:pPr>
              <w:autoSpaceDE w:val="0"/>
              <w:autoSpaceDN w:val="0"/>
              <w:adjustRightInd w:val="0"/>
              <w:ind w:left="422" w:hangingChars="176" w:hanging="422"/>
              <w:jc w:val="both"/>
              <w:rPr>
                <w:rFonts w:ascii="標楷體" w:eastAsia="標楷體"/>
              </w:rPr>
            </w:pPr>
            <w:r w:rsidRPr="00952625">
              <w:rPr>
                <w:rFonts w:eastAsia="標楷體" w:hAnsi="標楷體"/>
                <w:color w:val="000000"/>
                <w:kern w:val="0"/>
              </w:rPr>
              <w:t>二</w:t>
            </w:r>
            <w:r w:rsidRPr="00952625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0A678D">
              <w:rPr>
                <w:rFonts w:ascii="標楷體" w:eastAsia="標楷體" w:hAnsi="標楷體"/>
                <w:u w:val="single"/>
              </w:rPr>
              <w:t>新生</w:t>
            </w:r>
            <w:r w:rsidRPr="000A678D">
              <w:rPr>
                <w:rFonts w:ascii="標楷體" w:eastAsia="標楷體" w:hAnsi="標楷體" w:hint="eastAsia"/>
                <w:u w:val="single"/>
              </w:rPr>
              <w:t>(</w:t>
            </w:r>
            <w:proofErr w:type="gramStart"/>
            <w:r w:rsidRPr="000A678D">
              <w:rPr>
                <w:rFonts w:ascii="標楷體" w:eastAsia="標楷體" w:hAnsi="標楷體" w:hint="eastAsia"/>
                <w:u w:val="single"/>
              </w:rPr>
              <w:t>含轉學生</w:t>
            </w:r>
            <w:proofErr w:type="gramEnd"/>
            <w:r w:rsidRPr="000A678D">
              <w:rPr>
                <w:rFonts w:ascii="標楷體" w:eastAsia="標楷體" w:hAnsi="標楷體" w:hint="eastAsia"/>
                <w:u w:val="single"/>
              </w:rPr>
              <w:t>)</w:t>
            </w:r>
            <w:r w:rsidRPr="00657543">
              <w:rPr>
                <w:rFonts w:ascii="標楷體" w:eastAsia="標楷體" w:hAnsi="標楷體"/>
              </w:rPr>
              <w:t>入學時應實施健康檢查，</w:t>
            </w:r>
            <w:r w:rsidRPr="00657543">
              <w:rPr>
                <w:rFonts w:ascii="標楷體" w:eastAsia="標楷體" w:hAnsi="標楷體" w:hint="eastAsia"/>
              </w:rPr>
              <w:t>大學部新生應</w:t>
            </w:r>
            <w:r w:rsidRPr="00657543">
              <w:rPr>
                <w:rFonts w:ascii="標楷體" w:eastAsia="標楷體" w:hAnsi="標楷體"/>
              </w:rPr>
              <w:t>繳交經本校附設</w:t>
            </w:r>
            <w:r w:rsidR="00AC423A" w:rsidRPr="000A678D">
              <w:rPr>
                <w:rFonts w:ascii="標楷體" w:eastAsia="標楷體" w:hAnsi="標楷體" w:hint="eastAsia"/>
                <w:u w:val="single"/>
              </w:rPr>
              <w:t>中和紀念</w:t>
            </w:r>
            <w:r w:rsidRPr="006C1631">
              <w:rPr>
                <w:rFonts w:ascii="標楷體" w:eastAsia="標楷體" w:hAnsi="標楷體"/>
              </w:rPr>
              <w:t>醫院檢驗之體檢</w:t>
            </w:r>
            <w:r w:rsidRPr="006C1631">
              <w:rPr>
                <w:rFonts w:ascii="標楷體" w:eastAsia="標楷體" w:hAnsi="標楷體" w:hint="eastAsia"/>
              </w:rPr>
              <w:t>報告</w:t>
            </w:r>
            <w:r w:rsidRPr="006C1631">
              <w:rPr>
                <w:rFonts w:ascii="標楷體" w:eastAsia="標楷體" w:hAnsi="標楷體"/>
              </w:rPr>
              <w:t>。</w:t>
            </w:r>
            <w:r w:rsidRPr="006C1631">
              <w:rPr>
                <w:rFonts w:ascii="標楷體" w:eastAsia="標楷體" w:hAnsi="標楷體" w:hint="eastAsia"/>
              </w:rPr>
              <w:t>研究所(碩</w:t>
            </w:r>
            <w:r w:rsidRPr="006C1631">
              <w:rPr>
                <w:rFonts w:ascii="標楷體" w:eastAsia="標楷體" w:hAnsi="標楷體"/>
              </w:rPr>
              <w:t>、</w:t>
            </w:r>
            <w:r w:rsidRPr="006C1631">
              <w:rPr>
                <w:rFonts w:ascii="標楷體" w:eastAsia="標楷體" w:hAnsi="標楷體" w:hint="eastAsia"/>
              </w:rPr>
              <w:t>博</w:t>
            </w:r>
            <w:r w:rsidR="00AC423A" w:rsidRPr="000A678D">
              <w:rPr>
                <w:rFonts w:ascii="標楷體" w:eastAsia="標楷體" w:hAnsi="標楷體" w:hint="eastAsia"/>
                <w:u w:val="single"/>
              </w:rPr>
              <w:t>士</w:t>
            </w:r>
            <w:r w:rsidRPr="006C1631">
              <w:rPr>
                <w:rFonts w:ascii="標楷體" w:eastAsia="標楷體" w:hAnsi="標楷體" w:hint="eastAsia"/>
              </w:rPr>
              <w:t>)新生可</w:t>
            </w:r>
            <w:r w:rsidRPr="006C1631">
              <w:rPr>
                <w:rFonts w:ascii="標楷體" w:eastAsia="標楷體" w:hAnsi="標楷體" w:hint="eastAsia"/>
                <w:spacing w:val="-4"/>
              </w:rPr>
              <w:t>繳</w:t>
            </w:r>
            <w:r w:rsidRPr="006C1631">
              <w:rPr>
                <w:rFonts w:ascii="標楷體" w:eastAsia="標楷體" w:hAnsi="標楷體" w:hint="eastAsia"/>
                <w:spacing w:val="-2"/>
              </w:rPr>
              <w:t>交</w:t>
            </w:r>
            <w:r w:rsidRPr="000A678D">
              <w:rPr>
                <w:rFonts w:ascii="標楷體" w:eastAsia="標楷體" w:hAnsi="標楷體" w:hint="eastAsia"/>
                <w:spacing w:val="-2"/>
                <w:u w:val="single"/>
              </w:rPr>
              <w:t>開學前3個月內在合格醫療機構</w:t>
            </w:r>
            <w:r w:rsidRPr="006C1631">
              <w:rPr>
                <w:rFonts w:ascii="標楷體" w:eastAsia="標楷體" w:hAnsi="標楷體"/>
                <w:spacing w:val="-2"/>
              </w:rPr>
              <w:t>之體檢</w:t>
            </w:r>
            <w:r w:rsidRPr="006C1631">
              <w:rPr>
                <w:rFonts w:ascii="標楷體" w:eastAsia="標楷體" w:hAnsi="標楷體" w:hint="eastAsia"/>
                <w:spacing w:val="-2"/>
                <w:u w:val="single"/>
              </w:rPr>
              <w:t>報告</w:t>
            </w:r>
            <w:r w:rsidRPr="006C1631">
              <w:rPr>
                <w:rFonts w:ascii="標楷體" w:eastAsia="標楷體" w:hAnsi="標楷體"/>
                <w:spacing w:val="-2"/>
              </w:rPr>
              <w:t>。</w:t>
            </w:r>
            <w:r w:rsidRPr="0053475B">
              <w:rPr>
                <w:rFonts w:ascii="標楷體" w:eastAsia="標楷體"/>
              </w:rPr>
              <w:t>必要時得臨時施行全部或部分學生之健康檢查。</w:t>
            </w:r>
          </w:p>
          <w:p w:rsidR="005D59B0" w:rsidRPr="00952625" w:rsidRDefault="005D59B0" w:rsidP="005D59B0">
            <w:pPr>
              <w:autoSpaceDE w:val="0"/>
              <w:autoSpaceDN w:val="0"/>
              <w:adjustRightInd w:val="0"/>
              <w:ind w:leftChars="142" w:left="420" w:hangingChars="33" w:hanging="79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242EF">
              <w:rPr>
                <w:rFonts w:ascii="標楷體" w:eastAsia="標楷體" w:hAnsi="標楷體"/>
                <w:u w:val="single"/>
              </w:rPr>
              <w:t>境外學生新生於入學時，除接受學生健康檢查外，應依</w:t>
            </w:r>
            <w:r>
              <w:rPr>
                <w:rFonts w:ascii="標楷體" w:eastAsia="標楷體" w:hAnsi="標楷體" w:hint="eastAsia"/>
                <w:u w:val="single"/>
              </w:rPr>
              <w:t>中央衛生主管機關</w:t>
            </w:r>
            <w:r w:rsidRPr="007242EF">
              <w:rPr>
                <w:rFonts w:ascii="標楷體" w:eastAsia="標楷體" w:hAnsi="標楷體"/>
                <w:u w:val="single"/>
              </w:rPr>
              <w:t>規定之健檢項目辦理。</w:t>
            </w:r>
          </w:p>
        </w:tc>
        <w:tc>
          <w:tcPr>
            <w:tcW w:w="3757" w:type="dxa"/>
          </w:tcPr>
          <w:p w:rsidR="007242EF" w:rsidRPr="00F95D83" w:rsidRDefault="007242EF" w:rsidP="007242EF">
            <w:pPr>
              <w:widowControl/>
              <w:ind w:leftChars="1" w:left="434" w:hangingChars="180" w:hanging="43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95D83">
              <w:rPr>
                <w:rFonts w:eastAsia="標楷體" w:hAnsi="標楷體"/>
                <w:color w:val="000000"/>
                <w:kern w:val="0"/>
              </w:rPr>
              <w:t>二</w:t>
            </w:r>
            <w:r w:rsidRPr="00F95D83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F95D83">
              <w:rPr>
                <w:rFonts w:ascii="標楷體" w:eastAsia="標楷體" w:hAnsi="標楷體"/>
              </w:rPr>
              <w:t>新生入學時應實施健康檢查，</w:t>
            </w:r>
            <w:r w:rsidRPr="00F95D83">
              <w:rPr>
                <w:rFonts w:ascii="標楷體" w:eastAsia="標楷體" w:hAnsi="標楷體" w:hint="eastAsia"/>
              </w:rPr>
              <w:t>大學部新生應</w:t>
            </w:r>
            <w:r w:rsidRPr="00F95D83">
              <w:rPr>
                <w:rFonts w:ascii="標楷體" w:eastAsia="標楷體" w:hAnsi="標楷體"/>
              </w:rPr>
              <w:t>繳交經本校附設醫院檢驗之體檢表。</w:t>
            </w:r>
            <w:r w:rsidRPr="006C1631">
              <w:rPr>
                <w:rFonts w:ascii="標楷體" w:eastAsia="標楷體" w:hAnsi="標楷體" w:hint="eastAsia"/>
                <w:u w:val="single"/>
              </w:rPr>
              <w:t>二年制在職專班及</w:t>
            </w:r>
            <w:r w:rsidRPr="00F95D83">
              <w:rPr>
                <w:rFonts w:ascii="標楷體" w:eastAsia="標楷體" w:hAnsi="標楷體" w:hint="eastAsia"/>
              </w:rPr>
              <w:t>研究所(碩</w:t>
            </w:r>
            <w:r w:rsidRPr="00F95D83">
              <w:rPr>
                <w:rFonts w:ascii="標楷體" w:eastAsia="標楷體" w:hAnsi="標楷體"/>
              </w:rPr>
              <w:t>、</w:t>
            </w:r>
            <w:r w:rsidRPr="00F95D83">
              <w:rPr>
                <w:rFonts w:ascii="標楷體" w:eastAsia="標楷體" w:hAnsi="標楷體" w:hint="eastAsia"/>
              </w:rPr>
              <w:t>博)新生可</w:t>
            </w:r>
            <w:r w:rsidRPr="00F95D83">
              <w:rPr>
                <w:rFonts w:ascii="標楷體" w:eastAsia="標楷體" w:hAnsi="標楷體" w:hint="eastAsia"/>
                <w:spacing w:val="-4"/>
              </w:rPr>
              <w:t>繳</w:t>
            </w:r>
            <w:r w:rsidRPr="00F95D83">
              <w:rPr>
                <w:rFonts w:ascii="標楷體" w:eastAsia="標楷體" w:hAnsi="標楷體" w:hint="eastAsia"/>
                <w:spacing w:val="-2"/>
              </w:rPr>
              <w:t>交區域醫院級</w:t>
            </w:r>
            <w:r w:rsidRPr="00F95D83">
              <w:rPr>
                <w:rFonts w:ascii="標楷體" w:eastAsia="標楷體" w:hAnsi="標楷體"/>
                <w:spacing w:val="-2"/>
              </w:rPr>
              <w:t>檢驗之體檢</w:t>
            </w:r>
            <w:r w:rsidRPr="006C1631">
              <w:rPr>
                <w:rFonts w:ascii="標楷體" w:eastAsia="標楷體" w:hAnsi="標楷體"/>
                <w:spacing w:val="-2"/>
                <w:u w:val="single"/>
              </w:rPr>
              <w:t>表</w:t>
            </w:r>
            <w:r w:rsidRPr="00F95D83">
              <w:rPr>
                <w:rFonts w:ascii="標楷體" w:eastAsia="標楷體" w:hAnsi="標楷體"/>
                <w:spacing w:val="-2"/>
              </w:rPr>
              <w:t>。</w:t>
            </w:r>
            <w:r w:rsidRPr="00F95D83">
              <w:rPr>
                <w:rFonts w:ascii="標楷體" w:eastAsia="標楷體"/>
              </w:rPr>
              <w:t>必要時得臨時施行全部或部分學生之健康檢查。</w:t>
            </w:r>
          </w:p>
        </w:tc>
        <w:tc>
          <w:tcPr>
            <w:tcW w:w="2268" w:type="dxa"/>
          </w:tcPr>
          <w:p w:rsidR="007242EF" w:rsidRPr="00F95D83" w:rsidRDefault="007242EF" w:rsidP="007242EF">
            <w:pPr>
              <w:ind w:firstLineChars="14" w:firstLine="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95D83">
              <w:rPr>
                <w:rFonts w:ascii="標楷體" w:eastAsia="標楷體" w:hAnsi="標楷體" w:hint="eastAsia"/>
              </w:rPr>
              <w:t>因二年制在職專班</w:t>
            </w:r>
            <w:proofErr w:type="gramStart"/>
            <w:r w:rsidRPr="00F95D83">
              <w:rPr>
                <w:rFonts w:ascii="標楷體" w:eastAsia="標楷體" w:hAnsi="標楷體" w:hint="eastAsia"/>
              </w:rPr>
              <w:t>已停招</w:t>
            </w:r>
            <w:proofErr w:type="gramEnd"/>
            <w:r w:rsidRPr="00F95D83">
              <w:rPr>
                <w:rFonts w:ascii="標楷體" w:eastAsia="標楷體" w:hAnsi="標楷體" w:hint="eastAsia"/>
              </w:rPr>
              <w:t>，故刪除。</w:t>
            </w:r>
          </w:p>
          <w:p w:rsidR="007242EF" w:rsidRPr="00952625" w:rsidRDefault="007242EF" w:rsidP="007242EF">
            <w:pPr>
              <w:ind w:firstLineChars="14" w:firstLine="34"/>
              <w:jc w:val="both"/>
              <w:rPr>
                <w:rFonts w:ascii="標楷體" w:eastAsia="標楷體" w:hAnsi="標楷體"/>
                <w:color w:val="000000"/>
              </w:rPr>
            </w:pPr>
            <w:r w:rsidRPr="00F95D83">
              <w:rPr>
                <w:rFonts w:ascii="標楷體" w:eastAsia="標楷體" w:hAnsi="標楷體" w:hint="eastAsia"/>
              </w:rPr>
              <w:t>2.</w:t>
            </w:r>
            <w:r w:rsidRPr="009C4C60">
              <w:rPr>
                <w:rFonts w:eastAsia="標楷體" w:hint="eastAsia"/>
              </w:rPr>
              <w:t>依現況修正。</w:t>
            </w:r>
          </w:p>
        </w:tc>
      </w:tr>
      <w:tr w:rsidR="007242EF" w:rsidRPr="00D54250" w:rsidTr="003F6604">
        <w:trPr>
          <w:trHeight w:val="347"/>
        </w:trPr>
        <w:tc>
          <w:tcPr>
            <w:tcW w:w="3756" w:type="dxa"/>
          </w:tcPr>
          <w:p w:rsidR="007242EF" w:rsidRPr="00CA3ACA" w:rsidRDefault="007242EF" w:rsidP="007242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2" w:hangingChars="201" w:hanging="482"/>
              <w:jc w:val="both"/>
              <w:rPr>
                <w:rFonts w:ascii="標楷體" w:eastAsia="標楷體"/>
                <w:u w:val="single"/>
              </w:rPr>
            </w:pPr>
            <w:r w:rsidRPr="0053475B">
              <w:rPr>
                <w:rFonts w:eastAsia="標楷體" w:hAnsi="標楷體"/>
                <w:color w:val="000000"/>
                <w:kern w:val="0"/>
              </w:rPr>
              <w:t>三</w:t>
            </w:r>
            <w:r w:rsidRPr="0053475B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CA3ACA">
              <w:rPr>
                <w:rFonts w:ascii="標楷體" w:eastAsia="標楷體"/>
                <w:u w:val="single"/>
              </w:rPr>
              <w:t>新生應於規定期限內完成健康檢查，並將健康檢查報告繳交至衛</w:t>
            </w:r>
            <w:r w:rsidR="00AC423A" w:rsidRPr="00CA3ACA">
              <w:rPr>
                <w:rFonts w:ascii="標楷體" w:eastAsia="標楷體" w:hint="eastAsia"/>
                <w:u w:val="single"/>
              </w:rPr>
              <w:t>生</w:t>
            </w:r>
            <w:r w:rsidRPr="00CA3ACA">
              <w:rPr>
                <w:rFonts w:ascii="標楷體" w:eastAsia="標楷體"/>
                <w:u w:val="single"/>
              </w:rPr>
              <w:t>保</w:t>
            </w:r>
            <w:r w:rsidR="00AC423A" w:rsidRPr="00CA3ACA">
              <w:rPr>
                <w:rFonts w:ascii="標楷體" w:eastAsia="標楷體" w:hint="eastAsia"/>
                <w:u w:val="single"/>
              </w:rPr>
              <w:t>健</w:t>
            </w:r>
            <w:r w:rsidRPr="00CA3ACA">
              <w:rPr>
                <w:rFonts w:ascii="標楷體" w:eastAsia="標楷體"/>
                <w:u w:val="single"/>
              </w:rPr>
              <w:t>組，</w:t>
            </w:r>
            <w:r w:rsidRPr="00CA3ACA">
              <w:rPr>
                <w:rFonts w:ascii="標楷體" w:eastAsia="標楷體" w:hint="eastAsia"/>
                <w:u w:val="single"/>
              </w:rPr>
              <w:t>未依規定完成之學生，視同未完成入學程序</w:t>
            </w:r>
            <w:r w:rsidRPr="00CA3ACA">
              <w:rPr>
                <w:rFonts w:ascii="標楷體" w:eastAsia="標楷體"/>
                <w:u w:val="single"/>
              </w:rPr>
              <w:t>。</w:t>
            </w:r>
          </w:p>
          <w:p w:rsidR="007242EF" w:rsidRPr="0053475B" w:rsidRDefault="007242EF" w:rsidP="007242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7" w:left="483" w:hangingChars="14" w:hanging="34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CA3ACA">
              <w:rPr>
                <w:rFonts w:ascii="標楷體" w:eastAsia="標楷體"/>
                <w:u w:val="single"/>
              </w:rPr>
              <w:t>入學後即辦理休學或保留學籍未完成健康檢查之學生，於復學時須完成健康檢查。</w:t>
            </w:r>
          </w:p>
        </w:tc>
        <w:tc>
          <w:tcPr>
            <w:tcW w:w="3757" w:type="dxa"/>
          </w:tcPr>
          <w:p w:rsidR="007242EF" w:rsidRPr="00F95D83" w:rsidRDefault="007242EF" w:rsidP="007242EF">
            <w:pPr>
              <w:widowControl/>
              <w:ind w:leftChars="-14" w:left="420" w:hangingChars="189" w:hanging="454"/>
              <w:jc w:val="both"/>
              <w:rPr>
                <w:rFonts w:ascii="標楷體" w:eastAsia="標楷體" w:hAnsi="標楷體" w:cs="細明體"/>
                <w:strike/>
                <w:color w:val="000000"/>
                <w:kern w:val="0"/>
              </w:rPr>
            </w:pPr>
            <w:r w:rsidRPr="00F95D83">
              <w:rPr>
                <w:rFonts w:eastAsia="標楷體" w:hAnsi="標楷體"/>
                <w:color w:val="000000"/>
                <w:kern w:val="0"/>
              </w:rPr>
              <w:t>三</w:t>
            </w:r>
            <w:r w:rsidRPr="00F95D83"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533929">
              <w:rPr>
                <w:rFonts w:ascii="標楷體" w:eastAsia="標楷體" w:hAnsi="標楷體" w:hint="eastAsia"/>
                <w:u w:val="single"/>
              </w:rPr>
              <w:t>體檢規定期限內未完成體檢及繳交新生體檢表者，視同未完成註冊，不發予學生證。</w:t>
            </w:r>
          </w:p>
        </w:tc>
        <w:tc>
          <w:tcPr>
            <w:tcW w:w="2268" w:type="dxa"/>
          </w:tcPr>
          <w:p w:rsidR="007242EF" w:rsidRPr="008254CC" w:rsidRDefault="007242EF" w:rsidP="007242EF">
            <w:pPr>
              <w:ind w:rightChars="-45" w:right="-10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</w:t>
            </w:r>
            <w:r w:rsidRPr="008254CC">
              <w:rPr>
                <w:rFonts w:eastAsia="標楷體" w:hint="eastAsia"/>
                <w:color w:val="000000"/>
              </w:rPr>
              <w:t>現況修正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53475B" w:rsidRDefault="007242EF" w:rsidP="007242EF">
            <w:pPr>
              <w:pStyle w:val="HTML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/>
                <w:color w:val="000000"/>
              </w:rPr>
              <w:t>四</w:t>
            </w:r>
            <w:r w:rsidRPr="0053475B">
              <w:rPr>
                <w:rFonts w:eastAsia="標楷體" w:hAnsi="標楷體" w:hint="eastAsia"/>
                <w:color w:val="000000"/>
              </w:rPr>
              <w:t>、</w:t>
            </w:r>
          </w:p>
          <w:p w:rsidR="007242EF" w:rsidRPr="0053475B" w:rsidRDefault="007242EF" w:rsidP="007242EF">
            <w:pPr>
              <w:pStyle w:val="HTML"/>
              <w:jc w:val="both"/>
              <w:rPr>
                <w:rFonts w:ascii="Times New Roman" w:eastAsia="標楷體" w:hAnsi="標楷體"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7242EF" w:rsidRPr="00B42F62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32" w:hangingChars="180" w:hanging="432"/>
              <w:jc w:val="both"/>
              <w:rPr>
                <w:rFonts w:ascii="Times New Roman" w:eastAsia="標楷體" w:hAnsi="標楷體"/>
                <w:color w:val="000000"/>
              </w:rPr>
            </w:pPr>
            <w:r w:rsidRPr="00B42F62">
              <w:rPr>
                <w:rFonts w:eastAsia="標楷體" w:hAnsi="標楷體"/>
                <w:color w:val="000000"/>
              </w:rPr>
              <w:t>四</w:t>
            </w:r>
            <w:r w:rsidRPr="00B42F62">
              <w:rPr>
                <w:rFonts w:eastAsia="標楷體" w:hAnsi="標楷體" w:hint="eastAsia"/>
                <w:color w:val="000000"/>
              </w:rPr>
              <w:t>、</w:t>
            </w:r>
            <w:r w:rsidRPr="00B42F62">
              <w:rPr>
                <w:rFonts w:ascii="標楷體" w:eastAsia="標楷體" w:hAnsi="標楷體"/>
              </w:rPr>
              <w:t>衛生保健組將學生體檢結果，登錄統計，就有異常或疾病者，列入追</w:t>
            </w:r>
            <w:r w:rsidRPr="00B42F62">
              <w:rPr>
                <w:rFonts w:ascii="標楷體" w:eastAsia="標楷體"/>
              </w:rPr>
              <w:t>蹤輔導，並知會相</w:t>
            </w:r>
            <w:r w:rsidRPr="00B42F62">
              <w:rPr>
                <w:rFonts w:ascii="標楷體" w:eastAsia="標楷體"/>
              </w:rPr>
              <w:lastRenderedPageBreak/>
              <w:t>關單位。</w:t>
            </w:r>
          </w:p>
        </w:tc>
        <w:tc>
          <w:tcPr>
            <w:tcW w:w="2268" w:type="dxa"/>
          </w:tcPr>
          <w:p w:rsidR="007242EF" w:rsidRPr="006011AC" w:rsidRDefault="007242EF" w:rsidP="007242EF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lastRenderedPageBreak/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53475B" w:rsidRDefault="007242EF" w:rsidP="007242EF">
            <w:pPr>
              <w:pStyle w:val="HTML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五、</w:t>
            </w:r>
          </w:p>
          <w:p w:rsidR="007242EF" w:rsidRPr="0053475B" w:rsidRDefault="007242EF" w:rsidP="007242EF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7242EF" w:rsidRPr="001920E0" w:rsidRDefault="007242EF" w:rsidP="007242EF">
            <w:pPr>
              <w:widowControl/>
              <w:ind w:leftChars="-15" w:left="418" w:hangingChars="189" w:hanging="454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920E0">
              <w:rPr>
                <w:rFonts w:eastAsia="標楷體" w:hAnsi="標楷體" w:hint="eastAsia"/>
                <w:color w:val="000000"/>
                <w:kern w:val="0"/>
              </w:rPr>
              <w:t>五、</w:t>
            </w:r>
            <w:r w:rsidRPr="001920E0">
              <w:rPr>
                <w:rFonts w:ascii="標楷體" w:eastAsia="標楷體" w:hAnsi="標楷體"/>
              </w:rPr>
              <w:t>學生健康檢查所發現之異常或疾病，由衛生保健組與有關人員負責連</w:t>
            </w:r>
            <w:proofErr w:type="gramStart"/>
            <w:r w:rsidRPr="001920E0">
              <w:rPr>
                <w:rFonts w:ascii="標楷體" w:eastAsia="標楷體" w:hAnsi="標楷體"/>
              </w:rPr>
              <w:t>繫</w:t>
            </w:r>
            <w:proofErr w:type="gramEnd"/>
            <w:r w:rsidRPr="001920E0">
              <w:rPr>
                <w:rFonts w:ascii="標楷體" w:eastAsia="標楷體" w:hAnsi="標楷體"/>
              </w:rPr>
              <w:t>，督促其從速矯治與追蹤。</w:t>
            </w:r>
          </w:p>
        </w:tc>
        <w:tc>
          <w:tcPr>
            <w:tcW w:w="2268" w:type="dxa"/>
          </w:tcPr>
          <w:p w:rsidR="007242EF" w:rsidRPr="006011AC" w:rsidRDefault="007242EF" w:rsidP="007242EF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53475B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六、</w:t>
            </w:r>
          </w:p>
          <w:p w:rsidR="007242EF" w:rsidRPr="0053475B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ascii="標楷體" w:eastAsia="標楷體" w:hAnsi="標楷體"/>
                <w:strike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7242EF" w:rsidRPr="001920E0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strike/>
                <w:color w:val="000000"/>
              </w:rPr>
            </w:pPr>
            <w:r w:rsidRPr="001920E0">
              <w:rPr>
                <w:rFonts w:ascii="標楷體" w:eastAsia="標楷體" w:hAnsi="標楷體" w:hint="eastAsia"/>
              </w:rPr>
              <w:t>六、</w:t>
            </w:r>
            <w:r w:rsidRPr="001920E0">
              <w:rPr>
                <w:rFonts w:ascii="標楷體" w:eastAsia="標楷體" w:hAnsi="標楷體"/>
              </w:rPr>
              <w:t>患有開放性傳染病學生，由衛生</w:t>
            </w:r>
            <w:proofErr w:type="gramStart"/>
            <w:r w:rsidRPr="001920E0">
              <w:rPr>
                <w:rFonts w:ascii="標楷體" w:eastAsia="標楷體" w:hAnsi="標楷體"/>
              </w:rPr>
              <w:t>保健組簽報</w:t>
            </w:r>
            <w:proofErr w:type="gramEnd"/>
            <w:r w:rsidRPr="001920E0">
              <w:rPr>
                <w:rFonts w:ascii="標楷體" w:eastAsia="標楷體" w:hAnsi="標楷體"/>
              </w:rPr>
              <w:t>通知有關單位，研議因應</w:t>
            </w:r>
            <w:r w:rsidRPr="001920E0">
              <w:rPr>
                <w:rFonts w:eastAsia="標楷體"/>
              </w:rPr>
              <w:t>措施。</w:t>
            </w:r>
          </w:p>
        </w:tc>
        <w:tc>
          <w:tcPr>
            <w:tcW w:w="2268" w:type="dxa"/>
          </w:tcPr>
          <w:p w:rsidR="007242EF" w:rsidRPr="006011AC" w:rsidRDefault="007242EF" w:rsidP="007242EF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53475B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Ansi="標楷體" w:hint="eastAsia"/>
                <w:color w:val="000000"/>
              </w:rPr>
              <w:t>七、</w:t>
            </w:r>
          </w:p>
          <w:p w:rsidR="007242EF" w:rsidRPr="0053475B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3475B"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7242EF" w:rsidRPr="000F66CF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strike/>
                <w:u w:val="single"/>
              </w:rPr>
            </w:pPr>
            <w:r>
              <w:rPr>
                <w:rFonts w:ascii="標楷體" w:eastAsia="標楷體" w:hAnsi="標楷體" w:hint="eastAsia"/>
              </w:rPr>
              <w:t>七、</w:t>
            </w:r>
            <w:r>
              <w:rPr>
                <w:rFonts w:ascii="標楷體" w:eastAsia="標楷體" w:hAnsi="標楷體"/>
              </w:rPr>
              <w:t>本校</w:t>
            </w:r>
            <w:proofErr w:type="gramStart"/>
            <w:r>
              <w:rPr>
                <w:rFonts w:ascii="標楷體" w:eastAsia="標楷體" w:hAnsi="標楷體"/>
              </w:rPr>
              <w:t>學生均應遵守</w:t>
            </w:r>
            <w:proofErr w:type="gramEnd"/>
            <w:r>
              <w:rPr>
                <w:rFonts w:ascii="標楷體" w:eastAsia="標楷體" w:hAnsi="標楷體"/>
              </w:rPr>
              <w:t>及配合中央主管機關訂定傳染病防治政策及計畫，包括預防接種、傳染病預防、疫情監視、通報、調查、檢驗、處理及訓練等措施。</w:t>
            </w:r>
          </w:p>
        </w:tc>
        <w:tc>
          <w:tcPr>
            <w:tcW w:w="2268" w:type="dxa"/>
          </w:tcPr>
          <w:p w:rsidR="007242EF" w:rsidRPr="006011AC" w:rsidRDefault="007242EF" w:rsidP="007242EF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 w:rsidRPr="006011AC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條未修正。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D7235C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  <w:u w:val="single"/>
              </w:rPr>
            </w:pPr>
            <w:r w:rsidRPr="00D7235C">
              <w:rPr>
                <w:rFonts w:eastAsia="標楷體" w:hAnsi="標楷體" w:hint="eastAsia"/>
                <w:color w:val="000000"/>
                <w:u w:val="single"/>
              </w:rPr>
              <w:t>本點刪除</w:t>
            </w:r>
          </w:p>
        </w:tc>
        <w:tc>
          <w:tcPr>
            <w:tcW w:w="3757" w:type="dxa"/>
          </w:tcPr>
          <w:p w:rsidR="007242EF" w:rsidRPr="000F66CF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strike/>
                <w:u w:val="single"/>
              </w:rPr>
            </w:pPr>
            <w:r w:rsidRPr="00AB019C">
              <w:rPr>
                <w:rFonts w:ascii="標楷體" w:eastAsia="標楷體" w:hAnsi="標楷體" w:hint="eastAsia"/>
                <w:u w:val="single"/>
              </w:rPr>
              <w:t>八</w:t>
            </w:r>
            <w:r>
              <w:rPr>
                <w:rFonts w:ascii="標楷體" w:eastAsia="標楷體" w:hAnsi="標楷體" w:hint="eastAsia"/>
              </w:rPr>
              <w:t>、</w:t>
            </w:r>
            <w:r w:rsidRPr="007242EF">
              <w:rPr>
                <w:rFonts w:ascii="標楷體" w:eastAsia="標楷體" w:hAnsi="標楷體"/>
                <w:u w:val="single"/>
              </w:rPr>
              <w:t>來自疫區之僑生、外籍學生，應至衛生主管機關指定之單位做疫病、</w:t>
            </w:r>
            <w:proofErr w:type="gramStart"/>
            <w:r w:rsidRPr="007242EF">
              <w:rPr>
                <w:rFonts w:eastAsia="標楷體"/>
                <w:u w:val="single"/>
              </w:rPr>
              <w:t>採</w:t>
            </w:r>
            <w:proofErr w:type="gramEnd"/>
            <w:r w:rsidRPr="007242EF">
              <w:rPr>
                <w:rFonts w:eastAsia="標楷體"/>
                <w:u w:val="single"/>
              </w:rPr>
              <w:t>血檢查並由本校衛生</w:t>
            </w:r>
            <w:proofErr w:type="gramStart"/>
            <w:r w:rsidRPr="007242EF">
              <w:rPr>
                <w:rFonts w:eastAsia="標楷體"/>
                <w:u w:val="single"/>
              </w:rPr>
              <w:t>保健組列</w:t>
            </w:r>
            <w:proofErr w:type="gramEnd"/>
            <w:r w:rsidRPr="007242EF">
              <w:rPr>
                <w:rFonts w:eastAsia="標楷體"/>
                <w:u w:val="single"/>
              </w:rPr>
              <w:t>管追蹤。</w:t>
            </w:r>
          </w:p>
        </w:tc>
        <w:tc>
          <w:tcPr>
            <w:tcW w:w="2268" w:type="dxa"/>
          </w:tcPr>
          <w:p w:rsidR="007242EF" w:rsidRPr="00C36DD0" w:rsidRDefault="007242EF" w:rsidP="007242EF">
            <w:pPr>
              <w:pStyle w:val="a6"/>
              <w:ind w:leftChars="0" w:left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  <w:color w:val="000000"/>
              </w:rPr>
              <w:t>依</w:t>
            </w:r>
            <w:r w:rsidRPr="008254CC">
              <w:rPr>
                <w:rFonts w:eastAsia="標楷體" w:hint="eastAsia"/>
                <w:color w:val="000000"/>
              </w:rPr>
              <w:t>現況修正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7242EF" w:rsidRPr="00D54250" w:rsidTr="003F6604">
        <w:tc>
          <w:tcPr>
            <w:tcW w:w="3756" w:type="dxa"/>
          </w:tcPr>
          <w:p w:rsidR="007242EF" w:rsidRPr="0053475B" w:rsidRDefault="005D59B0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eastAsia="標楷體" w:hAnsi="標楷體"/>
                <w:color w:val="000000"/>
              </w:rPr>
            </w:pPr>
            <w:r w:rsidRPr="005D59B0">
              <w:rPr>
                <w:rFonts w:eastAsia="標楷體" w:hAnsi="標楷體" w:hint="eastAsia"/>
                <w:color w:val="000000"/>
                <w:u w:val="single"/>
              </w:rPr>
              <w:t>八</w:t>
            </w:r>
            <w:r w:rsidR="007242EF" w:rsidRPr="0053475B">
              <w:rPr>
                <w:rFonts w:eastAsia="標楷體" w:hAnsi="標楷體" w:hint="eastAsia"/>
                <w:color w:val="000000"/>
              </w:rPr>
              <w:t>、</w:t>
            </w:r>
            <w:r w:rsidR="007242EF" w:rsidRPr="00ED53EA">
              <w:rPr>
                <w:rFonts w:ascii="標楷體" w:eastAsia="標楷體" w:hAnsi="標楷體" w:hint="eastAsia"/>
              </w:rPr>
              <w:t>本</w:t>
            </w:r>
            <w:r w:rsidR="007242EF" w:rsidRPr="00B37A86">
              <w:rPr>
                <w:rFonts w:ascii="標楷體" w:eastAsia="標楷體" w:hAnsi="標楷體"/>
              </w:rPr>
              <w:t>要點經</w:t>
            </w:r>
            <w:r w:rsidR="007242EF" w:rsidRPr="007242EF">
              <w:rPr>
                <w:rFonts w:ascii="標楷體" w:eastAsia="標楷體" w:hAnsi="標楷體" w:hint="eastAsia"/>
                <w:u w:val="single"/>
              </w:rPr>
              <w:t>學</w:t>
            </w:r>
            <w:proofErr w:type="gramStart"/>
            <w:r w:rsidR="007242EF" w:rsidRPr="007242EF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="007242EF" w:rsidRPr="00ED53EA">
              <w:rPr>
                <w:rFonts w:ascii="標楷體" w:eastAsia="標楷體" w:hAnsi="標楷體" w:hint="eastAsia"/>
              </w:rPr>
              <w:t>會議審議通過</w:t>
            </w:r>
            <w:r w:rsidR="007242EF" w:rsidRPr="007242EF">
              <w:rPr>
                <w:rFonts w:ascii="標楷體" w:eastAsia="標楷體" w:hAnsi="標楷體" w:hint="eastAsia"/>
              </w:rPr>
              <w:t>後</w:t>
            </w:r>
            <w:r w:rsidR="007242EF" w:rsidRPr="00ED53EA">
              <w:rPr>
                <w:rFonts w:ascii="標楷體" w:eastAsia="標楷體" w:hAnsi="標楷體" w:hint="eastAsia"/>
              </w:rPr>
              <w:t>，自公布日起實施，修正時亦同。</w:t>
            </w:r>
          </w:p>
        </w:tc>
        <w:tc>
          <w:tcPr>
            <w:tcW w:w="3757" w:type="dxa"/>
          </w:tcPr>
          <w:p w:rsidR="007242EF" w:rsidRPr="00B37A86" w:rsidRDefault="007242EF" w:rsidP="007242E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</w:rPr>
            </w:pPr>
            <w:r w:rsidRPr="005D59B0">
              <w:rPr>
                <w:rFonts w:ascii="標楷體" w:eastAsia="標楷體" w:hAnsi="標楷體" w:hint="eastAsia"/>
                <w:u w:val="single"/>
              </w:rPr>
              <w:t>九</w:t>
            </w:r>
            <w:r w:rsidRPr="00B37A86">
              <w:rPr>
                <w:rFonts w:ascii="標楷體" w:eastAsia="標楷體" w:hAnsi="標楷體" w:hint="eastAsia"/>
              </w:rPr>
              <w:t>、</w:t>
            </w:r>
            <w:r w:rsidRPr="00B37A86">
              <w:rPr>
                <w:rFonts w:ascii="標楷體" w:eastAsia="標楷體" w:hAnsi="標楷體"/>
              </w:rPr>
              <w:t>本要點經</w:t>
            </w:r>
            <w:r w:rsidRPr="007242EF">
              <w:rPr>
                <w:rFonts w:ascii="標楷體" w:eastAsia="標楷體" w:hAnsi="標楷體"/>
                <w:u w:val="single"/>
              </w:rPr>
              <w:t>行政</w:t>
            </w:r>
            <w:r w:rsidRPr="00B37A86">
              <w:rPr>
                <w:rFonts w:ascii="標楷體" w:eastAsia="標楷體" w:hAnsi="標楷體"/>
              </w:rPr>
              <w:t>會議審議通過，</w:t>
            </w:r>
            <w:r w:rsidRPr="007242EF">
              <w:rPr>
                <w:rFonts w:ascii="標楷體" w:eastAsia="標楷體" w:hAnsi="標楷體" w:hint="eastAsia"/>
                <w:u w:val="single"/>
              </w:rPr>
              <w:t>陳</w:t>
            </w:r>
            <w:r w:rsidRPr="007242EF">
              <w:rPr>
                <w:rFonts w:ascii="標楷體" w:eastAsia="標楷體" w:hAnsi="標楷體"/>
                <w:u w:val="single"/>
              </w:rPr>
              <w:t>請校長核定</w:t>
            </w:r>
            <w:r w:rsidRPr="00B37A86">
              <w:rPr>
                <w:rFonts w:ascii="標楷體" w:eastAsia="標楷體" w:hAnsi="標楷體"/>
              </w:rPr>
              <w:t>後，自公布日起實施，修正時亦同。</w:t>
            </w:r>
          </w:p>
        </w:tc>
        <w:tc>
          <w:tcPr>
            <w:tcW w:w="2268" w:type="dxa"/>
          </w:tcPr>
          <w:p w:rsidR="007242EF" w:rsidRPr="004A3002" w:rsidRDefault="007242EF" w:rsidP="007242EF">
            <w:pPr>
              <w:rPr>
                <w:rFonts w:ascii="標楷體" w:eastAsia="標楷體" w:hAnsi="標楷體"/>
              </w:rPr>
            </w:pPr>
            <w:r w:rsidRPr="004A3002">
              <w:rPr>
                <w:rFonts w:ascii="標楷體" w:eastAsia="標楷體" w:hAnsi="標楷體" w:hint="eastAsia"/>
              </w:rPr>
              <w:t>修正</w:t>
            </w:r>
            <w:r w:rsidRPr="00B37A86">
              <w:rPr>
                <w:rFonts w:ascii="標楷體" w:eastAsia="標楷體" w:hAnsi="標楷體"/>
              </w:rPr>
              <w:t>審議</w:t>
            </w:r>
            <w:r w:rsidRPr="004A3002">
              <w:rPr>
                <w:rFonts w:ascii="標楷體" w:eastAsia="標楷體" w:hAnsi="標楷體" w:hint="eastAsia"/>
              </w:rPr>
              <w:t>通過會議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31DAA" w:rsidRDefault="00531DAA" w:rsidP="00531DAA">
      <w:pPr>
        <w:ind w:leftChars="-354" w:left="-850" w:rightChars="-414" w:right="-994"/>
        <w:rPr>
          <w:rFonts w:ascii="標楷體" w:eastAsia="標楷體"/>
          <w:b/>
          <w:spacing w:val="-12"/>
          <w:sz w:val="32"/>
          <w:szCs w:val="32"/>
        </w:rPr>
      </w:pPr>
    </w:p>
    <w:p w:rsidR="00531DAA" w:rsidRDefault="00531DAA">
      <w:pPr>
        <w:widowControl/>
        <w:rPr>
          <w:rFonts w:ascii="標楷體" w:eastAsia="標楷體"/>
          <w:b/>
          <w:spacing w:val="-12"/>
          <w:sz w:val="32"/>
          <w:szCs w:val="32"/>
        </w:rPr>
      </w:pPr>
    </w:p>
    <w:sectPr w:rsidR="00531DAA" w:rsidSect="004E6925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8E" w:rsidRDefault="00915F8E" w:rsidP="00B1359A">
      <w:r>
        <w:separator/>
      </w:r>
    </w:p>
  </w:endnote>
  <w:endnote w:type="continuationSeparator" w:id="0">
    <w:p w:rsidR="00915F8E" w:rsidRDefault="00915F8E" w:rsidP="00B1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altName w:val="Adobe 繁黑體 Std B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BD" w:rsidRDefault="00C82FBD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2FBD" w:rsidRDefault="00C82F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BD" w:rsidRDefault="00C82FB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86E" w:rsidRPr="00ED086E">
      <w:rPr>
        <w:noProof/>
        <w:lang w:val="zh-TW"/>
      </w:rPr>
      <w:t>1</w:t>
    </w:r>
    <w:r>
      <w:fldChar w:fldCharType="end"/>
    </w:r>
  </w:p>
  <w:p w:rsidR="00C82FBD" w:rsidRDefault="00C82F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BD" w:rsidRDefault="00C82FBD">
    <w:pPr>
      <w:pStyle w:val="a7"/>
      <w:jc w:val="center"/>
      <w:rPr>
        <w:lang w:eastAsia="zh-TW"/>
      </w:rPr>
    </w:pPr>
    <w:r>
      <w:rPr>
        <w:rFonts w:hint="eastAsia"/>
        <w:lang w:eastAsia="zh-TW"/>
      </w:rPr>
      <w:t>5</w:t>
    </w:r>
  </w:p>
  <w:p w:rsidR="00C82FBD" w:rsidRDefault="00C82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8E" w:rsidRDefault="00915F8E" w:rsidP="00B1359A">
      <w:r>
        <w:separator/>
      </w:r>
    </w:p>
  </w:footnote>
  <w:footnote w:type="continuationSeparator" w:id="0">
    <w:p w:rsidR="00915F8E" w:rsidRDefault="00915F8E" w:rsidP="00B1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0E35"/>
    <w:multiLevelType w:val="hybridMultilevel"/>
    <w:tmpl w:val="1F44E322"/>
    <w:lvl w:ilvl="0" w:tplc="4D96FBD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EB4EBD"/>
    <w:multiLevelType w:val="multilevel"/>
    <w:tmpl w:val="2C2ACAAE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851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lvlText w:val="%1.%2.%3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9A"/>
    <w:rsid w:val="000004FF"/>
    <w:rsid w:val="000114A8"/>
    <w:rsid w:val="000133B9"/>
    <w:rsid w:val="00017394"/>
    <w:rsid w:val="000214D0"/>
    <w:rsid w:val="00023540"/>
    <w:rsid w:val="00023E62"/>
    <w:rsid w:val="000244F3"/>
    <w:rsid w:val="00025807"/>
    <w:rsid w:val="000260CC"/>
    <w:rsid w:val="0002764C"/>
    <w:rsid w:val="000303B4"/>
    <w:rsid w:val="00034ABB"/>
    <w:rsid w:val="00036154"/>
    <w:rsid w:val="0003666C"/>
    <w:rsid w:val="000412E1"/>
    <w:rsid w:val="00041892"/>
    <w:rsid w:val="000420AE"/>
    <w:rsid w:val="00042404"/>
    <w:rsid w:val="00046455"/>
    <w:rsid w:val="00047FB6"/>
    <w:rsid w:val="000537C7"/>
    <w:rsid w:val="00054359"/>
    <w:rsid w:val="000546D3"/>
    <w:rsid w:val="000551F6"/>
    <w:rsid w:val="00055F58"/>
    <w:rsid w:val="00056A0F"/>
    <w:rsid w:val="0006065D"/>
    <w:rsid w:val="000615B1"/>
    <w:rsid w:val="0006378E"/>
    <w:rsid w:val="00064CE1"/>
    <w:rsid w:val="000721CE"/>
    <w:rsid w:val="00073715"/>
    <w:rsid w:val="0007507E"/>
    <w:rsid w:val="00076A03"/>
    <w:rsid w:val="00076A63"/>
    <w:rsid w:val="00082AE6"/>
    <w:rsid w:val="00087104"/>
    <w:rsid w:val="00092EF7"/>
    <w:rsid w:val="00092F1A"/>
    <w:rsid w:val="00094DC3"/>
    <w:rsid w:val="000952DE"/>
    <w:rsid w:val="00095414"/>
    <w:rsid w:val="00095ED2"/>
    <w:rsid w:val="00096B9B"/>
    <w:rsid w:val="000A15CE"/>
    <w:rsid w:val="000A3189"/>
    <w:rsid w:val="000A678D"/>
    <w:rsid w:val="000A7A10"/>
    <w:rsid w:val="000B020F"/>
    <w:rsid w:val="000B0BD9"/>
    <w:rsid w:val="000B1812"/>
    <w:rsid w:val="000B2721"/>
    <w:rsid w:val="000B325C"/>
    <w:rsid w:val="000B541D"/>
    <w:rsid w:val="000B7BCF"/>
    <w:rsid w:val="000C7C8F"/>
    <w:rsid w:val="000D0CC2"/>
    <w:rsid w:val="000D5716"/>
    <w:rsid w:val="000D7477"/>
    <w:rsid w:val="000D785F"/>
    <w:rsid w:val="000E2176"/>
    <w:rsid w:val="000E3DB3"/>
    <w:rsid w:val="000E429C"/>
    <w:rsid w:val="000E559D"/>
    <w:rsid w:val="000F061B"/>
    <w:rsid w:val="000F63C3"/>
    <w:rsid w:val="000F77F4"/>
    <w:rsid w:val="0010295F"/>
    <w:rsid w:val="0010362A"/>
    <w:rsid w:val="00103AAC"/>
    <w:rsid w:val="0010796A"/>
    <w:rsid w:val="00110A25"/>
    <w:rsid w:val="00114C0C"/>
    <w:rsid w:val="001162A2"/>
    <w:rsid w:val="001205A7"/>
    <w:rsid w:val="001230F8"/>
    <w:rsid w:val="00130C42"/>
    <w:rsid w:val="00131E72"/>
    <w:rsid w:val="001329A8"/>
    <w:rsid w:val="00135404"/>
    <w:rsid w:val="00136315"/>
    <w:rsid w:val="001405E3"/>
    <w:rsid w:val="001407AF"/>
    <w:rsid w:val="00140B6C"/>
    <w:rsid w:val="00143ABD"/>
    <w:rsid w:val="001440B7"/>
    <w:rsid w:val="00144628"/>
    <w:rsid w:val="00144CF3"/>
    <w:rsid w:val="001478BE"/>
    <w:rsid w:val="00150E1B"/>
    <w:rsid w:val="00155538"/>
    <w:rsid w:val="00157B0F"/>
    <w:rsid w:val="00162D4B"/>
    <w:rsid w:val="00163759"/>
    <w:rsid w:val="001653DD"/>
    <w:rsid w:val="0016572E"/>
    <w:rsid w:val="001724DB"/>
    <w:rsid w:val="00173D89"/>
    <w:rsid w:val="001742BE"/>
    <w:rsid w:val="00174613"/>
    <w:rsid w:val="001759B4"/>
    <w:rsid w:val="001810B6"/>
    <w:rsid w:val="00184B35"/>
    <w:rsid w:val="00185735"/>
    <w:rsid w:val="0018704B"/>
    <w:rsid w:val="001920E0"/>
    <w:rsid w:val="00193046"/>
    <w:rsid w:val="00195599"/>
    <w:rsid w:val="00195701"/>
    <w:rsid w:val="001A0935"/>
    <w:rsid w:val="001A180A"/>
    <w:rsid w:val="001A3675"/>
    <w:rsid w:val="001B283A"/>
    <w:rsid w:val="001B346B"/>
    <w:rsid w:val="001B656F"/>
    <w:rsid w:val="001B751C"/>
    <w:rsid w:val="001B75F8"/>
    <w:rsid w:val="001C0387"/>
    <w:rsid w:val="001C1D5F"/>
    <w:rsid w:val="001C2CBD"/>
    <w:rsid w:val="001C46D9"/>
    <w:rsid w:val="001C5045"/>
    <w:rsid w:val="001C5AB5"/>
    <w:rsid w:val="001D04AC"/>
    <w:rsid w:val="001D054F"/>
    <w:rsid w:val="001D31FB"/>
    <w:rsid w:val="001D5A16"/>
    <w:rsid w:val="001D5EE5"/>
    <w:rsid w:val="001D73EC"/>
    <w:rsid w:val="001E06D2"/>
    <w:rsid w:val="001E1C1C"/>
    <w:rsid w:val="001E2DCF"/>
    <w:rsid w:val="001E300B"/>
    <w:rsid w:val="001E5953"/>
    <w:rsid w:val="001E6E7E"/>
    <w:rsid w:val="001E7EBB"/>
    <w:rsid w:val="001F0836"/>
    <w:rsid w:val="001F094B"/>
    <w:rsid w:val="001F1480"/>
    <w:rsid w:val="001F62A9"/>
    <w:rsid w:val="001F7470"/>
    <w:rsid w:val="00200C93"/>
    <w:rsid w:val="00201E0A"/>
    <w:rsid w:val="00202D6D"/>
    <w:rsid w:val="00204973"/>
    <w:rsid w:val="0020539D"/>
    <w:rsid w:val="00205980"/>
    <w:rsid w:val="00205EFF"/>
    <w:rsid w:val="00206A9A"/>
    <w:rsid w:val="0020706D"/>
    <w:rsid w:val="0021001B"/>
    <w:rsid w:val="00212769"/>
    <w:rsid w:val="00213BEE"/>
    <w:rsid w:val="002151B5"/>
    <w:rsid w:val="00215A9F"/>
    <w:rsid w:val="0022082A"/>
    <w:rsid w:val="00222730"/>
    <w:rsid w:val="00223D26"/>
    <w:rsid w:val="00223F93"/>
    <w:rsid w:val="0022538D"/>
    <w:rsid w:val="002271CA"/>
    <w:rsid w:val="00227B13"/>
    <w:rsid w:val="00230E60"/>
    <w:rsid w:val="0023128B"/>
    <w:rsid w:val="00232194"/>
    <w:rsid w:val="00235779"/>
    <w:rsid w:val="00237473"/>
    <w:rsid w:val="00237967"/>
    <w:rsid w:val="00240D9E"/>
    <w:rsid w:val="00241B02"/>
    <w:rsid w:val="00245A45"/>
    <w:rsid w:val="002537AB"/>
    <w:rsid w:val="00260FDC"/>
    <w:rsid w:val="00263AAC"/>
    <w:rsid w:val="0026537E"/>
    <w:rsid w:val="002653ED"/>
    <w:rsid w:val="002663B2"/>
    <w:rsid w:val="00267B81"/>
    <w:rsid w:val="002718FA"/>
    <w:rsid w:val="002729BB"/>
    <w:rsid w:val="0027329F"/>
    <w:rsid w:val="0027341E"/>
    <w:rsid w:val="00273DAA"/>
    <w:rsid w:val="00274FF9"/>
    <w:rsid w:val="00275770"/>
    <w:rsid w:val="00275BF2"/>
    <w:rsid w:val="0027609D"/>
    <w:rsid w:val="002761B4"/>
    <w:rsid w:val="002818F6"/>
    <w:rsid w:val="00284396"/>
    <w:rsid w:val="00286643"/>
    <w:rsid w:val="00287AB1"/>
    <w:rsid w:val="00287C7D"/>
    <w:rsid w:val="00290483"/>
    <w:rsid w:val="00291760"/>
    <w:rsid w:val="00292386"/>
    <w:rsid w:val="00293F90"/>
    <w:rsid w:val="00296E4F"/>
    <w:rsid w:val="00297778"/>
    <w:rsid w:val="002A1155"/>
    <w:rsid w:val="002A3EA2"/>
    <w:rsid w:val="002B2A7D"/>
    <w:rsid w:val="002B350B"/>
    <w:rsid w:val="002B3658"/>
    <w:rsid w:val="002B5D06"/>
    <w:rsid w:val="002B6468"/>
    <w:rsid w:val="002B671C"/>
    <w:rsid w:val="002B7318"/>
    <w:rsid w:val="002B7593"/>
    <w:rsid w:val="002C06FC"/>
    <w:rsid w:val="002C121B"/>
    <w:rsid w:val="002C2A6C"/>
    <w:rsid w:val="002D0A04"/>
    <w:rsid w:val="002D1064"/>
    <w:rsid w:val="002D188C"/>
    <w:rsid w:val="002D6000"/>
    <w:rsid w:val="002D63D8"/>
    <w:rsid w:val="002D66F0"/>
    <w:rsid w:val="002D76A8"/>
    <w:rsid w:val="002E1428"/>
    <w:rsid w:val="002E1DDC"/>
    <w:rsid w:val="002E4FCA"/>
    <w:rsid w:val="002E55E6"/>
    <w:rsid w:val="002F4844"/>
    <w:rsid w:val="002F496C"/>
    <w:rsid w:val="002F4E9E"/>
    <w:rsid w:val="002F5BB1"/>
    <w:rsid w:val="002F6F02"/>
    <w:rsid w:val="003006B0"/>
    <w:rsid w:val="00300BDB"/>
    <w:rsid w:val="00303273"/>
    <w:rsid w:val="00305775"/>
    <w:rsid w:val="00305DD5"/>
    <w:rsid w:val="00307951"/>
    <w:rsid w:val="00307D03"/>
    <w:rsid w:val="00313D78"/>
    <w:rsid w:val="003203A4"/>
    <w:rsid w:val="00321632"/>
    <w:rsid w:val="003221F5"/>
    <w:rsid w:val="003234A4"/>
    <w:rsid w:val="00323946"/>
    <w:rsid w:val="00324099"/>
    <w:rsid w:val="0033055F"/>
    <w:rsid w:val="00330E19"/>
    <w:rsid w:val="00331913"/>
    <w:rsid w:val="00331B84"/>
    <w:rsid w:val="003342F1"/>
    <w:rsid w:val="00335472"/>
    <w:rsid w:val="00335B85"/>
    <w:rsid w:val="00335EAE"/>
    <w:rsid w:val="003402F1"/>
    <w:rsid w:val="00345579"/>
    <w:rsid w:val="00346313"/>
    <w:rsid w:val="00347E8D"/>
    <w:rsid w:val="003503BA"/>
    <w:rsid w:val="003516CF"/>
    <w:rsid w:val="00351C42"/>
    <w:rsid w:val="00355EC9"/>
    <w:rsid w:val="00355EFF"/>
    <w:rsid w:val="003574C1"/>
    <w:rsid w:val="003601DD"/>
    <w:rsid w:val="00360FCB"/>
    <w:rsid w:val="00361BD5"/>
    <w:rsid w:val="00364040"/>
    <w:rsid w:val="003652D1"/>
    <w:rsid w:val="00366FC2"/>
    <w:rsid w:val="00367514"/>
    <w:rsid w:val="0037561E"/>
    <w:rsid w:val="003763BD"/>
    <w:rsid w:val="00377096"/>
    <w:rsid w:val="00382A65"/>
    <w:rsid w:val="0038437B"/>
    <w:rsid w:val="00384E5F"/>
    <w:rsid w:val="0038529C"/>
    <w:rsid w:val="003906CE"/>
    <w:rsid w:val="00390B2C"/>
    <w:rsid w:val="00390B42"/>
    <w:rsid w:val="003924EB"/>
    <w:rsid w:val="00395588"/>
    <w:rsid w:val="003A0871"/>
    <w:rsid w:val="003A1875"/>
    <w:rsid w:val="003A234F"/>
    <w:rsid w:val="003A2651"/>
    <w:rsid w:val="003A3FCD"/>
    <w:rsid w:val="003A3FEF"/>
    <w:rsid w:val="003A4412"/>
    <w:rsid w:val="003A4CD3"/>
    <w:rsid w:val="003A54F5"/>
    <w:rsid w:val="003A67A3"/>
    <w:rsid w:val="003A74B3"/>
    <w:rsid w:val="003B1C9A"/>
    <w:rsid w:val="003B1F46"/>
    <w:rsid w:val="003B4076"/>
    <w:rsid w:val="003B5D7F"/>
    <w:rsid w:val="003B6D27"/>
    <w:rsid w:val="003C03EC"/>
    <w:rsid w:val="003C08DD"/>
    <w:rsid w:val="003C258F"/>
    <w:rsid w:val="003C5AC4"/>
    <w:rsid w:val="003C6E6D"/>
    <w:rsid w:val="003C7F8A"/>
    <w:rsid w:val="003D0A5A"/>
    <w:rsid w:val="003D1975"/>
    <w:rsid w:val="003D1AC7"/>
    <w:rsid w:val="003D37DF"/>
    <w:rsid w:val="003D3B8F"/>
    <w:rsid w:val="003D4F8F"/>
    <w:rsid w:val="003D5119"/>
    <w:rsid w:val="003D5F40"/>
    <w:rsid w:val="003D7E51"/>
    <w:rsid w:val="003E57EB"/>
    <w:rsid w:val="003E5B85"/>
    <w:rsid w:val="003E6744"/>
    <w:rsid w:val="003E7691"/>
    <w:rsid w:val="003F1317"/>
    <w:rsid w:val="003F2657"/>
    <w:rsid w:val="003F2D87"/>
    <w:rsid w:val="003F2DE4"/>
    <w:rsid w:val="003F485A"/>
    <w:rsid w:val="003F5370"/>
    <w:rsid w:val="003F5464"/>
    <w:rsid w:val="003F6604"/>
    <w:rsid w:val="003F677A"/>
    <w:rsid w:val="003F6DEC"/>
    <w:rsid w:val="003F76F9"/>
    <w:rsid w:val="003F7D17"/>
    <w:rsid w:val="0040133A"/>
    <w:rsid w:val="00406541"/>
    <w:rsid w:val="00407A10"/>
    <w:rsid w:val="00411B3A"/>
    <w:rsid w:val="00414A69"/>
    <w:rsid w:val="0041503D"/>
    <w:rsid w:val="004212B0"/>
    <w:rsid w:val="00421834"/>
    <w:rsid w:val="00422EDC"/>
    <w:rsid w:val="00423F98"/>
    <w:rsid w:val="00425057"/>
    <w:rsid w:val="00431CE0"/>
    <w:rsid w:val="00431F4E"/>
    <w:rsid w:val="00436391"/>
    <w:rsid w:val="004378B7"/>
    <w:rsid w:val="004405C2"/>
    <w:rsid w:val="0044141F"/>
    <w:rsid w:val="0044421C"/>
    <w:rsid w:val="00446550"/>
    <w:rsid w:val="00450A78"/>
    <w:rsid w:val="00452369"/>
    <w:rsid w:val="00452FEE"/>
    <w:rsid w:val="00455546"/>
    <w:rsid w:val="004564CC"/>
    <w:rsid w:val="00456EBE"/>
    <w:rsid w:val="0045758F"/>
    <w:rsid w:val="00457DC5"/>
    <w:rsid w:val="00463E9E"/>
    <w:rsid w:val="00464317"/>
    <w:rsid w:val="00465D54"/>
    <w:rsid w:val="00466C94"/>
    <w:rsid w:val="004678B8"/>
    <w:rsid w:val="00475939"/>
    <w:rsid w:val="00475AFE"/>
    <w:rsid w:val="004766E3"/>
    <w:rsid w:val="004806C8"/>
    <w:rsid w:val="00480EC5"/>
    <w:rsid w:val="0048240F"/>
    <w:rsid w:val="00483268"/>
    <w:rsid w:val="00483892"/>
    <w:rsid w:val="004856CC"/>
    <w:rsid w:val="00486FC2"/>
    <w:rsid w:val="0048709F"/>
    <w:rsid w:val="0049615E"/>
    <w:rsid w:val="004964A7"/>
    <w:rsid w:val="00497F9C"/>
    <w:rsid w:val="004A0CB8"/>
    <w:rsid w:val="004A0EE4"/>
    <w:rsid w:val="004A25E4"/>
    <w:rsid w:val="004A2E4D"/>
    <w:rsid w:val="004A3002"/>
    <w:rsid w:val="004A4CC5"/>
    <w:rsid w:val="004A5A96"/>
    <w:rsid w:val="004A641A"/>
    <w:rsid w:val="004B1E54"/>
    <w:rsid w:val="004D11C5"/>
    <w:rsid w:val="004D2052"/>
    <w:rsid w:val="004D2B42"/>
    <w:rsid w:val="004D3B5B"/>
    <w:rsid w:val="004D62AC"/>
    <w:rsid w:val="004E2ED7"/>
    <w:rsid w:val="004E3E77"/>
    <w:rsid w:val="004E639A"/>
    <w:rsid w:val="004E6925"/>
    <w:rsid w:val="004F061F"/>
    <w:rsid w:val="004F103C"/>
    <w:rsid w:val="004F1C4B"/>
    <w:rsid w:val="004F3EF1"/>
    <w:rsid w:val="004F6B89"/>
    <w:rsid w:val="005035AE"/>
    <w:rsid w:val="00506D9E"/>
    <w:rsid w:val="00510B5E"/>
    <w:rsid w:val="00513558"/>
    <w:rsid w:val="0051534D"/>
    <w:rsid w:val="00515BB2"/>
    <w:rsid w:val="005223AC"/>
    <w:rsid w:val="00522627"/>
    <w:rsid w:val="00523FBB"/>
    <w:rsid w:val="005303D5"/>
    <w:rsid w:val="00531358"/>
    <w:rsid w:val="00531DAA"/>
    <w:rsid w:val="00533929"/>
    <w:rsid w:val="00533A7A"/>
    <w:rsid w:val="00535B17"/>
    <w:rsid w:val="00535CE5"/>
    <w:rsid w:val="005378D4"/>
    <w:rsid w:val="0054072B"/>
    <w:rsid w:val="00541FD9"/>
    <w:rsid w:val="00543995"/>
    <w:rsid w:val="00543DF8"/>
    <w:rsid w:val="005445CE"/>
    <w:rsid w:val="00544C84"/>
    <w:rsid w:val="00544D44"/>
    <w:rsid w:val="005455E7"/>
    <w:rsid w:val="005468A4"/>
    <w:rsid w:val="00550248"/>
    <w:rsid w:val="0055080F"/>
    <w:rsid w:val="005531AC"/>
    <w:rsid w:val="00556038"/>
    <w:rsid w:val="00557C6F"/>
    <w:rsid w:val="00557D52"/>
    <w:rsid w:val="0056492E"/>
    <w:rsid w:val="00564A42"/>
    <w:rsid w:val="00566C77"/>
    <w:rsid w:val="00566DA2"/>
    <w:rsid w:val="00570860"/>
    <w:rsid w:val="00570D72"/>
    <w:rsid w:val="00573C99"/>
    <w:rsid w:val="005747A4"/>
    <w:rsid w:val="005756AF"/>
    <w:rsid w:val="00582A36"/>
    <w:rsid w:val="0058355A"/>
    <w:rsid w:val="00584E4A"/>
    <w:rsid w:val="0059106E"/>
    <w:rsid w:val="00595C29"/>
    <w:rsid w:val="005A23AC"/>
    <w:rsid w:val="005A26C7"/>
    <w:rsid w:val="005B5BF3"/>
    <w:rsid w:val="005B627D"/>
    <w:rsid w:val="005C3530"/>
    <w:rsid w:val="005C4458"/>
    <w:rsid w:val="005C5409"/>
    <w:rsid w:val="005C61CA"/>
    <w:rsid w:val="005C69DC"/>
    <w:rsid w:val="005C7788"/>
    <w:rsid w:val="005D24B6"/>
    <w:rsid w:val="005D2F95"/>
    <w:rsid w:val="005D59B0"/>
    <w:rsid w:val="005D6CD7"/>
    <w:rsid w:val="005E0C2A"/>
    <w:rsid w:val="005E5214"/>
    <w:rsid w:val="005E61A4"/>
    <w:rsid w:val="005F25A5"/>
    <w:rsid w:val="005F3082"/>
    <w:rsid w:val="005F4DF8"/>
    <w:rsid w:val="005F56CE"/>
    <w:rsid w:val="005F65DB"/>
    <w:rsid w:val="005F70F2"/>
    <w:rsid w:val="005F7CC7"/>
    <w:rsid w:val="00601D03"/>
    <w:rsid w:val="0060686D"/>
    <w:rsid w:val="00606A90"/>
    <w:rsid w:val="00610EF3"/>
    <w:rsid w:val="00611172"/>
    <w:rsid w:val="006112B0"/>
    <w:rsid w:val="00615DA2"/>
    <w:rsid w:val="00616EEF"/>
    <w:rsid w:val="00617803"/>
    <w:rsid w:val="006219BC"/>
    <w:rsid w:val="006241C2"/>
    <w:rsid w:val="006310AB"/>
    <w:rsid w:val="00631CF6"/>
    <w:rsid w:val="00632022"/>
    <w:rsid w:val="0063419E"/>
    <w:rsid w:val="00634A44"/>
    <w:rsid w:val="006436C4"/>
    <w:rsid w:val="00646411"/>
    <w:rsid w:val="0065063F"/>
    <w:rsid w:val="0065635D"/>
    <w:rsid w:val="006565B3"/>
    <w:rsid w:val="00657543"/>
    <w:rsid w:val="00660639"/>
    <w:rsid w:val="00663716"/>
    <w:rsid w:val="00673C3F"/>
    <w:rsid w:val="0067704C"/>
    <w:rsid w:val="006771C6"/>
    <w:rsid w:val="00680D58"/>
    <w:rsid w:val="0068155D"/>
    <w:rsid w:val="00682DC2"/>
    <w:rsid w:val="00683EB3"/>
    <w:rsid w:val="00684D63"/>
    <w:rsid w:val="00684E04"/>
    <w:rsid w:val="00693128"/>
    <w:rsid w:val="006936F6"/>
    <w:rsid w:val="00694A1D"/>
    <w:rsid w:val="00696F4A"/>
    <w:rsid w:val="00697E9E"/>
    <w:rsid w:val="006A0990"/>
    <w:rsid w:val="006A11E7"/>
    <w:rsid w:val="006A5C58"/>
    <w:rsid w:val="006B0D9C"/>
    <w:rsid w:val="006B2886"/>
    <w:rsid w:val="006B50B0"/>
    <w:rsid w:val="006B7FF3"/>
    <w:rsid w:val="006C01D4"/>
    <w:rsid w:val="006C0973"/>
    <w:rsid w:val="006C1631"/>
    <w:rsid w:val="006C35D6"/>
    <w:rsid w:val="006C3CDE"/>
    <w:rsid w:val="006C6D66"/>
    <w:rsid w:val="006C7CCA"/>
    <w:rsid w:val="006D2799"/>
    <w:rsid w:val="006D3203"/>
    <w:rsid w:val="006E02A3"/>
    <w:rsid w:val="006E1AA4"/>
    <w:rsid w:val="006E2C91"/>
    <w:rsid w:val="006F0661"/>
    <w:rsid w:val="006F2FE5"/>
    <w:rsid w:val="0070181F"/>
    <w:rsid w:val="00706226"/>
    <w:rsid w:val="007066DA"/>
    <w:rsid w:val="00711972"/>
    <w:rsid w:val="007123A7"/>
    <w:rsid w:val="00712525"/>
    <w:rsid w:val="00713210"/>
    <w:rsid w:val="007136AD"/>
    <w:rsid w:val="00717D8D"/>
    <w:rsid w:val="00723ED5"/>
    <w:rsid w:val="007240EA"/>
    <w:rsid w:val="007242EF"/>
    <w:rsid w:val="007265A8"/>
    <w:rsid w:val="00730175"/>
    <w:rsid w:val="007335AD"/>
    <w:rsid w:val="0073362C"/>
    <w:rsid w:val="00733D1C"/>
    <w:rsid w:val="00737A85"/>
    <w:rsid w:val="00737DF4"/>
    <w:rsid w:val="00737E5E"/>
    <w:rsid w:val="00740924"/>
    <w:rsid w:val="00742693"/>
    <w:rsid w:val="007431B5"/>
    <w:rsid w:val="007434E8"/>
    <w:rsid w:val="0074712D"/>
    <w:rsid w:val="00747CA6"/>
    <w:rsid w:val="00750229"/>
    <w:rsid w:val="0075122D"/>
    <w:rsid w:val="00751E8E"/>
    <w:rsid w:val="00752F04"/>
    <w:rsid w:val="00754601"/>
    <w:rsid w:val="0076058F"/>
    <w:rsid w:val="00763671"/>
    <w:rsid w:val="007653A1"/>
    <w:rsid w:val="00765F48"/>
    <w:rsid w:val="0076627B"/>
    <w:rsid w:val="007746EC"/>
    <w:rsid w:val="00775415"/>
    <w:rsid w:val="00783CD8"/>
    <w:rsid w:val="007863C7"/>
    <w:rsid w:val="007875F7"/>
    <w:rsid w:val="0079076B"/>
    <w:rsid w:val="00791556"/>
    <w:rsid w:val="00791B2D"/>
    <w:rsid w:val="00792C45"/>
    <w:rsid w:val="00792F7F"/>
    <w:rsid w:val="0079325F"/>
    <w:rsid w:val="007944A0"/>
    <w:rsid w:val="0079472A"/>
    <w:rsid w:val="00795531"/>
    <w:rsid w:val="007962D7"/>
    <w:rsid w:val="00796B4C"/>
    <w:rsid w:val="00797ACF"/>
    <w:rsid w:val="007A6DA7"/>
    <w:rsid w:val="007B0B6E"/>
    <w:rsid w:val="007B1092"/>
    <w:rsid w:val="007B371B"/>
    <w:rsid w:val="007B5AA0"/>
    <w:rsid w:val="007B6751"/>
    <w:rsid w:val="007B7D61"/>
    <w:rsid w:val="007C1F2F"/>
    <w:rsid w:val="007C663B"/>
    <w:rsid w:val="007C6D4B"/>
    <w:rsid w:val="007C7204"/>
    <w:rsid w:val="007C7A80"/>
    <w:rsid w:val="007D0871"/>
    <w:rsid w:val="007D0D55"/>
    <w:rsid w:val="007D1D2F"/>
    <w:rsid w:val="007D5441"/>
    <w:rsid w:val="007D6713"/>
    <w:rsid w:val="007D70A2"/>
    <w:rsid w:val="007E17B8"/>
    <w:rsid w:val="007E2491"/>
    <w:rsid w:val="007E2F51"/>
    <w:rsid w:val="007E3CC7"/>
    <w:rsid w:val="007E3E12"/>
    <w:rsid w:val="007E4B1F"/>
    <w:rsid w:val="007E70B6"/>
    <w:rsid w:val="007F0239"/>
    <w:rsid w:val="007F1221"/>
    <w:rsid w:val="007F1299"/>
    <w:rsid w:val="007F7645"/>
    <w:rsid w:val="00801A0B"/>
    <w:rsid w:val="00802086"/>
    <w:rsid w:val="00802D1D"/>
    <w:rsid w:val="00805852"/>
    <w:rsid w:val="008115CD"/>
    <w:rsid w:val="00816367"/>
    <w:rsid w:val="00817DA5"/>
    <w:rsid w:val="00820D30"/>
    <w:rsid w:val="00821F2E"/>
    <w:rsid w:val="00823558"/>
    <w:rsid w:val="00823BE6"/>
    <w:rsid w:val="00824C98"/>
    <w:rsid w:val="00825ABC"/>
    <w:rsid w:val="008309B0"/>
    <w:rsid w:val="00830EA5"/>
    <w:rsid w:val="008364A3"/>
    <w:rsid w:val="0084252C"/>
    <w:rsid w:val="00842CC2"/>
    <w:rsid w:val="0084406A"/>
    <w:rsid w:val="00844B32"/>
    <w:rsid w:val="0085110D"/>
    <w:rsid w:val="00856A11"/>
    <w:rsid w:val="00857B62"/>
    <w:rsid w:val="00861CEA"/>
    <w:rsid w:val="00862628"/>
    <w:rsid w:val="008628AD"/>
    <w:rsid w:val="008633DF"/>
    <w:rsid w:val="00865007"/>
    <w:rsid w:val="008652D8"/>
    <w:rsid w:val="008715A7"/>
    <w:rsid w:val="008728F8"/>
    <w:rsid w:val="008742BA"/>
    <w:rsid w:val="00877088"/>
    <w:rsid w:val="00877665"/>
    <w:rsid w:val="008804CD"/>
    <w:rsid w:val="00880C40"/>
    <w:rsid w:val="00883A78"/>
    <w:rsid w:val="0088592F"/>
    <w:rsid w:val="00886A54"/>
    <w:rsid w:val="00887FA8"/>
    <w:rsid w:val="00890BD4"/>
    <w:rsid w:val="00892EAB"/>
    <w:rsid w:val="00894487"/>
    <w:rsid w:val="008A309A"/>
    <w:rsid w:val="008A51D8"/>
    <w:rsid w:val="008A7471"/>
    <w:rsid w:val="008B00AF"/>
    <w:rsid w:val="008B0299"/>
    <w:rsid w:val="008B4563"/>
    <w:rsid w:val="008B4758"/>
    <w:rsid w:val="008B4FEA"/>
    <w:rsid w:val="008B518C"/>
    <w:rsid w:val="008C09B6"/>
    <w:rsid w:val="008C41B0"/>
    <w:rsid w:val="008C46E0"/>
    <w:rsid w:val="008C4B9B"/>
    <w:rsid w:val="008C4BDC"/>
    <w:rsid w:val="008C4FFE"/>
    <w:rsid w:val="008D016E"/>
    <w:rsid w:val="008D053C"/>
    <w:rsid w:val="008D3560"/>
    <w:rsid w:val="008D3997"/>
    <w:rsid w:val="008D4E8A"/>
    <w:rsid w:val="008D63FC"/>
    <w:rsid w:val="008E00B5"/>
    <w:rsid w:val="008E1766"/>
    <w:rsid w:val="008E2E5B"/>
    <w:rsid w:val="008E3B73"/>
    <w:rsid w:val="008E54CA"/>
    <w:rsid w:val="008E649C"/>
    <w:rsid w:val="008E6C63"/>
    <w:rsid w:val="008F0047"/>
    <w:rsid w:val="008F0F11"/>
    <w:rsid w:val="008F581E"/>
    <w:rsid w:val="009019BD"/>
    <w:rsid w:val="0090320A"/>
    <w:rsid w:val="009039B5"/>
    <w:rsid w:val="00907266"/>
    <w:rsid w:val="0090739A"/>
    <w:rsid w:val="00910196"/>
    <w:rsid w:val="00910EFD"/>
    <w:rsid w:val="009120B4"/>
    <w:rsid w:val="009122DC"/>
    <w:rsid w:val="00912342"/>
    <w:rsid w:val="00912F4A"/>
    <w:rsid w:val="0091484F"/>
    <w:rsid w:val="00915F8E"/>
    <w:rsid w:val="009250B2"/>
    <w:rsid w:val="009251C9"/>
    <w:rsid w:val="00925D85"/>
    <w:rsid w:val="00926261"/>
    <w:rsid w:val="00926D4F"/>
    <w:rsid w:val="009324B1"/>
    <w:rsid w:val="00933304"/>
    <w:rsid w:val="009337CC"/>
    <w:rsid w:val="00933872"/>
    <w:rsid w:val="00934D94"/>
    <w:rsid w:val="00935A4D"/>
    <w:rsid w:val="00937A25"/>
    <w:rsid w:val="00942771"/>
    <w:rsid w:val="0094278E"/>
    <w:rsid w:val="0094504A"/>
    <w:rsid w:val="009457DB"/>
    <w:rsid w:val="00945CF8"/>
    <w:rsid w:val="0094601C"/>
    <w:rsid w:val="00946BA6"/>
    <w:rsid w:val="00953408"/>
    <w:rsid w:val="0095554A"/>
    <w:rsid w:val="00956A35"/>
    <w:rsid w:val="00961304"/>
    <w:rsid w:val="00961E9A"/>
    <w:rsid w:val="00961EA6"/>
    <w:rsid w:val="0096304D"/>
    <w:rsid w:val="00963665"/>
    <w:rsid w:val="00966F51"/>
    <w:rsid w:val="00973F06"/>
    <w:rsid w:val="00975C93"/>
    <w:rsid w:val="00976E3A"/>
    <w:rsid w:val="00981DAD"/>
    <w:rsid w:val="0098480D"/>
    <w:rsid w:val="00985915"/>
    <w:rsid w:val="0098606E"/>
    <w:rsid w:val="00986DF3"/>
    <w:rsid w:val="00993212"/>
    <w:rsid w:val="0099527A"/>
    <w:rsid w:val="0099774D"/>
    <w:rsid w:val="009A0CB2"/>
    <w:rsid w:val="009A70FF"/>
    <w:rsid w:val="009A7A23"/>
    <w:rsid w:val="009B0113"/>
    <w:rsid w:val="009B303F"/>
    <w:rsid w:val="009B32E9"/>
    <w:rsid w:val="009B3ECC"/>
    <w:rsid w:val="009B430F"/>
    <w:rsid w:val="009C0B27"/>
    <w:rsid w:val="009C21C4"/>
    <w:rsid w:val="009C2E58"/>
    <w:rsid w:val="009C5AE4"/>
    <w:rsid w:val="009C6F24"/>
    <w:rsid w:val="009C7E46"/>
    <w:rsid w:val="009D1B6F"/>
    <w:rsid w:val="009D1FEB"/>
    <w:rsid w:val="009D31D0"/>
    <w:rsid w:val="009D33AB"/>
    <w:rsid w:val="009D62CA"/>
    <w:rsid w:val="009D7817"/>
    <w:rsid w:val="009D791F"/>
    <w:rsid w:val="009E30C8"/>
    <w:rsid w:val="009E4BEE"/>
    <w:rsid w:val="009E5455"/>
    <w:rsid w:val="009F00AC"/>
    <w:rsid w:val="009F0281"/>
    <w:rsid w:val="009F1462"/>
    <w:rsid w:val="009F32E7"/>
    <w:rsid w:val="009F4897"/>
    <w:rsid w:val="009F7030"/>
    <w:rsid w:val="00A00538"/>
    <w:rsid w:val="00A0112C"/>
    <w:rsid w:val="00A035DE"/>
    <w:rsid w:val="00A03C8F"/>
    <w:rsid w:val="00A052FF"/>
    <w:rsid w:val="00A06431"/>
    <w:rsid w:val="00A107B4"/>
    <w:rsid w:val="00A112CD"/>
    <w:rsid w:val="00A1178C"/>
    <w:rsid w:val="00A12978"/>
    <w:rsid w:val="00A140E8"/>
    <w:rsid w:val="00A20227"/>
    <w:rsid w:val="00A25F5C"/>
    <w:rsid w:val="00A26DDA"/>
    <w:rsid w:val="00A2705B"/>
    <w:rsid w:val="00A341DA"/>
    <w:rsid w:val="00A34AEE"/>
    <w:rsid w:val="00A40AC5"/>
    <w:rsid w:val="00A411C5"/>
    <w:rsid w:val="00A457F4"/>
    <w:rsid w:val="00A46DBF"/>
    <w:rsid w:val="00A5210C"/>
    <w:rsid w:val="00A60DFF"/>
    <w:rsid w:val="00A64C1F"/>
    <w:rsid w:val="00A71FD0"/>
    <w:rsid w:val="00A7241C"/>
    <w:rsid w:val="00A74CD7"/>
    <w:rsid w:val="00A76AF6"/>
    <w:rsid w:val="00A76D1B"/>
    <w:rsid w:val="00A76E15"/>
    <w:rsid w:val="00A82474"/>
    <w:rsid w:val="00A90A6C"/>
    <w:rsid w:val="00A91D8B"/>
    <w:rsid w:val="00A91F73"/>
    <w:rsid w:val="00A93A21"/>
    <w:rsid w:val="00A94CF6"/>
    <w:rsid w:val="00AA05AF"/>
    <w:rsid w:val="00AA12A8"/>
    <w:rsid w:val="00AA28EF"/>
    <w:rsid w:val="00AA512B"/>
    <w:rsid w:val="00AA77E8"/>
    <w:rsid w:val="00AB019C"/>
    <w:rsid w:val="00AB08FD"/>
    <w:rsid w:val="00AB0B23"/>
    <w:rsid w:val="00AB3288"/>
    <w:rsid w:val="00AB473E"/>
    <w:rsid w:val="00AB57F1"/>
    <w:rsid w:val="00AB6178"/>
    <w:rsid w:val="00AB790A"/>
    <w:rsid w:val="00AC1CD7"/>
    <w:rsid w:val="00AC2F65"/>
    <w:rsid w:val="00AC423A"/>
    <w:rsid w:val="00AC53D1"/>
    <w:rsid w:val="00AC66FD"/>
    <w:rsid w:val="00AC7493"/>
    <w:rsid w:val="00AC7C52"/>
    <w:rsid w:val="00AD0E6C"/>
    <w:rsid w:val="00AD1469"/>
    <w:rsid w:val="00AD525A"/>
    <w:rsid w:val="00AE3621"/>
    <w:rsid w:val="00AE5DF6"/>
    <w:rsid w:val="00AF11D6"/>
    <w:rsid w:val="00AF26EF"/>
    <w:rsid w:val="00AF48C1"/>
    <w:rsid w:val="00B02526"/>
    <w:rsid w:val="00B05A13"/>
    <w:rsid w:val="00B1359A"/>
    <w:rsid w:val="00B13C72"/>
    <w:rsid w:val="00B14C26"/>
    <w:rsid w:val="00B175A0"/>
    <w:rsid w:val="00B17B06"/>
    <w:rsid w:val="00B21F51"/>
    <w:rsid w:val="00B22A58"/>
    <w:rsid w:val="00B23E9D"/>
    <w:rsid w:val="00B24996"/>
    <w:rsid w:val="00B24EF7"/>
    <w:rsid w:val="00B305DD"/>
    <w:rsid w:val="00B30E70"/>
    <w:rsid w:val="00B34BD0"/>
    <w:rsid w:val="00B4130D"/>
    <w:rsid w:val="00B4473C"/>
    <w:rsid w:val="00B45A33"/>
    <w:rsid w:val="00B5147C"/>
    <w:rsid w:val="00B525A5"/>
    <w:rsid w:val="00B5387E"/>
    <w:rsid w:val="00B54F9C"/>
    <w:rsid w:val="00B56EAB"/>
    <w:rsid w:val="00B60A0A"/>
    <w:rsid w:val="00B6277A"/>
    <w:rsid w:val="00B64550"/>
    <w:rsid w:val="00B64B5B"/>
    <w:rsid w:val="00B65474"/>
    <w:rsid w:val="00B7087D"/>
    <w:rsid w:val="00B70ECB"/>
    <w:rsid w:val="00B7198C"/>
    <w:rsid w:val="00B722A9"/>
    <w:rsid w:val="00B74EB7"/>
    <w:rsid w:val="00B74ED5"/>
    <w:rsid w:val="00B75972"/>
    <w:rsid w:val="00B84C97"/>
    <w:rsid w:val="00B859C9"/>
    <w:rsid w:val="00B97C6F"/>
    <w:rsid w:val="00BA0388"/>
    <w:rsid w:val="00BA508A"/>
    <w:rsid w:val="00BB1048"/>
    <w:rsid w:val="00BB226E"/>
    <w:rsid w:val="00BB3158"/>
    <w:rsid w:val="00BB3B16"/>
    <w:rsid w:val="00BB494E"/>
    <w:rsid w:val="00BB6320"/>
    <w:rsid w:val="00BB6FA2"/>
    <w:rsid w:val="00BB7061"/>
    <w:rsid w:val="00BB7F78"/>
    <w:rsid w:val="00BC2CC4"/>
    <w:rsid w:val="00BC34DB"/>
    <w:rsid w:val="00BC69F3"/>
    <w:rsid w:val="00BC6A0E"/>
    <w:rsid w:val="00BC7EC6"/>
    <w:rsid w:val="00BD066D"/>
    <w:rsid w:val="00BD386A"/>
    <w:rsid w:val="00BD4B3F"/>
    <w:rsid w:val="00BE1926"/>
    <w:rsid w:val="00BE2638"/>
    <w:rsid w:val="00BE3DBB"/>
    <w:rsid w:val="00BE478A"/>
    <w:rsid w:val="00BF29A2"/>
    <w:rsid w:val="00BF2B1B"/>
    <w:rsid w:val="00BF3136"/>
    <w:rsid w:val="00C024B4"/>
    <w:rsid w:val="00C13689"/>
    <w:rsid w:val="00C163E3"/>
    <w:rsid w:val="00C20CA3"/>
    <w:rsid w:val="00C2106B"/>
    <w:rsid w:val="00C24401"/>
    <w:rsid w:val="00C25258"/>
    <w:rsid w:val="00C305FA"/>
    <w:rsid w:val="00C30F34"/>
    <w:rsid w:val="00C33E90"/>
    <w:rsid w:val="00C347F3"/>
    <w:rsid w:val="00C34E1C"/>
    <w:rsid w:val="00C41889"/>
    <w:rsid w:val="00C458EF"/>
    <w:rsid w:val="00C50EB0"/>
    <w:rsid w:val="00C536E8"/>
    <w:rsid w:val="00C53E0E"/>
    <w:rsid w:val="00C545B6"/>
    <w:rsid w:val="00C56EAE"/>
    <w:rsid w:val="00C57F72"/>
    <w:rsid w:val="00C6277A"/>
    <w:rsid w:val="00C653A3"/>
    <w:rsid w:val="00C65B02"/>
    <w:rsid w:val="00C73C3F"/>
    <w:rsid w:val="00C740F4"/>
    <w:rsid w:val="00C748F7"/>
    <w:rsid w:val="00C81DE1"/>
    <w:rsid w:val="00C82CC0"/>
    <w:rsid w:val="00C82FBD"/>
    <w:rsid w:val="00C865B7"/>
    <w:rsid w:val="00C86C85"/>
    <w:rsid w:val="00C87207"/>
    <w:rsid w:val="00C90FCD"/>
    <w:rsid w:val="00C94E6A"/>
    <w:rsid w:val="00C9665E"/>
    <w:rsid w:val="00C96B7B"/>
    <w:rsid w:val="00CA14DD"/>
    <w:rsid w:val="00CA203D"/>
    <w:rsid w:val="00CA26F9"/>
    <w:rsid w:val="00CA3ACA"/>
    <w:rsid w:val="00CA55FB"/>
    <w:rsid w:val="00CA5E92"/>
    <w:rsid w:val="00CB07A3"/>
    <w:rsid w:val="00CB09E3"/>
    <w:rsid w:val="00CB2BD3"/>
    <w:rsid w:val="00CB4495"/>
    <w:rsid w:val="00CB62D7"/>
    <w:rsid w:val="00CB6E74"/>
    <w:rsid w:val="00CC0E1E"/>
    <w:rsid w:val="00CC1923"/>
    <w:rsid w:val="00CC35ED"/>
    <w:rsid w:val="00CC43C9"/>
    <w:rsid w:val="00CC4752"/>
    <w:rsid w:val="00CC5E75"/>
    <w:rsid w:val="00CD0FBA"/>
    <w:rsid w:val="00CD2956"/>
    <w:rsid w:val="00CD7E72"/>
    <w:rsid w:val="00CE1250"/>
    <w:rsid w:val="00CE18D8"/>
    <w:rsid w:val="00CE29D6"/>
    <w:rsid w:val="00CE381C"/>
    <w:rsid w:val="00CE4064"/>
    <w:rsid w:val="00CE4170"/>
    <w:rsid w:val="00CE4B76"/>
    <w:rsid w:val="00CE51A3"/>
    <w:rsid w:val="00CF1447"/>
    <w:rsid w:val="00CF2358"/>
    <w:rsid w:val="00CF31A4"/>
    <w:rsid w:val="00CF50DA"/>
    <w:rsid w:val="00CF779A"/>
    <w:rsid w:val="00D01AC4"/>
    <w:rsid w:val="00D030B7"/>
    <w:rsid w:val="00D04329"/>
    <w:rsid w:val="00D06617"/>
    <w:rsid w:val="00D0666E"/>
    <w:rsid w:val="00D11283"/>
    <w:rsid w:val="00D13436"/>
    <w:rsid w:val="00D13500"/>
    <w:rsid w:val="00D13731"/>
    <w:rsid w:val="00D16832"/>
    <w:rsid w:val="00D215C6"/>
    <w:rsid w:val="00D22EBA"/>
    <w:rsid w:val="00D24568"/>
    <w:rsid w:val="00D25780"/>
    <w:rsid w:val="00D2661A"/>
    <w:rsid w:val="00D302D7"/>
    <w:rsid w:val="00D3050E"/>
    <w:rsid w:val="00D32ADA"/>
    <w:rsid w:val="00D33C6D"/>
    <w:rsid w:val="00D34121"/>
    <w:rsid w:val="00D35D57"/>
    <w:rsid w:val="00D375B5"/>
    <w:rsid w:val="00D43B55"/>
    <w:rsid w:val="00D448A1"/>
    <w:rsid w:val="00D45206"/>
    <w:rsid w:val="00D45BA2"/>
    <w:rsid w:val="00D46555"/>
    <w:rsid w:val="00D47AE1"/>
    <w:rsid w:val="00D50A10"/>
    <w:rsid w:val="00D521F6"/>
    <w:rsid w:val="00D53D23"/>
    <w:rsid w:val="00D55EB3"/>
    <w:rsid w:val="00D561A2"/>
    <w:rsid w:val="00D6403E"/>
    <w:rsid w:val="00D64076"/>
    <w:rsid w:val="00D65A21"/>
    <w:rsid w:val="00D65E90"/>
    <w:rsid w:val="00D66639"/>
    <w:rsid w:val="00D6663E"/>
    <w:rsid w:val="00D7037B"/>
    <w:rsid w:val="00D7235C"/>
    <w:rsid w:val="00D74B29"/>
    <w:rsid w:val="00D75510"/>
    <w:rsid w:val="00D771A1"/>
    <w:rsid w:val="00D80F39"/>
    <w:rsid w:val="00D81DC9"/>
    <w:rsid w:val="00D81FA7"/>
    <w:rsid w:val="00D83A8B"/>
    <w:rsid w:val="00D84565"/>
    <w:rsid w:val="00D86A75"/>
    <w:rsid w:val="00D87C1B"/>
    <w:rsid w:val="00D91415"/>
    <w:rsid w:val="00D92DBE"/>
    <w:rsid w:val="00D95C45"/>
    <w:rsid w:val="00DA1291"/>
    <w:rsid w:val="00DA1CCA"/>
    <w:rsid w:val="00DA3E51"/>
    <w:rsid w:val="00DA55F5"/>
    <w:rsid w:val="00DA5F78"/>
    <w:rsid w:val="00DA699D"/>
    <w:rsid w:val="00DA6E4A"/>
    <w:rsid w:val="00DA7A2C"/>
    <w:rsid w:val="00DB03B4"/>
    <w:rsid w:val="00DB0400"/>
    <w:rsid w:val="00DB08E1"/>
    <w:rsid w:val="00DB4284"/>
    <w:rsid w:val="00DB5B29"/>
    <w:rsid w:val="00DC2362"/>
    <w:rsid w:val="00DC288B"/>
    <w:rsid w:val="00DC2B6A"/>
    <w:rsid w:val="00DC544A"/>
    <w:rsid w:val="00DC5CAD"/>
    <w:rsid w:val="00DD164A"/>
    <w:rsid w:val="00DD1884"/>
    <w:rsid w:val="00DD2FB4"/>
    <w:rsid w:val="00DE3144"/>
    <w:rsid w:val="00DE513C"/>
    <w:rsid w:val="00DE5C56"/>
    <w:rsid w:val="00DF008F"/>
    <w:rsid w:val="00DF226A"/>
    <w:rsid w:val="00DF2312"/>
    <w:rsid w:val="00DF2982"/>
    <w:rsid w:val="00DF3993"/>
    <w:rsid w:val="00DF55E8"/>
    <w:rsid w:val="00DF5DBB"/>
    <w:rsid w:val="00E00CD2"/>
    <w:rsid w:val="00E0309A"/>
    <w:rsid w:val="00E057A9"/>
    <w:rsid w:val="00E064BD"/>
    <w:rsid w:val="00E07A30"/>
    <w:rsid w:val="00E10D99"/>
    <w:rsid w:val="00E11094"/>
    <w:rsid w:val="00E11BFB"/>
    <w:rsid w:val="00E12C9B"/>
    <w:rsid w:val="00E17293"/>
    <w:rsid w:val="00E2045B"/>
    <w:rsid w:val="00E2114C"/>
    <w:rsid w:val="00E21B3E"/>
    <w:rsid w:val="00E23BC0"/>
    <w:rsid w:val="00E2522D"/>
    <w:rsid w:val="00E27304"/>
    <w:rsid w:val="00E27E67"/>
    <w:rsid w:val="00E3081F"/>
    <w:rsid w:val="00E342E0"/>
    <w:rsid w:val="00E351DE"/>
    <w:rsid w:val="00E358B8"/>
    <w:rsid w:val="00E41108"/>
    <w:rsid w:val="00E43541"/>
    <w:rsid w:val="00E4390D"/>
    <w:rsid w:val="00E43FF6"/>
    <w:rsid w:val="00E460EB"/>
    <w:rsid w:val="00E548AA"/>
    <w:rsid w:val="00E561C8"/>
    <w:rsid w:val="00E5707E"/>
    <w:rsid w:val="00E60313"/>
    <w:rsid w:val="00E60F76"/>
    <w:rsid w:val="00E6184A"/>
    <w:rsid w:val="00E632A3"/>
    <w:rsid w:val="00E64E58"/>
    <w:rsid w:val="00E64F14"/>
    <w:rsid w:val="00E72E68"/>
    <w:rsid w:val="00E73AEA"/>
    <w:rsid w:val="00E7537E"/>
    <w:rsid w:val="00E75E1E"/>
    <w:rsid w:val="00E771CF"/>
    <w:rsid w:val="00E80964"/>
    <w:rsid w:val="00E80DE5"/>
    <w:rsid w:val="00E92DAC"/>
    <w:rsid w:val="00E96938"/>
    <w:rsid w:val="00E969E8"/>
    <w:rsid w:val="00E96FD7"/>
    <w:rsid w:val="00EA06EA"/>
    <w:rsid w:val="00EA072C"/>
    <w:rsid w:val="00EA1F24"/>
    <w:rsid w:val="00EA2C61"/>
    <w:rsid w:val="00EA2CA0"/>
    <w:rsid w:val="00EA43B9"/>
    <w:rsid w:val="00EA4790"/>
    <w:rsid w:val="00EB0C29"/>
    <w:rsid w:val="00EB4372"/>
    <w:rsid w:val="00EB494C"/>
    <w:rsid w:val="00EB5A69"/>
    <w:rsid w:val="00EB6E27"/>
    <w:rsid w:val="00EC0017"/>
    <w:rsid w:val="00EC2AE6"/>
    <w:rsid w:val="00EC3A95"/>
    <w:rsid w:val="00ED086E"/>
    <w:rsid w:val="00ED0E3D"/>
    <w:rsid w:val="00ED2199"/>
    <w:rsid w:val="00ED45EE"/>
    <w:rsid w:val="00ED4C88"/>
    <w:rsid w:val="00ED53EA"/>
    <w:rsid w:val="00EE1EB1"/>
    <w:rsid w:val="00EE3AD8"/>
    <w:rsid w:val="00EE59DC"/>
    <w:rsid w:val="00EE6CD6"/>
    <w:rsid w:val="00EF1AD7"/>
    <w:rsid w:val="00EF3E7F"/>
    <w:rsid w:val="00EF5E29"/>
    <w:rsid w:val="00EF621E"/>
    <w:rsid w:val="00EF7F1E"/>
    <w:rsid w:val="00F02673"/>
    <w:rsid w:val="00F02719"/>
    <w:rsid w:val="00F0311E"/>
    <w:rsid w:val="00F05865"/>
    <w:rsid w:val="00F06D57"/>
    <w:rsid w:val="00F07826"/>
    <w:rsid w:val="00F07CD6"/>
    <w:rsid w:val="00F10D80"/>
    <w:rsid w:val="00F11D0D"/>
    <w:rsid w:val="00F12816"/>
    <w:rsid w:val="00F15FA7"/>
    <w:rsid w:val="00F16478"/>
    <w:rsid w:val="00F16F8C"/>
    <w:rsid w:val="00F20008"/>
    <w:rsid w:val="00F200DA"/>
    <w:rsid w:val="00F22F6E"/>
    <w:rsid w:val="00F30D56"/>
    <w:rsid w:val="00F31356"/>
    <w:rsid w:val="00F32DDF"/>
    <w:rsid w:val="00F3314A"/>
    <w:rsid w:val="00F3343B"/>
    <w:rsid w:val="00F34CF2"/>
    <w:rsid w:val="00F35AD7"/>
    <w:rsid w:val="00F366A7"/>
    <w:rsid w:val="00F36EC6"/>
    <w:rsid w:val="00F4514F"/>
    <w:rsid w:val="00F45A84"/>
    <w:rsid w:val="00F4731C"/>
    <w:rsid w:val="00F51D44"/>
    <w:rsid w:val="00F53000"/>
    <w:rsid w:val="00F55666"/>
    <w:rsid w:val="00F57EE4"/>
    <w:rsid w:val="00F57F49"/>
    <w:rsid w:val="00F61276"/>
    <w:rsid w:val="00F6132E"/>
    <w:rsid w:val="00F62261"/>
    <w:rsid w:val="00F66472"/>
    <w:rsid w:val="00F66B35"/>
    <w:rsid w:val="00F67240"/>
    <w:rsid w:val="00F7008F"/>
    <w:rsid w:val="00F70801"/>
    <w:rsid w:val="00F71F6A"/>
    <w:rsid w:val="00F76F7B"/>
    <w:rsid w:val="00F77EC6"/>
    <w:rsid w:val="00F816FC"/>
    <w:rsid w:val="00F8286A"/>
    <w:rsid w:val="00F8316F"/>
    <w:rsid w:val="00F8395A"/>
    <w:rsid w:val="00F846B0"/>
    <w:rsid w:val="00F86376"/>
    <w:rsid w:val="00F903DF"/>
    <w:rsid w:val="00F94468"/>
    <w:rsid w:val="00F95D77"/>
    <w:rsid w:val="00F95D83"/>
    <w:rsid w:val="00FA20D5"/>
    <w:rsid w:val="00FA2218"/>
    <w:rsid w:val="00FA3C8A"/>
    <w:rsid w:val="00FA3D89"/>
    <w:rsid w:val="00FA4477"/>
    <w:rsid w:val="00FA6FF2"/>
    <w:rsid w:val="00FB1BCA"/>
    <w:rsid w:val="00FB4CAB"/>
    <w:rsid w:val="00FB73ED"/>
    <w:rsid w:val="00FC0281"/>
    <w:rsid w:val="00FC0326"/>
    <w:rsid w:val="00FC052E"/>
    <w:rsid w:val="00FC280A"/>
    <w:rsid w:val="00FC72CC"/>
    <w:rsid w:val="00FC7C9B"/>
    <w:rsid w:val="00FC7CD1"/>
    <w:rsid w:val="00FD0198"/>
    <w:rsid w:val="00FD317C"/>
    <w:rsid w:val="00FD3E90"/>
    <w:rsid w:val="00FD76A1"/>
    <w:rsid w:val="00FE1892"/>
    <w:rsid w:val="00FE1BAA"/>
    <w:rsid w:val="00FE242E"/>
    <w:rsid w:val="00FE52CC"/>
    <w:rsid w:val="00FF1894"/>
    <w:rsid w:val="00FF3177"/>
    <w:rsid w:val="00FF36CE"/>
    <w:rsid w:val="00FF55D8"/>
    <w:rsid w:val="00FF6C29"/>
    <w:rsid w:val="00FF75C9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ECA0B"/>
  <w15:docId w15:val="{B26C9952-FA11-423D-93E6-00DB9737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C7F8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4D2B4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link w:val="30"/>
    <w:qFormat/>
    <w:rsid w:val="00215A9F"/>
    <w:pPr>
      <w:widowControl/>
      <w:spacing w:before="100" w:beforeAutospacing="1" w:after="100" w:afterAutospacing="1"/>
      <w:outlineLvl w:val="2"/>
    </w:pPr>
    <w:rPr>
      <w:rFonts w:ascii="з" w:eastAsia="Arial Unicode MS" w:hAnsi="з"/>
      <w:b/>
      <w:bCs/>
      <w:color w:val="0000A0"/>
      <w:kern w:val="0"/>
      <w:sz w:val="27"/>
      <w:szCs w:val="27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1359A"/>
    <w:pPr>
      <w:ind w:leftChars="200" w:left="480"/>
    </w:pPr>
  </w:style>
  <w:style w:type="paragraph" w:styleId="a7">
    <w:name w:val="footer"/>
    <w:basedOn w:val="a2"/>
    <w:link w:val="a8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1359A"/>
    <w:rPr>
      <w:sz w:val="20"/>
      <w:szCs w:val="20"/>
    </w:rPr>
  </w:style>
  <w:style w:type="paragraph" w:styleId="a9">
    <w:name w:val="annotation text"/>
    <w:basedOn w:val="a2"/>
    <w:link w:val="aa"/>
    <w:semiHidden/>
    <w:rsid w:val="00B1359A"/>
    <w:rPr>
      <w:rFonts w:ascii="Times New Roman" w:hAnsi="Times New Roman"/>
      <w:kern w:val="0"/>
      <w:sz w:val="20"/>
      <w:lang w:val="x-none" w:eastAsia="x-none"/>
    </w:rPr>
  </w:style>
  <w:style w:type="character" w:customStyle="1" w:styleId="aa">
    <w:name w:val="註解文字 字元"/>
    <w:link w:val="a9"/>
    <w:semiHidden/>
    <w:rsid w:val="00B1359A"/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4"/>
    <w:uiPriority w:val="39"/>
    <w:rsid w:val="00B1359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2"/>
    <w:link w:val="ad"/>
    <w:uiPriority w:val="99"/>
    <w:unhideWhenUsed/>
    <w:rsid w:val="00B135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d">
    <w:name w:val="頁首 字元"/>
    <w:link w:val="ac"/>
    <w:uiPriority w:val="99"/>
    <w:rsid w:val="00B1359A"/>
    <w:rPr>
      <w:sz w:val="20"/>
      <w:szCs w:val="20"/>
    </w:rPr>
  </w:style>
  <w:style w:type="paragraph" w:styleId="Web">
    <w:name w:val="Normal (Web)"/>
    <w:basedOn w:val="a2"/>
    <w:uiPriority w:val="99"/>
    <w:semiHidden/>
    <w:unhideWhenUsed/>
    <w:rsid w:val="006111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alloon Text"/>
    <w:basedOn w:val="a2"/>
    <w:link w:val="af"/>
    <w:uiPriority w:val="99"/>
    <w:unhideWhenUsed/>
    <w:rsid w:val="00823BE6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rsid w:val="00823BE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2"/>
    <w:rsid w:val="00842CC2"/>
    <w:pPr>
      <w:ind w:leftChars="200" w:left="480"/>
    </w:pPr>
  </w:style>
  <w:style w:type="character" w:styleId="af0">
    <w:name w:val="page number"/>
    <w:basedOn w:val="a3"/>
    <w:rsid w:val="00EE3AD8"/>
  </w:style>
  <w:style w:type="paragraph" w:customStyle="1" w:styleId="21">
    <w:name w:val="本文縮排 21"/>
    <w:basedOn w:val="a2"/>
    <w:rsid w:val="00EE3AD8"/>
    <w:pPr>
      <w:autoSpaceDE w:val="0"/>
      <w:autoSpaceDN w:val="0"/>
      <w:adjustRightInd w:val="0"/>
      <w:ind w:firstLine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30">
    <w:name w:val="標題 3 字元"/>
    <w:basedOn w:val="a3"/>
    <w:link w:val="3"/>
    <w:rsid w:val="00215A9F"/>
    <w:rPr>
      <w:rFonts w:ascii="з" w:eastAsia="Arial Unicode MS" w:hAnsi="з"/>
      <w:b/>
      <w:bCs/>
      <w:color w:val="0000A0"/>
      <w:sz w:val="27"/>
      <w:szCs w:val="27"/>
      <w:lang w:val="x-none" w:eastAsia="x-none"/>
    </w:rPr>
  </w:style>
  <w:style w:type="character" w:styleId="af1">
    <w:name w:val="Hyperlink"/>
    <w:rsid w:val="00215A9F"/>
    <w:rPr>
      <w:color w:val="0000FF"/>
      <w:u w:val="single"/>
    </w:rPr>
  </w:style>
  <w:style w:type="table" w:styleId="10">
    <w:name w:val="Table Simple 1"/>
    <w:basedOn w:val="a4"/>
    <w:rsid w:val="00215A9F"/>
    <w:pPr>
      <w:widowControl w:val="0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2"/>
    <w:link w:val="af3"/>
    <w:rsid w:val="00215A9F"/>
    <w:pPr>
      <w:snapToGrid w:val="0"/>
      <w:ind w:left="794" w:firstLine="295"/>
    </w:pPr>
    <w:rPr>
      <w:rFonts w:ascii="標楷體" w:eastAsia="標楷體" w:hAnsi="Times New Roman"/>
      <w:kern w:val="0"/>
      <w:sz w:val="20"/>
      <w:szCs w:val="20"/>
      <w:lang w:val="x-none" w:eastAsia="x-none"/>
    </w:rPr>
  </w:style>
  <w:style w:type="character" w:customStyle="1" w:styleId="af3">
    <w:name w:val="本文縮排 字元"/>
    <w:basedOn w:val="a3"/>
    <w:link w:val="af2"/>
    <w:rsid w:val="00215A9F"/>
    <w:rPr>
      <w:rFonts w:ascii="標楷體" w:eastAsia="標楷體" w:hAnsi="Times New Roman"/>
      <w:lang w:val="x-none" w:eastAsia="x-none"/>
    </w:rPr>
  </w:style>
  <w:style w:type="paragraph" w:customStyle="1" w:styleId="ListParagraph1">
    <w:name w:val="List Paragraph1"/>
    <w:basedOn w:val="a2"/>
    <w:rsid w:val="00215A9F"/>
    <w:pPr>
      <w:ind w:leftChars="200" w:left="480"/>
    </w:pPr>
    <w:rPr>
      <w:szCs w:val="22"/>
    </w:rPr>
  </w:style>
  <w:style w:type="paragraph" w:styleId="af4">
    <w:name w:val="Plain Text"/>
    <w:basedOn w:val="a2"/>
    <w:link w:val="af5"/>
    <w:rsid w:val="00215A9F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f5">
    <w:name w:val="純文字 字元"/>
    <w:basedOn w:val="a3"/>
    <w:link w:val="af4"/>
    <w:rsid w:val="00215A9F"/>
    <w:rPr>
      <w:rFonts w:ascii="細明體" w:eastAsia="細明體" w:hAnsi="Courier New"/>
      <w:lang w:val="x-none" w:eastAsia="x-none"/>
    </w:rPr>
  </w:style>
  <w:style w:type="character" w:customStyle="1" w:styleId="31">
    <w:name w:val="字元 字元3"/>
    <w:rsid w:val="00215A9F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22">
    <w:name w:val="字元 字元2"/>
    <w:rsid w:val="00215A9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1">
    <w:name w:val="字元 字元1"/>
    <w:rsid w:val="00215A9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body">
    <w:name w:val="body"/>
    <w:basedOn w:val="a2"/>
    <w:rsid w:val="00215A9F"/>
    <w:pPr>
      <w:suppressAutoHyphens/>
      <w:spacing w:line="440" w:lineRule="exact"/>
      <w:ind w:firstLine="482"/>
      <w:jc w:val="both"/>
    </w:pPr>
    <w:rPr>
      <w:rFonts w:ascii="Times New Roman" w:eastAsia="標楷體" w:hAnsi="Times New Roman"/>
    </w:rPr>
  </w:style>
  <w:style w:type="paragraph" w:customStyle="1" w:styleId="a0">
    <w:name w:val="次次標"/>
    <w:basedOn w:val="a2"/>
    <w:rsid w:val="00215A9F"/>
    <w:pPr>
      <w:numPr>
        <w:ilvl w:val="1"/>
        <w:numId w:val="1"/>
      </w:numPr>
      <w:spacing w:beforeLines="100" w:line="400" w:lineRule="exact"/>
      <w:ind w:left="567"/>
    </w:pPr>
    <w:rPr>
      <w:rFonts w:ascii="Times New Roman" w:eastAsia="標楷體" w:hAnsi="Times New Roman"/>
      <w:b/>
      <w:sz w:val="26"/>
    </w:rPr>
  </w:style>
  <w:style w:type="paragraph" w:customStyle="1" w:styleId="a">
    <w:name w:val="次標"/>
    <w:basedOn w:val="a2"/>
    <w:autoRedefine/>
    <w:rsid w:val="00215A9F"/>
    <w:pPr>
      <w:numPr>
        <w:numId w:val="1"/>
      </w:numPr>
      <w:spacing w:beforeLines="50" w:line="400" w:lineRule="exact"/>
      <w:outlineLvl w:val="0"/>
    </w:pPr>
    <w:rPr>
      <w:rFonts w:ascii="Times New Roman" w:eastAsia="標楷體" w:hAnsi="Times New Roman"/>
      <w:b/>
      <w:w w:val="99"/>
      <w:kern w:val="0"/>
      <w:sz w:val="28"/>
    </w:rPr>
  </w:style>
  <w:style w:type="paragraph" w:customStyle="1" w:styleId="a1">
    <w:name w:val="次次次標"/>
    <w:basedOn w:val="a2"/>
    <w:autoRedefine/>
    <w:rsid w:val="00215A9F"/>
    <w:pPr>
      <w:numPr>
        <w:ilvl w:val="2"/>
        <w:numId w:val="1"/>
      </w:numPr>
      <w:autoSpaceDE w:val="0"/>
      <w:autoSpaceDN w:val="0"/>
      <w:adjustRightInd w:val="0"/>
      <w:spacing w:beforeLines="50"/>
      <w:ind w:left="0" w:right="437" w:hanging="120"/>
    </w:pPr>
    <w:rPr>
      <w:rFonts w:ascii="標楷體" w:eastAsia="標楷體" w:hAnsi="Times New Roman" w:cs="標楷體"/>
      <w:b/>
      <w:w w:val="99"/>
      <w:kern w:val="0"/>
      <w:szCs w:val="28"/>
    </w:rPr>
  </w:style>
  <w:style w:type="paragraph" w:customStyle="1" w:styleId="h1">
    <w:name w:val="h1"/>
    <w:basedOn w:val="a2"/>
    <w:rsid w:val="00215A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6">
    <w:name w:val="字元 字元"/>
    <w:locked/>
    <w:rsid w:val="00215A9F"/>
    <w:rPr>
      <w:rFonts w:ascii="標楷體" w:eastAsia="標楷體" w:hAnsi="Times New Roman"/>
      <w:kern w:val="2"/>
      <w:sz w:val="32"/>
    </w:rPr>
  </w:style>
  <w:style w:type="paragraph" w:customStyle="1" w:styleId="content21">
    <w:name w:val="content21"/>
    <w:basedOn w:val="a2"/>
    <w:rsid w:val="00215A9F"/>
    <w:pPr>
      <w:widowControl/>
      <w:spacing w:line="216" w:lineRule="atLeast"/>
    </w:pPr>
    <w:rPr>
      <w:rFonts w:ascii="新細明體" w:hAnsi="新細明體" w:cs="新細明體"/>
      <w:color w:val="8F8F91"/>
      <w:kern w:val="0"/>
      <w:sz w:val="16"/>
      <w:szCs w:val="16"/>
    </w:rPr>
  </w:style>
  <w:style w:type="paragraph" w:customStyle="1" w:styleId="title4">
    <w:name w:val="title4"/>
    <w:basedOn w:val="a2"/>
    <w:rsid w:val="00215A9F"/>
    <w:pPr>
      <w:widowControl/>
      <w:spacing w:after="144"/>
    </w:pPr>
    <w:rPr>
      <w:rFonts w:ascii="新細明體" w:hAnsi="新細明體" w:cs="新細明體"/>
      <w:b/>
      <w:bCs/>
      <w:color w:val="6580AA"/>
      <w:kern w:val="0"/>
    </w:rPr>
  </w:style>
  <w:style w:type="paragraph" w:customStyle="1" w:styleId="content1">
    <w:name w:val="content1"/>
    <w:basedOn w:val="a2"/>
    <w:rsid w:val="00215A9F"/>
    <w:pPr>
      <w:widowControl/>
      <w:spacing w:after="228" w:line="216" w:lineRule="atLeast"/>
    </w:pPr>
    <w:rPr>
      <w:rFonts w:ascii="新細明體" w:hAnsi="新細明體" w:cs="新細明體"/>
      <w:color w:val="8F8F91"/>
      <w:kern w:val="0"/>
      <w:sz w:val="16"/>
      <w:szCs w:val="16"/>
    </w:rPr>
  </w:style>
  <w:style w:type="paragraph" w:customStyle="1" w:styleId="description1">
    <w:name w:val="description1"/>
    <w:basedOn w:val="a2"/>
    <w:rsid w:val="00215A9F"/>
    <w:pPr>
      <w:widowControl/>
      <w:spacing w:line="216" w:lineRule="atLeast"/>
    </w:pPr>
    <w:rPr>
      <w:rFonts w:ascii="Arial" w:hAnsi="Arial" w:cs="Arial"/>
      <w:color w:val="7D7D7D"/>
      <w:kern w:val="0"/>
      <w:sz w:val="14"/>
      <w:szCs w:val="14"/>
    </w:rPr>
  </w:style>
  <w:style w:type="character" w:styleId="af7">
    <w:name w:val="Strong"/>
    <w:uiPriority w:val="22"/>
    <w:qFormat/>
    <w:rsid w:val="00215A9F"/>
    <w:rPr>
      <w:b/>
      <w:bCs/>
    </w:rPr>
  </w:style>
  <w:style w:type="character" w:customStyle="1" w:styleId="20">
    <w:name w:val="標題 2 字元"/>
    <w:basedOn w:val="a3"/>
    <w:link w:val="2"/>
    <w:uiPriority w:val="9"/>
    <w:semiHidden/>
    <w:rsid w:val="004D2B4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8">
    <w:name w:val="annotation reference"/>
    <w:basedOn w:val="a3"/>
    <w:uiPriority w:val="99"/>
    <w:semiHidden/>
    <w:unhideWhenUsed/>
    <w:rsid w:val="00FA3C8A"/>
    <w:rPr>
      <w:sz w:val="18"/>
      <w:szCs w:val="18"/>
    </w:rPr>
  </w:style>
  <w:style w:type="paragraph" w:styleId="af9">
    <w:name w:val="annotation subject"/>
    <w:basedOn w:val="a9"/>
    <w:next w:val="a9"/>
    <w:link w:val="afa"/>
    <w:uiPriority w:val="99"/>
    <w:semiHidden/>
    <w:unhideWhenUsed/>
    <w:rsid w:val="00FA3C8A"/>
    <w:rPr>
      <w:rFonts w:ascii="Calibri" w:hAnsi="Calibri"/>
      <w:b/>
      <w:bCs/>
      <w:kern w:val="2"/>
      <w:sz w:val="24"/>
      <w:lang w:val="en-US" w:eastAsia="zh-TW"/>
    </w:rPr>
  </w:style>
  <w:style w:type="character" w:customStyle="1" w:styleId="afa">
    <w:name w:val="註解主旨 字元"/>
    <w:basedOn w:val="aa"/>
    <w:link w:val="af9"/>
    <w:uiPriority w:val="99"/>
    <w:semiHidden/>
    <w:rsid w:val="00FA3C8A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customStyle="1" w:styleId="Standard">
    <w:name w:val="Standard"/>
    <w:rsid w:val="00BF29A2"/>
    <w:pPr>
      <w:autoSpaceDN w:val="0"/>
    </w:pPr>
    <w:rPr>
      <w:rFonts w:ascii="標楷體" w:eastAsia="標楷體" w:hAnsi="標楷體"/>
    </w:rPr>
  </w:style>
  <w:style w:type="paragraph" w:customStyle="1" w:styleId="Textbody">
    <w:name w:val="Text body"/>
    <w:rsid w:val="00BF29A2"/>
    <w:pPr>
      <w:widowControl w:val="0"/>
      <w:suppressAutoHyphens/>
      <w:autoSpaceDN w:val="0"/>
    </w:pPr>
    <w:rPr>
      <w:rFonts w:ascii="Times New Roman" w:hAnsi="Times New Roman"/>
      <w:kern w:val="3"/>
      <w:sz w:val="24"/>
    </w:rPr>
  </w:style>
  <w:style w:type="paragraph" w:customStyle="1" w:styleId="Default">
    <w:name w:val="Default"/>
    <w:rsid w:val="00DB5B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table" w:customStyle="1" w:styleId="5-31">
    <w:name w:val="格線表格 5 深色 - 輔色 31"/>
    <w:basedOn w:val="a4"/>
    <w:uiPriority w:val="50"/>
    <w:rsid w:val="00C545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110">
    <w:name w:val="純表格 11"/>
    <w:basedOn w:val="a4"/>
    <w:uiPriority w:val="41"/>
    <w:rsid w:val="00830E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格線表格 4 - 輔色 11"/>
    <w:basedOn w:val="a4"/>
    <w:uiPriority w:val="49"/>
    <w:rsid w:val="00830EA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b">
    <w:name w:val="Subtle Reference"/>
    <w:basedOn w:val="a3"/>
    <w:uiPriority w:val="31"/>
    <w:qFormat/>
    <w:rsid w:val="006A0990"/>
    <w:rPr>
      <w:smallCaps/>
      <w:color w:val="5A5A5A" w:themeColor="text1" w:themeTint="A5"/>
    </w:rPr>
  </w:style>
  <w:style w:type="paragraph" w:customStyle="1" w:styleId="afc">
    <w:name w:val="表格內容"/>
    <w:basedOn w:val="a2"/>
    <w:rsid w:val="006C01D4"/>
    <w:pPr>
      <w:widowControl/>
      <w:suppressLineNumbers/>
      <w:suppressAutoHyphens/>
    </w:pPr>
    <w:rPr>
      <w:rFonts w:ascii="Liberation Serif" w:hAnsi="Liberation Serif" w:cs="Arial"/>
      <w:lang w:bidi="hi-IN"/>
    </w:rPr>
  </w:style>
  <w:style w:type="paragraph" w:styleId="HTML">
    <w:name w:val="HTML Preformatted"/>
    <w:basedOn w:val="a2"/>
    <w:link w:val="HTML0"/>
    <w:uiPriority w:val="99"/>
    <w:unhideWhenUsed/>
    <w:rsid w:val="005F65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3"/>
    <w:link w:val="HTML"/>
    <w:uiPriority w:val="99"/>
    <w:rsid w:val="005F65DB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688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1955-E2F1-4F19-9AF0-6FD30C6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5364</TotalTime>
  <Pages>3</Pages>
  <Words>333</Words>
  <Characters>1899</Characters>
  <Application>Microsoft Office Word</Application>
  <DocSecurity>0</DocSecurity>
  <Lines>15</Lines>
  <Paragraphs>4</Paragraphs>
  <ScaleCrop>false</ScaleCrop>
  <Company>HOME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健康事業經營委員會第1次會議紀錄</dc:title>
  <dc:creator>1900</dc:creator>
  <cp:lastModifiedBy>Admin</cp:lastModifiedBy>
  <cp:revision>250</cp:revision>
  <cp:lastPrinted>2023-03-15T07:28:00Z</cp:lastPrinted>
  <dcterms:created xsi:type="dcterms:W3CDTF">2022-03-07T10:33:00Z</dcterms:created>
  <dcterms:modified xsi:type="dcterms:W3CDTF">2023-06-01T09:16:00Z</dcterms:modified>
</cp:coreProperties>
</file>