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F303" w14:textId="77777777" w:rsidR="000777DC" w:rsidRPr="00D962BE" w:rsidRDefault="000777DC" w:rsidP="00D92D50">
      <w:pPr>
        <w:spacing w:before="100" w:beforeAutospacing="1" w:after="100" w:afterAutospacing="1"/>
        <w:rPr>
          <w:rFonts w:ascii="Times New Roman" w:eastAsia="標楷體" w:hAnsi="Times New Roman" w:cs="Times New Roman"/>
          <w:b/>
          <w:sz w:val="28"/>
          <w:szCs w:val="32"/>
        </w:rPr>
      </w:pPr>
      <w:r w:rsidRPr="00D962BE">
        <w:rPr>
          <w:rFonts w:ascii="Times New Roman" w:eastAsia="標楷體" w:hAnsi="Times New Roman" w:cs="Times New Roman"/>
          <w:b/>
          <w:sz w:val="28"/>
          <w:szCs w:val="32"/>
        </w:rPr>
        <w:t>高雄醫學大學學生國際研習服務獎勵要點</w:t>
      </w:r>
    </w:p>
    <w:p w14:paraId="34147D74" w14:textId="77777777" w:rsidR="00D962BE" w:rsidRPr="00D962BE" w:rsidRDefault="00D962BE" w:rsidP="00D962BE">
      <w:pPr>
        <w:spacing w:before="100" w:beforeAutospacing="1" w:after="100" w:afterAutospacing="1"/>
        <w:rPr>
          <w:rFonts w:ascii="Times New Roman" w:eastAsia="標楷體" w:hAnsi="Times New Roman" w:cs="Times New Roman"/>
          <w:b/>
          <w:sz w:val="28"/>
          <w:szCs w:val="32"/>
        </w:rPr>
      </w:pPr>
      <w:r w:rsidRPr="00D962BE">
        <w:rPr>
          <w:rFonts w:ascii="Times New Roman" w:eastAsia="標楷體" w:hAnsi="Times New Roman" w:cs="Times New Roman"/>
          <w:b/>
          <w:sz w:val="28"/>
          <w:szCs w:val="32"/>
        </w:rPr>
        <w:t>Kaohsiung Medical University</w:t>
      </w:r>
    </w:p>
    <w:p w14:paraId="111D89EF" w14:textId="77777777" w:rsidR="00D962BE" w:rsidRPr="00D962BE" w:rsidRDefault="00D962BE" w:rsidP="00D962BE">
      <w:pPr>
        <w:spacing w:before="100" w:beforeAutospacing="1" w:after="100" w:afterAutospacing="1"/>
        <w:rPr>
          <w:rFonts w:ascii="Times New Roman" w:eastAsia="標楷體" w:hAnsi="Times New Roman" w:cs="Times New Roman"/>
          <w:b/>
          <w:sz w:val="28"/>
          <w:szCs w:val="32"/>
        </w:rPr>
      </w:pPr>
      <w:r w:rsidRPr="00D962BE">
        <w:rPr>
          <w:rFonts w:ascii="Times New Roman" w:eastAsia="標楷體" w:hAnsi="Times New Roman" w:cs="Times New Roman"/>
          <w:b/>
          <w:sz w:val="28"/>
          <w:szCs w:val="32"/>
        </w:rPr>
        <w:t xml:space="preserve">Directives for Rewarding Students for Overseas </w:t>
      </w:r>
      <w:r w:rsidR="00BF1C9E">
        <w:rPr>
          <w:rFonts w:ascii="Times New Roman" w:eastAsia="標楷體" w:hAnsi="Times New Roman" w:cs="Times New Roman"/>
          <w:b/>
          <w:sz w:val="28"/>
          <w:szCs w:val="32"/>
        </w:rPr>
        <w:t>Study</w:t>
      </w:r>
      <w:r w:rsidRPr="00D962BE">
        <w:rPr>
          <w:rFonts w:ascii="Times New Roman" w:eastAsia="標楷體" w:hAnsi="Times New Roman" w:cs="Times New Roman"/>
          <w:b/>
          <w:sz w:val="28"/>
          <w:szCs w:val="32"/>
        </w:rPr>
        <w:t xml:space="preserve"> and International Services</w:t>
      </w:r>
    </w:p>
    <w:p w14:paraId="3541518B" w14:textId="77777777" w:rsidR="002F3B27" w:rsidRDefault="002F3B27" w:rsidP="002F3B27">
      <w:pPr>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8</w:t>
      </w: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4</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(8</w:t>
      </w: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z w:val="20"/>
          <w:szCs w:val="20"/>
        </w:rPr>
        <w:t>高</w:t>
      </w:r>
      <w:proofErr w:type="gramStart"/>
      <w:r w:rsidRPr="00D962BE">
        <w:rPr>
          <w:rFonts w:ascii="Times New Roman" w:eastAsia="標楷體" w:hAnsi="Times New Roman" w:cs="Times New Roman"/>
          <w:sz w:val="20"/>
          <w:szCs w:val="20"/>
        </w:rPr>
        <w:t>醫</w:t>
      </w:r>
      <w:proofErr w:type="gramEnd"/>
      <w:r w:rsidRPr="00D962BE">
        <w:rPr>
          <w:rFonts w:ascii="Times New Roman" w:eastAsia="標楷體" w:hAnsi="Times New Roman" w:cs="Times New Roman"/>
          <w:sz w:val="20"/>
          <w:szCs w:val="20"/>
        </w:rPr>
        <w:t>校法</w:t>
      </w:r>
      <w:r w:rsidRPr="00D962BE">
        <w:rPr>
          <w:rFonts w:ascii="Times New Roman" w:eastAsia="標楷體" w:hAnsi="Times New Roman" w:cs="Times New Roman"/>
          <w:spacing w:val="-1"/>
          <w:sz w:val="20"/>
          <w:szCs w:val="20"/>
        </w:rPr>
        <w:t>(</w:t>
      </w:r>
      <w:proofErr w:type="gramStart"/>
      <w:r w:rsidRPr="00D962BE">
        <w:rPr>
          <w:rFonts w:ascii="Times New Roman" w:eastAsia="標楷體" w:hAnsi="Times New Roman" w:cs="Times New Roman"/>
          <w:sz w:val="20"/>
          <w:szCs w:val="20"/>
        </w:rPr>
        <w:t>一</w:t>
      </w:r>
      <w:proofErr w:type="gramEnd"/>
      <w:r w:rsidRPr="00D962BE">
        <w:rPr>
          <w:rFonts w:ascii="Times New Roman" w:eastAsia="標楷體" w:hAnsi="Times New Roman" w:cs="Times New Roman"/>
          <w:spacing w:val="-2"/>
          <w:sz w:val="20"/>
          <w:szCs w:val="20"/>
        </w:rPr>
        <w:t>)</w:t>
      </w:r>
      <w:r w:rsidRPr="00D962BE">
        <w:rPr>
          <w:rFonts w:ascii="Times New Roman" w:eastAsia="標楷體" w:hAnsi="Times New Roman" w:cs="Times New Roman"/>
          <w:sz w:val="20"/>
          <w:szCs w:val="20"/>
        </w:rPr>
        <w:t>字第</w:t>
      </w:r>
      <w:r w:rsidRPr="00D962BE">
        <w:rPr>
          <w:rFonts w:ascii="Times New Roman" w:eastAsia="標楷體" w:hAnsi="Times New Roman" w:cs="Times New Roman"/>
          <w:sz w:val="20"/>
          <w:szCs w:val="20"/>
        </w:rPr>
        <w:t xml:space="preserve"> 0</w:t>
      </w:r>
      <w:r w:rsidRPr="00D962BE">
        <w:rPr>
          <w:rFonts w:ascii="Times New Roman" w:eastAsia="標楷體" w:hAnsi="Times New Roman" w:cs="Times New Roman"/>
          <w:spacing w:val="-1"/>
          <w:sz w:val="20"/>
          <w:szCs w:val="20"/>
        </w:rPr>
        <w:t xml:space="preserve"> </w:t>
      </w:r>
      <w:proofErr w:type="gramStart"/>
      <w:r w:rsidRPr="00D962BE">
        <w:rPr>
          <w:rFonts w:ascii="Times New Roman" w:eastAsia="標楷體" w:hAnsi="Times New Roman" w:cs="Times New Roman"/>
          <w:sz w:val="20"/>
          <w:szCs w:val="20"/>
        </w:rPr>
        <w:t>一</w:t>
      </w:r>
      <w:proofErr w:type="gramEnd"/>
      <w:r w:rsidRPr="00D962BE">
        <w:rPr>
          <w:rFonts w:ascii="Times New Roman" w:eastAsia="標楷體" w:hAnsi="Times New Roman" w:cs="Times New Roman"/>
          <w:sz w:val="20"/>
          <w:szCs w:val="20"/>
        </w:rPr>
        <w:t xml:space="preserve"> 0 </w:t>
      </w:r>
      <w:r w:rsidRPr="00D962BE">
        <w:rPr>
          <w:rFonts w:ascii="Times New Roman" w:eastAsia="標楷體" w:hAnsi="Times New Roman" w:cs="Times New Roman"/>
          <w:spacing w:val="-1"/>
          <w:sz w:val="20"/>
          <w:szCs w:val="20"/>
        </w:rPr>
        <w:t>號</w:t>
      </w:r>
      <w:r w:rsidRPr="00D962BE">
        <w:rPr>
          <w:rFonts w:ascii="Times New Roman" w:eastAsia="標楷體" w:hAnsi="Times New Roman" w:cs="Times New Roman"/>
          <w:sz w:val="20"/>
          <w:szCs w:val="20"/>
        </w:rPr>
        <w:t>函公布</w:t>
      </w:r>
    </w:p>
    <w:p w14:paraId="25E2126C" w14:textId="77777777" w:rsidR="008E2A09" w:rsidRPr="00D962BE" w:rsidRDefault="008E2A09" w:rsidP="008E2A09">
      <w:pPr>
        <w:ind w:left="1" w:right="-20" w:firstLineChars="2236" w:firstLine="4472"/>
        <w:jc w:val="right"/>
        <w:rPr>
          <w:rFonts w:ascii="Times New Roman" w:eastAsia="標楷體" w:hAnsi="Times New Roman" w:cs="Times New Roman"/>
          <w:sz w:val="20"/>
          <w:szCs w:val="20"/>
        </w:rPr>
      </w:pPr>
      <w:r w:rsidRPr="008E2A09">
        <w:rPr>
          <w:rFonts w:ascii="Times New Roman" w:eastAsia="標楷體" w:hAnsi="Times New Roman" w:cs="Times New Roman"/>
          <w:sz w:val="20"/>
          <w:szCs w:val="20"/>
        </w:rPr>
        <w:t>April</w:t>
      </w:r>
      <w:r>
        <w:rPr>
          <w:rFonts w:ascii="Times New Roman" w:eastAsia="標楷體" w:hAnsi="Times New Roman" w:cs="Times New Roman"/>
          <w:sz w:val="20"/>
          <w:szCs w:val="20"/>
        </w:rPr>
        <w:t xml:space="preserve"> 1, 2000 Promulgated via the (2000</w:t>
      </w:r>
      <w:r w:rsidRPr="008E2A09">
        <w:rPr>
          <w:rFonts w:ascii="Times New Roman" w:eastAsia="標楷體" w:hAnsi="Times New Roman" w:cs="Times New Roman"/>
          <w:sz w:val="20"/>
          <w:szCs w:val="20"/>
        </w:rPr>
        <w:t>) KMU official letter Hsiao Fa (1) Tzu No. 0-0</w:t>
      </w:r>
    </w:p>
    <w:p w14:paraId="6CE9734D"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3</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pacing w:val="1"/>
          <w:sz w:val="20"/>
          <w:szCs w:val="20"/>
        </w:rPr>
        <w:t>8</w:t>
      </w: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z w:val="20"/>
          <w:szCs w:val="20"/>
        </w:rPr>
        <w:t>高</w:t>
      </w:r>
      <w:proofErr w:type="gramStart"/>
      <w:r w:rsidRPr="00D962BE">
        <w:rPr>
          <w:rFonts w:ascii="Times New Roman" w:eastAsia="標楷體" w:hAnsi="Times New Roman" w:cs="Times New Roman"/>
          <w:sz w:val="20"/>
          <w:szCs w:val="20"/>
        </w:rPr>
        <w:t>醫</w:t>
      </w:r>
      <w:proofErr w:type="gramEnd"/>
      <w:r w:rsidRPr="00D962BE">
        <w:rPr>
          <w:rFonts w:ascii="Times New Roman" w:eastAsia="標楷體" w:hAnsi="Times New Roman" w:cs="Times New Roman"/>
          <w:sz w:val="20"/>
          <w:szCs w:val="20"/>
        </w:rPr>
        <w:t>校法</w:t>
      </w:r>
      <w:r w:rsidRPr="00D962BE">
        <w:rPr>
          <w:rFonts w:ascii="Times New Roman" w:eastAsia="標楷體" w:hAnsi="Times New Roman" w:cs="Times New Roman"/>
          <w:spacing w:val="-1"/>
          <w:sz w:val="20"/>
          <w:szCs w:val="20"/>
        </w:rPr>
        <w:t>(</w:t>
      </w:r>
      <w:proofErr w:type="gramStart"/>
      <w:r w:rsidRPr="00D962BE">
        <w:rPr>
          <w:rFonts w:ascii="Times New Roman" w:eastAsia="標楷體" w:hAnsi="Times New Roman" w:cs="Times New Roman"/>
          <w:sz w:val="20"/>
          <w:szCs w:val="20"/>
        </w:rPr>
        <w:t>一</w:t>
      </w:r>
      <w:proofErr w:type="gramEnd"/>
      <w:r w:rsidRPr="00D962BE">
        <w:rPr>
          <w:rFonts w:ascii="Times New Roman" w:eastAsia="標楷體" w:hAnsi="Times New Roman" w:cs="Times New Roman"/>
          <w:spacing w:val="-2"/>
          <w:sz w:val="20"/>
          <w:szCs w:val="20"/>
        </w:rPr>
        <w:t>)</w:t>
      </w:r>
      <w:r w:rsidRPr="00D962BE">
        <w:rPr>
          <w:rFonts w:ascii="Times New Roman" w:eastAsia="標楷體" w:hAnsi="Times New Roman" w:cs="Times New Roman"/>
          <w:sz w:val="20"/>
          <w:szCs w:val="20"/>
        </w:rPr>
        <w:t>字第</w:t>
      </w:r>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0 </w:t>
      </w:r>
      <w:r w:rsidRPr="00D962BE">
        <w:rPr>
          <w:rFonts w:ascii="Times New Roman" w:eastAsia="標楷體" w:hAnsi="Times New Roman" w:cs="Times New Roman"/>
          <w:sz w:val="20"/>
          <w:szCs w:val="20"/>
        </w:rPr>
        <w:t>八</w:t>
      </w:r>
      <w:r w:rsidRPr="00D962BE">
        <w:rPr>
          <w:rFonts w:ascii="Times New Roman" w:eastAsia="標楷體" w:hAnsi="Times New Roman" w:cs="Times New Roman"/>
          <w:spacing w:val="-1"/>
          <w:sz w:val="20"/>
          <w:szCs w:val="20"/>
        </w:rPr>
        <w:t>號</w:t>
      </w:r>
      <w:r w:rsidRPr="00D962BE">
        <w:rPr>
          <w:rFonts w:ascii="Times New Roman" w:eastAsia="標楷體" w:hAnsi="Times New Roman" w:cs="Times New Roman"/>
          <w:sz w:val="20"/>
          <w:szCs w:val="20"/>
        </w:rPr>
        <w:t>函公布</w:t>
      </w:r>
    </w:p>
    <w:p w14:paraId="52F94868" w14:textId="77777777" w:rsidR="008E2A09" w:rsidRPr="00D962BE" w:rsidRDefault="008E2A09" w:rsidP="008E2A09">
      <w:pPr>
        <w:spacing w:line="260" w:lineRule="exact"/>
        <w:ind w:left="1" w:right="-20" w:firstLineChars="2236" w:firstLine="4472"/>
        <w:jc w:val="right"/>
        <w:rPr>
          <w:rFonts w:ascii="Times New Roman" w:eastAsia="標楷體" w:hAnsi="Times New Roman" w:cs="Times New Roman"/>
          <w:sz w:val="20"/>
          <w:szCs w:val="20"/>
        </w:rPr>
      </w:pPr>
      <w:r w:rsidRPr="008E2A09">
        <w:rPr>
          <w:rFonts w:ascii="Times New Roman" w:eastAsia="標楷體" w:hAnsi="Times New Roman" w:cs="Times New Roman"/>
          <w:sz w:val="20"/>
          <w:szCs w:val="20"/>
        </w:rPr>
        <w:t>March 28, 2002 Promulgated via the (2002) KMU official letter Hsiao Fa (1) Tzu No. 008</w:t>
      </w:r>
    </w:p>
    <w:p w14:paraId="405BAC4D"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5</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z w:val="20"/>
          <w:szCs w:val="20"/>
        </w:rPr>
        <w:t xml:space="preserve">5 </w:t>
      </w:r>
      <w:r w:rsidRPr="00D962BE">
        <w:rPr>
          <w:rFonts w:ascii="Times New Roman" w:eastAsia="標楷體" w:hAnsi="Times New Roman" w:cs="Times New Roman"/>
          <w:sz w:val="20"/>
          <w:szCs w:val="20"/>
        </w:rPr>
        <w:t>高</w:t>
      </w:r>
      <w:proofErr w:type="gramStart"/>
      <w:r w:rsidRPr="00D962BE">
        <w:rPr>
          <w:rFonts w:ascii="Times New Roman" w:eastAsia="標楷體" w:hAnsi="Times New Roman" w:cs="Times New Roman"/>
          <w:spacing w:val="-1"/>
          <w:sz w:val="20"/>
          <w:szCs w:val="20"/>
        </w:rPr>
        <w:t>醫</w:t>
      </w:r>
      <w:proofErr w:type="gramEnd"/>
      <w:r w:rsidRPr="00D962BE">
        <w:rPr>
          <w:rFonts w:ascii="Times New Roman" w:eastAsia="標楷體" w:hAnsi="Times New Roman" w:cs="Times New Roman"/>
          <w:sz w:val="20"/>
          <w:szCs w:val="20"/>
        </w:rPr>
        <w:t>校法</w:t>
      </w:r>
      <w:r w:rsidRPr="00D962BE">
        <w:rPr>
          <w:rFonts w:ascii="Times New Roman" w:eastAsia="標楷體" w:hAnsi="Times New Roman" w:cs="Times New Roman"/>
          <w:spacing w:val="-1"/>
          <w:sz w:val="20"/>
          <w:szCs w:val="20"/>
        </w:rPr>
        <w:t>(</w:t>
      </w:r>
      <w:proofErr w:type="gramStart"/>
      <w:r w:rsidRPr="00D962BE">
        <w:rPr>
          <w:rFonts w:ascii="Times New Roman" w:eastAsia="標楷體" w:hAnsi="Times New Roman" w:cs="Times New Roman"/>
          <w:sz w:val="20"/>
          <w:szCs w:val="20"/>
        </w:rPr>
        <w:t>一</w:t>
      </w:r>
      <w:proofErr w:type="gramEnd"/>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z w:val="20"/>
          <w:szCs w:val="20"/>
        </w:rPr>
        <w:t>字第</w:t>
      </w:r>
      <w:r w:rsidRPr="00D962BE">
        <w:rPr>
          <w:rFonts w:ascii="Times New Roman" w:eastAsia="標楷體" w:hAnsi="Times New Roman" w:cs="Times New Roman"/>
          <w:spacing w:val="-1"/>
          <w:sz w:val="20"/>
          <w:szCs w:val="20"/>
        </w:rPr>
        <w:t xml:space="preserve"> </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95</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00</w:t>
      </w:r>
      <w:r w:rsidRPr="00D962BE">
        <w:rPr>
          <w:rFonts w:ascii="Times New Roman" w:eastAsia="標楷體" w:hAnsi="Times New Roman" w:cs="Times New Roman"/>
          <w:spacing w:val="1"/>
          <w:sz w:val="20"/>
          <w:szCs w:val="20"/>
        </w:rPr>
        <w:t>5</w:t>
      </w:r>
      <w:r w:rsidRPr="00D962BE">
        <w:rPr>
          <w:rFonts w:ascii="Times New Roman" w:eastAsia="標楷體" w:hAnsi="Times New Roman" w:cs="Times New Roman"/>
          <w:spacing w:val="-1"/>
          <w:sz w:val="20"/>
          <w:szCs w:val="20"/>
        </w:rPr>
        <w:t>14</w:t>
      </w:r>
      <w:r w:rsidRPr="00D962BE">
        <w:rPr>
          <w:rFonts w:ascii="Times New Roman" w:eastAsia="標楷體" w:hAnsi="Times New Roman" w:cs="Times New Roman"/>
          <w:sz w:val="20"/>
          <w:szCs w:val="20"/>
        </w:rPr>
        <w:t xml:space="preserve">2 </w:t>
      </w:r>
      <w:r w:rsidRPr="00D962BE">
        <w:rPr>
          <w:rFonts w:ascii="Times New Roman" w:eastAsia="標楷體" w:hAnsi="Times New Roman" w:cs="Times New Roman"/>
          <w:sz w:val="20"/>
          <w:szCs w:val="20"/>
        </w:rPr>
        <w:t>號函公布</w:t>
      </w:r>
    </w:p>
    <w:p w14:paraId="17EDDCBE" w14:textId="77777777" w:rsidR="008E2A09" w:rsidRPr="00D962BE" w:rsidRDefault="008E2A09" w:rsidP="008E2A09">
      <w:pPr>
        <w:spacing w:line="260" w:lineRule="exact"/>
        <w:ind w:left="1" w:right="-20" w:firstLineChars="2236" w:firstLine="4472"/>
        <w:jc w:val="right"/>
        <w:rPr>
          <w:rFonts w:ascii="Times New Roman" w:eastAsia="標楷體" w:hAnsi="Times New Roman" w:cs="Times New Roman"/>
          <w:sz w:val="20"/>
          <w:szCs w:val="20"/>
        </w:rPr>
      </w:pPr>
      <w:r w:rsidRPr="008E2A09">
        <w:rPr>
          <w:rFonts w:ascii="Times New Roman" w:eastAsia="標楷體" w:hAnsi="Times New Roman" w:cs="Times New Roman"/>
          <w:sz w:val="20"/>
          <w:szCs w:val="20"/>
        </w:rPr>
        <w:t>September 25, 2006 Promulgated via the KMU official letter Hsiao Fa (1) Tzu No. 0950005142</w:t>
      </w:r>
    </w:p>
    <w:p w14:paraId="1B3A258A" w14:textId="77777777" w:rsidR="002F3B27" w:rsidRDefault="002F3B27" w:rsidP="002F3B27">
      <w:pPr>
        <w:spacing w:line="278"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6</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z w:val="20"/>
          <w:szCs w:val="20"/>
        </w:rPr>
        <w:t xml:space="preserve">6 </w:t>
      </w:r>
      <w:r w:rsidRPr="00D962BE">
        <w:rPr>
          <w:rFonts w:ascii="Times New Roman" w:eastAsia="標楷體" w:hAnsi="Times New Roman" w:cs="Times New Roman"/>
          <w:sz w:val="20"/>
          <w:szCs w:val="20"/>
        </w:rPr>
        <w:t>高</w:t>
      </w:r>
      <w:proofErr w:type="gramStart"/>
      <w:r w:rsidRPr="00D962BE">
        <w:rPr>
          <w:rFonts w:ascii="Times New Roman" w:eastAsia="標楷體" w:hAnsi="Times New Roman" w:cs="Times New Roman"/>
          <w:spacing w:val="-1"/>
          <w:sz w:val="20"/>
          <w:szCs w:val="20"/>
        </w:rPr>
        <w:t>醫</w:t>
      </w:r>
      <w:r w:rsidRPr="00D962BE">
        <w:rPr>
          <w:rFonts w:ascii="Times New Roman" w:eastAsia="標楷體" w:hAnsi="Times New Roman" w:cs="Times New Roman"/>
          <w:sz w:val="20"/>
          <w:szCs w:val="20"/>
        </w:rPr>
        <w:t>心國</w:t>
      </w:r>
      <w:proofErr w:type="gramEnd"/>
      <w:r w:rsidRPr="00D962BE">
        <w:rPr>
          <w:rFonts w:ascii="Times New Roman" w:eastAsia="標楷體" w:hAnsi="Times New Roman" w:cs="Times New Roman"/>
          <w:spacing w:val="-1"/>
          <w:sz w:val="20"/>
          <w:szCs w:val="20"/>
        </w:rPr>
        <w:t>字</w:t>
      </w:r>
      <w:r w:rsidRPr="00D962BE">
        <w:rPr>
          <w:rFonts w:ascii="Times New Roman" w:eastAsia="標楷體" w:hAnsi="Times New Roman" w:cs="Times New Roman"/>
          <w:sz w:val="20"/>
          <w:szCs w:val="20"/>
        </w:rPr>
        <w:t>第</w:t>
      </w:r>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1"/>
          <w:sz w:val="20"/>
          <w:szCs w:val="20"/>
        </w:rPr>
        <w:t>096</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10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17</w:t>
      </w:r>
      <w:r w:rsidRPr="00D962BE">
        <w:rPr>
          <w:rFonts w:ascii="Times New Roman" w:eastAsia="標楷體" w:hAnsi="Times New Roman" w:cs="Times New Roman"/>
          <w:sz w:val="20"/>
          <w:szCs w:val="20"/>
        </w:rPr>
        <w:t xml:space="preserve">2 </w:t>
      </w:r>
      <w:r w:rsidRPr="00D962BE">
        <w:rPr>
          <w:rFonts w:ascii="Times New Roman" w:eastAsia="標楷體" w:hAnsi="Times New Roman" w:cs="Times New Roman"/>
          <w:sz w:val="20"/>
          <w:szCs w:val="20"/>
        </w:rPr>
        <w:t>號</w:t>
      </w:r>
      <w:r w:rsidRPr="00D962BE">
        <w:rPr>
          <w:rFonts w:ascii="Times New Roman" w:eastAsia="標楷體" w:hAnsi="Times New Roman" w:cs="Times New Roman"/>
          <w:spacing w:val="-1"/>
          <w:sz w:val="20"/>
          <w:szCs w:val="20"/>
        </w:rPr>
        <w:t>函</w:t>
      </w:r>
      <w:r w:rsidRPr="00D962BE">
        <w:rPr>
          <w:rFonts w:ascii="Times New Roman" w:eastAsia="標楷體" w:hAnsi="Times New Roman" w:cs="Times New Roman"/>
          <w:sz w:val="20"/>
          <w:szCs w:val="20"/>
        </w:rPr>
        <w:t>公布</w:t>
      </w:r>
    </w:p>
    <w:p w14:paraId="20BEE1AC" w14:textId="77777777" w:rsidR="008E2A09" w:rsidRPr="00D962BE" w:rsidRDefault="008E2A09" w:rsidP="008E2A09">
      <w:pPr>
        <w:spacing w:line="278" w:lineRule="exact"/>
        <w:ind w:left="1" w:right="-20" w:firstLineChars="2236" w:firstLine="4472"/>
        <w:jc w:val="right"/>
        <w:rPr>
          <w:rFonts w:ascii="Times New Roman" w:eastAsia="標楷體" w:hAnsi="Times New Roman" w:cs="Times New Roman"/>
          <w:sz w:val="20"/>
          <w:szCs w:val="20"/>
        </w:rPr>
      </w:pPr>
      <w:r w:rsidRPr="008E2A09">
        <w:rPr>
          <w:rFonts w:ascii="Times New Roman" w:eastAsia="標楷體" w:hAnsi="Times New Roman" w:cs="Times New Roman"/>
          <w:sz w:val="20"/>
          <w:szCs w:val="20"/>
        </w:rPr>
        <w:t xml:space="preserve">November 16, 2007 Promulgated via the KMU official letter </w:t>
      </w:r>
      <w:proofErr w:type="spellStart"/>
      <w:r w:rsidRPr="008E2A09">
        <w:rPr>
          <w:rFonts w:ascii="Times New Roman" w:eastAsia="標楷體" w:hAnsi="Times New Roman" w:cs="Times New Roman"/>
          <w:sz w:val="20"/>
          <w:szCs w:val="20"/>
        </w:rPr>
        <w:t>Hsin</w:t>
      </w:r>
      <w:proofErr w:type="spellEnd"/>
      <w:r w:rsidRPr="008E2A09">
        <w:rPr>
          <w:rFonts w:ascii="Times New Roman" w:eastAsia="標楷體" w:hAnsi="Times New Roman" w:cs="Times New Roman"/>
          <w:sz w:val="20"/>
          <w:szCs w:val="20"/>
        </w:rPr>
        <w:t xml:space="preserve"> </w:t>
      </w:r>
      <w:proofErr w:type="spellStart"/>
      <w:r w:rsidRPr="008E2A09">
        <w:rPr>
          <w:rFonts w:ascii="Times New Roman" w:eastAsia="標楷體" w:hAnsi="Times New Roman" w:cs="Times New Roman"/>
          <w:sz w:val="20"/>
          <w:szCs w:val="20"/>
        </w:rPr>
        <w:t>Kuo</w:t>
      </w:r>
      <w:proofErr w:type="spellEnd"/>
      <w:r w:rsidRPr="008E2A09">
        <w:rPr>
          <w:rFonts w:ascii="Times New Roman" w:eastAsia="標楷體" w:hAnsi="Times New Roman" w:cs="Times New Roman"/>
          <w:sz w:val="20"/>
          <w:szCs w:val="20"/>
        </w:rPr>
        <w:t xml:space="preserve"> Tzu No. 0961100172</w:t>
      </w:r>
    </w:p>
    <w:p w14:paraId="55E44259" w14:textId="77777777" w:rsidR="002F3B27" w:rsidRDefault="002F3B27" w:rsidP="002F3B27">
      <w:pPr>
        <w:spacing w:line="259"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8</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6</w:t>
      </w:r>
      <w:r w:rsidRPr="00D962BE">
        <w:rPr>
          <w:rFonts w:ascii="Times New Roman" w:eastAsia="標楷體" w:hAnsi="Times New Roman" w:cs="Times New Roman"/>
          <w:spacing w:val="-1"/>
          <w:sz w:val="20"/>
          <w:szCs w:val="20"/>
        </w:rPr>
        <w:t>.3</w:t>
      </w:r>
      <w:r w:rsidRPr="00D962BE">
        <w:rPr>
          <w:rFonts w:ascii="Times New Roman" w:eastAsia="標楷體" w:hAnsi="Times New Roman" w:cs="Times New Roman"/>
          <w:sz w:val="20"/>
          <w:szCs w:val="20"/>
        </w:rPr>
        <w:t xml:space="preserve">0 </w:t>
      </w:r>
      <w:r w:rsidRPr="00D962BE">
        <w:rPr>
          <w:rFonts w:ascii="Times New Roman" w:eastAsia="標楷體" w:hAnsi="Times New Roman" w:cs="Times New Roman"/>
          <w:sz w:val="20"/>
          <w:szCs w:val="20"/>
        </w:rPr>
        <w:t>九</w:t>
      </w:r>
      <w:r w:rsidRPr="00D962BE">
        <w:rPr>
          <w:rFonts w:ascii="Times New Roman" w:eastAsia="標楷體" w:hAnsi="Times New Roman" w:cs="Times New Roman"/>
          <w:spacing w:val="-1"/>
          <w:sz w:val="20"/>
          <w:szCs w:val="20"/>
        </w:rPr>
        <w:t>十</w:t>
      </w:r>
      <w:r w:rsidRPr="00D962BE">
        <w:rPr>
          <w:rFonts w:ascii="Times New Roman" w:eastAsia="標楷體" w:hAnsi="Times New Roman" w:cs="Times New Roman"/>
          <w:sz w:val="20"/>
          <w:szCs w:val="20"/>
        </w:rPr>
        <w:t>七學年</w:t>
      </w:r>
      <w:r w:rsidRPr="00D962BE">
        <w:rPr>
          <w:rFonts w:ascii="Times New Roman" w:eastAsia="標楷體" w:hAnsi="Times New Roman" w:cs="Times New Roman"/>
          <w:spacing w:val="-1"/>
          <w:sz w:val="20"/>
          <w:szCs w:val="20"/>
        </w:rPr>
        <w:t>度</w:t>
      </w:r>
      <w:r w:rsidRPr="00D962BE">
        <w:rPr>
          <w:rFonts w:ascii="Times New Roman" w:eastAsia="標楷體" w:hAnsi="Times New Roman" w:cs="Times New Roman"/>
          <w:sz w:val="20"/>
          <w:szCs w:val="20"/>
        </w:rPr>
        <w:t>國</w:t>
      </w:r>
      <w:r w:rsidRPr="00D962BE">
        <w:rPr>
          <w:rFonts w:ascii="Times New Roman" w:eastAsia="標楷體" w:hAnsi="Times New Roman" w:cs="Times New Roman"/>
          <w:spacing w:val="-1"/>
          <w:sz w:val="20"/>
          <w:szCs w:val="20"/>
        </w:rPr>
        <w:t>際</w:t>
      </w:r>
      <w:r w:rsidRPr="00D962BE">
        <w:rPr>
          <w:rFonts w:ascii="Times New Roman" w:eastAsia="標楷體" w:hAnsi="Times New Roman" w:cs="Times New Roman"/>
          <w:sz w:val="20"/>
          <w:szCs w:val="20"/>
        </w:rPr>
        <w:t>學術交</w:t>
      </w:r>
      <w:r w:rsidRPr="00D962BE">
        <w:rPr>
          <w:rFonts w:ascii="Times New Roman" w:eastAsia="標楷體" w:hAnsi="Times New Roman" w:cs="Times New Roman"/>
          <w:spacing w:val="-1"/>
          <w:sz w:val="20"/>
          <w:szCs w:val="20"/>
        </w:rPr>
        <w:t>流</w:t>
      </w:r>
      <w:r w:rsidRPr="00D962BE">
        <w:rPr>
          <w:rFonts w:ascii="Times New Roman" w:eastAsia="標楷體" w:hAnsi="Times New Roman" w:cs="Times New Roman"/>
          <w:sz w:val="20"/>
          <w:szCs w:val="20"/>
        </w:rPr>
        <w:t>委</w:t>
      </w:r>
      <w:r w:rsidRPr="00D962BE">
        <w:rPr>
          <w:rFonts w:ascii="Times New Roman" w:eastAsia="標楷體" w:hAnsi="Times New Roman" w:cs="Times New Roman"/>
          <w:spacing w:val="-1"/>
          <w:sz w:val="20"/>
          <w:szCs w:val="20"/>
        </w:rPr>
        <w:t>員</w:t>
      </w:r>
      <w:r w:rsidRPr="00D962BE">
        <w:rPr>
          <w:rFonts w:ascii="Times New Roman" w:eastAsia="標楷體" w:hAnsi="Times New Roman" w:cs="Times New Roman"/>
          <w:sz w:val="20"/>
          <w:szCs w:val="20"/>
        </w:rPr>
        <w:t>會第三</w:t>
      </w:r>
      <w:r w:rsidRPr="00D962BE">
        <w:rPr>
          <w:rFonts w:ascii="Times New Roman" w:eastAsia="標楷體" w:hAnsi="Times New Roman" w:cs="Times New Roman"/>
          <w:spacing w:val="-1"/>
          <w:sz w:val="20"/>
          <w:szCs w:val="20"/>
        </w:rPr>
        <w:t>次</w:t>
      </w:r>
      <w:r w:rsidRPr="00D962BE">
        <w:rPr>
          <w:rFonts w:ascii="Times New Roman" w:eastAsia="標楷體" w:hAnsi="Times New Roman" w:cs="Times New Roman"/>
          <w:sz w:val="20"/>
          <w:szCs w:val="20"/>
        </w:rPr>
        <w:t>會</w:t>
      </w:r>
      <w:r w:rsidRPr="00D962BE">
        <w:rPr>
          <w:rFonts w:ascii="Times New Roman" w:eastAsia="標楷體" w:hAnsi="Times New Roman" w:cs="Times New Roman"/>
          <w:spacing w:val="-1"/>
          <w:sz w:val="20"/>
          <w:szCs w:val="20"/>
        </w:rPr>
        <w:t>議</w:t>
      </w:r>
      <w:r w:rsidRPr="00D962BE">
        <w:rPr>
          <w:rFonts w:ascii="Times New Roman" w:eastAsia="標楷體" w:hAnsi="Times New Roman" w:cs="Times New Roman"/>
          <w:sz w:val="20"/>
          <w:szCs w:val="20"/>
        </w:rPr>
        <w:t>修正通過</w:t>
      </w:r>
    </w:p>
    <w:p w14:paraId="30D23962" w14:textId="77777777" w:rsidR="008E2A09" w:rsidRPr="00D962BE" w:rsidRDefault="002B76B1" w:rsidP="002B76B1">
      <w:pPr>
        <w:spacing w:line="259" w:lineRule="exact"/>
        <w:ind w:left="1" w:right="-20" w:firstLineChars="2236" w:firstLine="4472"/>
        <w:jc w:val="right"/>
        <w:rPr>
          <w:rFonts w:ascii="Times New Roman" w:eastAsia="標楷體" w:hAnsi="Times New Roman" w:cs="Times New Roman"/>
          <w:sz w:val="20"/>
          <w:szCs w:val="20"/>
        </w:rPr>
      </w:pPr>
      <w:r w:rsidRPr="002B76B1">
        <w:rPr>
          <w:rFonts w:ascii="Times New Roman" w:eastAsia="標楷體" w:hAnsi="Times New Roman" w:cs="Times New Roman"/>
          <w:sz w:val="20"/>
          <w:szCs w:val="20"/>
        </w:rPr>
        <w:t>June 30, 2009 Amended and passed by the 3</w:t>
      </w:r>
      <w:r w:rsidRPr="002B76B1">
        <w:rPr>
          <w:rFonts w:ascii="Times New Roman" w:eastAsia="標楷體" w:hAnsi="Times New Roman" w:cs="Times New Roman"/>
          <w:sz w:val="20"/>
          <w:szCs w:val="20"/>
          <w:vertAlign w:val="superscript"/>
        </w:rPr>
        <w:t>rd</w:t>
      </w:r>
      <w:r w:rsidRPr="002B76B1">
        <w:rPr>
          <w:rFonts w:ascii="Times New Roman" w:eastAsia="標楷體" w:hAnsi="Times New Roman" w:cs="Times New Roman"/>
          <w:sz w:val="20"/>
          <w:szCs w:val="20"/>
        </w:rPr>
        <w:t xml:space="preserve"> International Academic Exchange Committee Meeting of the Academic Year 2008</w:t>
      </w:r>
    </w:p>
    <w:p w14:paraId="0BF03168"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8</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.3</w:t>
      </w:r>
      <w:r w:rsidRPr="00D962BE">
        <w:rPr>
          <w:rFonts w:ascii="Times New Roman" w:eastAsia="標楷體" w:hAnsi="Times New Roman" w:cs="Times New Roman"/>
          <w:sz w:val="20"/>
          <w:szCs w:val="20"/>
        </w:rPr>
        <w:t xml:space="preserve">0 </w:t>
      </w:r>
      <w:r w:rsidRPr="00D962BE">
        <w:rPr>
          <w:rFonts w:ascii="Times New Roman" w:eastAsia="標楷體" w:hAnsi="Times New Roman" w:cs="Times New Roman"/>
          <w:sz w:val="20"/>
          <w:szCs w:val="20"/>
        </w:rPr>
        <w:t>九</w:t>
      </w:r>
      <w:r w:rsidRPr="00D962BE">
        <w:rPr>
          <w:rFonts w:ascii="Times New Roman" w:eastAsia="標楷體" w:hAnsi="Times New Roman" w:cs="Times New Roman"/>
          <w:spacing w:val="-1"/>
          <w:sz w:val="20"/>
          <w:szCs w:val="20"/>
        </w:rPr>
        <w:t>十</w:t>
      </w:r>
      <w:r w:rsidRPr="00D962BE">
        <w:rPr>
          <w:rFonts w:ascii="Times New Roman" w:eastAsia="標楷體" w:hAnsi="Times New Roman" w:cs="Times New Roman"/>
          <w:sz w:val="20"/>
          <w:szCs w:val="20"/>
        </w:rPr>
        <w:t>八學年</w:t>
      </w:r>
      <w:r w:rsidRPr="00D962BE">
        <w:rPr>
          <w:rFonts w:ascii="Times New Roman" w:eastAsia="標楷體" w:hAnsi="Times New Roman" w:cs="Times New Roman"/>
          <w:spacing w:val="-1"/>
          <w:sz w:val="20"/>
          <w:szCs w:val="20"/>
        </w:rPr>
        <w:t>度</w:t>
      </w:r>
      <w:r w:rsidRPr="00D962BE">
        <w:rPr>
          <w:rFonts w:ascii="Times New Roman" w:eastAsia="標楷體" w:hAnsi="Times New Roman" w:cs="Times New Roman"/>
          <w:sz w:val="20"/>
          <w:szCs w:val="20"/>
        </w:rPr>
        <w:t>第</w:t>
      </w:r>
      <w:r w:rsidRPr="00D962BE">
        <w:rPr>
          <w:rFonts w:ascii="Times New Roman" w:eastAsia="標楷體" w:hAnsi="Times New Roman" w:cs="Times New Roman"/>
          <w:spacing w:val="-1"/>
          <w:sz w:val="20"/>
          <w:szCs w:val="20"/>
        </w:rPr>
        <w:t>一</w:t>
      </w:r>
      <w:r w:rsidRPr="00D962BE">
        <w:rPr>
          <w:rFonts w:ascii="Times New Roman" w:eastAsia="標楷體" w:hAnsi="Times New Roman" w:cs="Times New Roman"/>
          <w:sz w:val="20"/>
          <w:szCs w:val="20"/>
        </w:rPr>
        <w:t>次校務</w:t>
      </w:r>
      <w:r w:rsidRPr="00D962BE">
        <w:rPr>
          <w:rFonts w:ascii="Times New Roman" w:eastAsia="標楷體" w:hAnsi="Times New Roman" w:cs="Times New Roman"/>
          <w:spacing w:val="-1"/>
          <w:sz w:val="20"/>
          <w:szCs w:val="20"/>
        </w:rPr>
        <w:t>暨</w:t>
      </w:r>
      <w:r w:rsidRPr="00D962BE">
        <w:rPr>
          <w:rFonts w:ascii="Times New Roman" w:eastAsia="標楷體" w:hAnsi="Times New Roman" w:cs="Times New Roman"/>
          <w:sz w:val="20"/>
          <w:szCs w:val="20"/>
        </w:rPr>
        <w:t>第</w:t>
      </w:r>
      <w:r w:rsidRPr="00D962BE">
        <w:rPr>
          <w:rFonts w:ascii="Times New Roman" w:eastAsia="標楷體" w:hAnsi="Times New Roman" w:cs="Times New Roman"/>
          <w:spacing w:val="-1"/>
          <w:sz w:val="20"/>
          <w:szCs w:val="20"/>
        </w:rPr>
        <w:t>三</w:t>
      </w:r>
      <w:r w:rsidRPr="00D962BE">
        <w:rPr>
          <w:rFonts w:ascii="Times New Roman" w:eastAsia="標楷體" w:hAnsi="Times New Roman" w:cs="Times New Roman"/>
          <w:sz w:val="20"/>
          <w:szCs w:val="20"/>
        </w:rPr>
        <w:t>次行政</w:t>
      </w:r>
      <w:r w:rsidRPr="00D962BE">
        <w:rPr>
          <w:rFonts w:ascii="Times New Roman" w:eastAsia="標楷體" w:hAnsi="Times New Roman" w:cs="Times New Roman"/>
          <w:spacing w:val="-1"/>
          <w:sz w:val="20"/>
          <w:szCs w:val="20"/>
        </w:rPr>
        <w:t>聯</w:t>
      </w:r>
      <w:r w:rsidRPr="00D962BE">
        <w:rPr>
          <w:rFonts w:ascii="Times New Roman" w:eastAsia="標楷體" w:hAnsi="Times New Roman" w:cs="Times New Roman"/>
          <w:sz w:val="20"/>
          <w:szCs w:val="20"/>
        </w:rPr>
        <w:t>席</w:t>
      </w:r>
      <w:r w:rsidRPr="00D962BE">
        <w:rPr>
          <w:rFonts w:ascii="Times New Roman" w:eastAsia="標楷體" w:hAnsi="Times New Roman" w:cs="Times New Roman"/>
          <w:spacing w:val="-1"/>
          <w:sz w:val="20"/>
          <w:szCs w:val="20"/>
        </w:rPr>
        <w:t>會</w:t>
      </w:r>
      <w:r w:rsidRPr="00D962BE">
        <w:rPr>
          <w:rFonts w:ascii="Times New Roman" w:eastAsia="標楷體" w:hAnsi="Times New Roman" w:cs="Times New Roman"/>
          <w:sz w:val="20"/>
          <w:szCs w:val="20"/>
        </w:rPr>
        <w:t>議通過</w:t>
      </w:r>
    </w:p>
    <w:p w14:paraId="18A41D3A" w14:textId="4992C9D3" w:rsidR="002B76B1" w:rsidRPr="00D962BE" w:rsidRDefault="002B76B1" w:rsidP="002B76B1">
      <w:pPr>
        <w:spacing w:line="260" w:lineRule="exact"/>
        <w:ind w:left="1" w:right="-20" w:firstLineChars="2236" w:firstLine="4472"/>
        <w:jc w:val="right"/>
        <w:rPr>
          <w:rFonts w:ascii="Times New Roman" w:eastAsia="標楷體" w:hAnsi="Times New Roman" w:cs="Times New Roman"/>
          <w:sz w:val="20"/>
          <w:szCs w:val="20"/>
        </w:rPr>
      </w:pPr>
      <w:r w:rsidRPr="002B76B1">
        <w:rPr>
          <w:rFonts w:ascii="Times New Roman" w:eastAsia="標楷體" w:hAnsi="Times New Roman" w:cs="Times New Roman"/>
          <w:sz w:val="20"/>
          <w:szCs w:val="20"/>
        </w:rPr>
        <w:t>October 30, 2009 Passed by the 1</w:t>
      </w:r>
      <w:r w:rsidRPr="002B76B1">
        <w:rPr>
          <w:rFonts w:ascii="Times New Roman" w:eastAsia="標楷體" w:hAnsi="Times New Roman" w:cs="Times New Roman"/>
          <w:sz w:val="20"/>
          <w:szCs w:val="20"/>
          <w:vertAlign w:val="superscript"/>
        </w:rPr>
        <w:t>st</w:t>
      </w:r>
      <w:r w:rsidRPr="002B76B1">
        <w:rPr>
          <w:rFonts w:ascii="Times New Roman" w:eastAsia="標楷體" w:hAnsi="Times New Roman" w:cs="Times New Roman"/>
          <w:sz w:val="20"/>
          <w:szCs w:val="20"/>
        </w:rPr>
        <w:t xml:space="preserve"> University Council </w:t>
      </w:r>
      <w:r w:rsidR="00B5661F">
        <w:rPr>
          <w:rFonts w:ascii="Times New Roman" w:eastAsia="標楷體" w:hAnsi="Times New Roman" w:cs="Times New Roman"/>
          <w:sz w:val="20"/>
          <w:szCs w:val="20"/>
        </w:rPr>
        <w:t xml:space="preserve">Meeting </w:t>
      </w:r>
      <w:r w:rsidRPr="002B76B1">
        <w:rPr>
          <w:rFonts w:ascii="Times New Roman" w:eastAsia="標楷體" w:hAnsi="Times New Roman" w:cs="Times New Roman"/>
          <w:sz w:val="20"/>
          <w:szCs w:val="20"/>
        </w:rPr>
        <w:t>and the 3</w:t>
      </w:r>
      <w:r w:rsidRPr="002B76B1">
        <w:rPr>
          <w:rFonts w:ascii="Times New Roman" w:eastAsia="標楷體" w:hAnsi="Times New Roman" w:cs="Times New Roman"/>
          <w:sz w:val="20"/>
          <w:szCs w:val="20"/>
          <w:vertAlign w:val="superscript"/>
        </w:rPr>
        <w:t>rd</w:t>
      </w:r>
      <w:r w:rsidRPr="002B76B1">
        <w:rPr>
          <w:rFonts w:ascii="Times New Roman" w:eastAsia="標楷體" w:hAnsi="Times New Roman" w:cs="Times New Roman"/>
          <w:sz w:val="20"/>
          <w:szCs w:val="20"/>
        </w:rPr>
        <w:t xml:space="preserve"> Joint Administrative Meeting of the Academic Year 2009</w:t>
      </w:r>
    </w:p>
    <w:p w14:paraId="6B02079E"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9</w:t>
      </w:r>
      <w:r w:rsidRPr="00D962BE">
        <w:rPr>
          <w:rFonts w:ascii="Times New Roman" w:eastAsia="標楷體" w:hAnsi="Times New Roman" w:cs="Times New Roman"/>
          <w:spacing w:val="-1"/>
          <w:sz w:val="20"/>
          <w:szCs w:val="20"/>
        </w:rPr>
        <w:t>8</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3 </w:t>
      </w:r>
      <w:r w:rsidRPr="00D962BE">
        <w:rPr>
          <w:rFonts w:ascii="Times New Roman" w:eastAsia="標楷體" w:hAnsi="Times New Roman" w:cs="Times New Roman"/>
          <w:sz w:val="20"/>
          <w:szCs w:val="20"/>
        </w:rPr>
        <w:t>高</w:t>
      </w:r>
      <w:proofErr w:type="gramStart"/>
      <w:r w:rsidRPr="00D962BE">
        <w:rPr>
          <w:rFonts w:ascii="Times New Roman" w:eastAsia="標楷體" w:hAnsi="Times New Roman" w:cs="Times New Roman"/>
          <w:spacing w:val="-1"/>
          <w:sz w:val="20"/>
          <w:szCs w:val="20"/>
        </w:rPr>
        <w:t>醫</w:t>
      </w:r>
      <w:r w:rsidRPr="00D962BE">
        <w:rPr>
          <w:rFonts w:ascii="Times New Roman" w:eastAsia="標楷體" w:hAnsi="Times New Roman" w:cs="Times New Roman"/>
          <w:sz w:val="20"/>
          <w:szCs w:val="20"/>
        </w:rPr>
        <w:t>心國</w:t>
      </w:r>
      <w:proofErr w:type="gramEnd"/>
      <w:r w:rsidRPr="00D962BE">
        <w:rPr>
          <w:rFonts w:ascii="Times New Roman" w:eastAsia="標楷體" w:hAnsi="Times New Roman" w:cs="Times New Roman"/>
          <w:spacing w:val="-1"/>
          <w:sz w:val="20"/>
          <w:szCs w:val="20"/>
        </w:rPr>
        <w:t>字</w:t>
      </w:r>
      <w:r w:rsidRPr="00D962BE">
        <w:rPr>
          <w:rFonts w:ascii="Times New Roman" w:eastAsia="標楷體" w:hAnsi="Times New Roman" w:cs="Times New Roman"/>
          <w:sz w:val="20"/>
          <w:szCs w:val="20"/>
        </w:rPr>
        <w:t>第</w:t>
      </w:r>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1"/>
          <w:sz w:val="20"/>
          <w:szCs w:val="20"/>
        </w:rPr>
        <w:t>098</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10</w:t>
      </w:r>
      <w:r w:rsidRPr="00D962BE">
        <w:rPr>
          <w:rFonts w:ascii="Times New Roman" w:eastAsia="標楷體" w:hAnsi="Times New Roman" w:cs="Times New Roman"/>
          <w:spacing w:val="1"/>
          <w:sz w:val="20"/>
          <w:szCs w:val="20"/>
        </w:rPr>
        <w:t>5</w:t>
      </w:r>
      <w:r w:rsidRPr="00D962BE">
        <w:rPr>
          <w:rFonts w:ascii="Times New Roman" w:eastAsia="標楷體" w:hAnsi="Times New Roman" w:cs="Times New Roman"/>
          <w:spacing w:val="-1"/>
          <w:sz w:val="20"/>
          <w:szCs w:val="20"/>
        </w:rPr>
        <w:t>56</w:t>
      </w:r>
      <w:r w:rsidRPr="00D962BE">
        <w:rPr>
          <w:rFonts w:ascii="Times New Roman" w:eastAsia="標楷體" w:hAnsi="Times New Roman" w:cs="Times New Roman"/>
          <w:sz w:val="20"/>
          <w:szCs w:val="20"/>
        </w:rPr>
        <w:t xml:space="preserve">9 </w:t>
      </w:r>
      <w:r w:rsidRPr="00D962BE">
        <w:rPr>
          <w:rFonts w:ascii="Times New Roman" w:eastAsia="標楷體" w:hAnsi="Times New Roman" w:cs="Times New Roman"/>
          <w:sz w:val="20"/>
          <w:szCs w:val="20"/>
        </w:rPr>
        <w:t>號</w:t>
      </w:r>
      <w:r w:rsidRPr="00D962BE">
        <w:rPr>
          <w:rFonts w:ascii="Times New Roman" w:eastAsia="標楷體" w:hAnsi="Times New Roman" w:cs="Times New Roman"/>
          <w:spacing w:val="-1"/>
          <w:sz w:val="20"/>
          <w:szCs w:val="20"/>
        </w:rPr>
        <w:t>函</w:t>
      </w:r>
      <w:r w:rsidRPr="00D962BE">
        <w:rPr>
          <w:rFonts w:ascii="Times New Roman" w:eastAsia="標楷體" w:hAnsi="Times New Roman" w:cs="Times New Roman"/>
          <w:sz w:val="20"/>
          <w:szCs w:val="20"/>
        </w:rPr>
        <w:t>公布</w:t>
      </w:r>
    </w:p>
    <w:p w14:paraId="47EB3887" w14:textId="77777777" w:rsidR="002B76B1" w:rsidRPr="00D962BE" w:rsidRDefault="002B76B1" w:rsidP="002B76B1">
      <w:pPr>
        <w:spacing w:line="260" w:lineRule="exact"/>
        <w:ind w:left="1" w:right="-20" w:firstLineChars="2236" w:firstLine="4472"/>
        <w:jc w:val="right"/>
        <w:rPr>
          <w:rFonts w:ascii="Times New Roman" w:eastAsia="標楷體" w:hAnsi="Times New Roman" w:cs="Times New Roman"/>
          <w:sz w:val="20"/>
          <w:szCs w:val="20"/>
        </w:rPr>
      </w:pPr>
      <w:r w:rsidRPr="002B76B1">
        <w:rPr>
          <w:rFonts w:ascii="Times New Roman" w:eastAsia="標楷體" w:hAnsi="Times New Roman" w:cs="Times New Roman"/>
          <w:sz w:val="20"/>
          <w:szCs w:val="20"/>
        </w:rPr>
        <w:t xml:space="preserve">December 3, 2009 Promulgated via the KMU official letter </w:t>
      </w:r>
      <w:proofErr w:type="spellStart"/>
      <w:r w:rsidRPr="002B76B1">
        <w:rPr>
          <w:rFonts w:ascii="Times New Roman" w:eastAsia="標楷體" w:hAnsi="Times New Roman" w:cs="Times New Roman"/>
          <w:sz w:val="20"/>
          <w:szCs w:val="20"/>
        </w:rPr>
        <w:t>Hsin</w:t>
      </w:r>
      <w:proofErr w:type="spellEnd"/>
      <w:r w:rsidRPr="002B76B1">
        <w:rPr>
          <w:rFonts w:ascii="Times New Roman" w:eastAsia="標楷體" w:hAnsi="Times New Roman" w:cs="Times New Roman"/>
          <w:sz w:val="20"/>
          <w:szCs w:val="20"/>
        </w:rPr>
        <w:t xml:space="preserve"> </w:t>
      </w:r>
      <w:proofErr w:type="spellStart"/>
      <w:r w:rsidRPr="002B76B1">
        <w:rPr>
          <w:rFonts w:ascii="Times New Roman" w:eastAsia="標楷體" w:hAnsi="Times New Roman" w:cs="Times New Roman"/>
          <w:sz w:val="20"/>
          <w:szCs w:val="20"/>
        </w:rPr>
        <w:t>Kuo</w:t>
      </w:r>
      <w:proofErr w:type="spellEnd"/>
      <w:r w:rsidRPr="002B76B1">
        <w:rPr>
          <w:rFonts w:ascii="Times New Roman" w:eastAsia="標楷體" w:hAnsi="Times New Roman" w:cs="Times New Roman"/>
          <w:sz w:val="20"/>
          <w:szCs w:val="20"/>
        </w:rPr>
        <w:t xml:space="preserve"> Tzu No. 0981105569</w:t>
      </w:r>
    </w:p>
    <w:p w14:paraId="25E45DE6" w14:textId="77777777" w:rsidR="002F3B27" w:rsidRDefault="002F3B27" w:rsidP="002F3B27">
      <w:pPr>
        <w:spacing w:line="259"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3</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z w:val="20"/>
          <w:szCs w:val="20"/>
        </w:rPr>
        <w:t xml:space="preserve">5 </w:t>
      </w:r>
      <w:r w:rsidRPr="00D962BE">
        <w:rPr>
          <w:rFonts w:ascii="Times New Roman" w:eastAsia="標楷體" w:hAnsi="Times New Roman" w:cs="Times New Roman"/>
          <w:sz w:val="20"/>
          <w:szCs w:val="20"/>
        </w:rPr>
        <w:t>九十九學</w:t>
      </w:r>
      <w:r w:rsidRPr="00D962BE">
        <w:rPr>
          <w:rFonts w:ascii="Times New Roman" w:eastAsia="標楷體" w:hAnsi="Times New Roman" w:cs="Times New Roman"/>
          <w:spacing w:val="-1"/>
          <w:sz w:val="20"/>
          <w:szCs w:val="20"/>
        </w:rPr>
        <w:t>年</w:t>
      </w:r>
      <w:r w:rsidRPr="00D962BE">
        <w:rPr>
          <w:rFonts w:ascii="Times New Roman" w:eastAsia="標楷體" w:hAnsi="Times New Roman" w:cs="Times New Roman"/>
          <w:sz w:val="20"/>
          <w:szCs w:val="20"/>
        </w:rPr>
        <w:t>度</w:t>
      </w:r>
      <w:r w:rsidRPr="00D962BE">
        <w:rPr>
          <w:rFonts w:ascii="Times New Roman" w:eastAsia="標楷體" w:hAnsi="Times New Roman" w:cs="Times New Roman"/>
          <w:spacing w:val="-1"/>
          <w:sz w:val="20"/>
          <w:szCs w:val="20"/>
        </w:rPr>
        <w:t>第</w:t>
      </w:r>
      <w:r w:rsidRPr="00D962BE">
        <w:rPr>
          <w:rFonts w:ascii="Times New Roman" w:eastAsia="標楷體" w:hAnsi="Times New Roman" w:cs="Times New Roman"/>
          <w:sz w:val="20"/>
          <w:szCs w:val="20"/>
        </w:rPr>
        <w:t>二次國</w:t>
      </w:r>
      <w:r w:rsidRPr="00D962BE">
        <w:rPr>
          <w:rFonts w:ascii="Times New Roman" w:eastAsia="標楷體" w:hAnsi="Times New Roman" w:cs="Times New Roman"/>
          <w:spacing w:val="-1"/>
          <w:sz w:val="20"/>
          <w:szCs w:val="20"/>
        </w:rPr>
        <w:t>際</w:t>
      </w:r>
      <w:r w:rsidRPr="00D962BE">
        <w:rPr>
          <w:rFonts w:ascii="Times New Roman" w:eastAsia="標楷體" w:hAnsi="Times New Roman" w:cs="Times New Roman"/>
          <w:sz w:val="20"/>
          <w:szCs w:val="20"/>
        </w:rPr>
        <w:t>學</w:t>
      </w:r>
      <w:r w:rsidRPr="00D962BE">
        <w:rPr>
          <w:rFonts w:ascii="Times New Roman" w:eastAsia="標楷體" w:hAnsi="Times New Roman" w:cs="Times New Roman"/>
          <w:spacing w:val="-1"/>
          <w:sz w:val="20"/>
          <w:szCs w:val="20"/>
        </w:rPr>
        <w:t>術</w:t>
      </w:r>
      <w:r w:rsidRPr="00D962BE">
        <w:rPr>
          <w:rFonts w:ascii="Times New Roman" w:eastAsia="標楷體" w:hAnsi="Times New Roman" w:cs="Times New Roman"/>
          <w:sz w:val="20"/>
          <w:szCs w:val="20"/>
        </w:rPr>
        <w:t>交流委</w:t>
      </w:r>
      <w:r w:rsidRPr="00D962BE">
        <w:rPr>
          <w:rFonts w:ascii="Times New Roman" w:eastAsia="標楷體" w:hAnsi="Times New Roman" w:cs="Times New Roman"/>
          <w:spacing w:val="-1"/>
          <w:sz w:val="20"/>
          <w:szCs w:val="20"/>
        </w:rPr>
        <w:t>員</w:t>
      </w:r>
      <w:r w:rsidRPr="00D962BE">
        <w:rPr>
          <w:rFonts w:ascii="Times New Roman" w:eastAsia="標楷體" w:hAnsi="Times New Roman" w:cs="Times New Roman"/>
          <w:sz w:val="20"/>
          <w:szCs w:val="20"/>
        </w:rPr>
        <w:t>會</w:t>
      </w:r>
      <w:r w:rsidRPr="00D962BE">
        <w:rPr>
          <w:rFonts w:ascii="Times New Roman" w:eastAsia="標楷體" w:hAnsi="Times New Roman" w:cs="Times New Roman"/>
          <w:spacing w:val="-1"/>
          <w:sz w:val="20"/>
          <w:szCs w:val="20"/>
        </w:rPr>
        <w:t>修</w:t>
      </w:r>
      <w:r w:rsidRPr="00D962BE">
        <w:rPr>
          <w:rFonts w:ascii="Times New Roman" w:eastAsia="標楷體" w:hAnsi="Times New Roman" w:cs="Times New Roman"/>
          <w:sz w:val="20"/>
          <w:szCs w:val="20"/>
        </w:rPr>
        <w:t>正通過</w:t>
      </w:r>
    </w:p>
    <w:p w14:paraId="44F305A3" w14:textId="77777777" w:rsidR="002B76B1" w:rsidRPr="00D962BE" w:rsidRDefault="002B76B1" w:rsidP="002B76B1">
      <w:pPr>
        <w:spacing w:line="259" w:lineRule="exact"/>
        <w:ind w:left="1" w:right="-20" w:firstLineChars="2236" w:firstLine="4472"/>
        <w:jc w:val="right"/>
        <w:rPr>
          <w:rFonts w:ascii="Times New Roman" w:eastAsia="標楷體" w:hAnsi="Times New Roman" w:cs="Times New Roman"/>
          <w:sz w:val="20"/>
          <w:szCs w:val="20"/>
        </w:rPr>
      </w:pPr>
      <w:r w:rsidRPr="002B76B1">
        <w:rPr>
          <w:rFonts w:ascii="Times New Roman" w:eastAsia="標楷體" w:hAnsi="Times New Roman" w:cs="Times New Roman"/>
          <w:sz w:val="20"/>
          <w:szCs w:val="20"/>
        </w:rPr>
        <w:t>March 15, 2011 Amended and passed by the 2</w:t>
      </w:r>
      <w:r w:rsidRPr="002B76B1">
        <w:rPr>
          <w:rFonts w:ascii="Times New Roman" w:eastAsia="標楷體" w:hAnsi="Times New Roman" w:cs="Times New Roman"/>
          <w:sz w:val="20"/>
          <w:szCs w:val="20"/>
          <w:vertAlign w:val="superscript"/>
        </w:rPr>
        <w:t>nd</w:t>
      </w:r>
      <w:r w:rsidRPr="002B76B1">
        <w:rPr>
          <w:rFonts w:ascii="Times New Roman" w:eastAsia="標楷體" w:hAnsi="Times New Roman" w:cs="Times New Roman"/>
          <w:sz w:val="20"/>
          <w:szCs w:val="20"/>
        </w:rPr>
        <w:t xml:space="preserve"> International Academic Exchange Committee Meeting of the Academic Year 2010</w:t>
      </w:r>
    </w:p>
    <w:p w14:paraId="3A2C2A30"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4</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z w:val="20"/>
          <w:szCs w:val="20"/>
        </w:rPr>
        <w:t xml:space="preserve">4 </w:t>
      </w:r>
      <w:r w:rsidRPr="00D962BE">
        <w:rPr>
          <w:rFonts w:ascii="Times New Roman" w:eastAsia="標楷體" w:hAnsi="Times New Roman" w:cs="Times New Roman"/>
          <w:sz w:val="20"/>
          <w:szCs w:val="20"/>
        </w:rPr>
        <w:t>九十九學</w:t>
      </w:r>
      <w:r w:rsidRPr="00D962BE">
        <w:rPr>
          <w:rFonts w:ascii="Times New Roman" w:eastAsia="標楷體" w:hAnsi="Times New Roman" w:cs="Times New Roman"/>
          <w:spacing w:val="-1"/>
          <w:sz w:val="20"/>
          <w:szCs w:val="20"/>
        </w:rPr>
        <w:t>年</w:t>
      </w:r>
      <w:r w:rsidRPr="00D962BE">
        <w:rPr>
          <w:rFonts w:ascii="Times New Roman" w:eastAsia="標楷體" w:hAnsi="Times New Roman" w:cs="Times New Roman"/>
          <w:sz w:val="20"/>
          <w:szCs w:val="20"/>
        </w:rPr>
        <w:t>度</w:t>
      </w:r>
      <w:r w:rsidRPr="00D962BE">
        <w:rPr>
          <w:rFonts w:ascii="Times New Roman" w:eastAsia="標楷體" w:hAnsi="Times New Roman" w:cs="Times New Roman"/>
          <w:spacing w:val="-1"/>
          <w:sz w:val="20"/>
          <w:szCs w:val="20"/>
        </w:rPr>
        <w:t>第</w:t>
      </w:r>
      <w:r w:rsidRPr="00D962BE">
        <w:rPr>
          <w:rFonts w:ascii="Times New Roman" w:eastAsia="標楷體" w:hAnsi="Times New Roman" w:cs="Times New Roman"/>
          <w:sz w:val="20"/>
          <w:szCs w:val="20"/>
        </w:rPr>
        <w:t>九次行</w:t>
      </w:r>
      <w:r w:rsidRPr="00D962BE">
        <w:rPr>
          <w:rFonts w:ascii="Times New Roman" w:eastAsia="標楷體" w:hAnsi="Times New Roman" w:cs="Times New Roman"/>
          <w:spacing w:val="-1"/>
          <w:sz w:val="20"/>
          <w:szCs w:val="20"/>
        </w:rPr>
        <w:t>政</w:t>
      </w:r>
      <w:r w:rsidRPr="00D962BE">
        <w:rPr>
          <w:rFonts w:ascii="Times New Roman" w:eastAsia="標楷體" w:hAnsi="Times New Roman" w:cs="Times New Roman"/>
          <w:sz w:val="20"/>
          <w:szCs w:val="20"/>
        </w:rPr>
        <w:t>會</w:t>
      </w:r>
      <w:r w:rsidRPr="00D962BE">
        <w:rPr>
          <w:rFonts w:ascii="Times New Roman" w:eastAsia="標楷體" w:hAnsi="Times New Roman" w:cs="Times New Roman"/>
          <w:spacing w:val="-1"/>
          <w:sz w:val="20"/>
          <w:szCs w:val="20"/>
        </w:rPr>
        <w:t>議</w:t>
      </w:r>
      <w:r w:rsidRPr="00D962BE">
        <w:rPr>
          <w:rFonts w:ascii="Times New Roman" w:eastAsia="標楷體" w:hAnsi="Times New Roman" w:cs="Times New Roman"/>
          <w:sz w:val="20"/>
          <w:szCs w:val="20"/>
        </w:rPr>
        <w:t>通過</w:t>
      </w:r>
    </w:p>
    <w:p w14:paraId="4B5B4376" w14:textId="77777777" w:rsidR="002B76B1" w:rsidRPr="00D962BE" w:rsidRDefault="002B76B1" w:rsidP="002B76B1">
      <w:pPr>
        <w:spacing w:line="260" w:lineRule="exact"/>
        <w:ind w:left="1" w:right="-20" w:firstLineChars="2236" w:firstLine="4472"/>
        <w:jc w:val="right"/>
        <w:rPr>
          <w:rFonts w:ascii="Times New Roman" w:eastAsia="標楷體" w:hAnsi="Times New Roman" w:cs="Times New Roman"/>
          <w:sz w:val="20"/>
          <w:szCs w:val="20"/>
        </w:rPr>
      </w:pPr>
      <w:r w:rsidRPr="002B76B1">
        <w:rPr>
          <w:rFonts w:ascii="Times New Roman" w:eastAsia="標楷體" w:hAnsi="Times New Roman" w:cs="Times New Roman"/>
          <w:sz w:val="20"/>
          <w:szCs w:val="20"/>
        </w:rPr>
        <w:t>April 14, 2011 Passed by the 9</w:t>
      </w:r>
      <w:r w:rsidRPr="002B76B1">
        <w:rPr>
          <w:rFonts w:ascii="Times New Roman" w:eastAsia="標楷體" w:hAnsi="Times New Roman" w:cs="Times New Roman"/>
          <w:sz w:val="20"/>
          <w:szCs w:val="20"/>
          <w:vertAlign w:val="superscript"/>
        </w:rPr>
        <w:t>th</w:t>
      </w:r>
      <w:r w:rsidRPr="002B76B1">
        <w:rPr>
          <w:rFonts w:ascii="Times New Roman" w:eastAsia="標楷體" w:hAnsi="Times New Roman" w:cs="Times New Roman"/>
          <w:sz w:val="20"/>
          <w:szCs w:val="20"/>
        </w:rPr>
        <w:t xml:space="preserve"> Administrative Meeting of the Academic Year 2010</w:t>
      </w:r>
    </w:p>
    <w:p w14:paraId="0737DF69"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5</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z w:val="20"/>
          <w:szCs w:val="20"/>
        </w:rPr>
        <w:t xml:space="preserve">1 </w:t>
      </w:r>
      <w:r w:rsidRPr="00D962BE">
        <w:rPr>
          <w:rFonts w:ascii="Times New Roman" w:eastAsia="標楷體" w:hAnsi="Times New Roman" w:cs="Times New Roman"/>
          <w:sz w:val="20"/>
          <w:szCs w:val="20"/>
        </w:rPr>
        <w:t>高</w:t>
      </w:r>
      <w:proofErr w:type="gramStart"/>
      <w:r w:rsidRPr="00D962BE">
        <w:rPr>
          <w:rFonts w:ascii="Times New Roman" w:eastAsia="標楷體" w:hAnsi="Times New Roman" w:cs="Times New Roman"/>
          <w:sz w:val="20"/>
          <w:szCs w:val="20"/>
        </w:rPr>
        <w:t>醫心國</w:t>
      </w:r>
      <w:proofErr w:type="gramEnd"/>
      <w:r w:rsidRPr="00D962BE">
        <w:rPr>
          <w:rFonts w:ascii="Times New Roman" w:eastAsia="標楷體" w:hAnsi="Times New Roman" w:cs="Times New Roman"/>
          <w:spacing w:val="-1"/>
          <w:sz w:val="20"/>
          <w:szCs w:val="20"/>
        </w:rPr>
        <w:t>字</w:t>
      </w:r>
      <w:r w:rsidRPr="00D962BE">
        <w:rPr>
          <w:rFonts w:ascii="Times New Roman" w:eastAsia="標楷體" w:hAnsi="Times New Roman" w:cs="Times New Roman"/>
          <w:sz w:val="20"/>
          <w:szCs w:val="20"/>
        </w:rPr>
        <w:t>第</w:t>
      </w:r>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2"/>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01</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01</w:t>
      </w:r>
      <w:r w:rsidRPr="00D962BE">
        <w:rPr>
          <w:rFonts w:ascii="Times New Roman" w:eastAsia="標楷體" w:hAnsi="Times New Roman" w:cs="Times New Roman"/>
          <w:spacing w:val="1"/>
          <w:sz w:val="20"/>
          <w:szCs w:val="20"/>
        </w:rPr>
        <w:t>4</w:t>
      </w:r>
      <w:r w:rsidRPr="00D962BE">
        <w:rPr>
          <w:rFonts w:ascii="Times New Roman" w:eastAsia="標楷體" w:hAnsi="Times New Roman" w:cs="Times New Roman"/>
          <w:spacing w:val="-1"/>
          <w:sz w:val="20"/>
          <w:szCs w:val="20"/>
        </w:rPr>
        <w:t>6</w:t>
      </w:r>
      <w:r w:rsidRPr="00D962BE">
        <w:rPr>
          <w:rFonts w:ascii="Times New Roman" w:eastAsia="標楷體" w:hAnsi="Times New Roman" w:cs="Times New Roman"/>
          <w:sz w:val="20"/>
          <w:szCs w:val="20"/>
        </w:rPr>
        <w:t xml:space="preserve">1 </w:t>
      </w:r>
      <w:r w:rsidRPr="00D962BE">
        <w:rPr>
          <w:rFonts w:ascii="Times New Roman" w:eastAsia="標楷體" w:hAnsi="Times New Roman" w:cs="Times New Roman"/>
          <w:spacing w:val="-1"/>
          <w:sz w:val="20"/>
          <w:szCs w:val="20"/>
        </w:rPr>
        <w:t>號</w:t>
      </w:r>
      <w:r w:rsidRPr="00D962BE">
        <w:rPr>
          <w:rFonts w:ascii="Times New Roman" w:eastAsia="標楷體" w:hAnsi="Times New Roman" w:cs="Times New Roman"/>
          <w:sz w:val="20"/>
          <w:szCs w:val="20"/>
        </w:rPr>
        <w:t>函公布</w:t>
      </w:r>
    </w:p>
    <w:p w14:paraId="058274F2" w14:textId="77777777" w:rsidR="002B76B1" w:rsidRPr="00D962BE" w:rsidRDefault="0045048C" w:rsidP="0045048C">
      <w:pPr>
        <w:spacing w:line="260" w:lineRule="exact"/>
        <w:ind w:left="1" w:right="-20" w:firstLineChars="2236" w:firstLine="4472"/>
        <w:jc w:val="right"/>
        <w:rPr>
          <w:rFonts w:ascii="Times New Roman" w:eastAsia="標楷體" w:hAnsi="Times New Roman" w:cs="Times New Roman"/>
          <w:sz w:val="20"/>
          <w:szCs w:val="20"/>
        </w:rPr>
      </w:pPr>
      <w:r w:rsidRPr="0045048C">
        <w:rPr>
          <w:rFonts w:ascii="Times New Roman" w:eastAsia="標楷體" w:hAnsi="Times New Roman" w:cs="Times New Roman"/>
          <w:sz w:val="20"/>
          <w:szCs w:val="20"/>
        </w:rPr>
        <w:t xml:space="preserve">May 11, 2011 Promulgated via the KMU official letter </w:t>
      </w:r>
      <w:proofErr w:type="spellStart"/>
      <w:r w:rsidRPr="0045048C">
        <w:rPr>
          <w:rFonts w:ascii="Times New Roman" w:eastAsia="標楷體" w:hAnsi="Times New Roman" w:cs="Times New Roman"/>
          <w:sz w:val="20"/>
          <w:szCs w:val="20"/>
        </w:rPr>
        <w:t>Hsin</w:t>
      </w:r>
      <w:proofErr w:type="spellEnd"/>
      <w:r w:rsidRPr="0045048C">
        <w:rPr>
          <w:rFonts w:ascii="Times New Roman" w:eastAsia="標楷體" w:hAnsi="Times New Roman" w:cs="Times New Roman"/>
          <w:sz w:val="20"/>
          <w:szCs w:val="20"/>
        </w:rPr>
        <w:t xml:space="preserve"> </w:t>
      </w:r>
      <w:proofErr w:type="spellStart"/>
      <w:r w:rsidRPr="0045048C">
        <w:rPr>
          <w:rFonts w:ascii="Times New Roman" w:eastAsia="標楷體" w:hAnsi="Times New Roman" w:cs="Times New Roman"/>
          <w:sz w:val="20"/>
          <w:szCs w:val="20"/>
        </w:rPr>
        <w:t>Kuo</w:t>
      </w:r>
      <w:proofErr w:type="spellEnd"/>
      <w:r w:rsidRPr="0045048C">
        <w:rPr>
          <w:rFonts w:ascii="Times New Roman" w:eastAsia="標楷體" w:hAnsi="Times New Roman" w:cs="Times New Roman"/>
          <w:sz w:val="20"/>
          <w:szCs w:val="20"/>
        </w:rPr>
        <w:t xml:space="preserve"> Tzu No. 1001101461</w:t>
      </w:r>
    </w:p>
    <w:p w14:paraId="78CD2B6C" w14:textId="77777777" w:rsidR="002F3B27" w:rsidRDefault="002F3B27" w:rsidP="002F3B27">
      <w:pPr>
        <w:spacing w:line="259"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7</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z w:val="20"/>
          <w:szCs w:val="20"/>
        </w:rPr>
        <w:t xml:space="preserve">4 </w:t>
      </w:r>
      <w:r w:rsidRPr="00D962BE">
        <w:rPr>
          <w:rFonts w:ascii="Times New Roman" w:eastAsia="標楷體" w:hAnsi="Times New Roman" w:cs="Times New Roman"/>
          <w:sz w:val="20"/>
          <w:szCs w:val="20"/>
        </w:rPr>
        <w:t>九十九學</w:t>
      </w:r>
      <w:r w:rsidRPr="00D962BE">
        <w:rPr>
          <w:rFonts w:ascii="Times New Roman" w:eastAsia="標楷體" w:hAnsi="Times New Roman" w:cs="Times New Roman"/>
          <w:spacing w:val="-1"/>
          <w:sz w:val="20"/>
          <w:szCs w:val="20"/>
        </w:rPr>
        <w:t>年</w:t>
      </w:r>
      <w:r w:rsidRPr="00D962BE">
        <w:rPr>
          <w:rFonts w:ascii="Times New Roman" w:eastAsia="標楷體" w:hAnsi="Times New Roman" w:cs="Times New Roman"/>
          <w:sz w:val="20"/>
          <w:szCs w:val="20"/>
        </w:rPr>
        <w:t>度</w:t>
      </w:r>
      <w:r w:rsidRPr="00D962BE">
        <w:rPr>
          <w:rFonts w:ascii="Times New Roman" w:eastAsia="標楷體" w:hAnsi="Times New Roman" w:cs="Times New Roman"/>
          <w:spacing w:val="-1"/>
          <w:sz w:val="20"/>
          <w:szCs w:val="20"/>
        </w:rPr>
        <w:t>第</w:t>
      </w:r>
      <w:r w:rsidRPr="00D962BE">
        <w:rPr>
          <w:rFonts w:ascii="Times New Roman" w:eastAsia="標楷體" w:hAnsi="Times New Roman" w:cs="Times New Roman"/>
          <w:sz w:val="20"/>
          <w:szCs w:val="20"/>
        </w:rPr>
        <w:t>十二次</w:t>
      </w:r>
      <w:r w:rsidRPr="00D962BE">
        <w:rPr>
          <w:rFonts w:ascii="Times New Roman" w:eastAsia="標楷體" w:hAnsi="Times New Roman" w:cs="Times New Roman"/>
          <w:spacing w:val="-1"/>
          <w:sz w:val="20"/>
          <w:szCs w:val="20"/>
        </w:rPr>
        <w:t>行</w:t>
      </w:r>
      <w:r w:rsidRPr="00D962BE">
        <w:rPr>
          <w:rFonts w:ascii="Times New Roman" w:eastAsia="標楷體" w:hAnsi="Times New Roman" w:cs="Times New Roman"/>
          <w:sz w:val="20"/>
          <w:szCs w:val="20"/>
        </w:rPr>
        <w:t>政</w:t>
      </w:r>
      <w:r w:rsidRPr="00D962BE">
        <w:rPr>
          <w:rFonts w:ascii="Times New Roman" w:eastAsia="標楷體" w:hAnsi="Times New Roman" w:cs="Times New Roman"/>
          <w:spacing w:val="-1"/>
          <w:sz w:val="20"/>
          <w:szCs w:val="20"/>
        </w:rPr>
        <w:t>會</w:t>
      </w:r>
      <w:r w:rsidRPr="00D962BE">
        <w:rPr>
          <w:rFonts w:ascii="Times New Roman" w:eastAsia="標楷體" w:hAnsi="Times New Roman" w:cs="Times New Roman"/>
          <w:sz w:val="20"/>
          <w:szCs w:val="20"/>
        </w:rPr>
        <w:t>議通過</w:t>
      </w:r>
    </w:p>
    <w:p w14:paraId="7207C152" w14:textId="77777777" w:rsidR="008F6763" w:rsidRPr="00D962BE" w:rsidRDefault="002E642D" w:rsidP="002E642D">
      <w:pPr>
        <w:spacing w:line="259" w:lineRule="exact"/>
        <w:ind w:left="1" w:right="-20" w:firstLineChars="2236" w:firstLine="4472"/>
        <w:jc w:val="right"/>
        <w:rPr>
          <w:rFonts w:ascii="Times New Roman" w:eastAsia="標楷體" w:hAnsi="Times New Roman" w:cs="Times New Roman"/>
          <w:sz w:val="20"/>
          <w:szCs w:val="20"/>
        </w:rPr>
      </w:pPr>
      <w:r w:rsidRPr="002E642D">
        <w:rPr>
          <w:rFonts w:ascii="Times New Roman" w:eastAsia="標楷體" w:hAnsi="Times New Roman" w:cs="Times New Roman"/>
          <w:sz w:val="20"/>
          <w:szCs w:val="20"/>
        </w:rPr>
        <w:t>July 14, 2011 Passed by the 12</w:t>
      </w:r>
      <w:r w:rsidRPr="002E642D">
        <w:rPr>
          <w:rFonts w:ascii="Times New Roman" w:eastAsia="標楷體" w:hAnsi="Times New Roman" w:cs="Times New Roman"/>
          <w:sz w:val="20"/>
          <w:szCs w:val="20"/>
          <w:vertAlign w:val="superscript"/>
        </w:rPr>
        <w:t>th</w:t>
      </w:r>
      <w:r w:rsidRPr="002E642D">
        <w:rPr>
          <w:rFonts w:ascii="Times New Roman" w:eastAsia="標楷體" w:hAnsi="Times New Roman" w:cs="Times New Roman"/>
          <w:sz w:val="20"/>
          <w:szCs w:val="20"/>
        </w:rPr>
        <w:t xml:space="preserve"> Administrative Meeting of the Academic Year 2010</w:t>
      </w:r>
    </w:p>
    <w:p w14:paraId="2E9066FE"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7</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z w:val="20"/>
          <w:szCs w:val="20"/>
        </w:rPr>
        <w:t xml:space="preserve">9 </w:t>
      </w:r>
      <w:r w:rsidRPr="00D962BE">
        <w:rPr>
          <w:rFonts w:ascii="Times New Roman" w:eastAsia="標楷體" w:hAnsi="Times New Roman" w:cs="Times New Roman"/>
          <w:sz w:val="20"/>
          <w:szCs w:val="20"/>
        </w:rPr>
        <w:t>高</w:t>
      </w:r>
      <w:proofErr w:type="gramStart"/>
      <w:r w:rsidRPr="00D962BE">
        <w:rPr>
          <w:rFonts w:ascii="Times New Roman" w:eastAsia="標楷體" w:hAnsi="Times New Roman" w:cs="Times New Roman"/>
          <w:sz w:val="20"/>
          <w:szCs w:val="20"/>
        </w:rPr>
        <w:t>醫心國</w:t>
      </w:r>
      <w:proofErr w:type="gramEnd"/>
      <w:r w:rsidRPr="00D962BE">
        <w:rPr>
          <w:rFonts w:ascii="Times New Roman" w:eastAsia="標楷體" w:hAnsi="Times New Roman" w:cs="Times New Roman"/>
          <w:spacing w:val="-1"/>
          <w:sz w:val="20"/>
          <w:szCs w:val="20"/>
        </w:rPr>
        <w:t>字</w:t>
      </w:r>
      <w:r w:rsidRPr="00D962BE">
        <w:rPr>
          <w:rFonts w:ascii="Times New Roman" w:eastAsia="標楷體" w:hAnsi="Times New Roman" w:cs="Times New Roman"/>
          <w:sz w:val="20"/>
          <w:szCs w:val="20"/>
        </w:rPr>
        <w:t>第</w:t>
      </w:r>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2"/>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01</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02</w:t>
      </w:r>
      <w:r w:rsidRPr="00D962BE">
        <w:rPr>
          <w:rFonts w:ascii="Times New Roman" w:eastAsia="標楷體" w:hAnsi="Times New Roman" w:cs="Times New Roman"/>
          <w:spacing w:val="1"/>
          <w:sz w:val="20"/>
          <w:szCs w:val="20"/>
        </w:rPr>
        <w:t>3</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z w:val="20"/>
          <w:szCs w:val="20"/>
        </w:rPr>
        <w:t xml:space="preserve">2 </w:t>
      </w:r>
      <w:r w:rsidRPr="00D962BE">
        <w:rPr>
          <w:rFonts w:ascii="Times New Roman" w:eastAsia="標楷體" w:hAnsi="Times New Roman" w:cs="Times New Roman"/>
          <w:spacing w:val="-1"/>
          <w:sz w:val="20"/>
          <w:szCs w:val="20"/>
        </w:rPr>
        <w:t>號</w:t>
      </w:r>
      <w:r w:rsidRPr="00D962BE">
        <w:rPr>
          <w:rFonts w:ascii="Times New Roman" w:eastAsia="標楷體" w:hAnsi="Times New Roman" w:cs="Times New Roman"/>
          <w:sz w:val="20"/>
          <w:szCs w:val="20"/>
        </w:rPr>
        <w:t>函公布</w:t>
      </w:r>
    </w:p>
    <w:p w14:paraId="74CBF004" w14:textId="77777777" w:rsidR="002E642D" w:rsidRPr="00D962BE" w:rsidRDefault="00023AAE" w:rsidP="00023AAE">
      <w:pPr>
        <w:spacing w:line="260" w:lineRule="exact"/>
        <w:ind w:left="1" w:right="-20" w:firstLineChars="2236" w:firstLine="4472"/>
        <w:jc w:val="right"/>
        <w:rPr>
          <w:rFonts w:ascii="Times New Roman" w:eastAsia="標楷體" w:hAnsi="Times New Roman" w:cs="Times New Roman"/>
          <w:sz w:val="20"/>
          <w:szCs w:val="20"/>
        </w:rPr>
      </w:pPr>
      <w:r w:rsidRPr="00023AAE">
        <w:rPr>
          <w:rFonts w:ascii="Times New Roman" w:eastAsia="標楷體" w:hAnsi="Times New Roman" w:cs="Times New Roman"/>
          <w:sz w:val="20"/>
          <w:szCs w:val="20"/>
        </w:rPr>
        <w:t xml:space="preserve">July 29, 2011 Promulgated via the KMU official letter </w:t>
      </w:r>
      <w:proofErr w:type="spellStart"/>
      <w:r w:rsidRPr="00023AAE">
        <w:rPr>
          <w:rFonts w:ascii="Times New Roman" w:eastAsia="標楷體" w:hAnsi="Times New Roman" w:cs="Times New Roman"/>
          <w:sz w:val="20"/>
          <w:szCs w:val="20"/>
        </w:rPr>
        <w:t>Hsin</w:t>
      </w:r>
      <w:proofErr w:type="spellEnd"/>
      <w:r w:rsidRPr="00023AAE">
        <w:rPr>
          <w:rFonts w:ascii="Times New Roman" w:eastAsia="標楷體" w:hAnsi="Times New Roman" w:cs="Times New Roman"/>
          <w:sz w:val="20"/>
          <w:szCs w:val="20"/>
        </w:rPr>
        <w:t xml:space="preserve"> </w:t>
      </w:r>
      <w:proofErr w:type="spellStart"/>
      <w:r w:rsidRPr="00023AAE">
        <w:rPr>
          <w:rFonts w:ascii="Times New Roman" w:eastAsia="標楷體" w:hAnsi="Times New Roman" w:cs="Times New Roman"/>
          <w:sz w:val="20"/>
          <w:szCs w:val="20"/>
        </w:rPr>
        <w:t>Kuo</w:t>
      </w:r>
      <w:proofErr w:type="spellEnd"/>
      <w:r w:rsidRPr="00023AAE">
        <w:rPr>
          <w:rFonts w:ascii="Times New Roman" w:eastAsia="標楷體" w:hAnsi="Times New Roman" w:cs="Times New Roman"/>
          <w:sz w:val="20"/>
          <w:szCs w:val="20"/>
        </w:rPr>
        <w:t xml:space="preserve"> Tzu No. 1001102322</w:t>
      </w:r>
    </w:p>
    <w:p w14:paraId="4EC3D02C"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9 </w:t>
      </w:r>
      <w:proofErr w:type="gramStart"/>
      <w:r w:rsidRPr="00D962BE">
        <w:rPr>
          <w:rFonts w:ascii="Times New Roman" w:eastAsia="標楷體" w:hAnsi="Times New Roman" w:cs="Times New Roman"/>
          <w:sz w:val="20"/>
          <w:szCs w:val="20"/>
        </w:rPr>
        <w:t>一</w:t>
      </w:r>
      <w:proofErr w:type="gramEnd"/>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1"/>
          <w:sz w:val="20"/>
          <w:szCs w:val="20"/>
        </w:rPr>
        <w:t>Ο</w:t>
      </w:r>
      <w:r w:rsidRPr="00D962BE">
        <w:rPr>
          <w:rFonts w:ascii="Times New Roman" w:eastAsia="標楷體" w:hAnsi="Times New Roman" w:cs="Times New Roman"/>
          <w:sz w:val="20"/>
          <w:szCs w:val="20"/>
        </w:rPr>
        <w:t xml:space="preserve">Ο </w:t>
      </w:r>
      <w:r w:rsidRPr="00D962BE">
        <w:rPr>
          <w:rFonts w:ascii="Times New Roman" w:eastAsia="標楷體" w:hAnsi="Times New Roman" w:cs="Times New Roman"/>
          <w:sz w:val="20"/>
          <w:szCs w:val="20"/>
        </w:rPr>
        <w:t>學年度</w:t>
      </w:r>
      <w:r w:rsidRPr="00D962BE">
        <w:rPr>
          <w:rFonts w:ascii="Times New Roman" w:eastAsia="標楷體" w:hAnsi="Times New Roman" w:cs="Times New Roman"/>
          <w:spacing w:val="-1"/>
          <w:sz w:val="20"/>
          <w:szCs w:val="20"/>
        </w:rPr>
        <w:t>第</w:t>
      </w:r>
      <w:r w:rsidRPr="00D962BE">
        <w:rPr>
          <w:rFonts w:ascii="Times New Roman" w:eastAsia="標楷體" w:hAnsi="Times New Roman" w:cs="Times New Roman"/>
          <w:sz w:val="20"/>
          <w:szCs w:val="20"/>
        </w:rPr>
        <w:t>七次行</w:t>
      </w:r>
      <w:r w:rsidRPr="00D962BE">
        <w:rPr>
          <w:rFonts w:ascii="Times New Roman" w:eastAsia="標楷體" w:hAnsi="Times New Roman" w:cs="Times New Roman"/>
          <w:spacing w:val="-1"/>
          <w:sz w:val="20"/>
          <w:szCs w:val="20"/>
        </w:rPr>
        <w:t>政</w:t>
      </w:r>
      <w:r w:rsidRPr="00D962BE">
        <w:rPr>
          <w:rFonts w:ascii="Times New Roman" w:eastAsia="標楷體" w:hAnsi="Times New Roman" w:cs="Times New Roman"/>
          <w:sz w:val="20"/>
          <w:szCs w:val="20"/>
        </w:rPr>
        <w:t>會</w:t>
      </w:r>
      <w:r w:rsidRPr="00D962BE">
        <w:rPr>
          <w:rFonts w:ascii="Times New Roman" w:eastAsia="標楷體" w:hAnsi="Times New Roman" w:cs="Times New Roman"/>
          <w:spacing w:val="-1"/>
          <w:sz w:val="20"/>
          <w:szCs w:val="20"/>
        </w:rPr>
        <w:t>議</w:t>
      </w:r>
      <w:r w:rsidRPr="00D962BE">
        <w:rPr>
          <w:rFonts w:ascii="Times New Roman" w:eastAsia="標楷體" w:hAnsi="Times New Roman" w:cs="Times New Roman"/>
          <w:sz w:val="20"/>
          <w:szCs w:val="20"/>
        </w:rPr>
        <w:t>通過</w:t>
      </w:r>
    </w:p>
    <w:p w14:paraId="4916189A" w14:textId="77777777" w:rsidR="00023AAE" w:rsidRPr="00D962BE" w:rsidRDefault="00855ABF" w:rsidP="00855ABF">
      <w:pPr>
        <w:spacing w:line="260" w:lineRule="exact"/>
        <w:ind w:left="1" w:right="-20" w:firstLineChars="2236" w:firstLine="4472"/>
        <w:jc w:val="right"/>
        <w:rPr>
          <w:rFonts w:ascii="Times New Roman" w:eastAsia="標楷體" w:hAnsi="Times New Roman" w:cs="Times New Roman"/>
          <w:sz w:val="20"/>
          <w:szCs w:val="20"/>
        </w:rPr>
      </w:pPr>
      <w:r w:rsidRPr="00855ABF">
        <w:rPr>
          <w:rFonts w:ascii="Times New Roman" w:eastAsia="標楷體" w:hAnsi="Times New Roman" w:cs="Times New Roman"/>
          <w:sz w:val="20"/>
          <w:szCs w:val="20"/>
        </w:rPr>
        <w:t>February 9, 2012 Passed by the 7</w:t>
      </w:r>
      <w:r w:rsidRPr="00855ABF">
        <w:rPr>
          <w:rFonts w:ascii="Times New Roman" w:eastAsia="標楷體" w:hAnsi="Times New Roman" w:cs="Times New Roman"/>
          <w:sz w:val="20"/>
          <w:szCs w:val="20"/>
          <w:vertAlign w:val="superscript"/>
        </w:rPr>
        <w:t>th</w:t>
      </w:r>
      <w:r w:rsidRPr="00855ABF">
        <w:rPr>
          <w:rFonts w:ascii="Times New Roman" w:eastAsia="標楷體" w:hAnsi="Times New Roman" w:cs="Times New Roman"/>
          <w:sz w:val="20"/>
          <w:szCs w:val="20"/>
        </w:rPr>
        <w:t xml:space="preserve"> Administrative Meeting of the Academic Year 2011</w:t>
      </w:r>
    </w:p>
    <w:p w14:paraId="6FBAA602" w14:textId="77777777" w:rsidR="002F3B27" w:rsidRDefault="002F3B27" w:rsidP="002F3B27">
      <w:pPr>
        <w:spacing w:line="259"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3</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5 </w:t>
      </w:r>
      <w:r w:rsidRPr="00D962BE">
        <w:rPr>
          <w:rFonts w:ascii="Times New Roman" w:eastAsia="標楷體" w:hAnsi="Times New Roman" w:cs="Times New Roman"/>
          <w:sz w:val="20"/>
          <w:szCs w:val="20"/>
        </w:rPr>
        <w:t>高</w:t>
      </w:r>
      <w:proofErr w:type="gramStart"/>
      <w:r w:rsidRPr="00D962BE">
        <w:rPr>
          <w:rFonts w:ascii="Times New Roman" w:eastAsia="標楷體" w:hAnsi="Times New Roman" w:cs="Times New Roman"/>
          <w:sz w:val="20"/>
          <w:szCs w:val="20"/>
        </w:rPr>
        <w:t>醫心國</w:t>
      </w:r>
      <w:proofErr w:type="gramEnd"/>
      <w:r w:rsidRPr="00D962BE">
        <w:rPr>
          <w:rFonts w:ascii="Times New Roman" w:eastAsia="標楷體" w:hAnsi="Times New Roman" w:cs="Times New Roman"/>
          <w:spacing w:val="-1"/>
          <w:sz w:val="20"/>
          <w:szCs w:val="20"/>
        </w:rPr>
        <w:t>字</w:t>
      </w:r>
      <w:r w:rsidRPr="00D962BE">
        <w:rPr>
          <w:rFonts w:ascii="Times New Roman" w:eastAsia="標楷體" w:hAnsi="Times New Roman" w:cs="Times New Roman"/>
          <w:sz w:val="20"/>
          <w:szCs w:val="20"/>
        </w:rPr>
        <w:t>第</w:t>
      </w:r>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2"/>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11</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00</w:t>
      </w:r>
      <w:r w:rsidRPr="00D962BE">
        <w:rPr>
          <w:rFonts w:ascii="Times New Roman" w:eastAsia="標楷體" w:hAnsi="Times New Roman" w:cs="Times New Roman"/>
          <w:spacing w:val="1"/>
          <w:sz w:val="20"/>
          <w:szCs w:val="20"/>
        </w:rPr>
        <w:t>5</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3 </w:t>
      </w:r>
      <w:r w:rsidRPr="00D962BE">
        <w:rPr>
          <w:rFonts w:ascii="Times New Roman" w:eastAsia="標楷體" w:hAnsi="Times New Roman" w:cs="Times New Roman"/>
          <w:spacing w:val="-1"/>
          <w:sz w:val="20"/>
          <w:szCs w:val="20"/>
        </w:rPr>
        <w:t>號</w:t>
      </w:r>
      <w:r w:rsidRPr="00D962BE">
        <w:rPr>
          <w:rFonts w:ascii="Times New Roman" w:eastAsia="標楷體" w:hAnsi="Times New Roman" w:cs="Times New Roman"/>
          <w:sz w:val="20"/>
          <w:szCs w:val="20"/>
        </w:rPr>
        <w:t>函公布</w:t>
      </w:r>
    </w:p>
    <w:p w14:paraId="667F814D" w14:textId="77777777" w:rsidR="00855ABF" w:rsidRPr="00D962BE" w:rsidRDefault="00163930" w:rsidP="00163930">
      <w:pPr>
        <w:spacing w:line="259" w:lineRule="exact"/>
        <w:ind w:left="1" w:right="-20" w:firstLineChars="2236" w:firstLine="4472"/>
        <w:jc w:val="right"/>
        <w:rPr>
          <w:rFonts w:ascii="Times New Roman" w:eastAsia="標楷體" w:hAnsi="Times New Roman" w:cs="Times New Roman"/>
          <w:sz w:val="20"/>
          <w:szCs w:val="20"/>
        </w:rPr>
      </w:pPr>
      <w:r w:rsidRPr="00163930">
        <w:rPr>
          <w:rFonts w:ascii="Times New Roman" w:eastAsia="標楷體" w:hAnsi="Times New Roman" w:cs="Times New Roman"/>
          <w:sz w:val="20"/>
          <w:szCs w:val="20"/>
        </w:rPr>
        <w:t xml:space="preserve">March 5, 2012 Promulgated via the KMU official letter </w:t>
      </w:r>
      <w:proofErr w:type="spellStart"/>
      <w:r w:rsidRPr="00163930">
        <w:rPr>
          <w:rFonts w:ascii="Times New Roman" w:eastAsia="標楷體" w:hAnsi="Times New Roman" w:cs="Times New Roman"/>
          <w:sz w:val="20"/>
          <w:szCs w:val="20"/>
        </w:rPr>
        <w:t>Hsin</w:t>
      </w:r>
      <w:proofErr w:type="spellEnd"/>
      <w:r w:rsidRPr="00163930">
        <w:rPr>
          <w:rFonts w:ascii="Times New Roman" w:eastAsia="標楷體" w:hAnsi="Times New Roman" w:cs="Times New Roman"/>
          <w:sz w:val="20"/>
          <w:szCs w:val="20"/>
        </w:rPr>
        <w:t xml:space="preserve"> </w:t>
      </w:r>
      <w:proofErr w:type="spellStart"/>
      <w:r w:rsidRPr="00163930">
        <w:rPr>
          <w:rFonts w:ascii="Times New Roman" w:eastAsia="標楷體" w:hAnsi="Times New Roman" w:cs="Times New Roman"/>
          <w:sz w:val="20"/>
          <w:szCs w:val="20"/>
        </w:rPr>
        <w:t>Kuo</w:t>
      </w:r>
      <w:proofErr w:type="spellEnd"/>
      <w:r w:rsidRPr="00163930">
        <w:rPr>
          <w:rFonts w:ascii="Times New Roman" w:eastAsia="標楷體" w:hAnsi="Times New Roman" w:cs="Times New Roman"/>
          <w:sz w:val="20"/>
          <w:szCs w:val="20"/>
        </w:rPr>
        <w:t xml:space="preserve"> Tzu No. 1011100503</w:t>
      </w:r>
    </w:p>
    <w:p w14:paraId="44905A70"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4 </w:t>
      </w:r>
      <w:proofErr w:type="gramStart"/>
      <w:r w:rsidRPr="00D962BE">
        <w:rPr>
          <w:rFonts w:ascii="Times New Roman" w:eastAsia="標楷體" w:hAnsi="Times New Roman" w:cs="Times New Roman"/>
          <w:sz w:val="20"/>
          <w:szCs w:val="20"/>
        </w:rPr>
        <w:t>一</w:t>
      </w:r>
      <w:proofErr w:type="gramEnd"/>
      <w:r w:rsidRPr="00D962BE">
        <w:rPr>
          <w:rFonts w:ascii="Times New Roman" w:eastAsia="標楷體" w:hAnsi="Times New Roman" w:cs="Times New Roman"/>
          <w:sz w:val="20"/>
          <w:szCs w:val="20"/>
        </w:rPr>
        <w:t xml:space="preserve"> Ο </w:t>
      </w:r>
      <w:r w:rsidRPr="00D962BE">
        <w:rPr>
          <w:rFonts w:ascii="Times New Roman" w:eastAsia="標楷體" w:hAnsi="Times New Roman" w:cs="Times New Roman"/>
          <w:sz w:val="20"/>
          <w:szCs w:val="20"/>
        </w:rPr>
        <w:t>一學年</w:t>
      </w:r>
      <w:r w:rsidRPr="00D962BE">
        <w:rPr>
          <w:rFonts w:ascii="Times New Roman" w:eastAsia="標楷體" w:hAnsi="Times New Roman" w:cs="Times New Roman"/>
          <w:spacing w:val="-1"/>
          <w:sz w:val="20"/>
          <w:szCs w:val="20"/>
        </w:rPr>
        <w:t>度第</w:t>
      </w:r>
      <w:r w:rsidRPr="00D962BE">
        <w:rPr>
          <w:rFonts w:ascii="Times New Roman" w:eastAsia="標楷體" w:hAnsi="Times New Roman" w:cs="Times New Roman"/>
          <w:sz w:val="20"/>
          <w:szCs w:val="20"/>
        </w:rPr>
        <w:t>二次國</w:t>
      </w:r>
      <w:r w:rsidRPr="00D962BE">
        <w:rPr>
          <w:rFonts w:ascii="Times New Roman" w:eastAsia="標楷體" w:hAnsi="Times New Roman" w:cs="Times New Roman"/>
          <w:spacing w:val="-1"/>
          <w:sz w:val="20"/>
          <w:szCs w:val="20"/>
        </w:rPr>
        <w:t>際</w:t>
      </w:r>
      <w:r w:rsidRPr="00D962BE">
        <w:rPr>
          <w:rFonts w:ascii="Times New Roman" w:eastAsia="標楷體" w:hAnsi="Times New Roman" w:cs="Times New Roman"/>
          <w:sz w:val="20"/>
          <w:szCs w:val="20"/>
        </w:rPr>
        <w:t>學</w:t>
      </w:r>
      <w:r w:rsidRPr="00D962BE">
        <w:rPr>
          <w:rFonts w:ascii="Times New Roman" w:eastAsia="標楷體" w:hAnsi="Times New Roman" w:cs="Times New Roman"/>
          <w:spacing w:val="-1"/>
          <w:sz w:val="20"/>
          <w:szCs w:val="20"/>
        </w:rPr>
        <w:t>術</w:t>
      </w:r>
      <w:r w:rsidRPr="00D962BE">
        <w:rPr>
          <w:rFonts w:ascii="Times New Roman" w:eastAsia="標楷體" w:hAnsi="Times New Roman" w:cs="Times New Roman"/>
          <w:sz w:val="20"/>
          <w:szCs w:val="20"/>
        </w:rPr>
        <w:t>交流委</w:t>
      </w:r>
      <w:r w:rsidRPr="00D962BE">
        <w:rPr>
          <w:rFonts w:ascii="Times New Roman" w:eastAsia="標楷體" w:hAnsi="Times New Roman" w:cs="Times New Roman"/>
          <w:spacing w:val="-1"/>
          <w:sz w:val="20"/>
          <w:szCs w:val="20"/>
        </w:rPr>
        <w:t>員</w:t>
      </w:r>
      <w:r w:rsidRPr="00D962BE">
        <w:rPr>
          <w:rFonts w:ascii="Times New Roman" w:eastAsia="標楷體" w:hAnsi="Times New Roman" w:cs="Times New Roman"/>
          <w:sz w:val="20"/>
          <w:szCs w:val="20"/>
        </w:rPr>
        <w:t>會</w:t>
      </w:r>
      <w:r w:rsidRPr="00D962BE">
        <w:rPr>
          <w:rFonts w:ascii="Times New Roman" w:eastAsia="標楷體" w:hAnsi="Times New Roman" w:cs="Times New Roman"/>
          <w:spacing w:val="-1"/>
          <w:sz w:val="20"/>
          <w:szCs w:val="20"/>
        </w:rPr>
        <w:t>修</w:t>
      </w:r>
      <w:r w:rsidRPr="00D962BE">
        <w:rPr>
          <w:rFonts w:ascii="Times New Roman" w:eastAsia="標楷體" w:hAnsi="Times New Roman" w:cs="Times New Roman"/>
          <w:sz w:val="20"/>
          <w:szCs w:val="20"/>
        </w:rPr>
        <w:t>正通過</w:t>
      </w:r>
    </w:p>
    <w:p w14:paraId="70EA5101" w14:textId="77777777" w:rsidR="00163930" w:rsidRPr="00D962BE" w:rsidRDefault="000C08A0" w:rsidP="000C08A0">
      <w:pPr>
        <w:spacing w:line="260" w:lineRule="exact"/>
        <w:ind w:left="1" w:right="-20" w:firstLineChars="2236" w:firstLine="4472"/>
        <w:jc w:val="right"/>
        <w:rPr>
          <w:rFonts w:ascii="Times New Roman" w:eastAsia="標楷體" w:hAnsi="Times New Roman" w:cs="Times New Roman"/>
          <w:sz w:val="20"/>
          <w:szCs w:val="20"/>
        </w:rPr>
      </w:pPr>
      <w:r>
        <w:rPr>
          <w:rFonts w:ascii="Times New Roman" w:eastAsia="標楷體" w:hAnsi="Times New Roman" w:cs="Times New Roman"/>
          <w:sz w:val="20"/>
          <w:szCs w:val="20"/>
        </w:rPr>
        <w:t>February 4, 2013 Amended and p</w:t>
      </w:r>
      <w:r w:rsidRPr="000C08A0">
        <w:rPr>
          <w:rFonts w:ascii="Times New Roman" w:eastAsia="標楷體" w:hAnsi="Times New Roman" w:cs="Times New Roman"/>
          <w:sz w:val="20"/>
          <w:szCs w:val="20"/>
        </w:rPr>
        <w:t>assed by the 2</w:t>
      </w:r>
      <w:r w:rsidRPr="000C08A0">
        <w:rPr>
          <w:rFonts w:ascii="Times New Roman" w:eastAsia="標楷體" w:hAnsi="Times New Roman" w:cs="Times New Roman"/>
          <w:sz w:val="20"/>
          <w:szCs w:val="20"/>
          <w:vertAlign w:val="superscript"/>
        </w:rPr>
        <w:t>nd</w:t>
      </w:r>
      <w:r w:rsidRPr="000C08A0">
        <w:rPr>
          <w:rFonts w:ascii="Times New Roman" w:eastAsia="標楷體" w:hAnsi="Times New Roman" w:cs="Times New Roman"/>
          <w:sz w:val="20"/>
          <w:szCs w:val="20"/>
        </w:rPr>
        <w:t xml:space="preserve"> International Academic Exchange Committee Meeting of the Academic Year 2012</w:t>
      </w:r>
    </w:p>
    <w:p w14:paraId="683276CA"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3</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z w:val="20"/>
          <w:szCs w:val="20"/>
        </w:rPr>
        <w:t xml:space="preserve">4 </w:t>
      </w:r>
      <w:proofErr w:type="gramStart"/>
      <w:r w:rsidRPr="00D962BE">
        <w:rPr>
          <w:rFonts w:ascii="Times New Roman" w:eastAsia="標楷體" w:hAnsi="Times New Roman" w:cs="Times New Roman"/>
          <w:sz w:val="20"/>
          <w:szCs w:val="20"/>
        </w:rPr>
        <w:t>一</w:t>
      </w:r>
      <w:proofErr w:type="gramEnd"/>
      <w:r w:rsidRPr="00D962BE">
        <w:rPr>
          <w:rFonts w:ascii="Times New Roman" w:eastAsia="標楷體" w:hAnsi="Times New Roman" w:cs="Times New Roman"/>
          <w:sz w:val="20"/>
          <w:szCs w:val="20"/>
        </w:rPr>
        <w:t xml:space="preserve"> Ο </w:t>
      </w:r>
      <w:r w:rsidRPr="00D962BE">
        <w:rPr>
          <w:rFonts w:ascii="Times New Roman" w:eastAsia="標楷體" w:hAnsi="Times New Roman" w:cs="Times New Roman"/>
          <w:sz w:val="20"/>
          <w:szCs w:val="20"/>
        </w:rPr>
        <w:t>一學年</w:t>
      </w:r>
      <w:r w:rsidRPr="00D962BE">
        <w:rPr>
          <w:rFonts w:ascii="Times New Roman" w:eastAsia="標楷體" w:hAnsi="Times New Roman" w:cs="Times New Roman"/>
          <w:spacing w:val="-1"/>
          <w:sz w:val="20"/>
          <w:szCs w:val="20"/>
        </w:rPr>
        <w:t>度第</w:t>
      </w:r>
      <w:r w:rsidRPr="00D962BE">
        <w:rPr>
          <w:rFonts w:ascii="Times New Roman" w:eastAsia="標楷體" w:hAnsi="Times New Roman" w:cs="Times New Roman"/>
          <w:sz w:val="20"/>
          <w:szCs w:val="20"/>
        </w:rPr>
        <w:t>八次行</w:t>
      </w:r>
      <w:r w:rsidRPr="00D962BE">
        <w:rPr>
          <w:rFonts w:ascii="Times New Roman" w:eastAsia="標楷體" w:hAnsi="Times New Roman" w:cs="Times New Roman"/>
          <w:spacing w:val="-1"/>
          <w:sz w:val="20"/>
          <w:szCs w:val="20"/>
        </w:rPr>
        <w:t>政</w:t>
      </w:r>
      <w:r w:rsidRPr="00D962BE">
        <w:rPr>
          <w:rFonts w:ascii="Times New Roman" w:eastAsia="標楷體" w:hAnsi="Times New Roman" w:cs="Times New Roman"/>
          <w:sz w:val="20"/>
          <w:szCs w:val="20"/>
        </w:rPr>
        <w:t>會</w:t>
      </w:r>
      <w:r w:rsidRPr="00D962BE">
        <w:rPr>
          <w:rFonts w:ascii="Times New Roman" w:eastAsia="標楷體" w:hAnsi="Times New Roman" w:cs="Times New Roman"/>
          <w:spacing w:val="-1"/>
          <w:sz w:val="20"/>
          <w:szCs w:val="20"/>
        </w:rPr>
        <w:t>議</w:t>
      </w:r>
      <w:r w:rsidRPr="00D962BE">
        <w:rPr>
          <w:rFonts w:ascii="Times New Roman" w:eastAsia="標楷體" w:hAnsi="Times New Roman" w:cs="Times New Roman"/>
          <w:sz w:val="20"/>
          <w:szCs w:val="20"/>
        </w:rPr>
        <w:t>通過</w:t>
      </w:r>
    </w:p>
    <w:p w14:paraId="73042515" w14:textId="77777777" w:rsidR="000C08A0" w:rsidRPr="00D962BE" w:rsidRDefault="000C08A0" w:rsidP="000C08A0">
      <w:pPr>
        <w:spacing w:line="260" w:lineRule="exact"/>
        <w:ind w:left="1" w:right="-20" w:firstLineChars="2236" w:firstLine="4472"/>
        <w:jc w:val="right"/>
        <w:rPr>
          <w:rFonts w:ascii="Times New Roman" w:eastAsia="標楷體" w:hAnsi="Times New Roman" w:cs="Times New Roman"/>
          <w:sz w:val="20"/>
          <w:szCs w:val="20"/>
        </w:rPr>
      </w:pPr>
      <w:r w:rsidRPr="000C08A0">
        <w:rPr>
          <w:rFonts w:ascii="Times New Roman" w:eastAsia="標楷體" w:hAnsi="Times New Roman" w:cs="Times New Roman"/>
          <w:sz w:val="20"/>
          <w:szCs w:val="20"/>
        </w:rPr>
        <w:t>March 14, 2013 Passed by the 8</w:t>
      </w:r>
      <w:r w:rsidRPr="000C08A0">
        <w:rPr>
          <w:rFonts w:ascii="Times New Roman" w:eastAsia="標楷體" w:hAnsi="Times New Roman" w:cs="Times New Roman"/>
          <w:sz w:val="20"/>
          <w:szCs w:val="20"/>
          <w:vertAlign w:val="superscript"/>
        </w:rPr>
        <w:t>th</w:t>
      </w:r>
      <w:r w:rsidRPr="000C08A0">
        <w:rPr>
          <w:rFonts w:ascii="Times New Roman" w:eastAsia="標楷體" w:hAnsi="Times New Roman" w:cs="Times New Roman"/>
          <w:sz w:val="20"/>
          <w:szCs w:val="20"/>
        </w:rPr>
        <w:t xml:space="preserve"> Administrative Meeting of the Academic Year 2012</w:t>
      </w:r>
    </w:p>
    <w:p w14:paraId="010F8095" w14:textId="77777777" w:rsidR="002F3B27" w:rsidRDefault="002F3B27" w:rsidP="002F3B27">
      <w:pPr>
        <w:spacing w:line="259"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5</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z w:val="20"/>
          <w:szCs w:val="20"/>
        </w:rPr>
        <w:t xml:space="preserve">0 </w:t>
      </w:r>
      <w:r w:rsidRPr="00D962BE">
        <w:rPr>
          <w:rFonts w:ascii="Times New Roman" w:eastAsia="標楷體" w:hAnsi="Times New Roman" w:cs="Times New Roman"/>
          <w:sz w:val="20"/>
          <w:szCs w:val="20"/>
        </w:rPr>
        <w:t>高</w:t>
      </w:r>
      <w:proofErr w:type="gramStart"/>
      <w:r w:rsidRPr="00D962BE">
        <w:rPr>
          <w:rFonts w:ascii="Times New Roman" w:eastAsia="標楷體" w:hAnsi="Times New Roman" w:cs="Times New Roman"/>
          <w:sz w:val="20"/>
          <w:szCs w:val="20"/>
        </w:rPr>
        <w:t>醫</w:t>
      </w:r>
      <w:proofErr w:type="gramEnd"/>
      <w:r w:rsidRPr="00D962BE">
        <w:rPr>
          <w:rFonts w:ascii="Times New Roman" w:eastAsia="標楷體" w:hAnsi="Times New Roman" w:cs="Times New Roman"/>
          <w:sz w:val="20"/>
          <w:szCs w:val="20"/>
        </w:rPr>
        <w:t>國際</w:t>
      </w:r>
      <w:r w:rsidRPr="00D962BE">
        <w:rPr>
          <w:rFonts w:ascii="Times New Roman" w:eastAsia="標楷體" w:hAnsi="Times New Roman" w:cs="Times New Roman"/>
          <w:spacing w:val="-1"/>
          <w:sz w:val="20"/>
          <w:szCs w:val="20"/>
        </w:rPr>
        <w:t>字</w:t>
      </w:r>
      <w:r w:rsidRPr="00D962BE">
        <w:rPr>
          <w:rFonts w:ascii="Times New Roman" w:eastAsia="標楷體" w:hAnsi="Times New Roman" w:cs="Times New Roman"/>
          <w:sz w:val="20"/>
          <w:szCs w:val="20"/>
        </w:rPr>
        <w:t>第</w:t>
      </w:r>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2"/>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21</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01</w:t>
      </w:r>
      <w:r w:rsidRPr="00D962BE">
        <w:rPr>
          <w:rFonts w:ascii="Times New Roman" w:eastAsia="標楷體" w:hAnsi="Times New Roman" w:cs="Times New Roman"/>
          <w:spacing w:val="1"/>
          <w:sz w:val="20"/>
          <w:szCs w:val="20"/>
        </w:rPr>
        <w:t>4</w:t>
      </w:r>
      <w:r w:rsidRPr="00D962BE">
        <w:rPr>
          <w:rFonts w:ascii="Times New Roman" w:eastAsia="標楷體" w:hAnsi="Times New Roman" w:cs="Times New Roman"/>
          <w:spacing w:val="-1"/>
          <w:sz w:val="20"/>
          <w:szCs w:val="20"/>
        </w:rPr>
        <w:t>6</w:t>
      </w:r>
      <w:r w:rsidRPr="00D962BE">
        <w:rPr>
          <w:rFonts w:ascii="Times New Roman" w:eastAsia="標楷體" w:hAnsi="Times New Roman" w:cs="Times New Roman"/>
          <w:sz w:val="20"/>
          <w:szCs w:val="20"/>
        </w:rPr>
        <w:t xml:space="preserve">8 </w:t>
      </w:r>
      <w:r w:rsidRPr="00D962BE">
        <w:rPr>
          <w:rFonts w:ascii="Times New Roman" w:eastAsia="標楷體" w:hAnsi="Times New Roman" w:cs="Times New Roman"/>
          <w:spacing w:val="-1"/>
          <w:sz w:val="20"/>
          <w:szCs w:val="20"/>
        </w:rPr>
        <w:t>號</w:t>
      </w:r>
      <w:r w:rsidRPr="00D962BE">
        <w:rPr>
          <w:rFonts w:ascii="Times New Roman" w:eastAsia="標楷體" w:hAnsi="Times New Roman" w:cs="Times New Roman"/>
          <w:sz w:val="20"/>
          <w:szCs w:val="20"/>
        </w:rPr>
        <w:t>函公布</w:t>
      </w:r>
    </w:p>
    <w:p w14:paraId="4AC4819C" w14:textId="77777777" w:rsidR="000C08A0" w:rsidRPr="00D962BE" w:rsidRDefault="006F2DA5" w:rsidP="006F2DA5">
      <w:pPr>
        <w:spacing w:line="259" w:lineRule="exact"/>
        <w:ind w:left="1" w:right="-20" w:firstLineChars="2236" w:firstLine="4472"/>
        <w:jc w:val="right"/>
        <w:rPr>
          <w:rFonts w:ascii="Times New Roman" w:eastAsia="標楷體" w:hAnsi="Times New Roman" w:cs="Times New Roman"/>
          <w:sz w:val="20"/>
          <w:szCs w:val="20"/>
        </w:rPr>
      </w:pPr>
      <w:r w:rsidRPr="006F2DA5">
        <w:rPr>
          <w:rFonts w:ascii="Times New Roman" w:eastAsia="標楷體" w:hAnsi="Times New Roman" w:cs="Times New Roman"/>
          <w:sz w:val="20"/>
          <w:szCs w:val="20"/>
        </w:rPr>
        <w:lastRenderedPageBreak/>
        <w:t xml:space="preserve">May 20, 2013 Promulgated via the KMU official letter </w:t>
      </w:r>
      <w:proofErr w:type="spellStart"/>
      <w:r w:rsidRPr="006F2DA5">
        <w:rPr>
          <w:rFonts w:ascii="Times New Roman" w:eastAsia="標楷體" w:hAnsi="Times New Roman" w:cs="Times New Roman"/>
          <w:sz w:val="20"/>
          <w:szCs w:val="20"/>
        </w:rPr>
        <w:t>Kuo</w:t>
      </w:r>
      <w:proofErr w:type="spellEnd"/>
      <w:r w:rsidRPr="006F2DA5">
        <w:rPr>
          <w:rFonts w:ascii="Times New Roman" w:eastAsia="標楷體" w:hAnsi="Times New Roman" w:cs="Times New Roman"/>
          <w:sz w:val="20"/>
          <w:szCs w:val="20"/>
        </w:rPr>
        <w:t xml:space="preserve"> Chi Tzu No. 1021101468</w:t>
      </w:r>
    </w:p>
    <w:p w14:paraId="6FAD2153"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3</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7</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1 </w:t>
      </w:r>
      <w:proofErr w:type="gramStart"/>
      <w:r w:rsidRPr="00D962BE">
        <w:rPr>
          <w:rFonts w:ascii="Times New Roman" w:eastAsia="標楷體" w:hAnsi="Times New Roman" w:cs="Times New Roman"/>
          <w:sz w:val="20"/>
          <w:szCs w:val="20"/>
        </w:rPr>
        <w:t>一</w:t>
      </w:r>
      <w:proofErr w:type="gramEnd"/>
      <w:r w:rsidRPr="00D962BE">
        <w:rPr>
          <w:rFonts w:ascii="Times New Roman" w:eastAsia="標楷體" w:hAnsi="Times New Roman" w:cs="Times New Roman"/>
          <w:sz w:val="20"/>
          <w:szCs w:val="20"/>
        </w:rPr>
        <w:t xml:space="preserve"> Ο </w:t>
      </w:r>
      <w:r w:rsidRPr="00D962BE">
        <w:rPr>
          <w:rFonts w:ascii="Times New Roman" w:eastAsia="標楷體" w:hAnsi="Times New Roman" w:cs="Times New Roman"/>
          <w:sz w:val="20"/>
          <w:szCs w:val="20"/>
        </w:rPr>
        <w:t>二學年</w:t>
      </w:r>
      <w:r w:rsidRPr="00D962BE">
        <w:rPr>
          <w:rFonts w:ascii="Times New Roman" w:eastAsia="標楷體" w:hAnsi="Times New Roman" w:cs="Times New Roman"/>
          <w:spacing w:val="-1"/>
          <w:sz w:val="20"/>
          <w:szCs w:val="20"/>
        </w:rPr>
        <w:t>度第</w:t>
      </w:r>
      <w:r w:rsidRPr="00D962BE">
        <w:rPr>
          <w:rFonts w:ascii="Times New Roman" w:eastAsia="標楷體" w:hAnsi="Times New Roman" w:cs="Times New Roman"/>
          <w:sz w:val="20"/>
          <w:szCs w:val="20"/>
        </w:rPr>
        <w:t>六次國</w:t>
      </w:r>
      <w:r w:rsidRPr="00D962BE">
        <w:rPr>
          <w:rFonts w:ascii="Times New Roman" w:eastAsia="標楷體" w:hAnsi="Times New Roman" w:cs="Times New Roman"/>
          <w:spacing w:val="-1"/>
          <w:sz w:val="20"/>
          <w:szCs w:val="20"/>
        </w:rPr>
        <w:t>際</w:t>
      </w:r>
      <w:r w:rsidRPr="00D962BE">
        <w:rPr>
          <w:rFonts w:ascii="Times New Roman" w:eastAsia="標楷體" w:hAnsi="Times New Roman" w:cs="Times New Roman"/>
          <w:sz w:val="20"/>
          <w:szCs w:val="20"/>
        </w:rPr>
        <w:t>學</w:t>
      </w:r>
      <w:r w:rsidRPr="00D962BE">
        <w:rPr>
          <w:rFonts w:ascii="Times New Roman" w:eastAsia="標楷體" w:hAnsi="Times New Roman" w:cs="Times New Roman"/>
          <w:spacing w:val="-1"/>
          <w:sz w:val="20"/>
          <w:szCs w:val="20"/>
        </w:rPr>
        <w:t>術</w:t>
      </w:r>
      <w:r w:rsidRPr="00D962BE">
        <w:rPr>
          <w:rFonts w:ascii="Times New Roman" w:eastAsia="標楷體" w:hAnsi="Times New Roman" w:cs="Times New Roman"/>
          <w:sz w:val="20"/>
          <w:szCs w:val="20"/>
        </w:rPr>
        <w:t>交流委</w:t>
      </w:r>
      <w:r w:rsidRPr="00D962BE">
        <w:rPr>
          <w:rFonts w:ascii="Times New Roman" w:eastAsia="標楷體" w:hAnsi="Times New Roman" w:cs="Times New Roman"/>
          <w:spacing w:val="-1"/>
          <w:sz w:val="20"/>
          <w:szCs w:val="20"/>
        </w:rPr>
        <w:t>員</w:t>
      </w:r>
      <w:r w:rsidRPr="00D962BE">
        <w:rPr>
          <w:rFonts w:ascii="Times New Roman" w:eastAsia="標楷體" w:hAnsi="Times New Roman" w:cs="Times New Roman"/>
          <w:sz w:val="20"/>
          <w:szCs w:val="20"/>
        </w:rPr>
        <w:t>會</w:t>
      </w:r>
      <w:r w:rsidRPr="00D962BE">
        <w:rPr>
          <w:rFonts w:ascii="Times New Roman" w:eastAsia="標楷體" w:hAnsi="Times New Roman" w:cs="Times New Roman"/>
          <w:spacing w:val="-1"/>
          <w:sz w:val="20"/>
          <w:szCs w:val="20"/>
        </w:rPr>
        <w:t>修</w:t>
      </w:r>
      <w:r w:rsidRPr="00D962BE">
        <w:rPr>
          <w:rFonts w:ascii="Times New Roman" w:eastAsia="標楷體" w:hAnsi="Times New Roman" w:cs="Times New Roman"/>
          <w:sz w:val="20"/>
          <w:szCs w:val="20"/>
        </w:rPr>
        <w:t>正通過</w:t>
      </w:r>
    </w:p>
    <w:p w14:paraId="5FE468C8" w14:textId="77777777" w:rsidR="006F2DA5" w:rsidRPr="00D962BE" w:rsidRDefault="00C05894" w:rsidP="00C05894">
      <w:pPr>
        <w:spacing w:line="260" w:lineRule="exact"/>
        <w:ind w:left="1" w:right="-20" w:firstLineChars="2236" w:firstLine="4472"/>
        <w:jc w:val="right"/>
        <w:rPr>
          <w:rFonts w:ascii="Times New Roman" w:eastAsia="標楷體" w:hAnsi="Times New Roman" w:cs="Times New Roman"/>
          <w:sz w:val="20"/>
          <w:szCs w:val="20"/>
        </w:rPr>
      </w:pPr>
      <w:r w:rsidRPr="00C05894">
        <w:rPr>
          <w:rFonts w:ascii="Times New Roman" w:eastAsia="標楷體" w:hAnsi="Times New Roman" w:cs="Times New Roman"/>
          <w:sz w:val="20"/>
          <w:szCs w:val="20"/>
        </w:rPr>
        <w:t>July 1, 2014 Amended and passed by the 6</w:t>
      </w:r>
      <w:r w:rsidRPr="00C62D19">
        <w:rPr>
          <w:rFonts w:ascii="Times New Roman" w:eastAsia="標楷體" w:hAnsi="Times New Roman" w:cs="Times New Roman"/>
          <w:sz w:val="20"/>
          <w:szCs w:val="20"/>
          <w:vertAlign w:val="superscript"/>
        </w:rPr>
        <w:t>th</w:t>
      </w:r>
      <w:r w:rsidRPr="00C05894">
        <w:rPr>
          <w:rFonts w:ascii="Times New Roman" w:eastAsia="標楷體" w:hAnsi="Times New Roman" w:cs="Times New Roman"/>
          <w:sz w:val="20"/>
          <w:szCs w:val="20"/>
        </w:rPr>
        <w:t xml:space="preserve"> International Academic Exchange Committee Meeting of the Academic Year 2013</w:t>
      </w:r>
    </w:p>
    <w:p w14:paraId="5894B5C5"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3</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7</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3 </w:t>
      </w:r>
      <w:r w:rsidRPr="00D962BE">
        <w:rPr>
          <w:rFonts w:ascii="Times New Roman" w:eastAsia="標楷體" w:hAnsi="Times New Roman" w:cs="Times New Roman"/>
          <w:spacing w:val="-1"/>
          <w:sz w:val="20"/>
          <w:szCs w:val="20"/>
        </w:rPr>
        <w:t>10</w:t>
      </w:r>
      <w:r w:rsidRPr="00D962BE">
        <w:rPr>
          <w:rFonts w:ascii="Times New Roman" w:eastAsia="標楷體" w:hAnsi="Times New Roman" w:cs="Times New Roman"/>
          <w:sz w:val="20"/>
          <w:szCs w:val="20"/>
        </w:rPr>
        <w:t xml:space="preserve">2 </w:t>
      </w:r>
      <w:proofErr w:type="gramStart"/>
      <w:r w:rsidRPr="00D962BE">
        <w:rPr>
          <w:rFonts w:ascii="Times New Roman" w:eastAsia="標楷體" w:hAnsi="Times New Roman" w:cs="Times New Roman"/>
          <w:sz w:val="20"/>
          <w:szCs w:val="20"/>
        </w:rPr>
        <w:t>學年</w:t>
      </w:r>
      <w:r w:rsidRPr="00D962BE">
        <w:rPr>
          <w:rFonts w:ascii="Times New Roman" w:eastAsia="標楷體" w:hAnsi="Times New Roman" w:cs="Times New Roman"/>
          <w:spacing w:val="-1"/>
          <w:sz w:val="20"/>
          <w:szCs w:val="20"/>
        </w:rPr>
        <w:t>度</w:t>
      </w:r>
      <w:r w:rsidRPr="00D962BE">
        <w:rPr>
          <w:rFonts w:ascii="Times New Roman" w:eastAsia="標楷體" w:hAnsi="Times New Roman" w:cs="Times New Roman"/>
          <w:sz w:val="20"/>
          <w:szCs w:val="20"/>
        </w:rPr>
        <w:t>第</w:t>
      </w:r>
      <w:proofErr w:type="gramEnd"/>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z w:val="20"/>
          <w:szCs w:val="20"/>
        </w:rPr>
        <w:t xml:space="preserve">0 </w:t>
      </w:r>
      <w:r w:rsidRPr="00D962BE">
        <w:rPr>
          <w:rFonts w:ascii="Times New Roman" w:eastAsia="標楷體" w:hAnsi="Times New Roman" w:cs="Times New Roman"/>
          <w:sz w:val="20"/>
          <w:szCs w:val="20"/>
        </w:rPr>
        <w:t>次行政</w:t>
      </w:r>
      <w:r w:rsidRPr="00D962BE">
        <w:rPr>
          <w:rFonts w:ascii="Times New Roman" w:eastAsia="標楷體" w:hAnsi="Times New Roman" w:cs="Times New Roman"/>
          <w:spacing w:val="-1"/>
          <w:sz w:val="20"/>
          <w:szCs w:val="20"/>
        </w:rPr>
        <w:t>會議</w:t>
      </w:r>
      <w:r w:rsidRPr="00D962BE">
        <w:rPr>
          <w:rFonts w:ascii="Times New Roman" w:eastAsia="標楷體" w:hAnsi="Times New Roman" w:cs="Times New Roman"/>
          <w:sz w:val="20"/>
          <w:szCs w:val="20"/>
        </w:rPr>
        <w:t>通過</w:t>
      </w:r>
    </w:p>
    <w:p w14:paraId="5C0E1CBC" w14:textId="77777777" w:rsidR="00C05894" w:rsidRPr="00D962BE" w:rsidRDefault="00C62D19" w:rsidP="00C62D19">
      <w:pPr>
        <w:spacing w:line="260" w:lineRule="exact"/>
        <w:ind w:left="1" w:right="-20" w:firstLineChars="2236" w:firstLine="4472"/>
        <w:jc w:val="right"/>
        <w:rPr>
          <w:rFonts w:ascii="Times New Roman" w:eastAsia="標楷體" w:hAnsi="Times New Roman" w:cs="Times New Roman"/>
          <w:sz w:val="20"/>
          <w:szCs w:val="20"/>
        </w:rPr>
      </w:pPr>
      <w:r w:rsidRPr="00C62D19">
        <w:rPr>
          <w:rFonts w:ascii="Times New Roman" w:eastAsia="標楷體" w:hAnsi="Times New Roman" w:cs="Times New Roman"/>
          <w:sz w:val="20"/>
          <w:szCs w:val="20"/>
        </w:rPr>
        <w:t>July 3, 2014 Passed by the 10</w:t>
      </w:r>
      <w:r w:rsidRPr="00C62D19">
        <w:rPr>
          <w:rFonts w:ascii="Times New Roman" w:eastAsia="標楷體" w:hAnsi="Times New Roman" w:cs="Times New Roman"/>
          <w:sz w:val="20"/>
          <w:szCs w:val="20"/>
          <w:vertAlign w:val="superscript"/>
        </w:rPr>
        <w:t>th</w:t>
      </w:r>
      <w:r w:rsidRPr="00C62D19">
        <w:rPr>
          <w:rFonts w:ascii="Times New Roman" w:eastAsia="標楷體" w:hAnsi="Times New Roman" w:cs="Times New Roman"/>
          <w:sz w:val="20"/>
          <w:szCs w:val="20"/>
        </w:rPr>
        <w:t xml:space="preserve"> Administrative Meeting of the Academic Year 2013</w:t>
      </w:r>
    </w:p>
    <w:p w14:paraId="24712DCB" w14:textId="77777777" w:rsidR="002F3B27" w:rsidRDefault="002F3B27" w:rsidP="002F3B27">
      <w:pPr>
        <w:spacing w:line="260" w:lineRule="exact"/>
        <w:ind w:left="1" w:right="-20" w:firstLineChars="2236" w:firstLine="4472"/>
        <w:rPr>
          <w:rFonts w:ascii="Times New Roman" w:eastAsia="標楷體" w:hAnsi="Times New Roman" w:cs="Times New Roman"/>
          <w:sz w:val="20"/>
          <w:szCs w:val="18"/>
          <w:shd w:val="clear" w:color="auto" w:fill="FFFFFF"/>
        </w:rPr>
      </w:pPr>
      <w:r w:rsidRPr="00D962BE">
        <w:rPr>
          <w:rFonts w:ascii="Times New Roman" w:eastAsia="標楷體" w:hAnsi="Times New Roman" w:cs="Times New Roman"/>
          <w:sz w:val="20"/>
          <w:szCs w:val="18"/>
          <w:shd w:val="clear" w:color="auto" w:fill="FFFFFF"/>
        </w:rPr>
        <w:t xml:space="preserve">103.09.26 </w:t>
      </w:r>
      <w:r w:rsidRPr="00D962BE">
        <w:rPr>
          <w:rFonts w:ascii="Times New Roman" w:eastAsia="標楷體" w:hAnsi="Times New Roman" w:cs="Times New Roman"/>
          <w:sz w:val="20"/>
          <w:szCs w:val="18"/>
          <w:shd w:val="clear" w:color="auto" w:fill="FFFFFF"/>
        </w:rPr>
        <w:t>高</w:t>
      </w:r>
      <w:proofErr w:type="gramStart"/>
      <w:r w:rsidRPr="00D962BE">
        <w:rPr>
          <w:rFonts w:ascii="Times New Roman" w:eastAsia="標楷體" w:hAnsi="Times New Roman" w:cs="Times New Roman"/>
          <w:sz w:val="20"/>
          <w:szCs w:val="18"/>
          <w:shd w:val="clear" w:color="auto" w:fill="FFFFFF"/>
        </w:rPr>
        <w:t>醫</w:t>
      </w:r>
      <w:proofErr w:type="gramEnd"/>
      <w:r w:rsidRPr="00D962BE">
        <w:rPr>
          <w:rFonts w:ascii="Times New Roman" w:eastAsia="標楷體" w:hAnsi="Times New Roman" w:cs="Times New Roman"/>
          <w:sz w:val="20"/>
          <w:szCs w:val="18"/>
          <w:shd w:val="clear" w:color="auto" w:fill="FFFFFF"/>
        </w:rPr>
        <w:t>國際字第</w:t>
      </w:r>
      <w:r w:rsidRPr="00D962BE">
        <w:rPr>
          <w:rFonts w:ascii="Times New Roman" w:eastAsia="標楷體" w:hAnsi="Times New Roman" w:cs="Times New Roman"/>
          <w:sz w:val="20"/>
          <w:szCs w:val="18"/>
          <w:shd w:val="clear" w:color="auto" w:fill="FFFFFF"/>
        </w:rPr>
        <w:t>1031103070</w:t>
      </w:r>
      <w:r w:rsidRPr="00D962BE">
        <w:rPr>
          <w:rFonts w:ascii="Times New Roman" w:eastAsia="標楷體" w:hAnsi="Times New Roman" w:cs="Times New Roman"/>
          <w:sz w:val="20"/>
          <w:szCs w:val="18"/>
          <w:shd w:val="clear" w:color="auto" w:fill="FFFFFF"/>
        </w:rPr>
        <w:t>號函公布</w:t>
      </w:r>
    </w:p>
    <w:p w14:paraId="24F681E4" w14:textId="77777777" w:rsidR="00C62D19" w:rsidRPr="00D962BE" w:rsidRDefault="00027950" w:rsidP="00027950">
      <w:pPr>
        <w:spacing w:line="260" w:lineRule="exact"/>
        <w:ind w:left="1" w:right="-20" w:firstLineChars="2236" w:firstLine="4472"/>
        <w:jc w:val="right"/>
        <w:rPr>
          <w:rFonts w:ascii="Times New Roman" w:eastAsia="標楷體" w:hAnsi="Times New Roman" w:cs="Times New Roman"/>
          <w:sz w:val="20"/>
          <w:szCs w:val="18"/>
        </w:rPr>
      </w:pPr>
      <w:r w:rsidRPr="00027950">
        <w:rPr>
          <w:rFonts w:ascii="Times New Roman" w:eastAsia="標楷體" w:hAnsi="Times New Roman" w:cs="Times New Roman"/>
          <w:sz w:val="20"/>
          <w:szCs w:val="18"/>
        </w:rPr>
        <w:t xml:space="preserve">September 26, 2014 Promulgated via the KMU official letter </w:t>
      </w:r>
      <w:proofErr w:type="spellStart"/>
      <w:r w:rsidRPr="00027950">
        <w:rPr>
          <w:rFonts w:ascii="Times New Roman" w:eastAsia="標楷體" w:hAnsi="Times New Roman" w:cs="Times New Roman"/>
          <w:sz w:val="20"/>
          <w:szCs w:val="18"/>
        </w:rPr>
        <w:t>Kuo</w:t>
      </w:r>
      <w:proofErr w:type="spellEnd"/>
      <w:r w:rsidRPr="00027950">
        <w:rPr>
          <w:rFonts w:ascii="Times New Roman" w:eastAsia="標楷體" w:hAnsi="Times New Roman" w:cs="Times New Roman"/>
          <w:sz w:val="20"/>
          <w:szCs w:val="18"/>
        </w:rPr>
        <w:t xml:space="preserve"> Chi Tzu No. 1031103070</w:t>
      </w:r>
    </w:p>
    <w:p w14:paraId="1FE1C3B3" w14:textId="77777777" w:rsidR="002F3B27" w:rsidRDefault="002F3B27" w:rsidP="002F3B27">
      <w:pPr>
        <w:spacing w:line="241"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4</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5</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z w:val="20"/>
          <w:szCs w:val="20"/>
        </w:rPr>
        <w:t>3 1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3 </w:t>
      </w:r>
      <w:proofErr w:type="gramStart"/>
      <w:r w:rsidRPr="00D962BE">
        <w:rPr>
          <w:rFonts w:ascii="Times New Roman" w:eastAsia="標楷體" w:hAnsi="Times New Roman" w:cs="Times New Roman"/>
          <w:sz w:val="20"/>
          <w:szCs w:val="20"/>
        </w:rPr>
        <w:t>學年</w:t>
      </w:r>
      <w:r w:rsidRPr="00D962BE">
        <w:rPr>
          <w:rFonts w:ascii="Times New Roman" w:eastAsia="標楷體" w:hAnsi="Times New Roman" w:cs="Times New Roman"/>
          <w:spacing w:val="-1"/>
          <w:sz w:val="20"/>
          <w:szCs w:val="20"/>
        </w:rPr>
        <w:t>度</w:t>
      </w:r>
      <w:r w:rsidRPr="00D962BE">
        <w:rPr>
          <w:rFonts w:ascii="Times New Roman" w:eastAsia="標楷體" w:hAnsi="Times New Roman" w:cs="Times New Roman"/>
          <w:sz w:val="20"/>
          <w:szCs w:val="20"/>
        </w:rPr>
        <w:t>第</w:t>
      </w:r>
      <w:proofErr w:type="gramEnd"/>
      <w:r w:rsidRPr="00D962BE">
        <w:rPr>
          <w:rFonts w:ascii="Times New Roman" w:eastAsia="標楷體" w:hAnsi="Times New Roman" w:cs="Times New Roman"/>
          <w:spacing w:val="1"/>
          <w:sz w:val="20"/>
          <w:szCs w:val="20"/>
        </w:rPr>
        <w:t xml:space="preserve"> </w:t>
      </w:r>
      <w:r w:rsidRPr="00D962BE">
        <w:rPr>
          <w:rFonts w:ascii="Times New Roman" w:eastAsia="標楷體" w:hAnsi="Times New Roman" w:cs="Times New Roman"/>
          <w:sz w:val="20"/>
          <w:szCs w:val="20"/>
        </w:rPr>
        <w:t>4</w:t>
      </w:r>
      <w:r w:rsidRPr="00D962BE">
        <w:rPr>
          <w:rFonts w:ascii="Times New Roman" w:eastAsia="標楷體" w:hAnsi="Times New Roman" w:cs="Times New Roman"/>
          <w:spacing w:val="-1"/>
          <w:sz w:val="20"/>
          <w:szCs w:val="20"/>
        </w:rPr>
        <w:t xml:space="preserve"> </w:t>
      </w:r>
      <w:r w:rsidRPr="00D962BE">
        <w:rPr>
          <w:rFonts w:ascii="Times New Roman" w:eastAsia="標楷體" w:hAnsi="Times New Roman" w:cs="Times New Roman"/>
          <w:sz w:val="20"/>
          <w:szCs w:val="20"/>
        </w:rPr>
        <w:t>次國際</w:t>
      </w:r>
      <w:r w:rsidRPr="00D962BE">
        <w:rPr>
          <w:rFonts w:ascii="Times New Roman" w:eastAsia="標楷體" w:hAnsi="Times New Roman" w:cs="Times New Roman"/>
          <w:spacing w:val="-1"/>
          <w:sz w:val="20"/>
          <w:szCs w:val="20"/>
        </w:rPr>
        <w:t>學</w:t>
      </w:r>
      <w:r w:rsidRPr="00D962BE">
        <w:rPr>
          <w:rFonts w:ascii="Times New Roman" w:eastAsia="標楷體" w:hAnsi="Times New Roman" w:cs="Times New Roman"/>
          <w:sz w:val="20"/>
          <w:szCs w:val="20"/>
        </w:rPr>
        <w:t>術</w:t>
      </w:r>
      <w:r w:rsidRPr="00D962BE">
        <w:rPr>
          <w:rFonts w:ascii="Times New Roman" w:eastAsia="標楷體" w:hAnsi="Times New Roman" w:cs="Times New Roman"/>
          <w:spacing w:val="-1"/>
          <w:sz w:val="20"/>
          <w:szCs w:val="20"/>
        </w:rPr>
        <w:t>交</w:t>
      </w:r>
      <w:r w:rsidRPr="00D962BE">
        <w:rPr>
          <w:rFonts w:ascii="Times New Roman" w:eastAsia="標楷體" w:hAnsi="Times New Roman" w:cs="Times New Roman"/>
          <w:sz w:val="20"/>
          <w:szCs w:val="20"/>
        </w:rPr>
        <w:t>流委員</w:t>
      </w:r>
      <w:r w:rsidRPr="00D962BE">
        <w:rPr>
          <w:rFonts w:ascii="Times New Roman" w:eastAsia="標楷體" w:hAnsi="Times New Roman" w:cs="Times New Roman"/>
          <w:spacing w:val="-1"/>
          <w:sz w:val="20"/>
          <w:szCs w:val="20"/>
        </w:rPr>
        <w:t>會</w:t>
      </w:r>
      <w:r w:rsidRPr="00D962BE">
        <w:rPr>
          <w:rFonts w:ascii="Times New Roman" w:eastAsia="標楷體" w:hAnsi="Times New Roman" w:cs="Times New Roman"/>
          <w:sz w:val="20"/>
          <w:szCs w:val="20"/>
        </w:rPr>
        <w:t>修</w:t>
      </w:r>
      <w:r w:rsidRPr="00D962BE">
        <w:rPr>
          <w:rFonts w:ascii="Times New Roman" w:eastAsia="標楷體" w:hAnsi="Times New Roman" w:cs="Times New Roman"/>
          <w:spacing w:val="-1"/>
          <w:sz w:val="20"/>
          <w:szCs w:val="20"/>
        </w:rPr>
        <w:t>正</w:t>
      </w:r>
      <w:r w:rsidRPr="00D962BE">
        <w:rPr>
          <w:rFonts w:ascii="Times New Roman" w:eastAsia="標楷體" w:hAnsi="Times New Roman" w:cs="Times New Roman"/>
          <w:sz w:val="20"/>
          <w:szCs w:val="20"/>
        </w:rPr>
        <w:t>通過</w:t>
      </w:r>
    </w:p>
    <w:p w14:paraId="331D6286" w14:textId="77777777" w:rsidR="00027950" w:rsidRPr="00D962BE" w:rsidRDefault="00B25171" w:rsidP="00B25171">
      <w:pPr>
        <w:spacing w:line="241" w:lineRule="exact"/>
        <w:ind w:left="1" w:right="-20" w:firstLineChars="2236" w:firstLine="4472"/>
        <w:jc w:val="right"/>
        <w:rPr>
          <w:rFonts w:ascii="Times New Roman" w:eastAsia="標楷體" w:hAnsi="Times New Roman" w:cs="Times New Roman"/>
          <w:sz w:val="20"/>
          <w:szCs w:val="20"/>
        </w:rPr>
      </w:pPr>
      <w:r w:rsidRPr="00B25171">
        <w:rPr>
          <w:rFonts w:ascii="Times New Roman" w:eastAsia="標楷體" w:hAnsi="Times New Roman" w:cs="Times New Roman"/>
          <w:sz w:val="20"/>
          <w:szCs w:val="20"/>
        </w:rPr>
        <w:t>May 13, 2015 Amended and passed by the 4</w:t>
      </w:r>
      <w:r w:rsidRPr="00B25171">
        <w:rPr>
          <w:rFonts w:ascii="Times New Roman" w:eastAsia="標楷體" w:hAnsi="Times New Roman" w:cs="Times New Roman"/>
          <w:sz w:val="20"/>
          <w:szCs w:val="20"/>
          <w:vertAlign w:val="superscript"/>
        </w:rPr>
        <w:t>th</w:t>
      </w:r>
      <w:r w:rsidRPr="00B25171">
        <w:rPr>
          <w:rFonts w:ascii="Times New Roman" w:eastAsia="標楷體" w:hAnsi="Times New Roman" w:cs="Times New Roman"/>
          <w:sz w:val="20"/>
          <w:szCs w:val="20"/>
        </w:rPr>
        <w:t xml:space="preserve"> International Academic Exchange Committee Meeting of the Academic Year 2014</w:t>
      </w:r>
    </w:p>
    <w:p w14:paraId="095986E0"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4</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2</w:t>
      </w:r>
      <w:r w:rsidRPr="00D962BE">
        <w:rPr>
          <w:rFonts w:ascii="Times New Roman" w:eastAsia="標楷體" w:hAnsi="Times New Roman" w:cs="Times New Roman"/>
          <w:sz w:val="20"/>
          <w:szCs w:val="20"/>
        </w:rPr>
        <w:t xml:space="preserve">4 </w:t>
      </w:r>
      <w:r w:rsidRPr="00D962BE">
        <w:rPr>
          <w:rFonts w:ascii="Times New Roman" w:eastAsia="標楷體" w:hAnsi="Times New Roman" w:cs="Times New Roman"/>
          <w:spacing w:val="-1"/>
          <w:sz w:val="20"/>
          <w:szCs w:val="20"/>
        </w:rPr>
        <w:t>10</w:t>
      </w:r>
      <w:r w:rsidRPr="00D962BE">
        <w:rPr>
          <w:rFonts w:ascii="Times New Roman" w:eastAsia="標楷體" w:hAnsi="Times New Roman" w:cs="Times New Roman"/>
          <w:sz w:val="20"/>
          <w:szCs w:val="20"/>
        </w:rPr>
        <w:t xml:space="preserve">4 </w:t>
      </w:r>
      <w:proofErr w:type="gramStart"/>
      <w:r w:rsidRPr="00D962BE">
        <w:rPr>
          <w:rFonts w:ascii="Times New Roman" w:eastAsia="標楷體" w:hAnsi="Times New Roman" w:cs="Times New Roman"/>
          <w:sz w:val="20"/>
          <w:szCs w:val="20"/>
        </w:rPr>
        <w:t>學年</w:t>
      </w:r>
      <w:r w:rsidRPr="00D962BE">
        <w:rPr>
          <w:rFonts w:ascii="Times New Roman" w:eastAsia="標楷體" w:hAnsi="Times New Roman" w:cs="Times New Roman"/>
          <w:spacing w:val="-1"/>
          <w:sz w:val="20"/>
          <w:szCs w:val="20"/>
        </w:rPr>
        <w:t>度</w:t>
      </w:r>
      <w:r w:rsidRPr="00D962BE">
        <w:rPr>
          <w:rFonts w:ascii="Times New Roman" w:eastAsia="標楷體" w:hAnsi="Times New Roman" w:cs="Times New Roman"/>
          <w:sz w:val="20"/>
          <w:szCs w:val="20"/>
        </w:rPr>
        <w:t>第</w:t>
      </w:r>
      <w:proofErr w:type="gramEnd"/>
      <w:r w:rsidRPr="00D962BE">
        <w:rPr>
          <w:rFonts w:ascii="Times New Roman" w:eastAsia="標楷體" w:hAnsi="Times New Roman" w:cs="Times New Roman"/>
          <w:sz w:val="20"/>
          <w:szCs w:val="20"/>
        </w:rPr>
        <w:t xml:space="preserve"> 1</w:t>
      </w:r>
      <w:r w:rsidRPr="00D962BE">
        <w:rPr>
          <w:rFonts w:ascii="Times New Roman" w:eastAsia="標楷體" w:hAnsi="Times New Roman" w:cs="Times New Roman"/>
          <w:spacing w:val="-1"/>
          <w:sz w:val="20"/>
          <w:szCs w:val="20"/>
        </w:rPr>
        <w:t xml:space="preserve"> </w:t>
      </w:r>
      <w:r w:rsidRPr="00D962BE">
        <w:rPr>
          <w:rFonts w:ascii="Times New Roman" w:eastAsia="標楷體" w:hAnsi="Times New Roman" w:cs="Times New Roman"/>
          <w:sz w:val="20"/>
          <w:szCs w:val="20"/>
        </w:rPr>
        <w:t>次國際</w:t>
      </w:r>
      <w:r w:rsidRPr="00D962BE">
        <w:rPr>
          <w:rFonts w:ascii="Times New Roman" w:eastAsia="標楷體" w:hAnsi="Times New Roman" w:cs="Times New Roman"/>
          <w:spacing w:val="-1"/>
          <w:sz w:val="20"/>
          <w:szCs w:val="20"/>
        </w:rPr>
        <w:t>學</w:t>
      </w:r>
      <w:r w:rsidRPr="00D962BE">
        <w:rPr>
          <w:rFonts w:ascii="Times New Roman" w:eastAsia="標楷體" w:hAnsi="Times New Roman" w:cs="Times New Roman"/>
          <w:sz w:val="20"/>
          <w:szCs w:val="20"/>
        </w:rPr>
        <w:t>術</w:t>
      </w:r>
      <w:r w:rsidRPr="00D962BE">
        <w:rPr>
          <w:rFonts w:ascii="Times New Roman" w:eastAsia="標楷體" w:hAnsi="Times New Roman" w:cs="Times New Roman"/>
          <w:spacing w:val="-1"/>
          <w:sz w:val="20"/>
          <w:szCs w:val="20"/>
        </w:rPr>
        <w:t>交</w:t>
      </w:r>
      <w:r w:rsidRPr="00D962BE">
        <w:rPr>
          <w:rFonts w:ascii="Times New Roman" w:eastAsia="標楷體" w:hAnsi="Times New Roman" w:cs="Times New Roman"/>
          <w:sz w:val="20"/>
          <w:szCs w:val="20"/>
        </w:rPr>
        <w:t>流委員</w:t>
      </w:r>
      <w:r w:rsidRPr="00D962BE">
        <w:rPr>
          <w:rFonts w:ascii="Times New Roman" w:eastAsia="標楷體" w:hAnsi="Times New Roman" w:cs="Times New Roman"/>
          <w:spacing w:val="-1"/>
          <w:sz w:val="20"/>
          <w:szCs w:val="20"/>
        </w:rPr>
        <w:t>會</w:t>
      </w:r>
      <w:r w:rsidRPr="00D962BE">
        <w:rPr>
          <w:rFonts w:ascii="Times New Roman" w:eastAsia="標楷體" w:hAnsi="Times New Roman" w:cs="Times New Roman"/>
          <w:sz w:val="20"/>
          <w:szCs w:val="20"/>
        </w:rPr>
        <w:t>修</w:t>
      </w:r>
      <w:r w:rsidRPr="00D962BE">
        <w:rPr>
          <w:rFonts w:ascii="Times New Roman" w:eastAsia="標楷體" w:hAnsi="Times New Roman" w:cs="Times New Roman"/>
          <w:spacing w:val="-1"/>
          <w:sz w:val="20"/>
          <w:szCs w:val="20"/>
        </w:rPr>
        <w:t>正</w:t>
      </w:r>
      <w:r w:rsidRPr="00D962BE">
        <w:rPr>
          <w:rFonts w:ascii="Times New Roman" w:eastAsia="標楷體" w:hAnsi="Times New Roman" w:cs="Times New Roman"/>
          <w:sz w:val="20"/>
          <w:szCs w:val="20"/>
        </w:rPr>
        <w:t>通過</w:t>
      </w:r>
    </w:p>
    <w:p w14:paraId="4A97EAD5" w14:textId="77777777" w:rsidR="00B25171" w:rsidRPr="00D962BE" w:rsidRDefault="00B25171" w:rsidP="00B25171">
      <w:pPr>
        <w:spacing w:line="260" w:lineRule="exact"/>
        <w:ind w:left="1" w:right="-20" w:firstLineChars="2236" w:firstLine="4472"/>
        <w:jc w:val="right"/>
        <w:rPr>
          <w:rFonts w:ascii="Times New Roman" w:eastAsia="標楷體" w:hAnsi="Times New Roman" w:cs="Times New Roman"/>
          <w:sz w:val="20"/>
          <w:szCs w:val="20"/>
        </w:rPr>
      </w:pPr>
      <w:r w:rsidRPr="00B25171">
        <w:rPr>
          <w:rFonts w:ascii="Times New Roman" w:eastAsia="標楷體" w:hAnsi="Times New Roman" w:cs="Times New Roman"/>
          <w:sz w:val="20"/>
          <w:szCs w:val="20"/>
        </w:rPr>
        <w:t>December 24, 2015 Amended and passed by the 1</w:t>
      </w:r>
      <w:r w:rsidRPr="00B25171">
        <w:rPr>
          <w:rFonts w:ascii="Times New Roman" w:eastAsia="標楷體" w:hAnsi="Times New Roman" w:cs="Times New Roman"/>
          <w:sz w:val="20"/>
          <w:szCs w:val="20"/>
          <w:vertAlign w:val="superscript"/>
        </w:rPr>
        <w:t>st</w:t>
      </w:r>
      <w:r w:rsidRPr="00B25171">
        <w:rPr>
          <w:rFonts w:ascii="Times New Roman" w:eastAsia="標楷體" w:hAnsi="Times New Roman" w:cs="Times New Roman"/>
          <w:sz w:val="20"/>
          <w:szCs w:val="20"/>
        </w:rPr>
        <w:t xml:space="preserve"> International Academic Exchange Committee Meeting of the Academic Year 2015</w:t>
      </w:r>
    </w:p>
    <w:p w14:paraId="4118D4B5" w14:textId="77777777" w:rsidR="002F3B27" w:rsidRDefault="002F3B27" w:rsidP="002F3B27">
      <w:pPr>
        <w:spacing w:line="260" w:lineRule="exact"/>
        <w:ind w:left="1" w:right="-20" w:firstLineChars="2236" w:firstLine="4517"/>
        <w:rPr>
          <w:rFonts w:ascii="Times New Roman" w:eastAsia="標楷體" w:hAnsi="Times New Roman" w:cs="Times New Roman"/>
          <w:sz w:val="20"/>
          <w:szCs w:val="20"/>
        </w:rPr>
      </w:pP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5</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pacing w:val="1"/>
          <w:sz w:val="20"/>
          <w:szCs w:val="20"/>
        </w:rPr>
        <w:t>6</w:t>
      </w:r>
      <w:r w:rsidRPr="00D962BE">
        <w:rPr>
          <w:rFonts w:ascii="Times New Roman" w:eastAsia="標楷體" w:hAnsi="Times New Roman" w:cs="Times New Roman"/>
          <w:spacing w:val="-1"/>
          <w:sz w:val="20"/>
          <w:szCs w:val="20"/>
        </w:rPr>
        <w:t>.</w:t>
      </w:r>
      <w:r w:rsidRPr="00D962BE">
        <w:rPr>
          <w:rFonts w:ascii="Times New Roman" w:eastAsia="標楷體" w:hAnsi="Times New Roman" w:cs="Times New Roman"/>
          <w:spacing w:val="1"/>
          <w:sz w:val="20"/>
          <w:szCs w:val="20"/>
        </w:rPr>
        <w:t>0</w:t>
      </w:r>
      <w:r w:rsidRPr="00D962BE">
        <w:rPr>
          <w:rFonts w:ascii="Times New Roman" w:eastAsia="標楷體" w:hAnsi="Times New Roman" w:cs="Times New Roman"/>
          <w:sz w:val="20"/>
          <w:szCs w:val="20"/>
        </w:rPr>
        <w:t xml:space="preserve">2 </w:t>
      </w:r>
      <w:r w:rsidRPr="00D962BE">
        <w:rPr>
          <w:rFonts w:ascii="Times New Roman" w:eastAsia="標楷體" w:hAnsi="Times New Roman" w:cs="Times New Roman"/>
          <w:spacing w:val="-1"/>
          <w:sz w:val="20"/>
          <w:szCs w:val="20"/>
        </w:rPr>
        <w:t>10</w:t>
      </w:r>
      <w:r w:rsidRPr="00D962BE">
        <w:rPr>
          <w:rFonts w:ascii="Times New Roman" w:eastAsia="標楷體" w:hAnsi="Times New Roman" w:cs="Times New Roman"/>
          <w:sz w:val="20"/>
          <w:szCs w:val="20"/>
        </w:rPr>
        <w:t xml:space="preserve">4 </w:t>
      </w:r>
      <w:proofErr w:type="gramStart"/>
      <w:r w:rsidRPr="00D962BE">
        <w:rPr>
          <w:rFonts w:ascii="Times New Roman" w:eastAsia="標楷體" w:hAnsi="Times New Roman" w:cs="Times New Roman"/>
          <w:sz w:val="20"/>
          <w:szCs w:val="20"/>
        </w:rPr>
        <w:t>學年</w:t>
      </w:r>
      <w:r w:rsidRPr="00D962BE">
        <w:rPr>
          <w:rFonts w:ascii="Times New Roman" w:eastAsia="標楷體" w:hAnsi="Times New Roman" w:cs="Times New Roman"/>
          <w:spacing w:val="-1"/>
          <w:sz w:val="20"/>
          <w:szCs w:val="20"/>
        </w:rPr>
        <w:t>度</w:t>
      </w:r>
      <w:r w:rsidRPr="00D962BE">
        <w:rPr>
          <w:rFonts w:ascii="Times New Roman" w:eastAsia="標楷體" w:hAnsi="Times New Roman" w:cs="Times New Roman"/>
          <w:sz w:val="20"/>
          <w:szCs w:val="20"/>
        </w:rPr>
        <w:t>第</w:t>
      </w:r>
      <w:proofErr w:type="gramEnd"/>
      <w:r w:rsidRPr="00D962BE">
        <w:rPr>
          <w:rFonts w:ascii="Times New Roman" w:eastAsia="標楷體" w:hAnsi="Times New Roman" w:cs="Times New Roman"/>
          <w:sz w:val="20"/>
          <w:szCs w:val="20"/>
        </w:rPr>
        <w:t xml:space="preserve"> </w:t>
      </w:r>
      <w:r w:rsidRPr="00D962BE">
        <w:rPr>
          <w:rFonts w:ascii="Times New Roman" w:eastAsia="標楷體" w:hAnsi="Times New Roman" w:cs="Times New Roman"/>
          <w:spacing w:val="-1"/>
          <w:sz w:val="20"/>
          <w:szCs w:val="20"/>
        </w:rPr>
        <w:t>1</w:t>
      </w:r>
      <w:r w:rsidRPr="00D962BE">
        <w:rPr>
          <w:rFonts w:ascii="Times New Roman" w:eastAsia="標楷體" w:hAnsi="Times New Roman" w:cs="Times New Roman"/>
          <w:sz w:val="20"/>
          <w:szCs w:val="20"/>
        </w:rPr>
        <w:t xml:space="preserve">1 </w:t>
      </w:r>
      <w:r w:rsidRPr="00D962BE">
        <w:rPr>
          <w:rFonts w:ascii="Times New Roman" w:eastAsia="標楷體" w:hAnsi="Times New Roman" w:cs="Times New Roman"/>
          <w:sz w:val="20"/>
          <w:szCs w:val="20"/>
        </w:rPr>
        <w:t>次行政</w:t>
      </w:r>
      <w:r w:rsidRPr="00D962BE">
        <w:rPr>
          <w:rFonts w:ascii="Times New Roman" w:eastAsia="標楷體" w:hAnsi="Times New Roman" w:cs="Times New Roman"/>
          <w:spacing w:val="-1"/>
          <w:sz w:val="20"/>
          <w:szCs w:val="20"/>
        </w:rPr>
        <w:t>會議</w:t>
      </w:r>
      <w:r w:rsidRPr="00D962BE">
        <w:rPr>
          <w:rFonts w:ascii="Times New Roman" w:eastAsia="標楷體" w:hAnsi="Times New Roman" w:cs="Times New Roman"/>
          <w:sz w:val="20"/>
          <w:szCs w:val="20"/>
        </w:rPr>
        <w:t>通過</w:t>
      </w:r>
    </w:p>
    <w:p w14:paraId="70A4E9BC" w14:textId="77777777" w:rsidR="00B25171" w:rsidRPr="00D962BE" w:rsidRDefault="00B25171" w:rsidP="00B25171">
      <w:pPr>
        <w:spacing w:line="260" w:lineRule="exact"/>
        <w:ind w:left="1" w:right="-20" w:firstLineChars="2236" w:firstLine="4472"/>
        <w:jc w:val="right"/>
        <w:rPr>
          <w:rFonts w:ascii="Times New Roman" w:eastAsia="標楷體" w:hAnsi="Times New Roman" w:cs="Times New Roman"/>
          <w:sz w:val="20"/>
          <w:szCs w:val="20"/>
        </w:rPr>
      </w:pPr>
      <w:r w:rsidRPr="00B25171">
        <w:rPr>
          <w:rFonts w:ascii="Times New Roman" w:eastAsia="標楷體" w:hAnsi="Times New Roman" w:cs="Times New Roman"/>
          <w:sz w:val="20"/>
          <w:szCs w:val="20"/>
        </w:rPr>
        <w:t>June 2, 2016 Passed by the 11</w:t>
      </w:r>
      <w:r w:rsidRPr="00B25171">
        <w:rPr>
          <w:rFonts w:ascii="Times New Roman" w:eastAsia="標楷體" w:hAnsi="Times New Roman" w:cs="Times New Roman"/>
          <w:sz w:val="20"/>
          <w:szCs w:val="20"/>
          <w:vertAlign w:val="superscript"/>
        </w:rPr>
        <w:t>th</w:t>
      </w:r>
      <w:r w:rsidRPr="00B25171">
        <w:rPr>
          <w:rFonts w:ascii="Times New Roman" w:eastAsia="標楷體" w:hAnsi="Times New Roman" w:cs="Times New Roman"/>
          <w:sz w:val="20"/>
          <w:szCs w:val="20"/>
        </w:rPr>
        <w:t xml:space="preserve"> Administrative Meeting of the Academic Year 2015</w:t>
      </w:r>
    </w:p>
    <w:p w14:paraId="01A7C42B" w14:textId="77777777" w:rsidR="002F3B27" w:rsidRDefault="00D368D0" w:rsidP="00B25171">
      <w:pPr>
        <w:spacing w:line="260" w:lineRule="exact"/>
        <w:ind w:left="1" w:right="-20" w:firstLineChars="2236" w:firstLine="4517"/>
        <w:rPr>
          <w:rFonts w:ascii="Times New Roman" w:eastAsia="標楷體" w:hAnsi="Times New Roman" w:cs="Times New Roman"/>
          <w:sz w:val="20"/>
          <w:szCs w:val="20"/>
        </w:rPr>
      </w:pPr>
      <w:r w:rsidRPr="00B25171">
        <w:rPr>
          <w:rFonts w:ascii="Times New Roman" w:eastAsia="標楷體" w:hAnsi="Times New Roman" w:cs="Times New Roman"/>
          <w:spacing w:val="1"/>
          <w:sz w:val="20"/>
          <w:szCs w:val="20"/>
        </w:rPr>
        <w:t>106</w:t>
      </w:r>
      <w:r w:rsidRPr="00D962BE">
        <w:rPr>
          <w:rFonts w:ascii="Times New Roman" w:eastAsia="標楷體" w:hAnsi="Times New Roman" w:cs="Times New Roman"/>
          <w:sz w:val="20"/>
          <w:szCs w:val="20"/>
        </w:rPr>
        <w:t>.07.24</w:t>
      </w:r>
      <w:r w:rsidR="002F3B27" w:rsidRPr="00D962BE">
        <w:rPr>
          <w:rFonts w:ascii="Times New Roman" w:eastAsia="標楷體" w:hAnsi="Times New Roman" w:cs="Times New Roman"/>
          <w:sz w:val="20"/>
          <w:szCs w:val="20"/>
        </w:rPr>
        <w:t xml:space="preserve"> 105</w:t>
      </w:r>
      <w:r w:rsidR="002F3B27" w:rsidRPr="00D962BE">
        <w:rPr>
          <w:rFonts w:ascii="Times New Roman" w:eastAsia="標楷體" w:hAnsi="Times New Roman" w:cs="Times New Roman"/>
          <w:sz w:val="20"/>
          <w:szCs w:val="20"/>
        </w:rPr>
        <w:t>學年度第</w:t>
      </w:r>
      <w:r w:rsidRPr="00D962BE">
        <w:rPr>
          <w:rFonts w:ascii="Times New Roman" w:eastAsia="標楷體" w:hAnsi="Times New Roman" w:cs="Times New Roman"/>
          <w:sz w:val="20"/>
          <w:szCs w:val="20"/>
        </w:rPr>
        <w:t>12</w:t>
      </w:r>
      <w:r w:rsidRPr="00D962BE">
        <w:rPr>
          <w:rFonts w:ascii="Times New Roman" w:eastAsia="標楷體" w:hAnsi="Times New Roman" w:cs="Times New Roman"/>
          <w:sz w:val="20"/>
          <w:szCs w:val="20"/>
        </w:rPr>
        <w:t>次行政會議通過</w:t>
      </w:r>
    </w:p>
    <w:p w14:paraId="1C1D4445" w14:textId="77777777" w:rsidR="00B25171" w:rsidRPr="00D962BE" w:rsidRDefault="00B25171" w:rsidP="00B25171">
      <w:pPr>
        <w:spacing w:line="260" w:lineRule="exact"/>
        <w:ind w:left="1" w:right="-20" w:firstLineChars="2236" w:firstLine="4472"/>
        <w:jc w:val="right"/>
        <w:rPr>
          <w:rFonts w:ascii="Times New Roman" w:eastAsia="標楷體" w:hAnsi="Times New Roman" w:cs="Times New Roman"/>
          <w:sz w:val="20"/>
          <w:szCs w:val="20"/>
        </w:rPr>
      </w:pPr>
      <w:r w:rsidRPr="00B25171">
        <w:rPr>
          <w:rFonts w:ascii="Times New Roman" w:eastAsia="標楷體" w:hAnsi="Times New Roman" w:cs="Times New Roman"/>
          <w:sz w:val="20"/>
          <w:szCs w:val="20"/>
        </w:rPr>
        <w:t>July 24, 2017 Passed by the 12</w:t>
      </w:r>
      <w:r w:rsidRPr="00086D07">
        <w:rPr>
          <w:rFonts w:ascii="Times New Roman" w:eastAsia="標楷體" w:hAnsi="Times New Roman" w:cs="Times New Roman"/>
          <w:sz w:val="20"/>
          <w:szCs w:val="20"/>
          <w:vertAlign w:val="superscript"/>
        </w:rPr>
        <w:t>th</w:t>
      </w:r>
      <w:r w:rsidRPr="00B25171">
        <w:rPr>
          <w:rFonts w:ascii="Times New Roman" w:eastAsia="標楷體" w:hAnsi="Times New Roman" w:cs="Times New Roman"/>
          <w:sz w:val="20"/>
          <w:szCs w:val="20"/>
        </w:rPr>
        <w:t xml:space="preserve"> Administrative Meeting of the Academic Year 2016</w:t>
      </w:r>
    </w:p>
    <w:p w14:paraId="29D0C9B6" w14:textId="77777777" w:rsidR="002F3B27" w:rsidRPr="00D962BE" w:rsidRDefault="002F3B27" w:rsidP="000777DC">
      <w:pPr>
        <w:rPr>
          <w:rFonts w:ascii="Times New Roman" w:hAnsi="Times New Roman" w:cs="Times New Roman"/>
        </w:rPr>
      </w:pPr>
    </w:p>
    <w:p w14:paraId="49D70466" w14:textId="77777777" w:rsidR="00381259" w:rsidRDefault="008F573A" w:rsidP="008F573A">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rPr>
        <w:t>本校為獎勵學生出國研習、實習、參與國際會議、學術交流及校方指派國際志工服務，長期交換特訂定本要點。</w:t>
      </w:r>
    </w:p>
    <w:p w14:paraId="58D0A4DE" w14:textId="1507D020" w:rsidR="00574CB4" w:rsidRPr="00AF4F64" w:rsidRDefault="00AF4F64" w:rsidP="00AF4F64">
      <w:pPr>
        <w:ind w:left="895" w:hangingChars="373" w:hanging="895"/>
        <w:jc w:val="both"/>
        <w:rPr>
          <w:rFonts w:ascii="Times New Roman" w:eastAsia="標楷體" w:hAnsi="Times New Roman" w:cs="Times New Roman"/>
        </w:rPr>
      </w:pPr>
      <w:r>
        <w:rPr>
          <w:rFonts w:ascii="Times New Roman" w:eastAsia="標楷體" w:hAnsi="Times New Roman" w:cs="Times New Roman"/>
        </w:rPr>
        <w:t xml:space="preserve">Article 1 </w:t>
      </w:r>
      <w:r w:rsidR="00574CB4" w:rsidRPr="00AF4F64">
        <w:rPr>
          <w:rFonts w:ascii="Times New Roman" w:eastAsia="標楷體" w:hAnsi="Times New Roman" w:cs="Times New Roman"/>
        </w:rPr>
        <w:t xml:space="preserve">Kaohsiung </w:t>
      </w:r>
      <w:r w:rsidR="0054655C" w:rsidRPr="00AF4F64">
        <w:rPr>
          <w:rFonts w:ascii="Times New Roman" w:eastAsia="標楷體" w:hAnsi="Times New Roman" w:cs="Times New Roman"/>
        </w:rPr>
        <w:t>Medical University (KMU or “the University”</w:t>
      </w:r>
      <w:r w:rsidR="00574CB4" w:rsidRPr="00AF4F64">
        <w:rPr>
          <w:rFonts w:ascii="Times New Roman" w:eastAsia="標楷體" w:hAnsi="Times New Roman" w:cs="Times New Roman"/>
        </w:rPr>
        <w:t xml:space="preserve">) formulates the </w:t>
      </w:r>
      <w:r w:rsidR="005A5074">
        <w:rPr>
          <w:rFonts w:ascii="Times New Roman" w:eastAsia="標楷體" w:hAnsi="Times New Roman" w:cs="Times New Roman"/>
        </w:rPr>
        <w:t xml:space="preserve">KMU </w:t>
      </w:r>
      <w:r w:rsidR="00574CB4" w:rsidRPr="00AF4F64">
        <w:rPr>
          <w:rFonts w:ascii="Times New Roman" w:eastAsia="標楷體" w:hAnsi="Times New Roman" w:cs="Times New Roman"/>
        </w:rPr>
        <w:t>Directives for Rewarding Students for Overseas Study</w:t>
      </w:r>
      <w:r w:rsidR="0054655C" w:rsidRPr="00AF4F64">
        <w:rPr>
          <w:rFonts w:ascii="Times New Roman" w:eastAsia="標楷體" w:hAnsi="Times New Roman" w:cs="Times New Roman"/>
        </w:rPr>
        <w:t xml:space="preserve"> and International Services (“the Directives”</w:t>
      </w:r>
      <w:r w:rsidR="00574CB4" w:rsidRPr="00AF4F64">
        <w:rPr>
          <w:rFonts w:ascii="Times New Roman" w:eastAsia="標楷體" w:hAnsi="Times New Roman" w:cs="Times New Roman"/>
        </w:rPr>
        <w:t xml:space="preserve">) to reward students for participating in overseas study and research, internships, international conferences, academic exchanges, international volunteer services assigned by the University, and </w:t>
      </w:r>
      <w:r w:rsidR="00AD021E">
        <w:rPr>
          <w:rFonts w:ascii="Times New Roman" w:eastAsia="標楷體" w:hAnsi="Times New Roman" w:cs="Times New Roman"/>
        </w:rPr>
        <w:t>extended</w:t>
      </w:r>
      <w:r w:rsidR="00574CB4" w:rsidRPr="00AF4F64">
        <w:rPr>
          <w:rFonts w:ascii="Times New Roman" w:eastAsia="標楷體" w:hAnsi="Times New Roman" w:cs="Times New Roman"/>
        </w:rPr>
        <w:t>-term exchanges.</w:t>
      </w:r>
    </w:p>
    <w:p w14:paraId="5751B8B5" w14:textId="77777777" w:rsidR="008F573A" w:rsidRDefault="008F573A" w:rsidP="00615E68">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rPr>
        <w:t>本要點獎勵對象為本校在學之學生，但休學者不得申請。</w:t>
      </w:r>
      <w:proofErr w:type="gramStart"/>
      <w:r w:rsidRPr="00D962BE">
        <w:rPr>
          <w:rFonts w:ascii="Times New Roman" w:eastAsia="標楷體" w:hAnsi="Times New Roman" w:cs="Times New Roman"/>
        </w:rPr>
        <w:t>碩</w:t>
      </w:r>
      <w:proofErr w:type="gramEnd"/>
      <w:r w:rsidRPr="00D962BE">
        <w:rPr>
          <w:rFonts w:ascii="Times New Roman" w:eastAsia="標楷體" w:hAnsi="Times New Roman" w:cs="Times New Roman"/>
        </w:rPr>
        <w:t>博士生應先向政府機構提出申請。經核准獲獎勵者，於國際研習服務</w:t>
      </w:r>
      <w:proofErr w:type="gramStart"/>
      <w:r w:rsidRPr="00D962BE">
        <w:rPr>
          <w:rFonts w:ascii="Times New Roman" w:eastAsia="標楷體" w:hAnsi="Times New Roman" w:cs="Times New Roman"/>
        </w:rPr>
        <w:t>期間，</w:t>
      </w:r>
      <w:proofErr w:type="gramEnd"/>
      <w:r w:rsidRPr="00D962BE">
        <w:rPr>
          <w:rFonts w:ascii="Times New Roman" w:eastAsia="標楷體" w:hAnsi="Times New Roman" w:cs="Times New Roman"/>
        </w:rPr>
        <w:t>辦理休學即取消獎勵資格。每一學制的學生在學期間以獎勵一次為原則，但經專案核准者可不受此限。</w:t>
      </w:r>
    </w:p>
    <w:p w14:paraId="7527CC58" w14:textId="48145650" w:rsidR="0054655C" w:rsidRPr="00AF4F64" w:rsidRDefault="00AF4F64" w:rsidP="00AF4F64">
      <w:pPr>
        <w:ind w:left="924" w:hangingChars="385" w:hanging="924"/>
        <w:jc w:val="both"/>
        <w:rPr>
          <w:rFonts w:ascii="Times New Roman" w:eastAsia="標楷體" w:hAnsi="Times New Roman" w:cs="Times New Roman"/>
        </w:rPr>
      </w:pPr>
      <w:r>
        <w:rPr>
          <w:rFonts w:ascii="Times New Roman" w:eastAsia="標楷體" w:hAnsi="Times New Roman" w:cs="Times New Roman"/>
        </w:rPr>
        <w:t xml:space="preserve">Article 2 </w:t>
      </w:r>
      <w:r w:rsidR="0054655C" w:rsidRPr="00AF4F64">
        <w:rPr>
          <w:rFonts w:ascii="Times New Roman" w:eastAsia="標楷體" w:hAnsi="Times New Roman" w:cs="Times New Roman"/>
        </w:rPr>
        <w:t>The Directives reward students currently enrolled at the University but do not apply to students on leave of absence. Master’s and doctoral students shall first submit their applications to government agencies. Students who have been granted awards will have their qualifications canceled if they apply for leave of absence during the period of overseas study or international services.</w:t>
      </w:r>
      <w:r w:rsidR="0054655C" w:rsidRPr="0054655C">
        <w:t xml:space="preserve"> </w:t>
      </w:r>
      <w:r w:rsidR="0054655C" w:rsidRPr="00AF4F64">
        <w:rPr>
          <w:rFonts w:ascii="Times New Roman" w:eastAsia="標楷體" w:hAnsi="Times New Roman" w:cs="Times New Roman"/>
        </w:rPr>
        <w:t>Students in each academic program will receive rewards only once during their studies, but those approved through specific projects may not be subject to this restriction.</w:t>
      </w:r>
    </w:p>
    <w:p w14:paraId="12D74EF2" w14:textId="77777777" w:rsidR="008F573A" w:rsidRPr="002033DB" w:rsidRDefault="008F573A" w:rsidP="008F573A">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u w:val="single"/>
        </w:rPr>
        <w:t>學生國際研習服務</w:t>
      </w:r>
      <w:r w:rsidRPr="00D962BE">
        <w:rPr>
          <w:rFonts w:ascii="Times New Roman" w:eastAsia="標楷體" w:hAnsi="Times New Roman" w:cs="Times New Roman"/>
        </w:rPr>
        <w:t>包含出國研習、實習、參與國際會議、學術交流及校方指派國際志工服務，</w:t>
      </w:r>
      <w:r w:rsidRPr="00D962BE">
        <w:rPr>
          <w:rFonts w:ascii="Times New Roman" w:eastAsia="標楷體" w:hAnsi="Times New Roman" w:cs="Times New Roman"/>
          <w:u w:val="single"/>
        </w:rPr>
        <w:t>依時程分為以下三項</w:t>
      </w:r>
      <w:r w:rsidRPr="00D962BE">
        <w:rPr>
          <w:rFonts w:ascii="Times New Roman" w:eastAsia="標楷體" w:hAnsi="Times New Roman" w:cs="Times New Roman"/>
          <w:u w:val="single"/>
        </w:rPr>
        <w:t>:</w:t>
      </w:r>
    </w:p>
    <w:p w14:paraId="68FC60DE" w14:textId="77777777" w:rsidR="002033DB" w:rsidRPr="00AF4F64" w:rsidRDefault="00AF4F64" w:rsidP="00AF4F64">
      <w:pPr>
        <w:ind w:left="1049" w:hangingChars="437" w:hanging="1049"/>
        <w:jc w:val="both"/>
        <w:rPr>
          <w:rFonts w:ascii="Times New Roman" w:eastAsia="標楷體" w:hAnsi="Times New Roman" w:cs="Times New Roman"/>
        </w:rPr>
      </w:pPr>
      <w:r w:rsidRPr="00AF4F64">
        <w:rPr>
          <w:rFonts w:ascii="Times New Roman" w:eastAsia="標楷體" w:hAnsi="Times New Roman" w:cs="Times New Roman"/>
        </w:rPr>
        <w:t xml:space="preserve">Article 3 </w:t>
      </w:r>
      <w:r w:rsidR="00AC0AAE" w:rsidRPr="00AF4F64">
        <w:rPr>
          <w:rFonts w:ascii="Times New Roman" w:eastAsia="標楷體" w:hAnsi="Times New Roman" w:cs="Times New Roman"/>
          <w:u w:val="single"/>
        </w:rPr>
        <w:t>Overseas study and international servic</w:t>
      </w:r>
      <w:r w:rsidR="00AC0AAE" w:rsidRPr="00AD021E">
        <w:rPr>
          <w:rFonts w:ascii="Times New Roman" w:eastAsia="標楷體" w:hAnsi="Times New Roman" w:cs="Times New Roman"/>
        </w:rPr>
        <w:t xml:space="preserve">es for students </w:t>
      </w:r>
      <w:r w:rsidR="00AC0AAE" w:rsidRPr="00AF4F64">
        <w:rPr>
          <w:rFonts w:ascii="Times New Roman" w:eastAsia="標楷體" w:hAnsi="Times New Roman" w:cs="Times New Roman"/>
        </w:rPr>
        <w:t xml:space="preserve">include overseas study and research, internships, participation in international conferences, academic exchanges, and international volunteer services assigned by the University. These include the </w:t>
      </w:r>
      <w:r w:rsidR="00AC0AAE" w:rsidRPr="00AF4F64">
        <w:rPr>
          <w:rFonts w:ascii="Times New Roman" w:eastAsia="標楷體" w:hAnsi="Times New Roman" w:cs="Times New Roman"/>
          <w:u w:val="single"/>
        </w:rPr>
        <w:t xml:space="preserve">following three </w:t>
      </w:r>
      <w:r w:rsidR="00AC0AAE" w:rsidRPr="00AF4F64">
        <w:rPr>
          <w:rFonts w:ascii="Times New Roman" w:eastAsia="標楷體" w:hAnsi="Times New Roman" w:cs="Times New Roman" w:hint="eastAsia"/>
          <w:u w:val="single"/>
        </w:rPr>
        <w:t>c</w:t>
      </w:r>
      <w:r w:rsidR="00AC0AAE" w:rsidRPr="00AF4F64">
        <w:rPr>
          <w:rFonts w:ascii="Times New Roman" w:eastAsia="標楷體" w:hAnsi="Times New Roman" w:cs="Times New Roman"/>
          <w:u w:val="single"/>
        </w:rPr>
        <w:t>ategories depending on the duration</w:t>
      </w:r>
      <w:r w:rsidR="00AC0AAE" w:rsidRPr="00AF4F64">
        <w:rPr>
          <w:rFonts w:ascii="Times New Roman" w:eastAsia="標楷體" w:hAnsi="Times New Roman" w:cs="Times New Roman"/>
        </w:rPr>
        <w:t>:</w:t>
      </w:r>
    </w:p>
    <w:p w14:paraId="351D2560" w14:textId="77777777" w:rsidR="008F573A" w:rsidRDefault="008F573A" w:rsidP="008F573A">
      <w:pPr>
        <w:pStyle w:val="a3"/>
        <w:ind w:leftChars="0"/>
        <w:rPr>
          <w:rFonts w:ascii="Times New Roman" w:eastAsia="標楷體" w:hAnsi="Times New Roman" w:cs="Times New Roman"/>
          <w:u w:val="single"/>
        </w:rPr>
      </w:pPr>
      <w:r w:rsidRPr="00D962BE">
        <w:rPr>
          <w:rFonts w:ascii="Times New Roman" w:eastAsia="標楷體" w:hAnsi="Times New Roman" w:cs="Times New Roman"/>
          <w:u w:val="single"/>
        </w:rPr>
        <w:t>(</w:t>
      </w:r>
      <w:proofErr w:type="gramStart"/>
      <w:r w:rsidRPr="00D962BE">
        <w:rPr>
          <w:rFonts w:ascii="Times New Roman" w:eastAsia="標楷體" w:hAnsi="Times New Roman" w:cs="Times New Roman"/>
          <w:u w:val="single"/>
        </w:rPr>
        <w:t>一</w:t>
      </w:r>
      <w:proofErr w:type="gramEnd"/>
      <w:r w:rsidRPr="00D962BE">
        <w:rPr>
          <w:rFonts w:ascii="Times New Roman" w:eastAsia="標楷體" w:hAnsi="Times New Roman" w:cs="Times New Roman"/>
          <w:u w:val="single"/>
        </w:rPr>
        <w:t>)</w:t>
      </w:r>
      <w:r w:rsidRPr="00D962BE">
        <w:rPr>
          <w:rFonts w:ascii="Times New Roman" w:eastAsia="標楷體" w:hAnsi="Times New Roman" w:cs="Times New Roman"/>
          <w:u w:val="single"/>
        </w:rPr>
        <w:t>短期交流</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出國期間少於</w:t>
      </w:r>
      <w:r w:rsidRPr="00D962BE">
        <w:rPr>
          <w:rFonts w:ascii="Times New Roman" w:eastAsia="標楷體" w:hAnsi="Times New Roman" w:cs="Times New Roman"/>
          <w:u w:val="single"/>
        </w:rPr>
        <w:t>28</w:t>
      </w:r>
      <w:r w:rsidRPr="00D962BE">
        <w:rPr>
          <w:rFonts w:ascii="Times New Roman" w:eastAsia="標楷體" w:hAnsi="Times New Roman" w:cs="Times New Roman"/>
          <w:u w:val="single"/>
        </w:rPr>
        <w:t>天</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含假日</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w:t>
      </w:r>
    </w:p>
    <w:p w14:paraId="3A2FAFF6" w14:textId="153108EA" w:rsidR="005B7A4C" w:rsidRPr="009B191F" w:rsidRDefault="009B191F" w:rsidP="005B7A4C">
      <w:pPr>
        <w:pStyle w:val="a3"/>
        <w:ind w:leftChars="0"/>
        <w:rPr>
          <w:rFonts w:ascii="Times New Roman" w:eastAsia="標楷體" w:hAnsi="Times New Roman" w:cs="Times New Roman"/>
          <w:u w:val="single"/>
        </w:rPr>
      </w:pPr>
      <w:r w:rsidRPr="009B191F">
        <w:rPr>
          <w:rFonts w:ascii="Times New Roman" w:eastAsia="標楷體" w:hAnsi="Times New Roman" w:cs="Times New Roman"/>
          <w:u w:val="single"/>
        </w:rPr>
        <w:t xml:space="preserve">1. </w:t>
      </w:r>
      <w:r w:rsidR="005B7A4C" w:rsidRPr="009B191F">
        <w:rPr>
          <w:rFonts w:ascii="Times New Roman" w:eastAsia="標楷體" w:hAnsi="Times New Roman" w:cs="Times New Roman"/>
          <w:u w:val="single"/>
        </w:rPr>
        <w:t>Short-term exchange: The overseas period is less than 28 days (including holidays).</w:t>
      </w:r>
    </w:p>
    <w:p w14:paraId="527E5346" w14:textId="77777777" w:rsidR="008F573A" w:rsidRPr="009B191F" w:rsidRDefault="008F573A" w:rsidP="008F573A">
      <w:pPr>
        <w:rPr>
          <w:rFonts w:ascii="Times New Roman" w:eastAsia="標楷體" w:hAnsi="Times New Roman" w:cs="Times New Roman"/>
          <w:u w:val="single"/>
        </w:rPr>
      </w:pPr>
      <w:r w:rsidRPr="009B191F">
        <w:rPr>
          <w:rFonts w:ascii="Times New Roman" w:eastAsia="標楷體" w:hAnsi="Times New Roman" w:cs="Times New Roman"/>
        </w:rPr>
        <w:t xml:space="preserve">　　</w:t>
      </w:r>
      <w:r w:rsidRPr="009B191F">
        <w:rPr>
          <w:rFonts w:ascii="Times New Roman" w:eastAsia="標楷體" w:hAnsi="Times New Roman" w:cs="Times New Roman"/>
          <w:u w:val="single"/>
        </w:rPr>
        <w:t>(</w:t>
      </w:r>
      <w:r w:rsidRPr="009B191F">
        <w:rPr>
          <w:rFonts w:ascii="Times New Roman" w:eastAsia="標楷體" w:hAnsi="Times New Roman" w:cs="Times New Roman"/>
          <w:u w:val="single"/>
        </w:rPr>
        <w:t>二</w:t>
      </w:r>
      <w:r w:rsidRPr="009B191F">
        <w:rPr>
          <w:rFonts w:ascii="Times New Roman" w:eastAsia="標楷體" w:hAnsi="Times New Roman" w:cs="Times New Roman"/>
          <w:u w:val="single"/>
        </w:rPr>
        <w:t>)</w:t>
      </w:r>
      <w:r w:rsidRPr="009B191F">
        <w:rPr>
          <w:rFonts w:ascii="Times New Roman" w:eastAsia="標楷體" w:hAnsi="Times New Roman" w:cs="Times New Roman"/>
          <w:u w:val="single"/>
        </w:rPr>
        <w:t>長期交流</w:t>
      </w:r>
      <w:r w:rsidRPr="009B191F">
        <w:rPr>
          <w:rFonts w:ascii="Times New Roman" w:eastAsia="標楷體" w:hAnsi="Times New Roman" w:cs="Times New Roman"/>
          <w:u w:val="single"/>
        </w:rPr>
        <w:t>:</w:t>
      </w:r>
      <w:r w:rsidRPr="009B191F">
        <w:rPr>
          <w:rFonts w:ascii="Times New Roman" w:eastAsia="標楷體" w:hAnsi="Times New Roman" w:cs="Times New Roman"/>
          <w:u w:val="single"/>
        </w:rPr>
        <w:t>出國期間為</w:t>
      </w:r>
      <w:r w:rsidRPr="009B191F">
        <w:rPr>
          <w:rFonts w:ascii="Times New Roman" w:eastAsia="標楷體" w:hAnsi="Times New Roman" w:cs="Times New Roman"/>
          <w:u w:val="single"/>
        </w:rPr>
        <w:t>28</w:t>
      </w:r>
      <w:r w:rsidRPr="009B191F">
        <w:rPr>
          <w:rFonts w:ascii="Times New Roman" w:eastAsia="標楷體" w:hAnsi="Times New Roman" w:cs="Times New Roman"/>
          <w:u w:val="single"/>
        </w:rPr>
        <w:t>天</w:t>
      </w:r>
      <w:r w:rsidRPr="009B191F">
        <w:rPr>
          <w:rFonts w:ascii="Times New Roman" w:eastAsia="標楷體" w:hAnsi="Times New Roman" w:cs="Times New Roman"/>
          <w:u w:val="single"/>
        </w:rPr>
        <w:t>(</w:t>
      </w:r>
      <w:r w:rsidRPr="009B191F">
        <w:rPr>
          <w:rFonts w:ascii="Times New Roman" w:eastAsia="標楷體" w:hAnsi="Times New Roman" w:cs="Times New Roman"/>
          <w:u w:val="single"/>
        </w:rPr>
        <w:t>含假日</w:t>
      </w:r>
      <w:r w:rsidRPr="009B191F">
        <w:rPr>
          <w:rFonts w:ascii="Times New Roman" w:eastAsia="標楷體" w:hAnsi="Times New Roman" w:cs="Times New Roman"/>
          <w:u w:val="single"/>
        </w:rPr>
        <w:t>)</w:t>
      </w:r>
      <w:r w:rsidRPr="009B191F">
        <w:rPr>
          <w:rFonts w:ascii="Times New Roman" w:eastAsia="標楷體" w:hAnsi="Times New Roman" w:cs="Times New Roman"/>
          <w:u w:val="single"/>
        </w:rPr>
        <w:t>以上</w:t>
      </w:r>
      <w:r w:rsidRPr="009B191F">
        <w:rPr>
          <w:rFonts w:ascii="Times New Roman" w:eastAsia="標楷體" w:hAnsi="Times New Roman" w:cs="Times New Roman"/>
          <w:u w:val="single"/>
        </w:rPr>
        <w:t>(</w:t>
      </w:r>
      <w:r w:rsidRPr="009B191F">
        <w:rPr>
          <w:rFonts w:ascii="Times New Roman" w:eastAsia="標楷體" w:hAnsi="Times New Roman" w:cs="Times New Roman"/>
          <w:u w:val="single"/>
        </w:rPr>
        <w:t>含</w:t>
      </w:r>
      <w:r w:rsidRPr="009B191F">
        <w:rPr>
          <w:rFonts w:ascii="Times New Roman" w:eastAsia="標楷體" w:hAnsi="Times New Roman" w:cs="Times New Roman"/>
          <w:u w:val="single"/>
        </w:rPr>
        <w:t>)</w:t>
      </w:r>
      <w:r w:rsidRPr="009B191F">
        <w:rPr>
          <w:rFonts w:ascii="Times New Roman" w:eastAsia="標楷體" w:hAnsi="Times New Roman" w:cs="Times New Roman"/>
          <w:u w:val="single"/>
        </w:rPr>
        <w:t>。</w:t>
      </w:r>
    </w:p>
    <w:p w14:paraId="534D7547" w14:textId="694FB107" w:rsidR="005B7A4C" w:rsidRPr="009B191F" w:rsidRDefault="009B191F" w:rsidP="005B7A4C">
      <w:pPr>
        <w:pStyle w:val="a3"/>
        <w:ind w:leftChars="0"/>
        <w:rPr>
          <w:rFonts w:ascii="Times New Roman" w:eastAsia="標楷體" w:hAnsi="Times New Roman" w:cs="Times New Roman"/>
          <w:u w:val="single"/>
        </w:rPr>
      </w:pPr>
      <w:r w:rsidRPr="009B191F">
        <w:rPr>
          <w:rFonts w:ascii="Times New Roman" w:eastAsia="標楷體" w:hAnsi="Times New Roman" w:cs="Times New Roman"/>
          <w:u w:val="single"/>
        </w:rPr>
        <w:lastRenderedPageBreak/>
        <w:t xml:space="preserve">2. </w:t>
      </w:r>
      <w:r w:rsidR="005B7A4C" w:rsidRPr="009B191F">
        <w:rPr>
          <w:rFonts w:ascii="Times New Roman" w:eastAsia="標楷體" w:hAnsi="Times New Roman" w:cs="Times New Roman"/>
          <w:u w:val="single"/>
        </w:rPr>
        <w:t>Long-term exchange: The overseas period is 28 days or more (including holidays</w:t>
      </w:r>
      <w:r w:rsidR="0003711C" w:rsidRPr="009B191F">
        <w:rPr>
          <w:rFonts w:ascii="Times New Roman" w:eastAsia="標楷體" w:hAnsi="Times New Roman" w:cs="Times New Roman"/>
          <w:u w:val="single"/>
        </w:rPr>
        <w:t>)</w:t>
      </w:r>
      <w:r w:rsidR="005B7A4C" w:rsidRPr="009B191F">
        <w:rPr>
          <w:rFonts w:ascii="Times New Roman" w:eastAsia="標楷體" w:hAnsi="Times New Roman" w:cs="Times New Roman"/>
          <w:u w:val="single"/>
        </w:rPr>
        <w:t>.</w:t>
      </w:r>
    </w:p>
    <w:p w14:paraId="5D98FE42" w14:textId="77777777" w:rsidR="008F573A" w:rsidRDefault="008F573A" w:rsidP="008F573A">
      <w:pPr>
        <w:rPr>
          <w:rFonts w:ascii="Times New Roman" w:eastAsia="標楷體" w:hAnsi="Times New Roman" w:cs="Times New Roman"/>
          <w:u w:val="single"/>
        </w:rPr>
      </w:pPr>
      <w:r w:rsidRPr="00D962BE">
        <w:rPr>
          <w:rFonts w:ascii="Times New Roman" w:eastAsia="標楷體" w:hAnsi="Times New Roman" w:cs="Times New Roman"/>
        </w:rPr>
        <w:t xml:space="preserve">　　</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三</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長期交換</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應至少</w:t>
      </w:r>
      <w:r w:rsidRPr="00D962BE">
        <w:rPr>
          <w:rFonts w:ascii="Times New Roman" w:eastAsia="標楷體" w:hAnsi="Times New Roman" w:cs="Times New Roman"/>
          <w:u w:val="single"/>
        </w:rPr>
        <w:t>1</w:t>
      </w:r>
      <w:r w:rsidRPr="00D962BE">
        <w:rPr>
          <w:rFonts w:ascii="Times New Roman" w:eastAsia="標楷體" w:hAnsi="Times New Roman" w:cs="Times New Roman"/>
          <w:u w:val="single"/>
        </w:rPr>
        <w:t>學期以上</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含</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，且其修業年限應符合本校學則之規定。</w:t>
      </w:r>
    </w:p>
    <w:p w14:paraId="515EFF2B" w14:textId="0F4DE78C" w:rsidR="005B7A4C" w:rsidRPr="009B191F" w:rsidRDefault="009B191F" w:rsidP="005B7A4C">
      <w:pPr>
        <w:pStyle w:val="a3"/>
        <w:ind w:leftChars="0"/>
        <w:rPr>
          <w:rFonts w:ascii="Times New Roman" w:eastAsia="標楷體" w:hAnsi="Times New Roman" w:cs="Times New Roman"/>
          <w:u w:val="single"/>
        </w:rPr>
      </w:pPr>
      <w:r w:rsidRPr="009B191F">
        <w:rPr>
          <w:rFonts w:ascii="Times New Roman" w:eastAsia="標楷體" w:hAnsi="Times New Roman" w:cs="Times New Roman"/>
          <w:u w:val="single"/>
        </w:rPr>
        <w:t xml:space="preserve">3. </w:t>
      </w:r>
      <w:r w:rsidR="005B7A4C" w:rsidRPr="009B191F">
        <w:rPr>
          <w:rFonts w:ascii="Times New Roman" w:eastAsia="標楷體" w:hAnsi="Times New Roman" w:cs="Times New Roman"/>
          <w:u w:val="single"/>
        </w:rPr>
        <w:t xml:space="preserve">Extended-term exchange: The overseas period shall be at least </w:t>
      </w:r>
      <w:r w:rsidR="00F16445">
        <w:rPr>
          <w:rFonts w:ascii="Times New Roman" w:eastAsia="標楷體" w:hAnsi="Times New Roman" w:cs="Times New Roman"/>
          <w:u w:val="single"/>
        </w:rPr>
        <w:t>1</w:t>
      </w:r>
      <w:r w:rsidR="005B7A4C" w:rsidRPr="009B191F">
        <w:rPr>
          <w:rFonts w:ascii="Times New Roman" w:eastAsia="標楷體" w:hAnsi="Times New Roman" w:cs="Times New Roman"/>
          <w:u w:val="single"/>
        </w:rPr>
        <w:t xml:space="preserve"> semester, and the maximum period of study shall comply with the Academic Regulations</w:t>
      </w:r>
      <w:r w:rsidR="00F16445">
        <w:rPr>
          <w:rFonts w:ascii="Times New Roman" w:eastAsia="標楷體" w:hAnsi="Times New Roman" w:cs="Times New Roman"/>
          <w:u w:val="single"/>
        </w:rPr>
        <w:t xml:space="preserve"> of the University</w:t>
      </w:r>
      <w:r w:rsidR="005B7A4C" w:rsidRPr="009B191F">
        <w:rPr>
          <w:rFonts w:ascii="Times New Roman" w:eastAsia="標楷體" w:hAnsi="Times New Roman" w:cs="Times New Roman"/>
          <w:u w:val="single"/>
        </w:rPr>
        <w:t>.</w:t>
      </w:r>
    </w:p>
    <w:p w14:paraId="4470029E" w14:textId="77777777" w:rsidR="008F573A" w:rsidRPr="00D962BE" w:rsidRDefault="008F573A" w:rsidP="00C37CBA">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rPr>
        <w:t>獎勵名額由各學院初評，交付國際事務處，進行</w:t>
      </w:r>
      <w:proofErr w:type="gramStart"/>
      <w:r w:rsidRPr="00D962BE">
        <w:rPr>
          <w:rFonts w:ascii="Times New Roman" w:eastAsia="標楷體" w:hAnsi="Times New Roman" w:cs="Times New Roman"/>
        </w:rPr>
        <w:t>複</w:t>
      </w:r>
      <w:proofErr w:type="gramEnd"/>
      <w:r w:rsidRPr="00D962BE">
        <w:rPr>
          <w:rFonts w:ascii="Times New Roman" w:eastAsia="標楷體" w:hAnsi="Times New Roman" w:cs="Times New Roman"/>
        </w:rPr>
        <w:t>審及核銷作業。</w:t>
      </w:r>
    </w:p>
    <w:p w14:paraId="182133C1" w14:textId="77777777" w:rsidR="00DC771C" w:rsidRPr="00D962BE" w:rsidRDefault="00DC771C" w:rsidP="008F573A">
      <w:pPr>
        <w:rPr>
          <w:rFonts w:ascii="Times New Roman" w:eastAsia="標楷體" w:hAnsi="Times New Roman" w:cs="Times New Roman"/>
        </w:rPr>
      </w:pPr>
      <w:r w:rsidRPr="00D962BE">
        <w:rPr>
          <w:rFonts w:ascii="Times New Roman" w:eastAsia="標楷體" w:hAnsi="Times New Roman" w:cs="Times New Roman"/>
        </w:rPr>
        <w:t xml:space="preserve">　　</w:t>
      </w:r>
      <w:r w:rsidR="008F573A" w:rsidRPr="00D962BE">
        <w:rPr>
          <w:rFonts w:ascii="Times New Roman" w:eastAsia="標楷體" w:hAnsi="Times New Roman" w:cs="Times New Roman"/>
        </w:rPr>
        <w:t>本要點各項獎勵金額由本委員會審定，所需經費由政府機構補助款項或學校預算支應。當年度</w:t>
      </w:r>
      <w:r w:rsidRPr="00D962BE">
        <w:rPr>
          <w:rFonts w:ascii="Times New Roman" w:eastAsia="標楷體" w:hAnsi="Times New Roman" w:cs="Times New Roman"/>
        </w:rPr>
        <w:t xml:space="preserve">　　</w:t>
      </w:r>
    </w:p>
    <w:p w14:paraId="4CCB2A1C" w14:textId="77777777" w:rsidR="00DC771C" w:rsidRPr="00D962BE" w:rsidRDefault="00DC771C" w:rsidP="008F573A">
      <w:pPr>
        <w:rPr>
          <w:rFonts w:ascii="Times New Roman" w:eastAsia="標楷體" w:hAnsi="Times New Roman" w:cs="Times New Roman"/>
        </w:rPr>
      </w:pPr>
      <w:r w:rsidRPr="00D962BE">
        <w:rPr>
          <w:rFonts w:ascii="Times New Roman" w:eastAsia="標楷體" w:hAnsi="Times New Roman" w:cs="Times New Roman"/>
        </w:rPr>
        <w:t xml:space="preserve">　　</w:t>
      </w:r>
      <w:r w:rsidR="008F573A" w:rsidRPr="00D962BE">
        <w:rPr>
          <w:rFonts w:ascii="Times New Roman" w:eastAsia="標楷體" w:hAnsi="Times New Roman" w:cs="Times New Roman"/>
        </w:rPr>
        <w:t>出國獎勵金將依據年度核准預算額度內支應，年度經費使用完畢即截止受理申請。各學院學生</w:t>
      </w:r>
      <w:r w:rsidRPr="00D962BE">
        <w:rPr>
          <w:rFonts w:ascii="Times New Roman" w:eastAsia="標楷體" w:hAnsi="Times New Roman" w:cs="Times New Roman"/>
        </w:rPr>
        <w:t xml:space="preserve">　</w:t>
      </w:r>
    </w:p>
    <w:p w14:paraId="291B5A73" w14:textId="77777777" w:rsidR="00DC771C" w:rsidRPr="00D962BE" w:rsidRDefault="00DC771C" w:rsidP="008F573A">
      <w:pPr>
        <w:rPr>
          <w:rFonts w:ascii="Times New Roman" w:eastAsia="標楷體" w:hAnsi="Times New Roman" w:cs="Times New Roman"/>
        </w:rPr>
      </w:pPr>
      <w:r w:rsidRPr="00D962BE">
        <w:rPr>
          <w:rFonts w:ascii="Times New Roman" w:eastAsia="標楷體" w:hAnsi="Times New Roman" w:cs="Times New Roman"/>
        </w:rPr>
        <w:t xml:space="preserve">　　</w:t>
      </w:r>
      <w:r w:rsidR="008F573A" w:rsidRPr="00D962BE">
        <w:rPr>
          <w:rFonts w:ascii="Times New Roman" w:eastAsia="標楷體" w:hAnsi="Times New Roman" w:cs="Times New Roman"/>
        </w:rPr>
        <w:t>獎勵金額一個學院</w:t>
      </w:r>
      <w:r w:rsidRPr="00D962BE">
        <w:rPr>
          <w:rFonts w:ascii="Times New Roman" w:eastAsia="標楷體" w:hAnsi="Times New Roman" w:cs="Times New Roman"/>
        </w:rPr>
        <w:t>學生總人數占全校學生總人數之比率決定。每年九月底前未提出申請之</w:t>
      </w:r>
      <w:r w:rsidR="008F573A" w:rsidRPr="00D962BE">
        <w:rPr>
          <w:rFonts w:ascii="Times New Roman" w:eastAsia="標楷體" w:hAnsi="Times New Roman" w:cs="Times New Roman"/>
        </w:rPr>
        <w:t>院，</w:t>
      </w:r>
    </w:p>
    <w:p w14:paraId="1969C54C" w14:textId="77777777" w:rsidR="008F573A" w:rsidRDefault="00DC771C" w:rsidP="008F573A">
      <w:pPr>
        <w:rPr>
          <w:rFonts w:ascii="Times New Roman" w:eastAsia="標楷體" w:hAnsi="Times New Roman" w:cs="Times New Roman"/>
        </w:rPr>
      </w:pPr>
      <w:r w:rsidRPr="00D962BE">
        <w:rPr>
          <w:rFonts w:ascii="Times New Roman" w:eastAsia="標楷體" w:hAnsi="Times New Roman" w:cs="Times New Roman"/>
        </w:rPr>
        <w:t xml:space="preserve">　　</w:t>
      </w:r>
      <w:r w:rsidR="008F573A" w:rsidRPr="00D962BE">
        <w:rPr>
          <w:rFonts w:ascii="Times New Roman" w:eastAsia="標楷體" w:hAnsi="Times New Roman" w:cs="Times New Roman"/>
        </w:rPr>
        <w:t>當年度應有之經費額度得開放給其他學院學生申請。</w:t>
      </w:r>
    </w:p>
    <w:p w14:paraId="09C2AE15" w14:textId="15D90A08" w:rsidR="00A227CD" w:rsidRDefault="00A227CD" w:rsidP="00A227CD">
      <w:pPr>
        <w:ind w:left="924" w:hangingChars="385" w:hanging="924"/>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4 </w:t>
      </w:r>
      <w:r w:rsidRPr="00A227CD">
        <w:rPr>
          <w:rFonts w:ascii="Times New Roman" w:eastAsia="標楷體" w:hAnsi="Times New Roman" w:cs="Times New Roman"/>
        </w:rPr>
        <w:t xml:space="preserve">The award quota will be </w:t>
      </w:r>
      <w:r w:rsidR="00AD021E">
        <w:rPr>
          <w:rFonts w:ascii="Times New Roman" w:eastAsia="標楷體" w:hAnsi="Times New Roman" w:cs="Times New Roman"/>
        </w:rPr>
        <w:t>preliminarily</w:t>
      </w:r>
      <w:r w:rsidRPr="00A227CD">
        <w:rPr>
          <w:rFonts w:ascii="Times New Roman" w:eastAsia="標楷體" w:hAnsi="Times New Roman" w:cs="Times New Roman"/>
        </w:rPr>
        <w:t xml:space="preserve"> reviewed by each college before being handed over to the Office of Global Affairs for </w:t>
      </w:r>
      <w:r w:rsidR="00770A1F">
        <w:rPr>
          <w:rFonts w:ascii="Times New Roman" w:eastAsia="標楷體" w:hAnsi="Times New Roman" w:cs="Times New Roman"/>
        </w:rPr>
        <w:t>the</w:t>
      </w:r>
      <w:r w:rsidRPr="00A227CD">
        <w:rPr>
          <w:rFonts w:ascii="Times New Roman" w:eastAsia="標楷體" w:hAnsi="Times New Roman" w:cs="Times New Roman"/>
        </w:rPr>
        <w:t xml:space="preserve"> second review and reimbursement.</w:t>
      </w:r>
    </w:p>
    <w:p w14:paraId="0C9D1B52" w14:textId="31AA5660" w:rsidR="00A227CD" w:rsidRPr="00373E93" w:rsidRDefault="00A227CD" w:rsidP="00373E93">
      <w:pPr>
        <w:ind w:left="924" w:hangingChars="385" w:hanging="924"/>
        <w:jc w:val="both"/>
        <w:rPr>
          <w:rFonts w:ascii="Times New Roman" w:eastAsia="標楷體" w:hAnsi="Times New Roman" w:cs="Times New Roman"/>
        </w:rPr>
      </w:pPr>
      <w:r>
        <w:rPr>
          <w:rFonts w:ascii="Times New Roman" w:eastAsia="標楷體" w:hAnsi="Times New Roman" w:cs="Times New Roman"/>
        </w:rPr>
        <w:tab/>
      </w:r>
      <w:r w:rsidRPr="00A227CD">
        <w:rPr>
          <w:rFonts w:ascii="Times New Roman" w:eastAsia="標楷體" w:hAnsi="Times New Roman" w:cs="Times New Roman"/>
        </w:rPr>
        <w:t>Each award amount in this Directives shall be reviewed and approved by the Internationa</w:t>
      </w:r>
      <w:r>
        <w:rPr>
          <w:rFonts w:ascii="Times New Roman" w:eastAsia="標楷體" w:hAnsi="Times New Roman" w:cs="Times New Roman"/>
        </w:rPr>
        <w:t>l Academic Exchange Committee (“the Committee”</w:t>
      </w:r>
      <w:r w:rsidRPr="00A227CD">
        <w:rPr>
          <w:rFonts w:ascii="Times New Roman" w:eastAsia="標楷體" w:hAnsi="Times New Roman" w:cs="Times New Roman"/>
        </w:rPr>
        <w:t>). The necessary funds will be financed by subsidies from government agencies or school budgets.</w:t>
      </w:r>
      <w:r w:rsidR="00373E93">
        <w:rPr>
          <w:rFonts w:ascii="Times New Roman" w:eastAsia="標楷體" w:hAnsi="Times New Roman" w:cs="Times New Roman"/>
        </w:rPr>
        <w:t xml:space="preserve"> </w:t>
      </w:r>
      <w:r w:rsidR="00373E93" w:rsidRPr="00373E93">
        <w:rPr>
          <w:rFonts w:ascii="Times New Roman" w:eastAsia="標楷體" w:hAnsi="Times New Roman" w:cs="Times New Roman"/>
        </w:rPr>
        <w:t>Overseas awards for an academic year will be financed in accordance with the annual approved budget quota for that academic year. Applications will be terminated onc</w:t>
      </w:r>
      <w:r w:rsidR="00373E93">
        <w:rPr>
          <w:rFonts w:ascii="Times New Roman" w:eastAsia="標楷體" w:hAnsi="Times New Roman" w:cs="Times New Roman"/>
        </w:rPr>
        <w:t>e the annual funds are used up.</w:t>
      </w:r>
      <w:r w:rsidR="005274D1" w:rsidRPr="005274D1">
        <w:t xml:space="preserve"> </w:t>
      </w:r>
      <w:bookmarkStart w:id="0" w:name="_GoBack"/>
      <w:r w:rsidR="005274D1" w:rsidRPr="00DB3440">
        <w:rPr>
          <w:rFonts w:ascii="Times New Roman" w:eastAsia="標楷體" w:hAnsi="Times New Roman" w:cs="Times New Roman"/>
        </w:rPr>
        <w:t xml:space="preserve">The award amount per student in a </w:t>
      </w:r>
      <w:r w:rsidR="007A4253" w:rsidRPr="00DB3440">
        <w:rPr>
          <w:rFonts w:ascii="Times New Roman" w:eastAsia="標楷體" w:hAnsi="Times New Roman" w:cs="Times New Roman" w:hint="eastAsia"/>
        </w:rPr>
        <w:t>s</w:t>
      </w:r>
      <w:r w:rsidR="007A4253" w:rsidRPr="00DB3440">
        <w:rPr>
          <w:rFonts w:ascii="Times New Roman" w:eastAsia="標楷體" w:hAnsi="Times New Roman" w:cs="Times New Roman"/>
        </w:rPr>
        <w:t xml:space="preserve">pecific </w:t>
      </w:r>
      <w:r w:rsidR="005274D1" w:rsidRPr="00DB3440">
        <w:rPr>
          <w:rFonts w:ascii="Times New Roman" w:eastAsia="標楷體" w:hAnsi="Times New Roman" w:cs="Times New Roman"/>
        </w:rPr>
        <w:t>college will be determined by the ratio of the total number of students in the college to the total number of students in the University.</w:t>
      </w:r>
      <w:r w:rsidR="007A4253" w:rsidRPr="00DB3440">
        <w:rPr>
          <w:rFonts w:ascii="Times New Roman" w:eastAsia="標楷體" w:hAnsi="Times New Roman" w:cs="Times New Roman"/>
        </w:rPr>
        <w:t xml:space="preserve"> </w:t>
      </w:r>
      <w:bookmarkEnd w:id="0"/>
      <w:r w:rsidR="007A4253" w:rsidRPr="007A4253">
        <w:rPr>
          <w:rFonts w:ascii="Times New Roman" w:eastAsia="標楷體" w:hAnsi="Times New Roman" w:cs="Times New Roman"/>
        </w:rPr>
        <w:t>The fund quota of an academic year allocated to a specific college will be open for application to students from other colleges if the college fails to submit applications by the end of each September.</w:t>
      </w:r>
    </w:p>
    <w:p w14:paraId="022DDB68" w14:textId="6EC06BA7" w:rsidR="00DB1921" w:rsidRDefault="00DB1921" w:rsidP="00955FDE">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u w:val="single"/>
        </w:rPr>
        <w:t>學生國際研習服務獎勵</w:t>
      </w:r>
      <w:r w:rsidRPr="00D962BE">
        <w:rPr>
          <w:rFonts w:ascii="Times New Roman" w:eastAsia="標楷體" w:hAnsi="Times New Roman" w:cs="Times New Roman"/>
        </w:rPr>
        <w:t>應依下列規定辦理：</w:t>
      </w:r>
    </w:p>
    <w:p w14:paraId="66EECA25" w14:textId="1D42B8C8" w:rsidR="007A4253" w:rsidRPr="007A4253" w:rsidRDefault="00A35A4D" w:rsidP="00A35A4D">
      <w:pPr>
        <w:ind w:left="1034" w:hangingChars="431" w:hanging="1034"/>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5 </w:t>
      </w:r>
      <w:r w:rsidRPr="00365926">
        <w:rPr>
          <w:rFonts w:ascii="Times New Roman" w:eastAsia="標楷體" w:hAnsi="Times New Roman" w:cs="Times New Roman"/>
          <w:u w:val="single"/>
        </w:rPr>
        <w:t>The rewarding of students for overseas study and international services</w:t>
      </w:r>
      <w:r w:rsidRPr="00A35A4D">
        <w:rPr>
          <w:rFonts w:ascii="Times New Roman" w:eastAsia="標楷體" w:hAnsi="Times New Roman" w:cs="Times New Roman"/>
        </w:rPr>
        <w:t xml:space="preserve"> shall be handled in </w:t>
      </w:r>
      <w:proofErr w:type="spellStart"/>
      <w:r w:rsidRPr="00A35A4D">
        <w:rPr>
          <w:rFonts w:ascii="Times New Roman" w:eastAsia="標楷體" w:hAnsi="Times New Roman" w:cs="Times New Roman"/>
        </w:rPr>
        <w:t>accordanced</w:t>
      </w:r>
      <w:proofErr w:type="spellEnd"/>
      <w:r w:rsidRPr="00A35A4D">
        <w:rPr>
          <w:rFonts w:ascii="Times New Roman" w:eastAsia="標楷體" w:hAnsi="Times New Roman" w:cs="Times New Roman"/>
        </w:rPr>
        <w:t xml:space="preserve"> with the following regulations:</w:t>
      </w:r>
    </w:p>
    <w:p w14:paraId="65213121" w14:textId="4566BE11" w:rsidR="00A35A4D" w:rsidRPr="00A35A4D" w:rsidRDefault="00DB1921" w:rsidP="00A35A4D">
      <w:pPr>
        <w:pStyle w:val="a3"/>
        <w:numPr>
          <w:ilvl w:val="0"/>
          <w:numId w:val="11"/>
        </w:numPr>
        <w:ind w:leftChars="0"/>
        <w:rPr>
          <w:rFonts w:ascii="Times New Roman" w:eastAsia="標楷體" w:hAnsi="Times New Roman" w:cs="Times New Roman"/>
        </w:rPr>
      </w:pPr>
      <w:r w:rsidRPr="00A35A4D">
        <w:rPr>
          <w:rFonts w:ascii="Times New Roman" w:eastAsia="標楷體" w:hAnsi="Times New Roman" w:cs="Times New Roman"/>
        </w:rPr>
        <w:t>徵選條件：</w:t>
      </w:r>
    </w:p>
    <w:p w14:paraId="2A2F6657" w14:textId="564CEC31" w:rsidR="00A35A4D" w:rsidRPr="00A35A4D" w:rsidRDefault="00A35A4D" w:rsidP="00A35A4D">
      <w:pPr>
        <w:ind w:left="600"/>
        <w:rPr>
          <w:rFonts w:ascii="Times New Roman" w:eastAsia="標楷體" w:hAnsi="Times New Roman" w:cs="Times New Roman"/>
        </w:rPr>
      </w:pPr>
      <w:r w:rsidRPr="00365926">
        <w:rPr>
          <w:rFonts w:ascii="Times New Roman" w:eastAsia="標楷體" w:hAnsi="Times New Roman" w:cs="Times New Roman"/>
          <w:u w:val="single"/>
        </w:rPr>
        <w:t>1</w:t>
      </w:r>
      <w:r w:rsidR="009B191F">
        <w:rPr>
          <w:rFonts w:ascii="Times New Roman" w:eastAsia="標楷體" w:hAnsi="Times New Roman" w:cs="Times New Roman"/>
          <w:u w:val="single"/>
        </w:rPr>
        <w:t>.</w:t>
      </w:r>
      <w:r w:rsidRPr="00A35A4D">
        <w:rPr>
          <w:rFonts w:ascii="Times New Roman" w:eastAsia="標楷體" w:hAnsi="Times New Roman" w:cs="Times New Roman"/>
        </w:rPr>
        <w:t xml:space="preserve"> Selection criteria</w:t>
      </w:r>
      <w:r w:rsidR="00076FF1">
        <w:rPr>
          <w:rFonts w:ascii="Times New Roman" w:eastAsia="標楷體" w:hAnsi="Times New Roman" w:cs="Times New Roman" w:hint="eastAsia"/>
        </w:rPr>
        <w:t>:</w:t>
      </w:r>
    </w:p>
    <w:p w14:paraId="19E3B02F" w14:textId="2E96F022" w:rsidR="00DB1921" w:rsidRPr="00A35A4D" w:rsidRDefault="00DB1921" w:rsidP="00A35A4D">
      <w:pPr>
        <w:pStyle w:val="a3"/>
        <w:numPr>
          <w:ilvl w:val="0"/>
          <w:numId w:val="12"/>
        </w:numPr>
        <w:ind w:leftChars="0"/>
        <w:rPr>
          <w:rFonts w:ascii="Times New Roman" w:eastAsia="標楷體" w:hAnsi="Times New Roman" w:cs="Times New Roman"/>
        </w:rPr>
      </w:pPr>
      <w:r w:rsidRPr="00A35A4D">
        <w:rPr>
          <w:rFonts w:ascii="Times New Roman" w:eastAsia="標楷體" w:hAnsi="Times New Roman" w:cs="Times New Roman"/>
        </w:rPr>
        <w:t>大學部學生應於本校就讀滿</w:t>
      </w:r>
      <w:r w:rsidRPr="00A35A4D">
        <w:rPr>
          <w:rFonts w:ascii="Times New Roman" w:eastAsia="標楷體" w:hAnsi="Times New Roman" w:cs="Times New Roman"/>
        </w:rPr>
        <w:t>2</w:t>
      </w:r>
      <w:r w:rsidRPr="00A35A4D">
        <w:rPr>
          <w:rFonts w:ascii="Times New Roman" w:eastAsia="標楷體" w:hAnsi="Times New Roman" w:cs="Times New Roman"/>
        </w:rPr>
        <w:t>學期以上之在學學生。</w:t>
      </w:r>
    </w:p>
    <w:p w14:paraId="3C29E730" w14:textId="40401785" w:rsidR="00A35A4D" w:rsidRPr="00A35A4D" w:rsidRDefault="009B191F" w:rsidP="00A35A4D">
      <w:pPr>
        <w:ind w:left="840"/>
        <w:jc w:val="both"/>
        <w:rPr>
          <w:rFonts w:ascii="Times New Roman" w:eastAsia="標楷體" w:hAnsi="Times New Roman" w:cs="Times New Roman"/>
        </w:rPr>
      </w:pPr>
      <w:r>
        <w:rPr>
          <w:rFonts w:ascii="Times New Roman" w:eastAsia="標楷體" w:hAnsi="Times New Roman" w:cs="Times New Roman"/>
        </w:rPr>
        <w:t>(1)</w:t>
      </w:r>
      <w:r w:rsidR="00A35A4D" w:rsidRPr="00A35A4D">
        <w:rPr>
          <w:rFonts w:ascii="Times New Roman" w:eastAsia="標楷體" w:hAnsi="Times New Roman" w:cs="Times New Roman"/>
        </w:rPr>
        <w:t xml:space="preserve"> Undergraduate students shall have completed at least 2 semesters of study as curr</w:t>
      </w:r>
      <w:r w:rsidR="00371E27">
        <w:rPr>
          <w:rFonts w:ascii="Times New Roman" w:eastAsia="標楷體" w:hAnsi="Times New Roman" w:cs="Times New Roman"/>
        </w:rPr>
        <w:t>ently enrolled students at the U</w:t>
      </w:r>
      <w:r w:rsidR="00A35A4D" w:rsidRPr="00A35A4D">
        <w:rPr>
          <w:rFonts w:ascii="Times New Roman" w:eastAsia="標楷體" w:hAnsi="Times New Roman" w:cs="Times New Roman"/>
        </w:rPr>
        <w:t>niversity.</w:t>
      </w:r>
    </w:p>
    <w:p w14:paraId="4EEAB8E4" w14:textId="354AE5BC" w:rsidR="00DB1921" w:rsidRPr="00A35A4D" w:rsidRDefault="00DB1921" w:rsidP="00A35A4D">
      <w:pPr>
        <w:pStyle w:val="a3"/>
        <w:numPr>
          <w:ilvl w:val="0"/>
          <w:numId w:val="12"/>
        </w:numPr>
        <w:ind w:leftChars="0"/>
        <w:rPr>
          <w:rFonts w:ascii="Times New Roman" w:eastAsia="標楷體" w:hAnsi="Times New Roman" w:cs="Times New Roman"/>
        </w:rPr>
      </w:pPr>
      <w:proofErr w:type="gramStart"/>
      <w:r w:rsidRPr="00A35A4D">
        <w:rPr>
          <w:rFonts w:ascii="Times New Roman" w:eastAsia="標楷體" w:hAnsi="Times New Roman" w:cs="Times New Roman"/>
        </w:rPr>
        <w:t>碩</w:t>
      </w:r>
      <w:proofErr w:type="gramEnd"/>
      <w:r w:rsidRPr="00A35A4D">
        <w:rPr>
          <w:rFonts w:ascii="Times New Roman" w:eastAsia="標楷體" w:hAnsi="Times New Roman" w:cs="Times New Roman"/>
        </w:rPr>
        <w:t>博士班學生應於本校就讀滿</w:t>
      </w:r>
      <w:r w:rsidRPr="00A35A4D">
        <w:rPr>
          <w:rFonts w:ascii="Times New Roman" w:eastAsia="標楷體" w:hAnsi="Times New Roman" w:cs="Times New Roman"/>
        </w:rPr>
        <w:t>1</w:t>
      </w:r>
      <w:r w:rsidRPr="00A35A4D">
        <w:rPr>
          <w:rFonts w:ascii="Times New Roman" w:eastAsia="標楷體" w:hAnsi="Times New Roman" w:cs="Times New Roman"/>
        </w:rPr>
        <w:t>學期以上之在學學生。</w:t>
      </w:r>
    </w:p>
    <w:p w14:paraId="028B4E63" w14:textId="22A213EC" w:rsidR="00A35A4D" w:rsidRPr="00A35A4D" w:rsidRDefault="009B191F" w:rsidP="00371E27">
      <w:pPr>
        <w:ind w:left="840"/>
        <w:jc w:val="both"/>
        <w:rPr>
          <w:rFonts w:ascii="Times New Roman" w:eastAsia="標楷體" w:hAnsi="Times New Roman" w:cs="Times New Roman"/>
        </w:rPr>
      </w:pPr>
      <w:r>
        <w:rPr>
          <w:rFonts w:ascii="Times New Roman" w:eastAsia="標楷體" w:hAnsi="Times New Roman" w:cs="Times New Roman"/>
        </w:rPr>
        <w:t>(2) Master’</w:t>
      </w:r>
      <w:r w:rsidR="00371E27" w:rsidRPr="00371E27">
        <w:rPr>
          <w:rFonts w:ascii="Times New Roman" w:eastAsia="標楷體" w:hAnsi="Times New Roman" w:cs="Times New Roman"/>
        </w:rPr>
        <w:t>s and doctoral students shall have completed at least 1 semester of study as currently enrolled students at the University.</w:t>
      </w:r>
    </w:p>
    <w:p w14:paraId="1DC3D70D" w14:textId="2D11E28D" w:rsidR="00DB1921" w:rsidRPr="00371E27" w:rsidRDefault="00DB1921" w:rsidP="00371E27">
      <w:pPr>
        <w:pStyle w:val="a3"/>
        <w:numPr>
          <w:ilvl w:val="0"/>
          <w:numId w:val="12"/>
        </w:numPr>
        <w:ind w:leftChars="0"/>
        <w:rPr>
          <w:rFonts w:ascii="Times New Roman" w:eastAsia="標楷體" w:hAnsi="Times New Roman" w:cs="Times New Roman"/>
        </w:rPr>
      </w:pPr>
      <w:r w:rsidRPr="00371E27">
        <w:rPr>
          <w:rFonts w:ascii="Times New Roman" w:eastAsia="標楷體" w:hAnsi="Times New Roman" w:cs="Times New Roman"/>
        </w:rPr>
        <w:t>二年制在職專班學生得</w:t>
      </w:r>
      <w:r w:rsidRPr="00371E27">
        <w:rPr>
          <w:rFonts w:ascii="Times New Roman" w:eastAsia="標楷體" w:hAnsi="Times New Roman" w:cs="Times New Roman"/>
          <w:u w:val="single"/>
        </w:rPr>
        <w:t>參加學生國際研習服務。</w:t>
      </w:r>
      <w:r w:rsidRPr="00371E27">
        <w:rPr>
          <w:rFonts w:ascii="Times New Roman" w:eastAsia="標楷體" w:hAnsi="Times New Roman" w:cs="Times New Roman"/>
        </w:rPr>
        <w:t>但不得申請任何補助。</w:t>
      </w:r>
    </w:p>
    <w:p w14:paraId="560C331E" w14:textId="29BD1EA1" w:rsidR="00371E27" w:rsidRPr="00371E27" w:rsidRDefault="009B191F" w:rsidP="00365926">
      <w:pPr>
        <w:ind w:left="840"/>
        <w:jc w:val="both"/>
        <w:rPr>
          <w:rFonts w:ascii="Times New Roman" w:eastAsia="標楷體" w:hAnsi="Times New Roman" w:cs="Times New Roman"/>
        </w:rPr>
      </w:pPr>
      <w:r>
        <w:rPr>
          <w:rFonts w:ascii="Times New Roman" w:eastAsia="標楷體" w:hAnsi="Times New Roman" w:cs="Times New Roman"/>
        </w:rPr>
        <w:t>(3)</w:t>
      </w:r>
      <w:r w:rsidR="00365926" w:rsidRPr="00365926">
        <w:rPr>
          <w:rFonts w:ascii="Times New Roman" w:eastAsia="標楷體" w:hAnsi="Times New Roman" w:cs="Times New Roman"/>
        </w:rPr>
        <w:t xml:space="preserve"> Students in two-year in-service programs may participate in </w:t>
      </w:r>
      <w:r w:rsidR="00365926" w:rsidRPr="00C754FB">
        <w:rPr>
          <w:rFonts w:ascii="Times New Roman" w:eastAsia="標楷體" w:hAnsi="Times New Roman" w:cs="Times New Roman"/>
          <w:u w:val="single"/>
        </w:rPr>
        <w:t>overseas study and international services</w:t>
      </w:r>
      <w:r w:rsidR="00365926" w:rsidRPr="00365926">
        <w:rPr>
          <w:rFonts w:ascii="Times New Roman" w:eastAsia="標楷體" w:hAnsi="Times New Roman" w:cs="Times New Roman"/>
        </w:rPr>
        <w:t xml:space="preserve"> but shall not apply for any subsidies.</w:t>
      </w:r>
    </w:p>
    <w:p w14:paraId="7D1DC77D" w14:textId="77777777" w:rsidR="00DB1921" w:rsidRPr="00D962BE" w:rsidRDefault="00DB1921" w:rsidP="00DB1921">
      <w:pPr>
        <w:rPr>
          <w:rFonts w:ascii="Times New Roman" w:eastAsia="標楷體" w:hAnsi="Times New Roman" w:cs="Times New Roman"/>
        </w:rPr>
      </w:pPr>
      <w:r w:rsidRPr="00D962BE">
        <w:rPr>
          <w:rFonts w:ascii="Times New Roman" w:eastAsia="標楷體" w:hAnsi="Times New Roman" w:cs="Times New Roman"/>
        </w:rPr>
        <w:t xml:space="preserve">       4</w:t>
      </w:r>
      <w:r w:rsidRPr="00D962BE">
        <w:rPr>
          <w:rFonts w:ascii="Times New Roman" w:eastAsia="標楷體" w:hAnsi="Times New Roman" w:cs="Times New Roman"/>
        </w:rPr>
        <w:t>、外國語言能力須達該學系所訂定之英文畢業門檻並達國外大學</w:t>
      </w:r>
      <w:r w:rsidRPr="00D962BE">
        <w:rPr>
          <w:rFonts w:ascii="Times New Roman" w:eastAsia="標楷體" w:hAnsi="Times New Roman" w:cs="Times New Roman"/>
        </w:rPr>
        <w:t>(</w:t>
      </w:r>
      <w:r w:rsidRPr="00D962BE">
        <w:rPr>
          <w:rFonts w:ascii="Times New Roman" w:eastAsia="標楷體" w:hAnsi="Times New Roman" w:cs="Times New Roman"/>
        </w:rPr>
        <w:t>機構</w:t>
      </w:r>
      <w:r w:rsidRPr="00D962BE">
        <w:rPr>
          <w:rFonts w:ascii="Times New Roman" w:eastAsia="標楷體" w:hAnsi="Times New Roman" w:cs="Times New Roman"/>
        </w:rPr>
        <w:t>)</w:t>
      </w:r>
      <w:r w:rsidRPr="00D962BE">
        <w:rPr>
          <w:rFonts w:ascii="Times New Roman" w:eastAsia="標楷體" w:hAnsi="Times New Roman" w:cs="Times New Roman"/>
        </w:rPr>
        <w:t>規定最低標準或相</w:t>
      </w:r>
    </w:p>
    <w:p w14:paraId="7A7B0855" w14:textId="53D92CE7" w:rsidR="00DB1921" w:rsidRDefault="00DB1921" w:rsidP="00DB1921">
      <w:pPr>
        <w:rPr>
          <w:rFonts w:ascii="Times New Roman" w:eastAsia="標楷體" w:hAnsi="Times New Roman" w:cs="Times New Roman"/>
        </w:rPr>
      </w:pPr>
      <w:r w:rsidRPr="00D962BE">
        <w:rPr>
          <w:rFonts w:ascii="Times New Roman" w:eastAsia="標楷體" w:hAnsi="Times New Roman" w:cs="Times New Roman"/>
        </w:rPr>
        <w:t xml:space="preserve">　　　　　關外國語言能力證明者。</w:t>
      </w:r>
    </w:p>
    <w:p w14:paraId="4D9C8F2E" w14:textId="7FD406EA" w:rsidR="00365926" w:rsidRPr="00D962BE" w:rsidRDefault="009B191F" w:rsidP="00365926">
      <w:pPr>
        <w:ind w:left="840"/>
        <w:jc w:val="both"/>
        <w:rPr>
          <w:rFonts w:ascii="Times New Roman" w:eastAsia="標楷體" w:hAnsi="Times New Roman" w:cs="Times New Roman"/>
        </w:rPr>
      </w:pPr>
      <w:r>
        <w:rPr>
          <w:rFonts w:ascii="Times New Roman" w:eastAsia="標楷體" w:hAnsi="Times New Roman" w:cs="Times New Roman"/>
        </w:rPr>
        <w:t>(4)</w:t>
      </w:r>
      <w:r w:rsidR="001E691C" w:rsidRPr="001E691C">
        <w:rPr>
          <w:rFonts w:ascii="Times New Roman" w:eastAsia="標楷體" w:hAnsi="Times New Roman" w:cs="Times New Roman"/>
        </w:rPr>
        <w:t xml:space="preserve"> Applicants must achieve English proficiency that meets the graduation requirements set by their colleges and also meets the minimum standards required by overseas universities (institutions), or provide proof of foreign language proficiency.</w:t>
      </w:r>
    </w:p>
    <w:p w14:paraId="5CFBA3E2" w14:textId="77777777" w:rsidR="00DB1921" w:rsidRPr="00D962BE" w:rsidRDefault="00DB1921" w:rsidP="00DB1921">
      <w:pPr>
        <w:rPr>
          <w:rFonts w:ascii="Times New Roman" w:eastAsia="標楷體" w:hAnsi="Times New Roman" w:cs="Times New Roman"/>
        </w:rPr>
      </w:pPr>
      <w:r w:rsidRPr="00D962BE">
        <w:rPr>
          <w:rFonts w:ascii="Times New Roman" w:eastAsia="標楷體" w:hAnsi="Times New Roman" w:cs="Times New Roman"/>
        </w:rPr>
        <w:t xml:space="preserve">       5</w:t>
      </w:r>
      <w:r w:rsidRPr="00D962BE">
        <w:rPr>
          <w:rFonts w:ascii="Times New Roman" w:eastAsia="標楷體" w:hAnsi="Times New Roman" w:cs="Times New Roman"/>
        </w:rPr>
        <w:t>、非中華民國國籍之本校學生可</w:t>
      </w:r>
      <w:r w:rsidRPr="00D962BE">
        <w:rPr>
          <w:rFonts w:ascii="Times New Roman" w:eastAsia="標楷體" w:hAnsi="Times New Roman" w:cs="Times New Roman"/>
          <w:u w:val="single"/>
        </w:rPr>
        <w:t>參加學生國際研習服務。</w:t>
      </w:r>
      <w:r w:rsidRPr="00D962BE">
        <w:rPr>
          <w:rFonts w:ascii="Times New Roman" w:eastAsia="標楷體" w:hAnsi="Times New Roman" w:cs="Times New Roman"/>
        </w:rPr>
        <w:t>但不得補助至其原屬國家境內之</w:t>
      </w:r>
    </w:p>
    <w:p w14:paraId="3CCAEA72" w14:textId="1EE9A640" w:rsidR="00DB1921" w:rsidRDefault="00DB1921" w:rsidP="00DB1921">
      <w:pPr>
        <w:rPr>
          <w:rFonts w:ascii="Times New Roman" w:eastAsia="標楷體" w:hAnsi="Times New Roman" w:cs="Times New Roman"/>
        </w:rPr>
      </w:pPr>
      <w:r w:rsidRPr="00D962BE">
        <w:rPr>
          <w:rFonts w:ascii="Times New Roman" w:eastAsia="標楷體" w:hAnsi="Times New Roman" w:cs="Times New Roman"/>
        </w:rPr>
        <w:t xml:space="preserve">　　　　　學校。</w:t>
      </w:r>
    </w:p>
    <w:p w14:paraId="049BB4D4" w14:textId="4C72A9C3" w:rsidR="001E691C" w:rsidRPr="00D962BE" w:rsidRDefault="009B191F" w:rsidP="001E691C">
      <w:pPr>
        <w:ind w:left="840"/>
        <w:jc w:val="both"/>
        <w:rPr>
          <w:rFonts w:ascii="Times New Roman" w:eastAsia="標楷體" w:hAnsi="Times New Roman" w:cs="Times New Roman"/>
        </w:rPr>
      </w:pPr>
      <w:r>
        <w:rPr>
          <w:rFonts w:ascii="Times New Roman" w:eastAsia="標楷體" w:hAnsi="Times New Roman" w:cs="Times New Roman"/>
        </w:rPr>
        <w:t>(5)</w:t>
      </w:r>
      <w:r w:rsidR="00076FF1" w:rsidRPr="00076FF1">
        <w:rPr>
          <w:rFonts w:ascii="Times New Roman" w:eastAsia="標楷體" w:hAnsi="Times New Roman" w:cs="Times New Roman"/>
        </w:rPr>
        <w:t xml:space="preserve"> Students who are not nationals of the Republic of China may participate in </w:t>
      </w:r>
      <w:r w:rsidR="00076FF1" w:rsidRPr="00C754FB">
        <w:rPr>
          <w:rFonts w:ascii="Times New Roman" w:eastAsia="標楷體" w:hAnsi="Times New Roman" w:cs="Times New Roman"/>
          <w:u w:val="single"/>
        </w:rPr>
        <w:t xml:space="preserve">overseas study and </w:t>
      </w:r>
      <w:proofErr w:type="spellStart"/>
      <w:r w:rsidR="00076FF1" w:rsidRPr="00C754FB">
        <w:rPr>
          <w:rFonts w:ascii="Times New Roman" w:eastAsia="標楷體" w:hAnsi="Times New Roman" w:cs="Times New Roman"/>
          <w:u w:val="single"/>
        </w:rPr>
        <w:lastRenderedPageBreak/>
        <w:t>internatonal</w:t>
      </w:r>
      <w:proofErr w:type="spellEnd"/>
      <w:r w:rsidR="00076FF1" w:rsidRPr="00C754FB">
        <w:rPr>
          <w:rFonts w:ascii="Times New Roman" w:eastAsia="標楷體" w:hAnsi="Times New Roman" w:cs="Times New Roman"/>
          <w:u w:val="single"/>
        </w:rPr>
        <w:t xml:space="preserve"> services</w:t>
      </w:r>
      <w:r w:rsidR="00076FF1" w:rsidRPr="00076FF1">
        <w:rPr>
          <w:rFonts w:ascii="Times New Roman" w:eastAsia="標楷體" w:hAnsi="Times New Roman" w:cs="Times New Roman"/>
        </w:rPr>
        <w:t xml:space="preserve"> but shall not apply for subsidies for studying or servicing in schools in their home countries.</w:t>
      </w:r>
    </w:p>
    <w:p w14:paraId="4F90ECFB" w14:textId="4DEEF38A" w:rsidR="00DB1921" w:rsidRDefault="00DB1921" w:rsidP="00DB1921">
      <w:pPr>
        <w:rPr>
          <w:rFonts w:ascii="Times New Roman" w:eastAsia="標楷體" w:hAnsi="Times New Roman" w:cs="Times New Roman"/>
        </w:rPr>
      </w:pPr>
      <w:r w:rsidRPr="00D962BE">
        <w:rPr>
          <w:rFonts w:ascii="Times New Roman" w:eastAsia="標楷體" w:hAnsi="Times New Roman" w:cs="Times New Roman"/>
        </w:rPr>
        <w:t xml:space="preserve">　　</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二</w:t>
      </w:r>
      <w:r w:rsidRPr="00D962BE">
        <w:rPr>
          <w:rFonts w:ascii="Times New Roman" w:eastAsia="標楷體" w:hAnsi="Times New Roman" w:cs="Times New Roman"/>
          <w:u w:val="single"/>
        </w:rPr>
        <w:t>)</w:t>
      </w:r>
      <w:r w:rsidRPr="00D962BE">
        <w:rPr>
          <w:rFonts w:ascii="Times New Roman" w:eastAsia="標楷體" w:hAnsi="Times New Roman" w:cs="Times New Roman"/>
        </w:rPr>
        <w:t>名額：各學院實際錄取名額</w:t>
      </w:r>
      <w:proofErr w:type="gramStart"/>
      <w:r w:rsidRPr="00D962BE">
        <w:rPr>
          <w:rFonts w:ascii="Times New Roman" w:eastAsia="標楷體" w:hAnsi="Times New Roman" w:cs="Times New Roman"/>
        </w:rPr>
        <w:t>得依當年度</w:t>
      </w:r>
      <w:proofErr w:type="gramEnd"/>
      <w:r w:rsidRPr="00D962BE">
        <w:rPr>
          <w:rFonts w:ascii="Times New Roman" w:eastAsia="標楷體" w:hAnsi="Times New Roman" w:cs="Times New Roman"/>
        </w:rPr>
        <w:t>預算調整。</w:t>
      </w:r>
    </w:p>
    <w:p w14:paraId="6301D44A" w14:textId="7AFE4A5B" w:rsidR="00076FF1" w:rsidRPr="00076FF1" w:rsidRDefault="00076FF1" w:rsidP="00076FF1">
      <w:pPr>
        <w:ind w:left="490" w:hangingChars="204" w:hanging="490"/>
        <w:jc w:val="both"/>
        <w:rPr>
          <w:rFonts w:ascii="Times New Roman" w:eastAsia="標楷體" w:hAnsi="Times New Roman" w:cs="Times New Roman"/>
        </w:rPr>
      </w:pPr>
      <w:r>
        <w:rPr>
          <w:rFonts w:ascii="Times New Roman" w:eastAsia="標楷體" w:hAnsi="Times New Roman" w:cs="Times New Roman"/>
        </w:rPr>
        <w:tab/>
      </w:r>
      <w:r w:rsidRPr="00C754FB">
        <w:rPr>
          <w:rFonts w:ascii="Times New Roman" w:eastAsia="標楷體" w:hAnsi="Times New Roman" w:cs="Times New Roman"/>
          <w:u w:val="single"/>
        </w:rPr>
        <w:t>2</w:t>
      </w:r>
      <w:r w:rsidR="009B191F">
        <w:rPr>
          <w:rFonts w:ascii="Times New Roman" w:eastAsia="標楷體" w:hAnsi="Times New Roman" w:cs="Times New Roman"/>
          <w:u w:val="single"/>
        </w:rPr>
        <w:t>.</w:t>
      </w:r>
      <w:r w:rsidRPr="00076FF1">
        <w:rPr>
          <w:rFonts w:ascii="Times New Roman" w:eastAsia="標楷體" w:hAnsi="Times New Roman" w:cs="Times New Roman"/>
        </w:rPr>
        <w:t xml:space="preserve"> </w:t>
      </w:r>
      <w:r>
        <w:rPr>
          <w:rFonts w:ascii="Times New Roman" w:eastAsia="標楷體" w:hAnsi="Times New Roman" w:cs="Times New Roman"/>
        </w:rPr>
        <w:t xml:space="preserve">Quota: </w:t>
      </w:r>
      <w:r w:rsidRPr="00076FF1">
        <w:rPr>
          <w:rFonts w:ascii="Times New Roman" w:eastAsia="標楷體" w:hAnsi="Times New Roman" w:cs="Times New Roman"/>
        </w:rPr>
        <w:t>The actual number of students selected for the awards in each college depends on the budget allocated for the current academic year.</w:t>
      </w:r>
    </w:p>
    <w:p w14:paraId="05E043A9" w14:textId="77777777" w:rsidR="00DB1921" w:rsidRPr="00D962BE" w:rsidRDefault="00DB1921" w:rsidP="00DB1921">
      <w:pPr>
        <w:rPr>
          <w:rFonts w:ascii="Times New Roman" w:eastAsia="標楷體" w:hAnsi="Times New Roman" w:cs="Times New Roman"/>
        </w:rPr>
      </w:pPr>
      <w:r w:rsidRPr="00D962BE">
        <w:rPr>
          <w:rFonts w:ascii="Times New Roman" w:eastAsia="標楷體" w:hAnsi="Times New Roman" w:cs="Times New Roman"/>
        </w:rPr>
        <w:t xml:space="preserve">    </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三</w:t>
      </w:r>
      <w:r w:rsidRPr="00D962BE">
        <w:rPr>
          <w:rFonts w:ascii="Times New Roman" w:eastAsia="標楷體" w:hAnsi="Times New Roman" w:cs="Times New Roman"/>
          <w:u w:val="single"/>
        </w:rPr>
        <w:t>)</w:t>
      </w:r>
      <w:r w:rsidRPr="00D962BE">
        <w:rPr>
          <w:rFonts w:ascii="Times New Roman" w:eastAsia="標楷體" w:hAnsi="Times New Roman" w:cs="Times New Roman"/>
        </w:rPr>
        <w:t>經費補助：長期交換學生得依出國期間長短給予部分至全額學雜費減免，不再補助機票費</w:t>
      </w:r>
    </w:p>
    <w:p w14:paraId="07906225" w14:textId="7E52D5ED" w:rsidR="00DB1921" w:rsidRDefault="00DB1921" w:rsidP="00DB1921">
      <w:pPr>
        <w:rPr>
          <w:rFonts w:ascii="Times New Roman" w:eastAsia="標楷體" w:hAnsi="Times New Roman" w:cs="Times New Roman"/>
          <w:u w:val="single"/>
        </w:rPr>
      </w:pPr>
      <w:r w:rsidRPr="00D962BE">
        <w:rPr>
          <w:rFonts w:ascii="Times New Roman" w:eastAsia="標楷體" w:hAnsi="Times New Roman" w:cs="Times New Roman"/>
        </w:rPr>
        <w:t xml:space="preserve">　　　　　　　　　及國外生活費</w:t>
      </w:r>
      <w:r w:rsidRPr="00D962BE">
        <w:rPr>
          <w:rFonts w:ascii="Times New Roman" w:eastAsia="標楷體" w:hAnsi="Times New Roman" w:cs="Times New Roman"/>
          <w:u w:val="single"/>
        </w:rPr>
        <w:t>，其減免標準另訂之。</w:t>
      </w:r>
    </w:p>
    <w:p w14:paraId="4AE5D6EA" w14:textId="6A772192" w:rsidR="00076FF1" w:rsidRPr="00D962BE" w:rsidRDefault="00076FF1" w:rsidP="00076FF1">
      <w:pPr>
        <w:ind w:left="490" w:hangingChars="204" w:hanging="490"/>
        <w:jc w:val="both"/>
        <w:rPr>
          <w:rFonts w:ascii="Times New Roman" w:eastAsia="標楷體" w:hAnsi="Times New Roman" w:cs="Times New Roman"/>
        </w:rPr>
      </w:pPr>
      <w:r>
        <w:rPr>
          <w:rFonts w:ascii="Times New Roman" w:eastAsia="標楷體" w:hAnsi="Times New Roman" w:cs="Times New Roman"/>
        </w:rPr>
        <w:tab/>
      </w:r>
      <w:r w:rsidRPr="00C754FB">
        <w:rPr>
          <w:rFonts w:ascii="Times New Roman" w:eastAsia="標楷體" w:hAnsi="Times New Roman" w:cs="Times New Roman"/>
          <w:u w:val="single"/>
        </w:rPr>
        <w:t>3</w:t>
      </w:r>
      <w:r w:rsidR="009B191F">
        <w:rPr>
          <w:rFonts w:ascii="Times New Roman" w:eastAsia="標楷體" w:hAnsi="Times New Roman" w:cs="Times New Roman"/>
          <w:u w:val="single"/>
        </w:rPr>
        <w:t>.</w:t>
      </w:r>
      <w:r w:rsidRPr="00076FF1">
        <w:rPr>
          <w:rFonts w:ascii="Times New Roman" w:eastAsia="標楷體" w:hAnsi="Times New Roman" w:cs="Times New Roman"/>
        </w:rPr>
        <w:t xml:space="preserve"> Subsidies: Students participating in extended-period exchange programs may receive partial or full waivers for tuition and miscellaneous fees, depending on the duration of their stay overseas. However, subsidies for airfare and living expenses overseas will not be granted. </w:t>
      </w:r>
      <w:r w:rsidRPr="00C754FB">
        <w:rPr>
          <w:rFonts w:ascii="Times New Roman" w:eastAsia="標楷體" w:hAnsi="Times New Roman" w:cs="Times New Roman"/>
          <w:u w:val="single"/>
        </w:rPr>
        <w:t>Specific standards for waivers will be stipulated separately</w:t>
      </w:r>
      <w:r w:rsidRPr="00076FF1">
        <w:rPr>
          <w:rFonts w:ascii="Times New Roman" w:eastAsia="標楷體" w:hAnsi="Times New Roman" w:cs="Times New Roman"/>
        </w:rPr>
        <w:t>.</w:t>
      </w:r>
    </w:p>
    <w:p w14:paraId="4911DE50" w14:textId="77777777" w:rsidR="007F3FD6" w:rsidRPr="00D962BE" w:rsidRDefault="00DB1921" w:rsidP="00DB1921">
      <w:pPr>
        <w:rPr>
          <w:rFonts w:ascii="Times New Roman" w:eastAsia="標楷體" w:hAnsi="Times New Roman" w:cs="Times New Roman"/>
        </w:rPr>
      </w:pPr>
      <w:r w:rsidRPr="00D962BE">
        <w:rPr>
          <w:rFonts w:ascii="Times New Roman" w:eastAsia="標楷體" w:hAnsi="Times New Roman" w:cs="Times New Roman"/>
        </w:rPr>
        <w:t xml:space="preserve">    </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四</w:t>
      </w:r>
      <w:r w:rsidRPr="00D962BE">
        <w:rPr>
          <w:rFonts w:ascii="Times New Roman" w:eastAsia="標楷體" w:hAnsi="Times New Roman" w:cs="Times New Roman"/>
          <w:u w:val="single"/>
        </w:rPr>
        <w:t>)</w:t>
      </w:r>
      <w:r w:rsidRPr="00D962BE">
        <w:rPr>
          <w:rFonts w:ascii="Times New Roman" w:eastAsia="標楷體" w:hAnsi="Times New Roman" w:cs="Times New Roman"/>
          <w:u w:val="single"/>
        </w:rPr>
        <w:t>長期交換研習機構</w:t>
      </w:r>
      <w:r w:rsidRPr="00D962BE">
        <w:rPr>
          <w:rFonts w:ascii="Times New Roman" w:eastAsia="標楷體" w:hAnsi="Times New Roman" w:cs="Times New Roman"/>
        </w:rPr>
        <w:t>：</w:t>
      </w:r>
      <w:r w:rsidRPr="00D962BE">
        <w:rPr>
          <w:rFonts w:ascii="Times New Roman" w:eastAsia="標楷體" w:hAnsi="Times New Roman" w:cs="Times New Roman"/>
          <w:u w:val="single"/>
        </w:rPr>
        <w:t>須</w:t>
      </w:r>
      <w:r w:rsidRPr="00D962BE">
        <w:rPr>
          <w:rFonts w:ascii="Times New Roman" w:eastAsia="標楷體" w:hAnsi="Times New Roman" w:cs="Times New Roman"/>
        </w:rPr>
        <w:t>為教育部認可，並以本校已有簽約合作之大學或研究機構。校外機</w:t>
      </w:r>
    </w:p>
    <w:p w14:paraId="4D8A77BB" w14:textId="77777777" w:rsidR="007F3FD6" w:rsidRPr="00D962BE" w:rsidRDefault="007F3FD6" w:rsidP="00DB1921">
      <w:pPr>
        <w:rPr>
          <w:rFonts w:ascii="Times New Roman" w:eastAsia="標楷體" w:hAnsi="Times New Roman" w:cs="Times New Roman"/>
        </w:rPr>
      </w:pPr>
      <w:r w:rsidRPr="00D962BE">
        <w:rPr>
          <w:rFonts w:ascii="Times New Roman" w:eastAsia="標楷體" w:hAnsi="Times New Roman" w:cs="Times New Roman"/>
        </w:rPr>
        <w:t xml:space="preserve">　　　　　　　　　　　　　</w:t>
      </w:r>
      <w:r w:rsidR="00DB1921" w:rsidRPr="00D962BE">
        <w:rPr>
          <w:rFonts w:ascii="Times New Roman" w:eastAsia="標楷體" w:hAnsi="Times New Roman" w:cs="Times New Roman"/>
        </w:rPr>
        <w:t>關（如教育部）之專案交換計畫，委託本校甄選者，依該專案計畫之</w:t>
      </w:r>
    </w:p>
    <w:p w14:paraId="54202483" w14:textId="6DB77D80" w:rsidR="005C3E90" w:rsidRDefault="007F3FD6" w:rsidP="00DB1921">
      <w:pPr>
        <w:rPr>
          <w:rFonts w:ascii="Times New Roman" w:eastAsia="標楷體" w:hAnsi="Times New Roman" w:cs="Times New Roman"/>
        </w:rPr>
      </w:pPr>
      <w:r w:rsidRPr="00D962BE">
        <w:rPr>
          <w:rFonts w:ascii="Times New Roman" w:eastAsia="標楷體" w:hAnsi="Times New Roman" w:cs="Times New Roman"/>
        </w:rPr>
        <w:t xml:space="preserve">　　　　　　　　　　　　　</w:t>
      </w:r>
      <w:r w:rsidR="00DB1921" w:rsidRPr="00D962BE">
        <w:rPr>
          <w:rFonts w:ascii="Times New Roman" w:eastAsia="標楷體" w:hAnsi="Times New Roman" w:cs="Times New Roman"/>
        </w:rPr>
        <w:t>規定辦理。如無特別規定，則依本要點辦理。</w:t>
      </w:r>
    </w:p>
    <w:p w14:paraId="335681C0" w14:textId="14804BCE" w:rsidR="00076FF1" w:rsidRPr="00D962BE" w:rsidRDefault="00C754FB" w:rsidP="00C754FB">
      <w:pPr>
        <w:ind w:left="490" w:hangingChars="204" w:hanging="490"/>
        <w:jc w:val="both"/>
        <w:rPr>
          <w:rFonts w:ascii="Times New Roman" w:eastAsia="標楷體" w:hAnsi="Times New Roman" w:cs="Times New Roman"/>
        </w:rPr>
      </w:pPr>
      <w:r>
        <w:rPr>
          <w:rFonts w:ascii="Times New Roman" w:eastAsia="標楷體" w:hAnsi="Times New Roman" w:cs="Times New Roman"/>
        </w:rPr>
        <w:tab/>
      </w:r>
      <w:r w:rsidR="009B191F">
        <w:rPr>
          <w:rFonts w:ascii="Times New Roman" w:eastAsia="標楷體" w:hAnsi="Times New Roman" w:cs="Times New Roman"/>
        </w:rPr>
        <w:t>4.</w:t>
      </w:r>
      <w:r w:rsidR="00676EAC" w:rsidRPr="00676EAC">
        <w:rPr>
          <w:rFonts w:ascii="Times New Roman" w:eastAsia="標楷體" w:hAnsi="Times New Roman" w:cs="Times New Roman"/>
        </w:rPr>
        <w:t xml:space="preserve"> </w:t>
      </w:r>
      <w:r w:rsidR="00676EAC" w:rsidRPr="00AD021E">
        <w:rPr>
          <w:rFonts w:ascii="Times New Roman" w:eastAsia="標楷體" w:hAnsi="Times New Roman" w:cs="Times New Roman"/>
          <w:u w:val="single"/>
        </w:rPr>
        <w:t>Institutions for extended-period exchange:</w:t>
      </w:r>
      <w:r w:rsidR="00676EAC" w:rsidRPr="00676EAC">
        <w:rPr>
          <w:rFonts w:ascii="Times New Roman" w:eastAsia="標楷體" w:hAnsi="Times New Roman" w:cs="Times New Roman"/>
        </w:rPr>
        <w:t xml:space="preserve"> These institutions </w:t>
      </w:r>
      <w:r w:rsidR="00676EAC" w:rsidRPr="00AD021E">
        <w:rPr>
          <w:rFonts w:ascii="Times New Roman" w:eastAsia="標楷體" w:hAnsi="Times New Roman" w:cs="Times New Roman"/>
          <w:u w:val="single"/>
        </w:rPr>
        <w:t>shall be</w:t>
      </w:r>
      <w:r w:rsidR="00676EAC" w:rsidRPr="00676EAC">
        <w:rPr>
          <w:rFonts w:ascii="Times New Roman" w:eastAsia="標楷體" w:hAnsi="Times New Roman" w:cs="Times New Roman"/>
        </w:rPr>
        <w:t xml:space="preserve"> universities or research institutions approved by the Ministry of Education (MOE) and shall have signed a cooperation contract with the University. For exchange projects initiated by agencies not affiliated with the University (such as the MOE) and commissioned to the University for selection, they shall be handled in accordance with the regulations of the projects. If the projects do not specify regulations, they shall be handled in accordance with the Directives.</w:t>
      </w:r>
    </w:p>
    <w:p w14:paraId="70259EC9" w14:textId="078AA5FC" w:rsidR="008F573A" w:rsidRDefault="00CD3963" w:rsidP="007D1854">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rPr>
        <w:t>申請</w:t>
      </w:r>
      <w:proofErr w:type="gramStart"/>
      <w:r w:rsidRPr="00D962BE">
        <w:rPr>
          <w:rFonts w:ascii="Times New Roman" w:eastAsia="標楷體" w:hAnsi="Times New Roman" w:cs="Times New Roman"/>
        </w:rPr>
        <w:t>獎勵金須於</w:t>
      </w:r>
      <w:proofErr w:type="gramEnd"/>
      <w:r w:rsidRPr="00D962BE">
        <w:rPr>
          <w:rFonts w:ascii="Times New Roman" w:eastAsia="標楷體" w:hAnsi="Times New Roman" w:cs="Times New Roman"/>
        </w:rPr>
        <w:t>出國前檢附相關申請文件向所屬學院提出，各學院應依其遴選細則辦理初審，初審通過者，應於出國前三</w:t>
      </w:r>
      <w:proofErr w:type="gramStart"/>
      <w:r w:rsidRPr="00D962BE">
        <w:rPr>
          <w:rFonts w:ascii="Times New Roman" w:eastAsia="標楷體" w:hAnsi="Times New Roman" w:cs="Times New Roman"/>
        </w:rPr>
        <w:t>週</w:t>
      </w:r>
      <w:proofErr w:type="gramEnd"/>
      <w:r w:rsidRPr="00D962BE">
        <w:rPr>
          <w:rFonts w:ascii="Times New Roman" w:eastAsia="標楷體" w:hAnsi="Times New Roman" w:cs="Times New Roman"/>
        </w:rPr>
        <w:t>送至國際事務處</w:t>
      </w:r>
      <w:proofErr w:type="gramStart"/>
      <w:r w:rsidRPr="00D962BE">
        <w:rPr>
          <w:rFonts w:ascii="Times New Roman" w:eastAsia="標楷體" w:hAnsi="Times New Roman" w:cs="Times New Roman"/>
        </w:rPr>
        <w:t>複</w:t>
      </w:r>
      <w:proofErr w:type="gramEnd"/>
      <w:r w:rsidRPr="00D962BE">
        <w:rPr>
          <w:rFonts w:ascii="Times New Roman" w:eastAsia="標楷體" w:hAnsi="Times New Roman" w:cs="Times New Roman"/>
        </w:rPr>
        <w:t>審，必要時得送國際學術交流委員會</w:t>
      </w:r>
      <w:r w:rsidRPr="00D962BE">
        <w:rPr>
          <w:rFonts w:ascii="Times New Roman" w:eastAsia="標楷體" w:hAnsi="Times New Roman" w:cs="Times New Roman"/>
        </w:rPr>
        <w:t>(</w:t>
      </w:r>
      <w:r w:rsidRPr="00D962BE">
        <w:rPr>
          <w:rFonts w:ascii="Times New Roman" w:eastAsia="標楷體" w:hAnsi="Times New Roman" w:cs="Times New Roman"/>
        </w:rPr>
        <w:t>以下簡稱本委員會</w:t>
      </w:r>
      <w:r w:rsidRPr="00D962BE">
        <w:rPr>
          <w:rFonts w:ascii="Times New Roman" w:eastAsia="標楷體" w:hAnsi="Times New Roman" w:cs="Times New Roman"/>
        </w:rPr>
        <w:t>)</w:t>
      </w:r>
      <w:r w:rsidRPr="00D962BE">
        <w:rPr>
          <w:rFonts w:ascii="Times New Roman" w:eastAsia="標楷體" w:hAnsi="Times New Roman" w:cs="Times New Roman"/>
        </w:rPr>
        <w:t>審議。如情況特殊者，得經學院院長同意推薦，經本委員會委員書面審查通過，並簽請校長核准後得予獎勵，但需酌減獎勵金。</w:t>
      </w:r>
    </w:p>
    <w:p w14:paraId="6D0E6E3D" w14:textId="6BA9E118" w:rsidR="00676EAC" w:rsidRPr="00676EAC" w:rsidRDefault="00676EAC" w:rsidP="00E0192A">
      <w:pPr>
        <w:ind w:left="936" w:hangingChars="390" w:hanging="936"/>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6 </w:t>
      </w:r>
      <w:r w:rsidRPr="00676EAC">
        <w:rPr>
          <w:rFonts w:ascii="Times New Roman" w:eastAsia="標楷體" w:hAnsi="Times New Roman" w:cs="Times New Roman"/>
        </w:rPr>
        <w:t xml:space="preserve">Applicants shall submit relevant application documents to their respective colleges before going abroad. Each college shall conduct preliminary review in accordance with their </w:t>
      </w:r>
      <w:r w:rsidR="00770A1F">
        <w:rPr>
          <w:rFonts w:ascii="Times New Roman" w:eastAsia="標楷體" w:hAnsi="Times New Roman" w:cs="Times New Roman"/>
        </w:rPr>
        <w:t xml:space="preserve">own </w:t>
      </w:r>
      <w:r w:rsidRPr="00676EAC">
        <w:rPr>
          <w:rFonts w:ascii="Times New Roman" w:eastAsia="標楷體" w:hAnsi="Times New Roman" w:cs="Times New Roman"/>
        </w:rPr>
        <w:t>selection regulations. Applicants who pass the preliminary review shall have their applications forwarded to th</w:t>
      </w:r>
      <w:r w:rsidR="00770A1F">
        <w:rPr>
          <w:rFonts w:ascii="Times New Roman" w:eastAsia="標楷體" w:hAnsi="Times New Roman" w:cs="Times New Roman"/>
        </w:rPr>
        <w:t>e Office of Global Affairs for the</w:t>
      </w:r>
      <w:r w:rsidRPr="00676EAC">
        <w:rPr>
          <w:rFonts w:ascii="Times New Roman" w:eastAsia="標楷體" w:hAnsi="Times New Roman" w:cs="Times New Roman"/>
        </w:rPr>
        <w:t xml:space="preserve"> second review and, if necessary, to the Committee for final review.</w:t>
      </w:r>
      <w:r w:rsidR="00E0192A">
        <w:rPr>
          <w:rFonts w:ascii="Times New Roman" w:eastAsia="標楷體" w:hAnsi="Times New Roman" w:cs="Times New Roman"/>
        </w:rPr>
        <w:t xml:space="preserve"> </w:t>
      </w:r>
      <w:r w:rsidR="00A64438" w:rsidRPr="00A64438">
        <w:rPr>
          <w:rFonts w:ascii="Times New Roman" w:eastAsia="標楷體" w:hAnsi="Times New Roman" w:cs="Times New Roman"/>
        </w:rPr>
        <w:t>Applicants who have special circumstances may be recommended with the consent of the deans of their colleges. The written recommendation shall be reviewed and approved by the members of the Committee and submitted to the President for final approval before the awards are granted. However, the awards will need to be reduced accordingly.</w:t>
      </w:r>
    </w:p>
    <w:p w14:paraId="6E49861E" w14:textId="3FBE5F16" w:rsidR="00DA5D0F" w:rsidRDefault="00DA5D0F" w:rsidP="00067F8F">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rPr>
        <w:t>符合相關規定及下列條件之</w:t>
      </w:r>
      <w:proofErr w:type="gramStart"/>
      <w:r w:rsidRPr="00D962BE">
        <w:rPr>
          <w:rFonts w:ascii="Times New Roman" w:eastAsia="標楷體" w:hAnsi="Times New Roman" w:cs="Times New Roman"/>
        </w:rPr>
        <w:t>一</w:t>
      </w:r>
      <w:proofErr w:type="gramEnd"/>
      <w:r w:rsidRPr="00D962BE">
        <w:rPr>
          <w:rFonts w:ascii="Times New Roman" w:eastAsia="標楷體" w:hAnsi="Times New Roman" w:cs="Times New Roman"/>
        </w:rPr>
        <w:t>者，列為優先補助對象。</w:t>
      </w:r>
    </w:p>
    <w:p w14:paraId="055296B4" w14:textId="648468E1" w:rsidR="00A64438" w:rsidRPr="00A64438" w:rsidRDefault="00A64438" w:rsidP="00A64438">
      <w:pPr>
        <w:ind w:left="895" w:hangingChars="373" w:hanging="895"/>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7 </w:t>
      </w:r>
      <w:r w:rsidRPr="00A64438">
        <w:rPr>
          <w:rFonts w:ascii="Times New Roman" w:eastAsia="標楷體" w:hAnsi="Times New Roman" w:cs="Times New Roman"/>
        </w:rPr>
        <w:t>Applicants who meet relevant regulations and one of the following conditions will be designated as priority subsidy recipients.</w:t>
      </w:r>
    </w:p>
    <w:p w14:paraId="15AB2BE8" w14:textId="11CBBF15" w:rsidR="00DA5D0F" w:rsidRPr="00A64438" w:rsidRDefault="00DA5D0F" w:rsidP="00A64438">
      <w:pPr>
        <w:pStyle w:val="a3"/>
        <w:numPr>
          <w:ilvl w:val="0"/>
          <w:numId w:val="13"/>
        </w:numPr>
        <w:ind w:leftChars="0"/>
        <w:rPr>
          <w:rFonts w:ascii="Times New Roman" w:eastAsia="標楷體" w:hAnsi="Times New Roman" w:cs="Times New Roman"/>
        </w:rPr>
      </w:pPr>
      <w:r w:rsidRPr="00A64438">
        <w:rPr>
          <w:rFonts w:ascii="Times New Roman" w:eastAsia="標楷體" w:hAnsi="Times New Roman" w:cs="Times New Roman"/>
        </w:rPr>
        <w:t>低收入戶</w:t>
      </w:r>
      <w:r w:rsidRPr="00A64438">
        <w:rPr>
          <w:rFonts w:ascii="Times New Roman" w:eastAsia="標楷體" w:hAnsi="Times New Roman" w:cs="Times New Roman"/>
        </w:rPr>
        <w:t>(</w:t>
      </w:r>
      <w:r w:rsidRPr="00A64438">
        <w:rPr>
          <w:rFonts w:ascii="Times New Roman" w:eastAsia="標楷體" w:hAnsi="Times New Roman" w:cs="Times New Roman"/>
        </w:rPr>
        <w:t>須</w:t>
      </w:r>
      <w:proofErr w:type="gramStart"/>
      <w:r w:rsidRPr="00A64438">
        <w:rPr>
          <w:rFonts w:ascii="Times New Roman" w:eastAsia="標楷體" w:hAnsi="Times New Roman" w:cs="Times New Roman"/>
        </w:rPr>
        <w:t>檢附鄉</w:t>
      </w:r>
      <w:proofErr w:type="gramEnd"/>
      <w:r w:rsidRPr="00A64438">
        <w:rPr>
          <w:rFonts w:ascii="Times New Roman" w:eastAsia="標楷體" w:hAnsi="Times New Roman" w:cs="Times New Roman"/>
        </w:rPr>
        <w:t>、鎮、市、區公所所開立之證明</w:t>
      </w:r>
      <w:r w:rsidRPr="00A64438">
        <w:rPr>
          <w:rFonts w:ascii="Times New Roman" w:eastAsia="標楷體" w:hAnsi="Times New Roman" w:cs="Times New Roman"/>
        </w:rPr>
        <w:t>)</w:t>
      </w:r>
      <w:r w:rsidRPr="00A64438">
        <w:rPr>
          <w:rFonts w:ascii="Times New Roman" w:eastAsia="標楷體" w:hAnsi="Times New Roman" w:cs="Times New Roman"/>
        </w:rPr>
        <w:t>或身心障礙學生或弱勢學生。</w:t>
      </w:r>
    </w:p>
    <w:p w14:paraId="03D4B260" w14:textId="2EEDB255" w:rsidR="00A64438" w:rsidRPr="00A64438" w:rsidRDefault="009B191F" w:rsidP="00A64438">
      <w:pPr>
        <w:ind w:left="480"/>
        <w:rPr>
          <w:rFonts w:ascii="Times New Roman" w:eastAsia="標楷體" w:hAnsi="Times New Roman" w:cs="Times New Roman"/>
        </w:rPr>
      </w:pPr>
      <w:r>
        <w:rPr>
          <w:rFonts w:ascii="Times New Roman" w:eastAsia="標楷體" w:hAnsi="Times New Roman" w:cs="Times New Roman"/>
        </w:rPr>
        <w:t>1.</w:t>
      </w:r>
      <w:r w:rsidR="00A64438">
        <w:rPr>
          <w:rFonts w:ascii="Times New Roman" w:eastAsia="標楷體" w:hAnsi="Times New Roman" w:cs="Times New Roman"/>
        </w:rPr>
        <w:t xml:space="preserve"> </w:t>
      </w:r>
      <w:r w:rsidR="00A64438" w:rsidRPr="00A64438">
        <w:rPr>
          <w:rFonts w:ascii="Times New Roman" w:eastAsia="標楷體" w:hAnsi="Times New Roman" w:cs="Times New Roman"/>
        </w:rPr>
        <w:t>Students from low-income families (with proof issued by village, township, city, or district offices), students with disabilities, or disadv</w:t>
      </w:r>
      <w:r w:rsidR="00A64438">
        <w:rPr>
          <w:rFonts w:ascii="Times New Roman" w:eastAsia="標楷體" w:hAnsi="Times New Roman" w:cs="Times New Roman"/>
        </w:rPr>
        <w:t>antaged students.</w:t>
      </w:r>
    </w:p>
    <w:p w14:paraId="62C01242" w14:textId="3A75C332" w:rsidR="008F573A" w:rsidRDefault="00DA5D0F" w:rsidP="00DA5D0F">
      <w:pPr>
        <w:rPr>
          <w:rFonts w:ascii="Times New Roman" w:eastAsia="標楷體" w:hAnsi="Times New Roman" w:cs="Times New Roman"/>
        </w:rPr>
      </w:pPr>
      <w:r w:rsidRPr="00D962BE">
        <w:rPr>
          <w:rFonts w:ascii="Times New Roman" w:eastAsia="標楷體" w:hAnsi="Times New Roman" w:cs="Times New Roman"/>
        </w:rPr>
        <w:t xml:space="preserve">　　</w:t>
      </w:r>
      <w:r w:rsidRPr="00D962BE">
        <w:rPr>
          <w:rFonts w:ascii="Times New Roman" w:eastAsia="標楷體" w:hAnsi="Times New Roman" w:cs="Times New Roman"/>
        </w:rPr>
        <w:t>(</w:t>
      </w:r>
      <w:r w:rsidRPr="00D962BE">
        <w:rPr>
          <w:rFonts w:ascii="Times New Roman" w:eastAsia="標楷體" w:hAnsi="Times New Roman" w:cs="Times New Roman"/>
        </w:rPr>
        <w:t>二</w:t>
      </w:r>
      <w:r w:rsidRPr="00D962BE">
        <w:rPr>
          <w:rFonts w:ascii="Times New Roman" w:eastAsia="標楷體" w:hAnsi="Times New Roman" w:cs="Times New Roman"/>
        </w:rPr>
        <w:t>)</w:t>
      </w:r>
      <w:r w:rsidRPr="00D962BE">
        <w:rPr>
          <w:rFonts w:ascii="Times New Roman" w:eastAsia="標楷體" w:hAnsi="Times New Roman" w:cs="Times New Roman"/>
        </w:rPr>
        <w:t>校方選派或同意海外實習或交換者，實際在當地實習或交換期間達</w:t>
      </w:r>
      <w:r w:rsidRPr="00D962BE">
        <w:rPr>
          <w:rFonts w:ascii="Times New Roman" w:eastAsia="標楷體" w:hAnsi="Times New Roman" w:cs="Times New Roman"/>
        </w:rPr>
        <w:t>28</w:t>
      </w:r>
      <w:r w:rsidRPr="00D962BE">
        <w:rPr>
          <w:rFonts w:ascii="Times New Roman" w:eastAsia="標楷體" w:hAnsi="Times New Roman" w:cs="Times New Roman"/>
        </w:rPr>
        <w:t>天</w:t>
      </w:r>
      <w:r w:rsidRPr="00D962BE">
        <w:rPr>
          <w:rFonts w:ascii="Times New Roman" w:eastAsia="標楷體" w:hAnsi="Times New Roman" w:cs="Times New Roman"/>
        </w:rPr>
        <w:t>(</w:t>
      </w:r>
      <w:r w:rsidRPr="00D962BE">
        <w:rPr>
          <w:rFonts w:ascii="Times New Roman" w:eastAsia="標楷體" w:hAnsi="Times New Roman" w:cs="Times New Roman"/>
        </w:rPr>
        <w:t>含假日</w:t>
      </w:r>
      <w:r w:rsidRPr="00D962BE">
        <w:rPr>
          <w:rFonts w:ascii="Times New Roman" w:eastAsia="標楷體" w:hAnsi="Times New Roman" w:cs="Times New Roman"/>
        </w:rPr>
        <w:t>)</w:t>
      </w:r>
      <w:r w:rsidRPr="00D962BE">
        <w:rPr>
          <w:rFonts w:ascii="Times New Roman" w:eastAsia="標楷體" w:hAnsi="Times New Roman" w:cs="Times New Roman"/>
        </w:rPr>
        <w:t>以上。</w:t>
      </w:r>
    </w:p>
    <w:p w14:paraId="52CE3466" w14:textId="041E3E22" w:rsidR="00A64438" w:rsidRPr="00A64438" w:rsidRDefault="009B191F" w:rsidP="003353D1">
      <w:pPr>
        <w:ind w:left="480"/>
        <w:jc w:val="both"/>
        <w:rPr>
          <w:rFonts w:ascii="Times New Roman" w:eastAsia="標楷體" w:hAnsi="Times New Roman" w:cs="Times New Roman"/>
        </w:rPr>
      </w:pPr>
      <w:r>
        <w:rPr>
          <w:rFonts w:ascii="Times New Roman" w:eastAsia="標楷體" w:hAnsi="Times New Roman" w:cs="Times New Roman"/>
        </w:rPr>
        <w:t>2.</w:t>
      </w:r>
      <w:r w:rsidR="003353D1" w:rsidRPr="003353D1">
        <w:rPr>
          <w:rFonts w:ascii="Times New Roman" w:eastAsia="標楷體" w:hAnsi="Times New Roman" w:cs="Times New Roman"/>
        </w:rPr>
        <w:t xml:space="preserve"> Students who are </w:t>
      </w:r>
      <w:r w:rsidR="00F14446">
        <w:rPr>
          <w:rFonts w:ascii="Times New Roman" w:eastAsia="標楷體" w:hAnsi="Times New Roman" w:cs="Times New Roman"/>
        </w:rPr>
        <w:t>assigned</w:t>
      </w:r>
      <w:r w:rsidR="003353D1" w:rsidRPr="003353D1">
        <w:rPr>
          <w:rFonts w:ascii="Times New Roman" w:eastAsia="標楷體" w:hAnsi="Times New Roman" w:cs="Times New Roman"/>
        </w:rPr>
        <w:t xml:space="preserve"> or approved by the University for overseas internship or exchange and who actually stay overseas for </w:t>
      </w:r>
      <w:proofErr w:type="spellStart"/>
      <w:r w:rsidR="003353D1" w:rsidRPr="003353D1">
        <w:rPr>
          <w:rFonts w:ascii="Times New Roman" w:eastAsia="標楷體" w:hAnsi="Times New Roman" w:cs="Times New Roman"/>
        </w:rPr>
        <w:t>internshipi</w:t>
      </w:r>
      <w:proofErr w:type="spellEnd"/>
      <w:r w:rsidR="003353D1" w:rsidRPr="003353D1">
        <w:rPr>
          <w:rFonts w:ascii="Times New Roman" w:eastAsia="標楷體" w:hAnsi="Times New Roman" w:cs="Times New Roman"/>
        </w:rPr>
        <w:t xml:space="preserve"> or exchange for 28 days or more (including holidays).</w:t>
      </w:r>
    </w:p>
    <w:p w14:paraId="7D8969E8" w14:textId="2EA64681" w:rsidR="00965C5D" w:rsidRDefault="00965C5D" w:rsidP="004350E4">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rPr>
        <w:t>申請出國參與國際學術會議發表論文補助之學生，</w:t>
      </w:r>
      <w:r w:rsidRPr="00D962BE">
        <w:rPr>
          <w:rFonts w:ascii="Times New Roman" w:eastAsia="標楷體" w:hAnsi="Times New Roman" w:cs="Times New Roman"/>
          <w:u w:val="single"/>
        </w:rPr>
        <w:t>以</w:t>
      </w:r>
      <w:r w:rsidRPr="00D962BE">
        <w:rPr>
          <w:rFonts w:ascii="Times New Roman" w:eastAsia="標楷體" w:hAnsi="Times New Roman" w:cs="Times New Roman"/>
        </w:rPr>
        <w:t>獎助論文之第一作者且以本校為第一名義</w:t>
      </w:r>
      <w:r w:rsidRPr="00D962BE">
        <w:rPr>
          <w:rFonts w:ascii="Times New Roman" w:eastAsia="標楷體" w:hAnsi="Times New Roman" w:cs="Times New Roman"/>
        </w:rPr>
        <w:lastRenderedPageBreak/>
        <w:t>發表</w:t>
      </w:r>
      <w:r w:rsidRPr="00D962BE">
        <w:rPr>
          <w:rFonts w:ascii="Times New Roman" w:eastAsia="標楷體" w:hAnsi="Times New Roman" w:cs="Times New Roman"/>
          <w:u w:val="single"/>
        </w:rPr>
        <w:t>為優先</w:t>
      </w:r>
      <w:r w:rsidRPr="00D962BE">
        <w:rPr>
          <w:rFonts w:ascii="Times New Roman" w:eastAsia="標楷體" w:hAnsi="Times New Roman" w:cs="Times New Roman"/>
        </w:rPr>
        <w:t>。</w:t>
      </w:r>
      <w:r w:rsidRPr="00D962BE">
        <w:rPr>
          <w:rFonts w:ascii="Times New Roman" w:eastAsia="標楷體" w:hAnsi="Times New Roman" w:cs="Times New Roman"/>
          <w:u w:val="single"/>
        </w:rPr>
        <w:t>每篇申請學生以</w:t>
      </w:r>
      <w:r w:rsidRPr="00D962BE">
        <w:rPr>
          <w:rFonts w:ascii="Times New Roman" w:eastAsia="標楷體" w:hAnsi="Times New Roman" w:cs="Times New Roman"/>
          <w:u w:val="single"/>
        </w:rPr>
        <w:t>2</w:t>
      </w:r>
      <w:r w:rsidRPr="00D962BE">
        <w:rPr>
          <w:rFonts w:ascii="Times New Roman" w:eastAsia="標楷體" w:hAnsi="Times New Roman" w:cs="Times New Roman"/>
          <w:u w:val="single"/>
        </w:rPr>
        <w:t>名為限。</w:t>
      </w:r>
      <w:r w:rsidRPr="00D962BE">
        <w:rPr>
          <w:rFonts w:ascii="Times New Roman" w:eastAsia="標楷體" w:hAnsi="Times New Roman" w:cs="Times New Roman"/>
        </w:rPr>
        <w:t>國際會議以國外舉辦為原則，如在大陸港澳地區舉辦之國際會議，其主辦單位必須為國際組織。如在台舉辦之國際會議，僅得申請補助交通費。</w:t>
      </w:r>
    </w:p>
    <w:p w14:paraId="3BEB8793" w14:textId="5AE722B8" w:rsidR="003353D1" w:rsidRPr="003353D1" w:rsidRDefault="003353D1" w:rsidP="00643281">
      <w:pPr>
        <w:ind w:left="881" w:hangingChars="367" w:hanging="881"/>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8 </w:t>
      </w:r>
      <w:r w:rsidR="00643281" w:rsidRPr="00643281">
        <w:rPr>
          <w:rFonts w:ascii="Times New Roman" w:eastAsia="標楷體" w:hAnsi="Times New Roman" w:cs="Times New Roman"/>
        </w:rPr>
        <w:t xml:space="preserve">For applications for subsidies to participate in international academic conferences abroad and present papers, applicants who are the first authors and who present on behalf of the University as the principal institution will be designated </w:t>
      </w:r>
      <w:r w:rsidR="00643281" w:rsidRPr="00F14446">
        <w:rPr>
          <w:rFonts w:ascii="Times New Roman" w:eastAsia="標楷體" w:hAnsi="Times New Roman" w:cs="Times New Roman"/>
          <w:u w:val="single"/>
        </w:rPr>
        <w:t>as priority subsidy recipients</w:t>
      </w:r>
      <w:r w:rsidR="00643281" w:rsidRPr="00643281">
        <w:rPr>
          <w:rFonts w:ascii="Times New Roman" w:eastAsia="標楷體" w:hAnsi="Times New Roman" w:cs="Times New Roman"/>
        </w:rPr>
        <w:t>.</w:t>
      </w:r>
      <w:r w:rsidR="00643281">
        <w:rPr>
          <w:rFonts w:ascii="Times New Roman" w:eastAsia="標楷體" w:hAnsi="Times New Roman" w:cs="Times New Roman"/>
        </w:rPr>
        <w:t xml:space="preserve"> </w:t>
      </w:r>
      <w:r w:rsidR="00A84EF2" w:rsidRPr="00F14446">
        <w:rPr>
          <w:rFonts w:ascii="Times New Roman" w:eastAsia="標楷體" w:hAnsi="Times New Roman" w:cs="Times New Roman"/>
          <w:u w:val="single"/>
        </w:rPr>
        <w:t>Applications for each paper are limited to 2 students</w:t>
      </w:r>
      <w:r w:rsidR="00A84EF2" w:rsidRPr="00A84EF2">
        <w:rPr>
          <w:rFonts w:ascii="Times New Roman" w:eastAsia="標楷體" w:hAnsi="Times New Roman" w:cs="Times New Roman"/>
        </w:rPr>
        <w:t>.</w:t>
      </w:r>
      <w:r w:rsidR="00A84EF2">
        <w:rPr>
          <w:rFonts w:ascii="Times New Roman" w:eastAsia="標楷體" w:hAnsi="Times New Roman" w:cs="Times New Roman"/>
        </w:rPr>
        <w:t xml:space="preserve"> </w:t>
      </w:r>
      <w:r w:rsidR="00A84EF2" w:rsidRPr="00A84EF2">
        <w:rPr>
          <w:rFonts w:ascii="Times New Roman" w:eastAsia="標楷體" w:hAnsi="Times New Roman" w:cs="Times New Roman"/>
        </w:rPr>
        <w:t>International conferences shall primarily be held abroad. If held in China, Hong Kong, or Macao, the organizers must be international organizations.</w:t>
      </w:r>
      <w:r w:rsidR="00A84EF2" w:rsidRPr="00A84EF2">
        <w:t xml:space="preserve"> </w:t>
      </w:r>
      <w:r w:rsidR="00A84EF2" w:rsidRPr="00A84EF2">
        <w:rPr>
          <w:rFonts w:ascii="Times New Roman" w:eastAsia="標楷體" w:hAnsi="Times New Roman" w:cs="Times New Roman"/>
        </w:rPr>
        <w:t xml:space="preserve">If held in Taiwan, only transportation </w:t>
      </w:r>
      <w:r w:rsidR="00301426">
        <w:rPr>
          <w:rFonts w:ascii="Times New Roman" w:eastAsia="標楷體" w:hAnsi="Times New Roman" w:cs="Times New Roman"/>
        </w:rPr>
        <w:t>expenses</w:t>
      </w:r>
      <w:r w:rsidR="00A84EF2" w:rsidRPr="00A84EF2">
        <w:rPr>
          <w:rFonts w:ascii="Times New Roman" w:eastAsia="標楷體" w:hAnsi="Times New Roman" w:cs="Times New Roman"/>
        </w:rPr>
        <w:t xml:space="preserve"> may be applied for.</w:t>
      </w:r>
    </w:p>
    <w:p w14:paraId="1BB0D3C2" w14:textId="09D4FD5B" w:rsidR="00965C5D" w:rsidRDefault="0088324C" w:rsidP="0088324C">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rPr>
        <w:t>已獲得校外其他政府機構補助、論文以口頭發表者、低收入戶須</w:t>
      </w:r>
      <w:proofErr w:type="gramStart"/>
      <w:r w:rsidRPr="00D962BE">
        <w:rPr>
          <w:rFonts w:ascii="Times New Roman" w:eastAsia="標楷體" w:hAnsi="Times New Roman" w:cs="Times New Roman"/>
        </w:rPr>
        <w:t>檢附鄉</w:t>
      </w:r>
      <w:proofErr w:type="gramEnd"/>
      <w:r w:rsidRPr="00D962BE">
        <w:rPr>
          <w:rFonts w:ascii="Times New Roman" w:eastAsia="標楷體" w:hAnsi="Times New Roman" w:cs="Times New Roman"/>
        </w:rPr>
        <w:t>、鎮、市、區公所所開立之證明或身心障礙學生或弱勢學生、</w:t>
      </w:r>
      <w:r w:rsidRPr="00D962BE">
        <w:rPr>
          <w:rFonts w:ascii="Times New Roman" w:eastAsia="標楷體" w:hAnsi="Times New Roman" w:cs="Times New Roman"/>
          <w:u w:val="single"/>
        </w:rPr>
        <w:t>長期交流者</w:t>
      </w:r>
      <w:r w:rsidRPr="00D962BE">
        <w:rPr>
          <w:rFonts w:ascii="Times New Roman" w:eastAsia="標楷體" w:hAnsi="Times New Roman" w:cs="Times New Roman"/>
        </w:rPr>
        <w:t>，本校酌予補助經費，其補助標準另訂之。</w:t>
      </w:r>
    </w:p>
    <w:p w14:paraId="4B083066" w14:textId="71EBABDA" w:rsidR="00A84EF2" w:rsidRPr="00A84EF2" w:rsidRDefault="00A84EF2" w:rsidP="00704869">
      <w:pPr>
        <w:ind w:left="924" w:hangingChars="385" w:hanging="924"/>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9 </w:t>
      </w:r>
      <w:r w:rsidR="00704869" w:rsidRPr="00704869">
        <w:rPr>
          <w:rFonts w:ascii="Times New Roman" w:eastAsia="標楷體" w:hAnsi="Times New Roman" w:cs="Times New Roman"/>
        </w:rPr>
        <w:t>Applicants who have already received subsidies from government agencies, present papers orally, come from low-income families (with proof issued by village, township, city, or district offices), are students with disabilities or disadvantaged students, or partic</w:t>
      </w:r>
      <w:r w:rsidR="006872CE">
        <w:rPr>
          <w:rFonts w:ascii="Times New Roman" w:eastAsia="標楷體" w:hAnsi="Times New Roman" w:cs="Times New Roman"/>
        </w:rPr>
        <w:t>ipate in e</w:t>
      </w:r>
      <w:r w:rsidR="006872CE" w:rsidRPr="00F14446">
        <w:rPr>
          <w:rFonts w:ascii="Times New Roman" w:eastAsia="標楷體" w:hAnsi="Times New Roman" w:cs="Times New Roman"/>
          <w:u w:val="single"/>
        </w:rPr>
        <w:t>xtended-term exchange</w:t>
      </w:r>
      <w:r w:rsidR="00704869" w:rsidRPr="00704869">
        <w:rPr>
          <w:rFonts w:ascii="Times New Roman" w:eastAsia="標楷體" w:hAnsi="Times New Roman" w:cs="Times New Roman"/>
        </w:rPr>
        <w:t xml:space="preserve"> will be considered for discretionary subsidies provided by the University. The subsidy standards will be stipulated separately.</w:t>
      </w:r>
    </w:p>
    <w:p w14:paraId="69B8714C" w14:textId="3AC301E0" w:rsidR="00965C5D" w:rsidRDefault="00B51373" w:rsidP="008D2444">
      <w:pPr>
        <w:pStyle w:val="a3"/>
        <w:numPr>
          <w:ilvl w:val="0"/>
          <w:numId w:val="7"/>
        </w:numPr>
        <w:ind w:leftChars="0"/>
        <w:rPr>
          <w:rFonts w:ascii="Times New Roman" w:eastAsia="標楷體" w:hAnsi="Times New Roman" w:cs="Times New Roman"/>
        </w:rPr>
      </w:pPr>
      <w:r w:rsidRPr="00D962BE">
        <w:rPr>
          <w:rFonts w:ascii="Times New Roman" w:eastAsia="標楷體" w:hAnsi="Times New Roman" w:cs="Times New Roman"/>
        </w:rPr>
        <w:t>經核定且受獎勵出國之學生，返校後兩</w:t>
      </w:r>
      <w:proofErr w:type="gramStart"/>
      <w:r w:rsidRPr="00D962BE">
        <w:rPr>
          <w:rFonts w:ascii="Times New Roman" w:eastAsia="標楷體" w:hAnsi="Times New Roman" w:cs="Times New Roman"/>
        </w:rPr>
        <w:t>週</w:t>
      </w:r>
      <w:proofErr w:type="gramEnd"/>
      <w:r w:rsidRPr="00D962BE">
        <w:rPr>
          <w:rFonts w:ascii="Times New Roman" w:eastAsia="標楷體" w:hAnsi="Times New Roman" w:cs="Times New Roman"/>
        </w:rPr>
        <w:t>內應提出研習經過與心得報告，護照入出境日期戳記影本</w:t>
      </w:r>
      <w:r w:rsidRPr="00D962BE">
        <w:rPr>
          <w:rFonts w:ascii="Times New Roman" w:eastAsia="標楷體" w:hAnsi="Times New Roman" w:cs="Times New Roman"/>
        </w:rPr>
        <w:t>(</w:t>
      </w:r>
      <w:r w:rsidRPr="00D962BE">
        <w:rPr>
          <w:rFonts w:ascii="Times New Roman" w:eastAsia="標楷體" w:hAnsi="Times New Roman" w:cs="Times New Roman"/>
        </w:rPr>
        <w:t>出入境時請優先選擇人工查驗櫃檯通關</w:t>
      </w:r>
      <w:r w:rsidRPr="00D962BE">
        <w:rPr>
          <w:rFonts w:ascii="Times New Roman" w:eastAsia="標楷體" w:hAnsi="Times New Roman" w:cs="Times New Roman"/>
        </w:rPr>
        <w:t>)</w:t>
      </w:r>
      <w:r w:rsidRPr="00D962BE">
        <w:rPr>
          <w:rFonts w:ascii="Times New Roman" w:eastAsia="標楷體" w:hAnsi="Times New Roman" w:cs="Times New Roman"/>
        </w:rPr>
        <w:t>，若使用自動查驗通關系統，務必在通關後至公務櫃檯補出入境戳章，始得核銷獎勵金。</w:t>
      </w:r>
    </w:p>
    <w:p w14:paraId="662BB70E" w14:textId="5DE9DCF6" w:rsidR="00704869" w:rsidRPr="00704869" w:rsidRDefault="00704869" w:rsidP="00311A65">
      <w:pPr>
        <w:ind w:left="1008" w:hangingChars="420" w:hanging="1008"/>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10 </w:t>
      </w:r>
      <w:r w:rsidR="00311A65" w:rsidRPr="00311A65">
        <w:rPr>
          <w:rFonts w:ascii="Times New Roman" w:eastAsia="標楷體" w:hAnsi="Times New Roman" w:cs="Times New Roman"/>
        </w:rPr>
        <w:t xml:space="preserve">Students who are approved for and receive awards shall submit a learning experience and reflection report, along with a copy of passport entry and exit date stamps (obtained through manual </w:t>
      </w:r>
      <w:r w:rsidR="00F14446">
        <w:rPr>
          <w:rFonts w:ascii="Times New Roman" w:eastAsia="標楷體" w:hAnsi="Times New Roman" w:cs="Times New Roman"/>
        </w:rPr>
        <w:t>immigration clearance</w:t>
      </w:r>
      <w:r w:rsidR="00311A65" w:rsidRPr="00311A65">
        <w:rPr>
          <w:rFonts w:ascii="Times New Roman" w:eastAsia="標楷體" w:hAnsi="Times New Roman" w:cs="Times New Roman"/>
        </w:rPr>
        <w:t xml:space="preserve"> at entry and exit), within 2 weeks of their return to school. Those who use automated immigration clearance must visit an official counter to obtain entry and exit date stamps before their subsidies can be reimbursed.</w:t>
      </w:r>
    </w:p>
    <w:p w14:paraId="63DF56CF" w14:textId="21DB5D71" w:rsidR="00B51373" w:rsidRDefault="00536CD0" w:rsidP="00536CD0">
      <w:pPr>
        <w:rPr>
          <w:rFonts w:ascii="Times New Roman" w:eastAsia="標楷體" w:hAnsi="Times New Roman" w:cs="Times New Roman"/>
        </w:rPr>
      </w:pPr>
      <w:r w:rsidRPr="00D962BE">
        <w:rPr>
          <w:rFonts w:ascii="Times New Roman" w:eastAsia="標楷體" w:hAnsi="Times New Roman" w:cs="Times New Roman"/>
        </w:rPr>
        <w:t>十一、學生出國</w:t>
      </w:r>
      <w:proofErr w:type="gramStart"/>
      <w:r w:rsidRPr="00D962BE">
        <w:rPr>
          <w:rFonts w:ascii="Times New Roman" w:eastAsia="標楷體" w:hAnsi="Times New Roman" w:cs="Times New Roman"/>
        </w:rPr>
        <w:t>期間，</w:t>
      </w:r>
      <w:proofErr w:type="gramEnd"/>
      <w:r w:rsidRPr="00D962BE">
        <w:rPr>
          <w:rFonts w:ascii="Times New Roman" w:eastAsia="標楷體" w:hAnsi="Times New Roman" w:cs="Times New Roman"/>
        </w:rPr>
        <w:t>如有違反校規、逾期返校或其他行為</w:t>
      </w:r>
      <w:proofErr w:type="gramStart"/>
      <w:r w:rsidRPr="00D962BE">
        <w:rPr>
          <w:rFonts w:ascii="Times New Roman" w:eastAsia="標楷體" w:hAnsi="Times New Roman" w:cs="Times New Roman"/>
        </w:rPr>
        <w:t>不</w:t>
      </w:r>
      <w:proofErr w:type="gramEnd"/>
      <w:r w:rsidRPr="00D962BE">
        <w:rPr>
          <w:rFonts w:ascii="Times New Roman" w:eastAsia="標楷體" w:hAnsi="Times New Roman" w:cs="Times New Roman"/>
        </w:rPr>
        <w:t>檢之情事者，不得核銷獎助費用，已核銷者需繳回所領獎助款項，並依學生獎懲辦法及學則規定處理。</w:t>
      </w:r>
    </w:p>
    <w:p w14:paraId="779C8347" w14:textId="0D88EFCE" w:rsidR="00311A65" w:rsidRPr="00D962BE" w:rsidRDefault="006C0B03" w:rsidP="003E5D8F">
      <w:pPr>
        <w:ind w:left="1020" w:hangingChars="425" w:hanging="1020"/>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11 </w:t>
      </w:r>
      <w:r w:rsidR="003E5D8F" w:rsidRPr="003E5D8F">
        <w:rPr>
          <w:rFonts w:ascii="Times New Roman" w:eastAsia="標楷體" w:hAnsi="Times New Roman" w:cs="Times New Roman"/>
        </w:rPr>
        <w:t>Students who violate the regulations of the University or engage in disorderly conduct during their stay overseas, or who overstay, will not have their subsidies reimbursed and will be required to repay any funds that have already been reimbursed. Additionally, these students will be subject to the Student Rewards and Punishments Regulations and the Academic Regulations.</w:t>
      </w:r>
    </w:p>
    <w:p w14:paraId="0A123A1D" w14:textId="797DAFF5" w:rsidR="00B51373" w:rsidRDefault="005F7C13" w:rsidP="000777DC">
      <w:pPr>
        <w:rPr>
          <w:rFonts w:ascii="Times New Roman" w:eastAsia="標楷體" w:hAnsi="Times New Roman" w:cs="Times New Roman"/>
        </w:rPr>
      </w:pPr>
      <w:r w:rsidRPr="00D962BE">
        <w:rPr>
          <w:rFonts w:ascii="Times New Roman" w:eastAsia="標楷體" w:hAnsi="Times New Roman" w:cs="Times New Roman"/>
        </w:rPr>
        <w:t>十二、學生出國期間有關學業及學籍之處理，</w:t>
      </w:r>
      <w:proofErr w:type="gramStart"/>
      <w:r w:rsidRPr="00D962BE">
        <w:rPr>
          <w:rFonts w:ascii="Times New Roman" w:eastAsia="標楷體" w:hAnsi="Times New Roman" w:cs="Times New Roman"/>
        </w:rPr>
        <w:t>均依學生</w:t>
      </w:r>
      <w:proofErr w:type="gramEnd"/>
      <w:r w:rsidRPr="00D962BE">
        <w:rPr>
          <w:rFonts w:ascii="Times New Roman" w:eastAsia="標楷體" w:hAnsi="Times New Roman" w:cs="Times New Roman"/>
        </w:rPr>
        <w:t>出國期間有關學業及學籍處理要點之規定辦理。</w:t>
      </w:r>
    </w:p>
    <w:p w14:paraId="65D45166" w14:textId="35017FA5" w:rsidR="003E5D8F" w:rsidRPr="00D962BE" w:rsidRDefault="00745987" w:rsidP="00D974D1">
      <w:pPr>
        <w:ind w:left="1034" w:hangingChars="431" w:hanging="1034"/>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12 </w:t>
      </w:r>
      <w:r w:rsidR="00D974D1" w:rsidRPr="00D974D1">
        <w:rPr>
          <w:rFonts w:ascii="Times New Roman" w:eastAsia="標楷體" w:hAnsi="Times New Roman" w:cs="Times New Roman"/>
        </w:rPr>
        <w:t>The academic studies and student status of students who are abroad will be handled in accordance with the regulations of the Directives for Handling Academic Studies and</w:t>
      </w:r>
      <w:r w:rsidR="00D204E4">
        <w:rPr>
          <w:rFonts w:ascii="Times New Roman" w:eastAsia="標楷體" w:hAnsi="Times New Roman" w:cs="Times New Roman"/>
        </w:rPr>
        <w:t xml:space="preserve"> Student Status during Students’</w:t>
      </w:r>
      <w:r w:rsidR="00D974D1" w:rsidRPr="00D974D1">
        <w:rPr>
          <w:rFonts w:ascii="Times New Roman" w:eastAsia="標楷體" w:hAnsi="Times New Roman" w:cs="Times New Roman"/>
        </w:rPr>
        <w:t xml:space="preserve"> Overseas Stay.</w:t>
      </w:r>
    </w:p>
    <w:p w14:paraId="784C2820" w14:textId="158AA51A" w:rsidR="00B51373" w:rsidRDefault="001544B3" w:rsidP="000777DC">
      <w:pPr>
        <w:rPr>
          <w:rFonts w:ascii="Times New Roman" w:eastAsia="標楷體" w:hAnsi="Times New Roman" w:cs="Times New Roman"/>
        </w:rPr>
      </w:pPr>
      <w:r w:rsidRPr="00D962BE">
        <w:rPr>
          <w:rFonts w:ascii="Times New Roman" w:eastAsia="標楷體" w:hAnsi="Times New Roman" w:cs="Times New Roman"/>
        </w:rPr>
        <w:t>十三、各學院應依本要點訂定遴選細則。</w:t>
      </w:r>
    </w:p>
    <w:p w14:paraId="02EC86DA" w14:textId="41B670EA" w:rsidR="00D204E4" w:rsidRPr="00542DFF" w:rsidRDefault="00D204E4" w:rsidP="000777DC">
      <w:pP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13 </w:t>
      </w:r>
      <w:r w:rsidR="00542DFF" w:rsidRPr="00542DFF">
        <w:rPr>
          <w:rFonts w:ascii="Times New Roman" w:eastAsia="標楷體" w:hAnsi="Times New Roman" w:cs="Times New Roman"/>
        </w:rPr>
        <w:t xml:space="preserve">Each college shall establish its own selection regulations in </w:t>
      </w:r>
      <w:r w:rsidR="00542DFF">
        <w:rPr>
          <w:rFonts w:ascii="Times New Roman" w:eastAsia="標楷體" w:hAnsi="Times New Roman" w:cs="Times New Roman"/>
        </w:rPr>
        <w:t>accordance with the Directives.</w:t>
      </w:r>
    </w:p>
    <w:p w14:paraId="1CAC394E" w14:textId="0F168A71" w:rsidR="008F573A" w:rsidRDefault="0054435F" w:rsidP="000777DC">
      <w:pPr>
        <w:rPr>
          <w:rFonts w:ascii="Times New Roman" w:eastAsia="標楷體" w:hAnsi="Times New Roman" w:cs="Times New Roman"/>
        </w:rPr>
      </w:pPr>
      <w:r w:rsidRPr="00D962BE">
        <w:rPr>
          <w:rFonts w:ascii="Times New Roman" w:eastAsia="標楷體" w:hAnsi="Times New Roman" w:cs="Times New Roman"/>
        </w:rPr>
        <w:t>十四、本要點如有未盡事宜，悉依相關規章辦理。</w:t>
      </w:r>
    </w:p>
    <w:p w14:paraId="6EC9C4D3" w14:textId="35A8B0F4" w:rsidR="00542DFF" w:rsidRPr="00D962BE" w:rsidRDefault="00542DFF" w:rsidP="00800F1B">
      <w:pPr>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14 </w:t>
      </w:r>
      <w:r w:rsidR="00800F1B" w:rsidRPr="00800F1B">
        <w:rPr>
          <w:rFonts w:ascii="Times New Roman" w:eastAsia="標楷體" w:hAnsi="Times New Roman" w:cs="Times New Roman"/>
        </w:rPr>
        <w:t>Matters not set forth in the Directives shall be handled in accordance with relevant regulations.</w:t>
      </w:r>
    </w:p>
    <w:p w14:paraId="161F2B8C" w14:textId="23995CBB" w:rsidR="007A4B66" w:rsidRDefault="0054435F" w:rsidP="000777DC">
      <w:pPr>
        <w:rPr>
          <w:rFonts w:ascii="Times New Roman" w:eastAsia="標楷體" w:hAnsi="Times New Roman" w:cs="Times New Roman"/>
        </w:rPr>
      </w:pPr>
      <w:r w:rsidRPr="00D962BE">
        <w:rPr>
          <w:rFonts w:ascii="Times New Roman" w:eastAsia="標楷體" w:hAnsi="Times New Roman" w:cs="Times New Roman"/>
        </w:rPr>
        <w:t>十五、本辦法經行政會議通過，陳請校長核定後，自公布日起實施，修正時亦同。</w:t>
      </w:r>
    </w:p>
    <w:p w14:paraId="4D872E7A" w14:textId="205FB519" w:rsidR="00800F1B" w:rsidRPr="00D962BE" w:rsidRDefault="00800F1B" w:rsidP="00123BFC">
      <w:pPr>
        <w:ind w:left="1020" w:hangingChars="425" w:hanging="1020"/>
        <w:jc w:val="both"/>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 xml:space="preserve">rticle 15 </w:t>
      </w:r>
      <w:r w:rsidR="00025596" w:rsidRPr="00025596">
        <w:rPr>
          <w:rFonts w:ascii="Times New Roman" w:eastAsia="標楷體" w:hAnsi="Times New Roman" w:cs="Times New Roman"/>
        </w:rPr>
        <w:t>The Directives shall be passed by Administrative Meeting, submitted to the President for approval and then implemen</w:t>
      </w:r>
      <w:r w:rsidR="00B40576">
        <w:rPr>
          <w:rFonts w:ascii="Times New Roman" w:eastAsia="標楷體" w:hAnsi="Times New Roman" w:cs="Times New Roman"/>
        </w:rPr>
        <w:t>ted on the date of promulgation</w:t>
      </w:r>
      <w:r w:rsidR="00025596" w:rsidRPr="00025596">
        <w:rPr>
          <w:rFonts w:ascii="Times New Roman" w:eastAsia="標楷體" w:hAnsi="Times New Roman" w:cs="Times New Roman"/>
        </w:rPr>
        <w:t xml:space="preserve"> and shall apply to subsequent amendments.</w:t>
      </w:r>
    </w:p>
    <w:p w14:paraId="33301BDF" w14:textId="77777777" w:rsidR="00381259" w:rsidRPr="00E2403F" w:rsidRDefault="00381259" w:rsidP="000777DC">
      <w:pPr>
        <w:rPr>
          <w:rFonts w:ascii="Times New Roman" w:eastAsia="標楷體" w:hAnsi="Times New Roman" w:cs="Times New Roman"/>
        </w:rPr>
      </w:pPr>
    </w:p>
    <w:sectPr w:rsidR="00381259" w:rsidRPr="00E2403F" w:rsidSect="002F3B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7624C" w14:textId="77777777" w:rsidR="00346B46" w:rsidRDefault="00346B46" w:rsidP="000777DC">
      <w:r>
        <w:separator/>
      </w:r>
    </w:p>
  </w:endnote>
  <w:endnote w:type="continuationSeparator" w:id="0">
    <w:p w14:paraId="43998081" w14:textId="77777777" w:rsidR="00346B46" w:rsidRDefault="00346B46" w:rsidP="0007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4A7A1" w14:textId="77777777" w:rsidR="00346B46" w:rsidRDefault="00346B46" w:rsidP="000777DC">
      <w:r>
        <w:separator/>
      </w:r>
    </w:p>
  </w:footnote>
  <w:footnote w:type="continuationSeparator" w:id="0">
    <w:p w14:paraId="29404EBB" w14:textId="77777777" w:rsidR="00346B46" w:rsidRDefault="00346B46" w:rsidP="00077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42B5"/>
    <w:multiLevelType w:val="hybridMultilevel"/>
    <w:tmpl w:val="DA081020"/>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65315"/>
    <w:multiLevelType w:val="hybridMultilevel"/>
    <w:tmpl w:val="97E47D22"/>
    <w:lvl w:ilvl="0" w:tplc="706430E2">
      <w:start w:val="1"/>
      <w:numFmt w:val="taiwaneseCountingThousand"/>
      <w:lvlText w:val="(%1)"/>
      <w:lvlJc w:val="left"/>
      <w:pPr>
        <w:ind w:left="1008" w:hanging="408"/>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AB00DBD"/>
    <w:multiLevelType w:val="hybridMultilevel"/>
    <w:tmpl w:val="89284FE0"/>
    <w:lvl w:ilvl="0" w:tplc="735863BC">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B12F6C"/>
    <w:multiLevelType w:val="hybridMultilevel"/>
    <w:tmpl w:val="B49A1D2C"/>
    <w:lvl w:ilvl="0" w:tplc="AFE45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320D6B"/>
    <w:multiLevelType w:val="hybridMultilevel"/>
    <w:tmpl w:val="994A566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4974868"/>
    <w:multiLevelType w:val="hybridMultilevel"/>
    <w:tmpl w:val="04F0BD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CE2928"/>
    <w:multiLevelType w:val="hybridMultilevel"/>
    <w:tmpl w:val="2DAA4C76"/>
    <w:lvl w:ilvl="0" w:tplc="BDF03168">
      <w:start w:val="1"/>
      <w:numFmt w:val="taiwaneseCountingThousand"/>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E82E63"/>
    <w:multiLevelType w:val="hybridMultilevel"/>
    <w:tmpl w:val="6B32B414"/>
    <w:lvl w:ilvl="0" w:tplc="BDF03168">
      <w:start w:val="1"/>
      <w:numFmt w:val="taiwaneseCountingThousand"/>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8A58DC"/>
    <w:multiLevelType w:val="hybridMultilevel"/>
    <w:tmpl w:val="486CD75C"/>
    <w:lvl w:ilvl="0" w:tplc="6C3A472C">
      <w:start w:val="1"/>
      <w:numFmt w:val="taiwaneseCountingThousand"/>
      <w:lvlText w:val="%1、"/>
      <w:lvlJc w:val="left"/>
      <w:pPr>
        <w:ind w:left="2564" w:hanging="720"/>
      </w:pPr>
      <w:rPr>
        <w:rFonts w:ascii="標楷體" w:eastAsia="標楷體" w:hAnsi="標楷體" w:cs="Times New Roman"/>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9" w15:restartNumberingAfterBreak="0">
    <w:nsid w:val="4B7E6592"/>
    <w:multiLevelType w:val="hybridMultilevel"/>
    <w:tmpl w:val="CBA4DC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6D2E49"/>
    <w:multiLevelType w:val="hybridMultilevel"/>
    <w:tmpl w:val="95EE6132"/>
    <w:lvl w:ilvl="0" w:tplc="8140DEC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DC47178"/>
    <w:multiLevelType w:val="hybridMultilevel"/>
    <w:tmpl w:val="994A566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612638CE"/>
    <w:multiLevelType w:val="hybridMultilevel"/>
    <w:tmpl w:val="6B5AFA8C"/>
    <w:lvl w:ilvl="0" w:tplc="BDF03168">
      <w:start w:val="1"/>
      <w:numFmt w:val="taiwaneseCountingThousand"/>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862D99"/>
    <w:multiLevelType w:val="hybridMultilevel"/>
    <w:tmpl w:val="39F4A766"/>
    <w:lvl w:ilvl="0" w:tplc="0982FC7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730B3872"/>
    <w:multiLevelType w:val="hybridMultilevel"/>
    <w:tmpl w:val="4D2E66DC"/>
    <w:lvl w:ilvl="0" w:tplc="A29E2EA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8"/>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7"/>
  </w:num>
  <w:num w:numId="9">
    <w:abstractNumId w:val="6"/>
  </w:num>
  <w:num w:numId="10">
    <w:abstractNumId w:val="0"/>
  </w:num>
  <w:num w:numId="11">
    <w:abstractNumId w:val="1"/>
  </w:num>
  <w:num w:numId="12">
    <w:abstractNumId w:val="13"/>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71"/>
    <w:rsid w:val="00003F5A"/>
    <w:rsid w:val="000102A1"/>
    <w:rsid w:val="00023AAE"/>
    <w:rsid w:val="00025596"/>
    <w:rsid w:val="00027950"/>
    <w:rsid w:val="00027F81"/>
    <w:rsid w:val="0003711C"/>
    <w:rsid w:val="00040A60"/>
    <w:rsid w:val="0004307E"/>
    <w:rsid w:val="00052CEB"/>
    <w:rsid w:val="000574B5"/>
    <w:rsid w:val="00057574"/>
    <w:rsid w:val="00057F7A"/>
    <w:rsid w:val="00062072"/>
    <w:rsid w:val="00066F07"/>
    <w:rsid w:val="00076FF1"/>
    <w:rsid w:val="000777DC"/>
    <w:rsid w:val="00086D07"/>
    <w:rsid w:val="000C08A0"/>
    <w:rsid w:val="000F529C"/>
    <w:rsid w:val="00113EF0"/>
    <w:rsid w:val="00123BFC"/>
    <w:rsid w:val="00125B61"/>
    <w:rsid w:val="001544B3"/>
    <w:rsid w:val="00163930"/>
    <w:rsid w:val="001A094C"/>
    <w:rsid w:val="001A59AD"/>
    <w:rsid w:val="001B65ED"/>
    <w:rsid w:val="001C75B5"/>
    <w:rsid w:val="001E691C"/>
    <w:rsid w:val="001F148A"/>
    <w:rsid w:val="0020267C"/>
    <w:rsid w:val="002033DB"/>
    <w:rsid w:val="00240AB0"/>
    <w:rsid w:val="0024200D"/>
    <w:rsid w:val="00242A96"/>
    <w:rsid w:val="0024451B"/>
    <w:rsid w:val="0025189A"/>
    <w:rsid w:val="0025263C"/>
    <w:rsid w:val="0027778E"/>
    <w:rsid w:val="002A65B9"/>
    <w:rsid w:val="002B76B1"/>
    <w:rsid w:val="002C145C"/>
    <w:rsid w:val="002E642D"/>
    <w:rsid w:val="002F3B27"/>
    <w:rsid w:val="00301426"/>
    <w:rsid w:val="00311A65"/>
    <w:rsid w:val="00324876"/>
    <w:rsid w:val="0033310C"/>
    <w:rsid w:val="003353D1"/>
    <w:rsid w:val="00346B46"/>
    <w:rsid w:val="00365926"/>
    <w:rsid w:val="00371E27"/>
    <w:rsid w:val="00373E93"/>
    <w:rsid w:val="00373F3E"/>
    <w:rsid w:val="00381259"/>
    <w:rsid w:val="003954FD"/>
    <w:rsid w:val="003E5D8F"/>
    <w:rsid w:val="00432114"/>
    <w:rsid w:val="004339C4"/>
    <w:rsid w:val="00433D02"/>
    <w:rsid w:val="0045048C"/>
    <w:rsid w:val="00467CDC"/>
    <w:rsid w:val="0048684E"/>
    <w:rsid w:val="004A68BB"/>
    <w:rsid w:val="004F22EC"/>
    <w:rsid w:val="004F367F"/>
    <w:rsid w:val="00524EB7"/>
    <w:rsid w:val="005274D1"/>
    <w:rsid w:val="00534174"/>
    <w:rsid w:val="00536CD0"/>
    <w:rsid w:val="00540F66"/>
    <w:rsid w:val="00542DFF"/>
    <w:rsid w:val="0054435F"/>
    <w:rsid w:val="0054655C"/>
    <w:rsid w:val="00555825"/>
    <w:rsid w:val="00557E03"/>
    <w:rsid w:val="00574CB4"/>
    <w:rsid w:val="00583E04"/>
    <w:rsid w:val="005A5074"/>
    <w:rsid w:val="005B7A4C"/>
    <w:rsid w:val="005C3E90"/>
    <w:rsid w:val="005D290B"/>
    <w:rsid w:val="005D4551"/>
    <w:rsid w:val="005F56FC"/>
    <w:rsid w:val="005F7C13"/>
    <w:rsid w:val="00634ABA"/>
    <w:rsid w:val="00643281"/>
    <w:rsid w:val="00676EAC"/>
    <w:rsid w:val="006872CE"/>
    <w:rsid w:val="006B2AE0"/>
    <w:rsid w:val="006B2D2A"/>
    <w:rsid w:val="006C0B03"/>
    <w:rsid w:val="006D504A"/>
    <w:rsid w:val="006F2DA5"/>
    <w:rsid w:val="00704869"/>
    <w:rsid w:val="007074FD"/>
    <w:rsid w:val="00707C84"/>
    <w:rsid w:val="00712B9B"/>
    <w:rsid w:val="00737376"/>
    <w:rsid w:val="00745987"/>
    <w:rsid w:val="00764B6E"/>
    <w:rsid w:val="00770A1F"/>
    <w:rsid w:val="007873D5"/>
    <w:rsid w:val="0079486F"/>
    <w:rsid w:val="0079586E"/>
    <w:rsid w:val="007A4253"/>
    <w:rsid w:val="007A4B66"/>
    <w:rsid w:val="007F3FD6"/>
    <w:rsid w:val="00800F1B"/>
    <w:rsid w:val="00817BB1"/>
    <w:rsid w:val="00830967"/>
    <w:rsid w:val="00840851"/>
    <w:rsid w:val="00855ABF"/>
    <w:rsid w:val="0088213A"/>
    <w:rsid w:val="0088324C"/>
    <w:rsid w:val="00883DAC"/>
    <w:rsid w:val="00891CB7"/>
    <w:rsid w:val="008A1C01"/>
    <w:rsid w:val="008B2DB0"/>
    <w:rsid w:val="008B3201"/>
    <w:rsid w:val="008C651C"/>
    <w:rsid w:val="008D7971"/>
    <w:rsid w:val="008E2A09"/>
    <w:rsid w:val="008F3165"/>
    <w:rsid w:val="008F573A"/>
    <w:rsid w:val="008F6763"/>
    <w:rsid w:val="00923DC4"/>
    <w:rsid w:val="0092613B"/>
    <w:rsid w:val="00937080"/>
    <w:rsid w:val="00965C5D"/>
    <w:rsid w:val="0096797D"/>
    <w:rsid w:val="00972786"/>
    <w:rsid w:val="00980810"/>
    <w:rsid w:val="009B191F"/>
    <w:rsid w:val="009C2281"/>
    <w:rsid w:val="009C4E75"/>
    <w:rsid w:val="00A033B8"/>
    <w:rsid w:val="00A21171"/>
    <w:rsid w:val="00A227CD"/>
    <w:rsid w:val="00A35A4D"/>
    <w:rsid w:val="00A373D3"/>
    <w:rsid w:val="00A4233A"/>
    <w:rsid w:val="00A64438"/>
    <w:rsid w:val="00A67EC0"/>
    <w:rsid w:val="00A740D8"/>
    <w:rsid w:val="00A8177C"/>
    <w:rsid w:val="00A84EF2"/>
    <w:rsid w:val="00AA3D0E"/>
    <w:rsid w:val="00AB29C7"/>
    <w:rsid w:val="00AB361F"/>
    <w:rsid w:val="00AC01CE"/>
    <w:rsid w:val="00AC0AAE"/>
    <w:rsid w:val="00AD021E"/>
    <w:rsid w:val="00AE470B"/>
    <w:rsid w:val="00AF4F64"/>
    <w:rsid w:val="00B17734"/>
    <w:rsid w:val="00B225AA"/>
    <w:rsid w:val="00B22824"/>
    <w:rsid w:val="00B25171"/>
    <w:rsid w:val="00B40576"/>
    <w:rsid w:val="00B51373"/>
    <w:rsid w:val="00B55A4C"/>
    <w:rsid w:val="00B5661F"/>
    <w:rsid w:val="00B85915"/>
    <w:rsid w:val="00B863E7"/>
    <w:rsid w:val="00BC17CD"/>
    <w:rsid w:val="00BF1C9E"/>
    <w:rsid w:val="00C05894"/>
    <w:rsid w:val="00C144ED"/>
    <w:rsid w:val="00C172F6"/>
    <w:rsid w:val="00C31116"/>
    <w:rsid w:val="00C3760E"/>
    <w:rsid w:val="00C62D19"/>
    <w:rsid w:val="00C65466"/>
    <w:rsid w:val="00C754FB"/>
    <w:rsid w:val="00CA5C6D"/>
    <w:rsid w:val="00CD3963"/>
    <w:rsid w:val="00CF6C17"/>
    <w:rsid w:val="00CF6FCE"/>
    <w:rsid w:val="00D204E4"/>
    <w:rsid w:val="00D238BE"/>
    <w:rsid w:val="00D256CA"/>
    <w:rsid w:val="00D257DF"/>
    <w:rsid w:val="00D26018"/>
    <w:rsid w:val="00D368D0"/>
    <w:rsid w:val="00D73907"/>
    <w:rsid w:val="00D85689"/>
    <w:rsid w:val="00D92D50"/>
    <w:rsid w:val="00D962BE"/>
    <w:rsid w:val="00D974D1"/>
    <w:rsid w:val="00DA5D0F"/>
    <w:rsid w:val="00DB1921"/>
    <w:rsid w:val="00DB3440"/>
    <w:rsid w:val="00DB5E77"/>
    <w:rsid w:val="00DC0714"/>
    <w:rsid w:val="00DC771C"/>
    <w:rsid w:val="00E0192A"/>
    <w:rsid w:val="00E2403F"/>
    <w:rsid w:val="00EE7ED1"/>
    <w:rsid w:val="00EF186B"/>
    <w:rsid w:val="00EF1FC0"/>
    <w:rsid w:val="00F14446"/>
    <w:rsid w:val="00F16445"/>
    <w:rsid w:val="00F30C85"/>
    <w:rsid w:val="00F31BEB"/>
    <w:rsid w:val="00F728CB"/>
    <w:rsid w:val="00F87353"/>
    <w:rsid w:val="00FE0057"/>
    <w:rsid w:val="00FE5403"/>
    <w:rsid w:val="00FF3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8B3E0"/>
  <w15:docId w15:val="{7905E62F-DA17-46A4-A349-1B676677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60E"/>
    <w:pPr>
      <w:ind w:leftChars="200" w:left="480"/>
    </w:pPr>
  </w:style>
  <w:style w:type="paragraph" w:styleId="HTML">
    <w:name w:val="HTML Preformatted"/>
    <w:basedOn w:val="a"/>
    <w:link w:val="HTML0"/>
    <w:uiPriority w:val="99"/>
    <w:semiHidden/>
    <w:unhideWhenUsed/>
    <w:rsid w:val="00D85689"/>
    <w:rPr>
      <w:rFonts w:ascii="Courier New" w:hAnsi="Courier New" w:cs="Courier New"/>
      <w:sz w:val="20"/>
      <w:szCs w:val="20"/>
    </w:rPr>
  </w:style>
  <w:style w:type="character" w:customStyle="1" w:styleId="HTML0">
    <w:name w:val="HTML 預設格式 字元"/>
    <w:basedOn w:val="a0"/>
    <w:link w:val="HTML"/>
    <w:uiPriority w:val="99"/>
    <w:semiHidden/>
    <w:rsid w:val="00D85689"/>
    <w:rPr>
      <w:rFonts w:ascii="Courier New" w:hAnsi="Courier New" w:cs="Courier New"/>
      <w:sz w:val="20"/>
      <w:szCs w:val="20"/>
    </w:rPr>
  </w:style>
  <w:style w:type="paragraph" w:styleId="a4">
    <w:name w:val="header"/>
    <w:basedOn w:val="a"/>
    <w:link w:val="a5"/>
    <w:uiPriority w:val="99"/>
    <w:unhideWhenUsed/>
    <w:rsid w:val="000777DC"/>
    <w:pPr>
      <w:tabs>
        <w:tab w:val="center" w:pos="4153"/>
        <w:tab w:val="right" w:pos="8306"/>
      </w:tabs>
      <w:snapToGrid w:val="0"/>
    </w:pPr>
    <w:rPr>
      <w:sz w:val="20"/>
      <w:szCs w:val="20"/>
    </w:rPr>
  </w:style>
  <w:style w:type="character" w:customStyle="1" w:styleId="a5">
    <w:name w:val="頁首 字元"/>
    <w:basedOn w:val="a0"/>
    <w:link w:val="a4"/>
    <w:uiPriority w:val="99"/>
    <w:rsid w:val="000777DC"/>
    <w:rPr>
      <w:sz w:val="20"/>
      <w:szCs w:val="20"/>
    </w:rPr>
  </w:style>
  <w:style w:type="paragraph" w:styleId="a6">
    <w:name w:val="footer"/>
    <w:basedOn w:val="a"/>
    <w:link w:val="a7"/>
    <w:uiPriority w:val="99"/>
    <w:unhideWhenUsed/>
    <w:rsid w:val="000777DC"/>
    <w:pPr>
      <w:tabs>
        <w:tab w:val="center" w:pos="4153"/>
        <w:tab w:val="right" w:pos="8306"/>
      </w:tabs>
      <w:snapToGrid w:val="0"/>
    </w:pPr>
    <w:rPr>
      <w:sz w:val="20"/>
      <w:szCs w:val="20"/>
    </w:rPr>
  </w:style>
  <w:style w:type="character" w:customStyle="1" w:styleId="a7">
    <w:name w:val="頁尾 字元"/>
    <w:basedOn w:val="a0"/>
    <w:link w:val="a6"/>
    <w:uiPriority w:val="99"/>
    <w:rsid w:val="000777DC"/>
    <w:rPr>
      <w:sz w:val="20"/>
      <w:szCs w:val="20"/>
    </w:rPr>
  </w:style>
  <w:style w:type="table" w:styleId="a8">
    <w:name w:val="Table Grid"/>
    <w:basedOn w:val="a1"/>
    <w:uiPriority w:val="59"/>
    <w:rsid w:val="0038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227CD"/>
    <w:rPr>
      <w:sz w:val="18"/>
      <w:szCs w:val="18"/>
    </w:rPr>
  </w:style>
  <w:style w:type="paragraph" w:styleId="aa">
    <w:name w:val="annotation text"/>
    <w:basedOn w:val="a"/>
    <w:link w:val="ab"/>
    <w:uiPriority w:val="99"/>
    <w:semiHidden/>
    <w:unhideWhenUsed/>
    <w:rsid w:val="00A227CD"/>
  </w:style>
  <w:style w:type="character" w:customStyle="1" w:styleId="ab">
    <w:name w:val="註解文字 字元"/>
    <w:basedOn w:val="a0"/>
    <w:link w:val="aa"/>
    <w:uiPriority w:val="99"/>
    <w:semiHidden/>
    <w:rsid w:val="00A227CD"/>
  </w:style>
  <w:style w:type="paragraph" w:styleId="ac">
    <w:name w:val="annotation subject"/>
    <w:basedOn w:val="aa"/>
    <w:next w:val="aa"/>
    <w:link w:val="ad"/>
    <w:uiPriority w:val="99"/>
    <w:semiHidden/>
    <w:unhideWhenUsed/>
    <w:rsid w:val="00A227CD"/>
    <w:rPr>
      <w:b/>
      <w:bCs/>
    </w:rPr>
  </w:style>
  <w:style w:type="character" w:customStyle="1" w:styleId="ad">
    <w:name w:val="註解主旨 字元"/>
    <w:basedOn w:val="ab"/>
    <w:link w:val="ac"/>
    <w:uiPriority w:val="99"/>
    <w:semiHidden/>
    <w:rsid w:val="00A227CD"/>
    <w:rPr>
      <w:b/>
      <w:bCs/>
    </w:rPr>
  </w:style>
  <w:style w:type="paragraph" w:styleId="ae">
    <w:name w:val="Balloon Text"/>
    <w:basedOn w:val="a"/>
    <w:link w:val="af"/>
    <w:uiPriority w:val="99"/>
    <w:semiHidden/>
    <w:unhideWhenUsed/>
    <w:rsid w:val="00A227C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227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476">
      <w:bodyDiv w:val="1"/>
      <w:marLeft w:val="0"/>
      <w:marRight w:val="0"/>
      <w:marTop w:val="0"/>
      <w:marBottom w:val="0"/>
      <w:divBdr>
        <w:top w:val="none" w:sz="0" w:space="0" w:color="auto"/>
        <w:left w:val="none" w:sz="0" w:space="0" w:color="auto"/>
        <w:bottom w:val="none" w:sz="0" w:space="0" w:color="auto"/>
        <w:right w:val="none" w:sz="0" w:space="0" w:color="auto"/>
      </w:divBdr>
    </w:div>
    <w:div w:id="8486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76C498-C712-47E3-B9DA-3B6C38A8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2024-06-27T06:00:00Z</dcterms:created>
  <dcterms:modified xsi:type="dcterms:W3CDTF">2025-08-19T00:46:00Z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0131698347515e77d8069fcada2928d60d3c69613138f9fc360bbec8badf6be8</vt:lpwstr>
  </property>
</Properties>
</file>