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9D" w:rsidRDefault="0004439D" w:rsidP="0004439D">
      <w:pPr>
        <w:spacing w:line="500" w:lineRule="exact"/>
        <w:rPr>
          <w:rFonts w:ascii="標楷體" w:eastAsia="標楷體" w:hAnsi="標楷體"/>
          <w:b/>
          <w:color w:val="000000" w:themeColor="text1"/>
          <w:sz w:val="32"/>
          <w:szCs w:val="32"/>
        </w:rPr>
      </w:pPr>
      <w:r>
        <w:rPr>
          <w:rFonts w:eastAsia="標楷體" w:hint="eastAsia"/>
          <w:b/>
          <w:color w:val="000000" w:themeColor="text1"/>
          <w:sz w:val="32"/>
          <w:szCs w:val="32"/>
        </w:rPr>
        <w:t>高雄醫學大學</w:t>
      </w:r>
      <w:r w:rsidRPr="003D7195">
        <w:rPr>
          <w:rFonts w:eastAsia="標楷體" w:hint="eastAsia"/>
          <w:b/>
          <w:color w:val="000000" w:themeColor="text1"/>
          <w:sz w:val="32"/>
          <w:szCs w:val="32"/>
        </w:rPr>
        <w:t>教職員工</w:t>
      </w:r>
      <w:r w:rsidRPr="00921F9E">
        <w:rPr>
          <w:rFonts w:eastAsia="標楷體" w:hint="eastAsia"/>
          <w:b/>
          <w:color w:val="000000" w:themeColor="text1"/>
          <w:sz w:val="32"/>
          <w:szCs w:val="32"/>
        </w:rPr>
        <w:t>請假</w:t>
      </w:r>
      <w:r w:rsidRPr="003D7195">
        <w:rPr>
          <w:rFonts w:eastAsia="標楷體" w:hint="eastAsia"/>
          <w:b/>
          <w:color w:val="000000" w:themeColor="text1"/>
          <w:sz w:val="32"/>
          <w:szCs w:val="32"/>
        </w:rPr>
        <w:t>辦法</w:t>
      </w:r>
      <w:r>
        <w:rPr>
          <w:rFonts w:eastAsia="標楷體" w:hint="eastAsia"/>
          <w:b/>
          <w:color w:val="000000" w:themeColor="text1"/>
          <w:sz w:val="32"/>
          <w:szCs w:val="32"/>
        </w:rPr>
        <w:t xml:space="preserve"> </w:t>
      </w:r>
    </w:p>
    <w:p w:rsidR="0004439D" w:rsidRDefault="0004439D" w:rsidP="0004439D">
      <w:pPr>
        <w:tabs>
          <w:tab w:val="left" w:pos="6379"/>
        </w:tabs>
        <w:spacing w:line="240" w:lineRule="exact"/>
        <w:ind w:firstLineChars="3071" w:firstLine="5528"/>
        <w:rPr>
          <w:rFonts w:eastAsia="標楷體"/>
          <w:sz w:val="18"/>
          <w:szCs w:val="18"/>
        </w:rPr>
      </w:pPr>
    </w:p>
    <w:p w:rsidR="0004439D" w:rsidRPr="008F023F" w:rsidRDefault="0004439D" w:rsidP="0004439D">
      <w:pPr>
        <w:widowControl/>
        <w:spacing w:line="280" w:lineRule="exact"/>
        <w:ind w:leftChars="2303" w:left="5527"/>
        <w:rPr>
          <w:rFonts w:eastAsia="標楷體"/>
          <w:color w:val="000000" w:themeColor="text1"/>
          <w:sz w:val="20"/>
          <w:szCs w:val="20"/>
        </w:rPr>
      </w:pPr>
      <w:r w:rsidRPr="008F023F">
        <w:rPr>
          <w:rFonts w:eastAsia="標楷體" w:hint="eastAsia"/>
          <w:color w:val="000000" w:themeColor="text1"/>
          <w:sz w:val="20"/>
          <w:szCs w:val="20"/>
        </w:rPr>
        <w:t xml:space="preserve">108.06.27 </w:t>
      </w:r>
      <w:r>
        <w:rPr>
          <w:rFonts w:eastAsia="標楷體"/>
          <w:color w:val="000000" w:themeColor="text1"/>
          <w:sz w:val="20"/>
          <w:szCs w:val="20"/>
        </w:rPr>
        <w:t xml:space="preserve"> </w:t>
      </w:r>
      <w:r w:rsidRPr="008F023F">
        <w:rPr>
          <w:rFonts w:eastAsia="標楷體" w:hint="eastAsia"/>
          <w:color w:val="000000" w:themeColor="text1"/>
          <w:sz w:val="20"/>
          <w:szCs w:val="20"/>
        </w:rPr>
        <w:t>107</w:t>
      </w:r>
      <w:r w:rsidRPr="008F023F">
        <w:rPr>
          <w:rFonts w:eastAsia="標楷體" w:hint="eastAsia"/>
          <w:color w:val="000000" w:themeColor="text1"/>
          <w:sz w:val="20"/>
          <w:szCs w:val="20"/>
        </w:rPr>
        <w:t>學年度第</w:t>
      </w:r>
      <w:r w:rsidRPr="008F023F">
        <w:rPr>
          <w:rFonts w:eastAsia="標楷體" w:hint="eastAsia"/>
          <w:color w:val="000000" w:themeColor="text1"/>
          <w:sz w:val="20"/>
          <w:szCs w:val="20"/>
        </w:rPr>
        <w:t>4</w:t>
      </w:r>
      <w:r w:rsidRPr="008F023F">
        <w:rPr>
          <w:rFonts w:eastAsia="標楷體" w:hint="eastAsia"/>
          <w:color w:val="000000" w:themeColor="text1"/>
          <w:sz w:val="20"/>
          <w:szCs w:val="20"/>
        </w:rPr>
        <w:t>次校務會議</w:t>
      </w:r>
      <w:r w:rsidRPr="008F023F">
        <w:rPr>
          <w:rFonts w:eastAsia="標楷體"/>
          <w:color w:val="000000" w:themeColor="text1"/>
          <w:sz w:val="20"/>
          <w:szCs w:val="20"/>
        </w:rPr>
        <w:t>通過</w:t>
      </w:r>
    </w:p>
    <w:p w:rsidR="0004439D" w:rsidRDefault="0004439D" w:rsidP="0004439D">
      <w:pPr>
        <w:widowControl/>
        <w:spacing w:line="280" w:lineRule="exact"/>
        <w:ind w:leftChars="2303" w:left="5527"/>
        <w:rPr>
          <w:rFonts w:eastAsia="標楷體"/>
          <w:color w:val="000000" w:themeColor="text1"/>
          <w:kern w:val="0"/>
          <w:sz w:val="20"/>
        </w:rPr>
      </w:pPr>
      <w:r w:rsidRPr="008F023F">
        <w:rPr>
          <w:rFonts w:eastAsia="標楷體"/>
          <w:color w:val="000000" w:themeColor="text1"/>
          <w:kern w:val="0"/>
          <w:sz w:val="20"/>
          <w:szCs w:val="20"/>
        </w:rPr>
        <w:t>108.07.12</w:t>
      </w:r>
      <w:r>
        <w:rPr>
          <w:rFonts w:eastAsia="標楷體"/>
          <w:color w:val="000000" w:themeColor="text1"/>
          <w:kern w:val="0"/>
          <w:sz w:val="20"/>
          <w:szCs w:val="20"/>
        </w:rPr>
        <w:t xml:space="preserve">  </w:t>
      </w:r>
      <w:r w:rsidRPr="008F023F">
        <w:rPr>
          <w:rFonts w:eastAsia="標楷體" w:hint="eastAsia"/>
          <w:color w:val="000000" w:themeColor="text1"/>
          <w:kern w:val="0"/>
          <w:sz w:val="20"/>
        </w:rPr>
        <w:t>高醫人字第</w:t>
      </w:r>
      <w:r w:rsidRPr="008F023F">
        <w:rPr>
          <w:rFonts w:eastAsia="標楷體"/>
          <w:color w:val="000000" w:themeColor="text1"/>
          <w:kern w:val="0"/>
          <w:sz w:val="20"/>
        </w:rPr>
        <w:t>1081102358</w:t>
      </w:r>
      <w:r w:rsidRPr="008F023F">
        <w:rPr>
          <w:rFonts w:eastAsia="標楷體" w:hint="eastAsia"/>
          <w:color w:val="000000" w:themeColor="text1"/>
          <w:kern w:val="0"/>
          <w:sz w:val="20"/>
        </w:rPr>
        <w:t>號函公布</w:t>
      </w:r>
    </w:p>
    <w:p w:rsidR="0004439D" w:rsidRPr="0004439D" w:rsidRDefault="0004439D" w:rsidP="0004439D">
      <w:pPr>
        <w:widowControl/>
        <w:spacing w:line="280" w:lineRule="exact"/>
        <w:ind w:leftChars="2303" w:left="5527"/>
        <w:rPr>
          <w:rFonts w:eastAsia="標楷體"/>
          <w:color w:val="000000" w:themeColor="text1"/>
          <w:sz w:val="20"/>
          <w:szCs w:val="20"/>
        </w:rPr>
      </w:pPr>
      <w:r w:rsidRPr="0004439D">
        <w:rPr>
          <w:rFonts w:eastAsia="標楷體" w:hint="eastAsia"/>
          <w:color w:val="000000" w:themeColor="text1"/>
          <w:sz w:val="20"/>
          <w:szCs w:val="20"/>
        </w:rPr>
        <w:t xml:space="preserve">109.03.26  </w:t>
      </w:r>
      <w:r w:rsidRPr="0004439D">
        <w:rPr>
          <w:rFonts w:eastAsia="標楷體"/>
          <w:color w:val="000000" w:themeColor="text1"/>
          <w:sz w:val="20"/>
          <w:szCs w:val="20"/>
        </w:rPr>
        <w:t>108</w:t>
      </w:r>
      <w:r w:rsidRPr="0004439D">
        <w:rPr>
          <w:rFonts w:eastAsia="標楷體"/>
          <w:color w:val="000000" w:themeColor="text1"/>
          <w:sz w:val="20"/>
          <w:szCs w:val="20"/>
        </w:rPr>
        <w:t>學年度第</w:t>
      </w:r>
      <w:r w:rsidRPr="0004439D">
        <w:rPr>
          <w:rFonts w:eastAsia="標楷體" w:hint="eastAsia"/>
          <w:color w:val="000000" w:themeColor="text1"/>
          <w:sz w:val="20"/>
          <w:szCs w:val="20"/>
        </w:rPr>
        <w:t>3</w:t>
      </w:r>
      <w:r w:rsidRPr="0004439D">
        <w:rPr>
          <w:rFonts w:eastAsia="標楷體"/>
          <w:color w:val="000000" w:themeColor="text1"/>
          <w:sz w:val="20"/>
          <w:szCs w:val="20"/>
        </w:rPr>
        <w:t>次校務會議通過</w:t>
      </w:r>
    </w:p>
    <w:p w:rsidR="0004439D" w:rsidRPr="0030536D" w:rsidRDefault="0004439D" w:rsidP="0004439D">
      <w:pPr>
        <w:widowControl/>
        <w:spacing w:line="280" w:lineRule="exact"/>
        <w:ind w:leftChars="2303" w:left="5527"/>
        <w:rPr>
          <w:rFonts w:eastAsia="標楷體"/>
          <w:color w:val="000000" w:themeColor="text1"/>
          <w:sz w:val="18"/>
          <w:szCs w:val="18"/>
        </w:rPr>
      </w:pPr>
      <w:r w:rsidRPr="0030536D">
        <w:rPr>
          <w:rFonts w:eastAsia="標楷體" w:hint="eastAsia"/>
          <w:color w:val="000000" w:themeColor="text1"/>
          <w:sz w:val="20"/>
          <w:szCs w:val="18"/>
        </w:rPr>
        <w:t>1</w:t>
      </w:r>
      <w:r w:rsidRPr="0030536D">
        <w:rPr>
          <w:rFonts w:eastAsia="標楷體"/>
          <w:color w:val="000000" w:themeColor="text1"/>
          <w:sz w:val="20"/>
          <w:szCs w:val="18"/>
        </w:rPr>
        <w:t>09.04.</w:t>
      </w:r>
      <w:r w:rsidR="0030536D" w:rsidRPr="0030536D">
        <w:rPr>
          <w:rFonts w:eastAsia="標楷體" w:hint="eastAsia"/>
          <w:color w:val="000000" w:themeColor="text1"/>
          <w:sz w:val="20"/>
          <w:szCs w:val="18"/>
        </w:rPr>
        <w:t>10</w:t>
      </w:r>
      <w:r w:rsidR="0030536D" w:rsidRPr="0030536D">
        <w:rPr>
          <w:rFonts w:eastAsia="標楷體"/>
          <w:color w:val="000000" w:themeColor="text1"/>
          <w:sz w:val="20"/>
          <w:szCs w:val="18"/>
        </w:rPr>
        <w:t xml:space="preserve"> </w:t>
      </w:r>
      <w:r w:rsidRPr="0030536D">
        <w:rPr>
          <w:rFonts w:eastAsia="標楷體"/>
          <w:color w:val="000000" w:themeColor="text1"/>
          <w:sz w:val="20"/>
          <w:szCs w:val="18"/>
        </w:rPr>
        <w:t xml:space="preserve"> </w:t>
      </w:r>
      <w:r w:rsidRPr="0030536D">
        <w:rPr>
          <w:rFonts w:eastAsia="標楷體" w:hint="eastAsia"/>
          <w:color w:val="000000" w:themeColor="text1"/>
          <w:sz w:val="20"/>
          <w:szCs w:val="18"/>
        </w:rPr>
        <w:t>高醫人字第</w:t>
      </w:r>
      <w:bookmarkStart w:id="0" w:name="_GoBack"/>
      <w:r w:rsidRPr="0030536D">
        <w:rPr>
          <w:rFonts w:eastAsia="標楷體" w:hint="eastAsia"/>
          <w:color w:val="000000" w:themeColor="text1"/>
          <w:sz w:val="20"/>
          <w:szCs w:val="18"/>
        </w:rPr>
        <w:t>10</w:t>
      </w:r>
      <w:r w:rsidRPr="0030536D">
        <w:rPr>
          <w:rFonts w:eastAsia="標楷體"/>
          <w:color w:val="000000" w:themeColor="text1"/>
          <w:sz w:val="20"/>
          <w:szCs w:val="18"/>
        </w:rPr>
        <w:t>9</w:t>
      </w:r>
      <w:r w:rsidRPr="0030536D">
        <w:rPr>
          <w:rFonts w:eastAsia="標楷體" w:hint="eastAsia"/>
          <w:color w:val="000000" w:themeColor="text1"/>
          <w:sz w:val="20"/>
          <w:szCs w:val="18"/>
        </w:rPr>
        <w:t>110</w:t>
      </w:r>
      <w:r w:rsidR="007237DC" w:rsidRPr="0030536D">
        <w:rPr>
          <w:rFonts w:eastAsia="標楷體" w:hint="eastAsia"/>
          <w:color w:val="000000" w:themeColor="text1"/>
          <w:sz w:val="20"/>
          <w:szCs w:val="18"/>
        </w:rPr>
        <w:t>0958</w:t>
      </w:r>
      <w:bookmarkEnd w:id="0"/>
      <w:r w:rsidRPr="0030536D">
        <w:rPr>
          <w:rFonts w:eastAsia="標楷體" w:hint="eastAsia"/>
          <w:color w:val="000000" w:themeColor="text1"/>
          <w:sz w:val="20"/>
          <w:szCs w:val="18"/>
        </w:rPr>
        <w:t>號函公布</w:t>
      </w:r>
    </w:p>
    <w:p w:rsidR="0004439D" w:rsidRDefault="0004439D" w:rsidP="0004439D">
      <w:pPr>
        <w:widowControl/>
        <w:rPr>
          <w:rFonts w:eastAsia="標楷體"/>
        </w:rPr>
      </w:pPr>
    </w:p>
    <w:tbl>
      <w:tblPr>
        <w:tblStyle w:val="ac"/>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452"/>
      </w:tblGrid>
      <w:tr w:rsidR="0004439D" w:rsidRPr="004B293A" w:rsidTr="00824DC6">
        <w:tc>
          <w:tcPr>
            <w:tcW w:w="1176" w:type="dxa"/>
          </w:tcPr>
          <w:p w:rsidR="0004439D" w:rsidRPr="004B293A" w:rsidRDefault="0004439D" w:rsidP="00824DC6">
            <w:pPr>
              <w:rPr>
                <w:rFonts w:eastAsia="標楷體"/>
              </w:rPr>
            </w:pPr>
            <w:r w:rsidRPr="004B293A">
              <w:rPr>
                <w:rFonts w:eastAsia="標楷體"/>
              </w:rPr>
              <w:t>第</w:t>
            </w:r>
            <w:r w:rsidRPr="004B293A">
              <w:rPr>
                <w:rFonts w:eastAsia="標楷體" w:hint="eastAsia"/>
              </w:rPr>
              <w:t>1</w:t>
            </w:r>
            <w:r w:rsidRPr="004B293A">
              <w:rPr>
                <w:rFonts w:eastAsia="標楷體"/>
              </w:rPr>
              <w:t>條</w:t>
            </w:r>
          </w:p>
        </w:tc>
        <w:tc>
          <w:tcPr>
            <w:tcW w:w="8452" w:type="dxa"/>
          </w:tcPr>
          <w:p w:rsidR="0004439D" w:rsidRPr="004B293A" w:rsidRDefault="0004439D" w:rsidP="00824DC6">
            <w:pPr>
              <w:rPr>
                <w:rFonts w:eastAsia="標楷體"/>
              </w:rPr>
            </w:pPr>
            <w:r w:rsidRPr="004B293A">
              <w:rPr>
                <w:rFonts w:eastAsia="標楷體"/>
              </w:rPr>
              <w:t>本校為教職員工請假有所依循，</w:t>
            </w:r>
            <w:r w:rsidRPr="004B293A">
              <w:rPr>
                <w:rFonts w:eastAsia="標楷體" w:hint="eastAsia"/>
                <w:lang w:eastAsia="zh-HK"/>
              </w:rPr>
              <w:t>特</w:t>
            </w:r>
            <w:r w:rsidRPr="004B293A">
              <w:rPr>
                <w:rFonts w:eastAsia="標楷體"/>
              </w:rPr>
              <w:t>訂定本</w:t>
            </w:r>
            <w:r w:rsidRPr="004B293A">
              <w:rPr>
                <w:rFonts w:eastAsia="標楷體" w:hint="eastAsia"/>
              </w:rPr>
              <w:t>辦法</w:t>
            </w:r>
            <w:r w:rsidRPr="004B293A">
              <w:rPr>
                <w:rFonts w:eastAsia="標楷體"/>
              </w:rPr>
              <w:t>。</w:t>
            </w:r>
          </w:p>
        </w:tc>
      </w:tr>
      <w:tr w:rsidR="0004439D" w:rsidRPr="004B293A" w:rsidTr="00824DC6">
        <w:tc>
          <w:tcPr>
            <w:tcW w:w="1176" w:type="dxa"/>
          </w:tcPr>
          <w:p w:rsidR="0004439D" w:rsidRPr="004B293A" w:rsidRDefault="0004439D" w:rsidP="00824DC6">
            <w:pPr>
              <w:pStyle w:val="a3"/>
              <w:ind w:leftChars="0" w:hangingChars="200" w:hanging="480"/>
              <w:rPr>
                <w:rFonts w:eastAsia="標楷體"/>
              </w:rPr>
            </w:pPr>
            <w:r w:rsidRPr="004B293A">
              <w:rPr>
                <w:rFonts w:eastAsia="標楷體"/>
              </w:rPr>
              <w:t>第</w:t>
            </w:r>
            <w:r w:rsidRPr="004B293A">
              <w:rPr>
                <w:rFonts w:eastAsia="標楷體"/>
              </w:rPr>
              <w:t>2</w:t>
            </w:r>
            <w:r w:rsidRPr="004B293A">
              <w:rPr>
                <w:rFonts w:eastAsia="標楷體"/>
              </w:rPr>
              <w:t>條</w:t>
            </w:r>
          </w:p>
        </w:tc>
        <w:tc>
          <w:tcPr>
            <w:tcW w:w="8452" w:type="dxa"/>
          </w:tcPr>
          <w:p w:rsidR="0004439D" w:rsidRPr="004B293A" w:rsidRDefault="0004439D" w:rsidP="00824DC6">
            <w:pPr>
              <w:rPr>
                <w:rFonts w:eastAsia="標楷體"/>
              </w:rPr>
            </w:pPr>
            <w:r w:rsidRPr="004B293A">
              <w:rPr>
                <w:rFonts w:eastAsia="標楷體"/>
              </w:rPr>
              <w:t>本校編制內專任教職員工、</w:t>
            </w:r>
            <w:r w:rsidRPr="004B293A">
              <w:rPr>
                <w:rFonts w:eastAsia="標楷體" w:hint="eastAsia"/>
              </w:rPr>
              <w:t>專案教師、</w:t>
            </w:r>
            <w:r w:rsidRPr="004B293A">
              <w:rPr>
                <w:rFonts w:eastAsia="標楷體"/>
              </w:rPr>
              <w:t>軍訓教官、約僱職員工、技工、工友、駐衛警察</w:t>
            </w:r>
            <w:r w:rsidRPr="004B293A">
              <w:rPr>
                <w:rFonts w:eastAsia="標楷體" w:hint="eastAsia"/>
              </w:rPr>
              <w:t>、司機</w:t>
            </w:r>
            <w:r w:rsidRPr="004B293A">
              <w:rPr>
                <w:rFonts w:eastAsia="標楷體"/>
              </w:rPr>
              <w:t>之</w:t>
            </w:r>
            <w:r w:rsidRPr="004B293A">
              <w:rPr>
                <w:rFonts w:eastAsia="標楷體" w:hint="eastAsia"/>
              </w:rPr>
              <w:t>請假</w:t>
            </w:r>
            <w:r w:rsidRPr="004B293A">
              <w:rPr>
                <w:rFonts w:eastAsia="標楷體"/>
              </w:rPr>
              <w:t>，除法令另有規定外，悉依本辦法之規定辦理。</w:t>
            </w:r>
          </w:p>
          <w:p w:rsidR="0004439D" w:rsidRPr="004B293A" w:rsidRDefault="0004439D" w:rsidP="00824DC6">
            <w:pPr>
              <w:pStyle w:val="a3"/>
              <w:ind w:leftChars="0" w:hangingChars="200" w:hanging="480"/>
              <w:rPr>
                <w:rFonts w:eastAsia="標楷體"/>
              </w:rPr>
            </w:pPr>
            <w:r w:rsidRPr="004B293A">
              <w:rPr>
                <w:rFonts w:eastAsia="標楷體"/>
              </w:rPr>
              <w:t>本校所聘僱非前項所指人員，其請假</w:t>
            </w:r>
            <w:r w:rsidRPr="004B293A">
              <w:rPr>
                <w:rFonts w:eastAsia="標楷體" w:hint="eastAsia"/>
              </w:rPr>
              <w:t>規定</w:t>
            </w:r>
            <w:r w:rsidRPr="004B293A">
              <w:rPr>
                <w:rFonts w:eastAsia="標楷體"/>
              </w:rPr>
              <w:t>另訂之。</w:t>
            </w:r>
          </w:p>
        </w:tc>
      </w:tr>
      <w:tr w:rsidR="0004439D" w:rsidRPr="004B293A" w:rsidTr="00824DC6">
        <w:tc>
          <w:tcPr>
            <w:tcW w:w="1176" w:type="dxa"/>
          </w:tcPr>
          <w:p w:rsidR="0004439D" w:rsidRPr="004B293A" w:rsidRDefault="0004439D" w:rsidP="00824DC6">
            <w:pPr>
              <w:pStyle w:val="a3"/>
              <w:ind w:leftChars="0" w:hangingChars="200" w:hanging="480"/>
              <w:rPr>
                <w:rFonts w:eastAsia="標楷體"/>
              </w:rPr>
            </w:pPr>
            <w:r w:rsidRPr="004B293A">
              <w:rPr>
                <w:rFonts w:eastAsia="標楷體"/>
              </w:rPr>
              <w:t>第</w:t>
            </w:r>
            <w:r w:rsidRPr="004B293A">
              <w:rPr>
                <w:rFonts w:eastAsia="標楷體"/>
              </w:rPr>
              <w:t>3</w:t>
            </w:r>
            <w:r w:rsidRPr="004B293A">
              <w:rPr>
                <w:rFonts w:eastAsia="標楷體"/>
              </w:rPr>
              <w:t>條</w:t>
            </w:r>
          </w:p>
        </w:tc>
        <w:tc>
          <w:tcPr>
            <w:tcW w:w="8452" w:type="dxa"/>
          </w:tcPr>
          <w:p w:rsidR="0004439D" w:rsidRPr="004B293A" w:rsidRDefault="0004439D" w:rsidP="00824DC6">
            <w:pPr>
              <w:rPr>
                <w:rFonts w:eastAsia="標楷體"/>
              </w:rPr>
            </w:pPr>
            <w:r w:rsidRPr="004B293A">
              <w:rPr>
                <w:rFonts w:eastAsia="標楷體"/>
              </w:rPr>
              <w:t>教職員工之請假，依下列規定：</w:t>
            </w:r>
          </w:p>
          <w:p w:rsidR="0004439D" w:rsidRPr="004B293A" w:rsidRDefault="0004439D" w:rsidP="00824DC6">
            <w:pPr>
              <w:pStyle w:val="a3"/>
              <w:ind w:leftChars="0" w:hangingChars="200" w:hanging="480"/>
              <w:rPr>
                <w:rFonts w:eastAsia="標楷體"/>
              </w:rPr>
            </w:pPr>
            <w:r w:rsidRPr="004B293A">
              <w:rPr>
                <w:rFonts w:eastAsia="標楷體" w:hint="eastAsia"/>
              </w:rPr>
              <w:t>一、</w:t>
            </w:r>
            <w:r w:rsidRPr="004B293A">
              <w:rPr>
                <w:rFonts w:eastAsia="標楷體"/>
              </w:rPr>
              <w:t>事假（含家庭照顧假）：</w:t>
            </w:r>
          </w:p>
          <w:p w:rsidR="0004439D" w:rsidRPr="004B293A" w:rsidRDefault="0004439D" w:rsidP="00824DC6">
            <w:pPr>
              <w:pStyle w:val="a3"/>
              <w:ind w:leftChars="190" w:left="456"/>
              <w:rPr>
                <w:rFonts w:eastAsia="標楷體"/>
              </w:rPr>
            </w:pPr>
            <w:r w:rsidRPr="004B293A">
              <w:rPr>
                <w:rFonts w:eastAsia="標楷體"/>
              </w:rPr>
              <w:t>因有事故必須親自處理者，得請事假，每學年事假合計給予十四日。因個人進修或研究者應提出計畫書，經核准者，不在此限，惟延長事假請假日數計算不扣除例假日。</w:t>
            </w:r>
          </w:p>
          <w:p w:rsidR="0004439D" w:rsidRPr="004B293A" w:rsidRDefault="0004439D" w:rsidP="00824DC6">
            <w:pPr>
              <w:pStyle w:val="a3"/>
              <w:ind w:leftChars="190" w:left="456"/>
              <w:rPr>
                <w:rFonts w:eastAsia="標楷體"/>
              </w:rPr>
            </w:pPr>
            <w:r w:rsidRPr="004B293A">
              <w:rPr>
                <w:rFonts w:eastAsia="標楷體"/>
              </w:rPr>
              <w:t>家庭成員預防接種、發生嚴重之疾病或其他重大事故須親自照顧時，得請家庭照顧假，每學年准給七日，其請假日數併入事假計算。</w:t>
            </w:r>
          </w:p>
          <w:p w:rsidR="0004439D" w:rsidRPr="004B293A" w:rsidRDefault="0004439D" w:rsidP="00824DC6">
            <w:pPr>
              <w:widowControl/>
              <w:ind w:leftChars="190" w:left="456"/>
              <w:rPr>
                <w:rFonts w:eastAsia="標楷體"/>
              </w:rPr>
            </w:pPr>
            <w:r w:rsidRPr="004B293A">
              <w:rPr>
                <w:rFonts w:eastAsia="標楷體"/>
              </w:rPr>
              <w:t>事假及家庭照顧假合計超過七日者，自第八日起按日扣全薪。約僱人員請事假按日扣薪。請假原因經主管認定有需要者，得要求提供證明或更正為休假。</w:t>
            </w:r>
          </w:p>
          <w:p w:rsidR="0004439D" w:rsidRPr="004B293A" w:rsidRDefault="0004439D" w:rsidP="00824DC6">
            <w:pPr>
              <w:pStyle w:val="a3"/>
              <w:ind w:leftChars="0" w:hangingChars="200" w:hanging="480"/>
              <w:rPr>
                <w:rFonts w:eastAsia="標楷體"/>
              </w:rPr>
            </w:pPr>
            <w:r w:rsidRPr="004B293A">
              <w:rPr>
                <w:rFonts w:eastAsia="標楷體" w:hint="eastAsia"/>
              </w:rPr>
              <w:t>二、</w:t>
            </w:r>
            <w:r w:rsidRPr="004B293A">
              <w:rPr>
                <w:rFonts w:eastAsia="標楷體"/>
              </w:rPr>
              <w:t>病假（含生理假）：</w:t>
            </w:r>
          </w:p>
          <w:p w:rsidR="0004439D" w:rsidRPr="004B293A" w:rsidRDefault="0004439D" w:rsidP="00824DC6">
            <w:pPr>
              <w:pStyle w:val="a3"/>
              <w:ind w:leftChars="190" w:left="456"/>
              <w:rPr>
                <w:rFonts w:eastAsia="標楷體"/>
              </w:rPr>
            </w:pPr>
            <w:r w:rsidRPr="004B293A">
              <w:rPr>
                <w:rFonts w:eastAsia="標楷體"/>
              </w:rPr>
              <w:t>因疾病或醫師診斷需安胎休養者，其治療或休養期間，得請病假，每學年合計准予三十日。</w:t>
            </w:r>
          </w:p>
          <w:p w:rsidR="0004439D" w:rsidRPr="004B293A" w:rsidRDefault="0004439D" w:rsidP="00824DC6">
            <w:pPr>
              <w:pStyle w:val="a3"/>
              <w:ind w:leftChars="190" w:left="456"/>
              <w:rPr>
                <w:rFonts w:eastAsia="標楷體"/>
              </w:rPr>
            </w:pPr>
            <w:r w:rsidRPr="004B293A">
              <w:rPr>
                <w:rFonts w:eastAsia="標楷體"/>
              </w:rPr>
              <w:t>女性教職員工因生理日致工作有困難者，每月得請生理假一日，全學年請假日數未逾三日，不併入病假計算，其餘日數併入病假計算。其超過規定日數者，以事假抵銷。</w:t>
            </w:r>
          </w:p>
          <w:p w:rsidR="0004439D" w:rsidRPr="004B293A" w:rsidRDefault="0004439D" w:rsidP="00824DC6">
            <w:pPr>
              <w:pStyle w:val="a3"/>
              <w:ind w:leftChars="190" w:left="456"/>
              <w:rPr>
                <w:rFonts w:eastAsia="標楷體"/>
              </w:rPr>
            </w:pPr>
            <w:r w:rsidRPr="004B293A">
              <w:rPr>
                <w:rFonts w:eastAsia="標楷體"/>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4B293A">
              <w:rPr>
                <w:rFonts w:eastAsia="標楷體" w:hint="eastAsia"/>
              </w:rPr>
              <w:t>應予以退職。</w:t>
            </w:r>
            <w:r w:rsidRPr="004B293A">
              <w:rPr>
                <w:rFonts w:eastAsia="標楷體"/>
              </w:rPr>
              <w:t>其退職已逾一年以上者，不得復職。</w:t>
            </w:r>
            <w:r w:rsidRPr="004B293A">
              <w:rPr>
                <w:rFonts w:eastAsia="標楷體" w:hint="eastAsia"/>
              </w:rPr>
              <w:t>但其服務年資，如合於退休或資遣者，得辦理退休或資遣</w:t>
            </w:r>
            <w:r w:rsidRPr="004B293A">
              <w:rPr>
                <w:rFonts w:eastAsia="標楷體"/>
              </w:rPr>
              <w:t>。</w:t>
            </w:r>
          </w:p>
          <w:p w:rsidR="0004439D" w:rsidRPr="004B293A" w:rsidRDefault="0004439D" w:rsidP="00824DC6">
            <w:pPr>
              <w:pStyle w:val="a3"/>
              <w:ind w:leftChars="190" w:left="456"/>
              <w:rPr>
                <w:rFonts w:eastAsia="標楷體"/>
              </w:rPr>
            </w:pPr>
            <w:r w:rsidRPr="004B293A">
              <w:rPr>
                <w:rFonts w:eastAsia="標楷體"/>
              </w:rPr>
              <w:t>病假逾六個月以上者扣除部份全薪，其扣除辦法如下：</w:t>
            </w:r>
          </w:p>
          <w:p w:rsidR="0004439D" w:rsidRPr="004B293A" w:rsidRDefault="0004439D" w:rsidP="00824DC6">
            <w:pPr>
              <w:pStyle w:val="a3"/>
              <w:ind w:leftChars="190" w:left="876" w:hangingChars="175" w:hanging="420"/>
              <w:rPr>
                <w:rFonts w:eastAsia="標楷體"/>
              </w:rPr>
            </w:pPr>
            <w:r w:rsidRPr="004B293A">
              <w:rPr>
                <w:rFonts w:eastAsia="標楷體"/>
              </w:rPr>
              <w:t>(</w:t>
            </w:r>
            <w:r w:rsidRPr="004B293A">
              <w:rPr>
                <w:rFonts w:eastAsia="標楷體"/>
              </w:rPr>
              <w:t>一</w:t>
            </w:r>
            <w:r w:rsidRPr="004B293A">
              <w:rPr>
                <w:rFonts w:eastAsia="標楷體"/>
              </w:rPr>
              <w:t>)</w:t>
            </w:r>
            <w:r w:rsidRPr="004B293A">
              <w:rPr>
                <w:rFonts w:eastAsia="標楷體"/>
              </w:rPr>
              <w:t>年資累計十年以下扣三分之一全薪。</w:t>
            </w:r>
          </w:p>
          <w:p w:rsidR="0004439D" w:rsidRPr="004B293A" w:rsidRDefault="0004439D" w:rsidP="00824DC6">
            <w:pPr>
              <w:pStyle w:val="a3"/>
              <w:ind w:leftChars="190" w:left="876" w:hangingChars="175" w:hanging="420"/>
              <w:rPr>
                <w:rFonts w:eastAsia="標楷體"/>
              </w:rPr>
            </w:pPr>
            <w:r w:rsidRPr="004B293A">
              <w:rPr>
                <w:rFonts w:eastAsia="標楷體"/>
              </w:rPr>
              <w:t>(</w:t>
            </w:r>
            <w:r w:rsidRPr="004B293A">
              <w:rPr>
                <w:rFonts w:eastAsia="標楷體"/>
              </w:rPr>
              <w:t>二</w:t>
            </w:r>
            <w:r w:rsidRPr="004B293A">
              <w:rPr>
                <w:rFonts w:eastAsia="標楷體"/>
              </w:rPr>
              <w:t>)</w:t>
            </w:r>
            <w:r w:rsidRPr="004B293A">
              <w:rPr>
                <w:rFonts w:eastAsia="標楷體"/>
              </w:rPr>
              <w:t>年資累計十年以上未滿二十年扣除五分之一全薪。</w:t>
            </w:r>
          </w:p>
          <w:p w:rsidR="0004439D" w:rsidRPr="004B293A" w:rsidRDefault="0004439D" w:rsidP="00824DC6">
            <w:pPr>
              <w:pStyle w:val="a3"/>
              <w:ind w:leftChars="190" w:left="876" w:hangingChars="175" w:hanging="420"/>
              <w:rPr>
                <w:rFonts w:eastAsia="標楷體"/>
              </w:rPr>
            </w:pPr>
            <w:r w:rsidRPr="004B293A">
              <w:rPr>
                <w:rFonts w:eastAsia="標楷體"/>
              </w:rPr>
              <w:t>(</w:t>
            </w:r>
            <w:r w:rsidRPr="004B293A">
              <w:rPr>
                <w:rFonts w:eastAsia="標楷體"/>
              </w:rPr>
              <w:t>三</w:t>
            </w:r>
            <w:r w:rsidRPr="004B293A">
              <w:rPr>
                <w:rFonts w:eastAsia="標楷體"/>
              </w:rPr>
              <w:t>)</w:t>
            </w:r>
            <w:r w:rsidRPr="004B293A">
              <w:rPr>
                <w:rFonts w:eastAsia="標楷體"/>
              </w:rPr>
              <w:t>年資累計二十年以上不扣薪資。</w:t>
            </w:r>
          </w:p>
          <w:p w:rsidR="0004439D" w:rsidRPr="004B293A" w:rsidRDefault="0004439D" w:rsidP="00824DC6">
            <w:pPr>
              <w:ind w:leftChars="190" w:left="456"/>
              <w:rPr>
                <w:rFonts w:eastAsia="標楷體"/>
              </w:rPr>
            </w:pPr>
            <w:r w:rsidRPr="004B293A">
              <w:rPr>
                <w:rFonts w:eastAsia="標楷體"/>
              </w:rPr>
              <w:lastRenderedPageBreak/>
              <w:t>約僱人員病假一年內未超過三十日部份，工資折半發給，累計三十日以上按日停薪。</w:t>
            </w:r>
          </w:p>
          <w:p w:rsidR="0004439D" w:rsidRPr="004B293A" w:rsidRDefault="0004439D" w:rsidP="00824DC6">
            <w:pPr>
              <w:pStyle w:val="a3"/>
              <w:ind w:leftChars="0" w:hangingChars="200" w:hanging="480"/>
              <w:rPr>
                <w:rFonts w:eastAsia="標楷體"/>
              </w:rPr>
            </w:pPr>
            <w:r w:rsidRPr="004B293A">
              <w:rPr>
                <w:rFonts w:eastAsia="標楷體" w:hint="eastAsia"/>
              </w:rPr>
              <w:t>三、</w:t>
            </w:r>
            <w:r w:rsidRPr="004B293A">
              <w:rPr>
                <w:rFonts w:eastAsia="標楷體"/>
              </w:rPr>
              <w:t>婚假：</w:t>
            </w:r>
          </w:p>
          <w:p w:rsidR="0004439D" w:rsidRPr="004B293A" w:rsidRDefault="0004439D" w:rsidP="00824DC6">
            <w:pPr>
              <w:widowControl/>
              <w:ind w:leftChars="190" w:left="456"/>
              <w:rPr>
                <w:rFonts w:eastAsia="標楷體"/>
              </w:rPr>
            </w:pPr>
            <w:r w:rsidRPr="004B293A">
              <w:rPr>
                <w:rFonts w:eastAsia="標楷體"/>
              </w:rPr>
              <w:t>結婚者給婚假十四日，可分次請及扣除例假日，並自結婚登記之日前十日起三個月內請畢。但因特殊事由經學校核准者，得於一年內請畢。</w:t>
            </w:r>
          </w:p>
          <w:p w:rsidR="0004439D" w:rsidRPr="004B293A" w:rsidRDefault="0004439D" w:rsidP="00824DC6">
            <w:pPr>
              <w:pStyle w:val="a3"/>
              <w:ind w:leftChars="0" w:hangingChars="200" w:hanging="480"/>
              <w:rPr>
                <w:rFonts w:eastAsia="標楷體"/>
              </w:rPr>
            </w:pPr>
            <w:r w:rsidRPr="004B293A">
              <w:rPr>
                <w:rFonts w:eastAsia="標楷體" w:hint="eastAsia"/>
              </w:rPr>
              <w:t>四、</w:t>
            </w:r>
            <w:r w:rsidRPr="004B293A">
              <w:rPr>
                <w:rFonts w:eastAsia="標楷體"/>
              </w:rPr>
              <w:t>產前</w:t>
            </w:r>
            <w:r w:rsidRPr="004B293A">
              <w:rPr>
                <w:rFonts w:eastAsia="標楷體"/>
                <w:bCs/>
              </w:rPr>
              <w:t>（檢）</w:t>
            </w:r>
            <w:r w:rsidRPr="004B293A">
              <w:rPr>
                <w:rFonts w:eastAsia="標楷體"/>
              </w:rPr>
              <w:t>假：</w:t>
            </w:r>
          </w:p>
          <w:p w:rsidR="0004439D" w:rsidRPr="004B293A" w:rsidRDefault="0004439D" w:rsidP="00824DC6">
            <w:pPr>
              <w:widowControl/>
              <w:ind w:leftChars="190" w:left="456"/>
              <w:rPr>
                <w:rFonts w:eastAsia="標楷體"/>
              </w:rPr>
            </w:pPr>
            <w:r w:rsidRPr="004B293A">
              <w:rPr>
                <w:rFonts w:eastAsia="標楷體"/>
              </w:rPr>
              <w:t>懷孕者分娩前，給產前</w:t>
            </w:r>
            <w:r w:rsidRPr="004B293A">
              <w:rPr>
                <w:rFonts w:eastAsia="標楷體"/>
                <w:bCs/>
              </w:rPr>
              <w:t>（檢）</w:t>
            </w:r>
            <w:r w:rsidRPr="004B293A">
              <w:rPr>
                <w:rFonts w:eastAsia="標楷體"/>
              </w:rPr>
              <w:t>假八日，得分次申請，不得保留至分娩後。</w:t>
            </w:r>
          </w:p>
          <w:p w:rsidR="0004439D" w:rsidRPr="004B293A" w:rsidRDefault="0004439D" w:rsidP="00824DC6">
            <w:pPr>
              <w:pStyle w:val="a3"/>
              <w:ind w:leftChars="0" w:hangingChars="200" w:hanging="480"/>
              <w:rPr>
                <w:rFonts w:eastAsia="標楷體"/>
              </w:rPr>
            </w:pPr>
            <w:r w:rsidRPr="004B293A">
              <w:rPr>
                <w:rFonts w:eastAsia="標楷體" w:hint="eastAsia"/>
              </w:rPr>
              <w:t>五、</w:t>
            </w:r>
            <w:r w:rsidRPr="004B293A">
              <w:rPr>
                <w:rFonts w:eastAsia="標楷體"/>
              </w:rPr>
              <w:t>娩假（含流產假）：</w:t>
            </w:r>
          </w:p>
          <w:p w:rsidR="0004439D" w:rsidRPr="004B293A" w:rsidRDefault="0004439D" w:rsidP="00824DC6">
            <w:pPr>
              <w:ind w:leftChars="190" w:left="456"/>
              <w:rPr>
                <w:rFonts w:eastAsia="標楷體"/>
              </w:rPr>
            </w:pPr>
            <w:r w:rsidRPr="004B293A">
              <w:rPr>
                <w:rFonts w:eastAsia="標楷體"/>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4B293A">
              <w:rPr>
                <w:rFonts w:eastAsia="標楷體" w:hint="eastAsia"/>
                <w:u w:val="single"/>
              </w:rPr>
              <w:t>先申請部分娩假，並以二十一日為限，不限一次請畢</w:t>
            </w:r>
            <w:r w:rsidRPr="004B293A">
              <w:rPr>
                <w:rFonts w:eastAsia="標楷體"/>
              </w:rPr>
              <w:t>。但流產者，其流產假</w:t>
            </w:r>
            <w:r w:rsidRPr="004B293A">
              <w:rPr>
                <w:rFonts w:eastAsia="標楷體" w:hint="eastAsia"/>
                <w:u w:val="single"/>
              </w:rPr>
              <w:t>應</w:t>
            </w:r>
            <w:r w:rsidRPr="004B293A">
              <w:rPr>
                <w:rFonts w:eastAsia="標楷體"/>
              </w:rPr>
              <w:t>扣除已請之娩假日數。</w:t>
            </w:r>
          </w:p>
          <w:p w:rsidR="0004439D" w:rsidRPr="004B293A" w:rsidRDefault="0004439D" w:rsidP="00824DC6">
            <w:pPr>
              <w:pStyle w:val="a3"/>
              <w:ind w:leftChars="0" w:hangingChars="200" w:hanging="480"/>
              <w:rPr>
                <w:rFonts w:eastAsia="標楷體"/>
              </w:rPr>
            </w:pPr>
            <w:r w:rsidRPr="004B293A">
              <w:rPr>
                <w:rFonts w:eastAsia="標楷體" w:hint="eastAsia"/>
              </w:rPr>
              <w:t>六、</w:t>
            </w:r>
            <w:r w:rsidRPr="004B293A">
              <w:rPr>
                <w:rFonts w:eastAsia="標楷體"/>
              </w:rPr>
              <w:t>陪產假：</w:t>
            </w:r>
          </w:p>
          <w:p w:rsidR="0004439D" w:rsidRPr="004B293A" w:rsidRDefault="0004439D" w:rsidP="00824DC6">
            <w:pPr>
              <w:widowControl/>
              <w:ind w:leftChars="190" w:left="456"/>
              <w:rPr>
                <w:rFonts w:eastAsia="標楷體"/>
              </w:rPr>
            </w:pPr>
            <w:r w:rsidRPr="004B293A">
              <w:rPr>
                <w:rFonts w:eastAsia="標楷體"/>
              </w:rPr>
              <w:t>配偶分娩或懷孕滿二十週以上流產時，給予陪產假五日，得分次申請，但應於配偶分娩日</w:t>
            </w:r>
            <w:r w:rsidRPr="004B293A">
              <w:rPr>
                <w:rFonts w:eastAsia="標楷體" w:hint="eastAsia"/>
                <w:u w:val="single"/>
              </w:rPr>
              <w:t>或流產日</w:t>
            </w:r>
            <w:r w:rsidRPr="004B293A">
              <w:rPr>
                <w:rFonts w:eastAsia="標楷體"/>
              </w:rPr>
              <w:t>前後合計十五日（含例假日）內請畢。</w:t>
            </w:r>
          </w:p>
          <w:p w:rsidR="0004439D" w:rsidRPr="004B293A" w:rsidRDefault="0004439D" w:rsidP="00824DC6">
            <w:pPr>
              <w:pStyle w:val="a3"/>
              <w:ind w:leftChars="0" w:hangingChars="200" w:hanging="480"/>
              <w:rPr>
                <w:rFonts w:eastAsia="標楷體"/>
              </w:rPr>
            </w:pPr>
            <w:r w:rsidRPr="004B293A">
              <w:rPr>
                <w:rFonts w:eastAsia="標楷體" w:hint="eastAsia"/>
              </w:rPr>
              <w:t>七、</w:t>
            </w:r>
            <w:r w:rsidRPr="004B293A">
              <w:rPr>
                <w:rFonts w:eastAsia="標楷體"/>
              </w:rPr>
              <w:t>喪假：</w:t>
            </w:r>
          </w:p>
          <w:p w:rsidR="0004439D" w:rsidRPr="004B293A" w:rsidRDefault="0004439D" w:rsidP="00824DC6">
            <w:pPr>
              <w:pStyle w:val="a3"/>
              <w:ind w:leftChars="190" w:left="881" w:hangingChars="177" w:hanging="425"/>
              <w:rPr>
                <w:rFonts w:eastAsia="標楷體"/>
              </w:rPr>
            </w:pPr>
            <w:r w:rsidRPr="004B293A">
              <w:rPr>
                <w:rFonts w:eastAsia="標楷體" w:hint="eastAsia"/>
              </w:rPr>
              <w:t>(</w:t>
            </w:r>
            <w:r w:rsidRPr="004B293A">
              <w:rPr>
                <w:rFonts w:eastAsia="標楷體" w:hint="eastAsia"/>
              </w:rPr>
              <w:t>一</w:t>
            </w:r>
            <w:r w:rsidRPr="004B293A">
              <w:rPr>
                <w:rFonts w:eastAsia="標楷體" w:hint="eastAsia"/>
              </w:rPr>
              <w:t>)</w:t>
            </w:r>
            <w:r w:rsidRPr="004B293A">
              <w:rPr>
                <w:rFonts w:eastAsia="標楷體" w:hint="eastAsia"/>
              </w:rPr>
              <w:t>配偶死亡，給予喪假二十一日。</w:t>
            </w:r>
          </w:p>
          <w:p w:rsidR="0004439D" w:rsidRPr="004B293A" w:rsidRDefault="0004439D" w:rsidP="00824DC6">
            <w:pPr>
              <w:pStyle w:val="a3"/>
              <w:ind w:leftChars="190" w:left="881" w:hangingChars="177" w:hanging="425"/>
              <w:rPr>
                <w:rFonts w:eastAsia="標楷體"/>
              </w:rPr>
            </w:pPr>
            <w:r w:rsidRPr="004B293A">
              <w:rPr>
                <w:rFonts w:eastAsia="標楷體" w:hint="eastAsia"/>
              </w:rPr>
              <w:t>(</w:t>
            </w:r>
            <w:r w:rsidRPr="004B293A">
              <w:rPr>
                <w:rFonts w:eastAsia="標楷體" w:hint="eastAsia"/>
              </w:rPr>
              <w:t>二</w:t>
            </w:r>
            <w:r w:rsidRPr="004B293A">
              <w:rPr>
                <w:rFonts w:eastAsia="標楷體" w:hint="eastAsia"/>
              </w:rPr>
              <w:t>)</w:t>
            </w:r>
            <w:r w:rsidRPr="004B293A">
              <w:rPr>
                <w:rFonts w:eastAsia="標楷體" w:hint="eastAsia"/>
              </w:rPr>
              <w:t>父母死亡，給予喪假十五日。</w:t>
            </w:r>
          </w:p>
          <w:p w:rsidR="0004439D" w:rsidRPr="004B293A" w:rsidRDefault="0004439D" w:rsidP="00824DC6">
            <w:pPr>
              <w:pStyle w:val="a3"/>
              <w:ind w:leftChars="190" w:left="881" w:hangingChars="177" w:hanging="425"/>
              <w:rPr>
                <w:rFonts w:eastAsia="標楷體"/>
              </w:rPr>
            </w:pPr>
            <w:r w:rsidRPr="004B293A">
              <w:rPr>
                <w:rFonts w:eastAsia="標楷體" w:hint="eastAsia"/>
              </w:rPr>
              <w:t>(</w:t>
            </w:r>
            <w:r w:rsidRPr="004B293A">
              <w:rPr>
                <w:rFonts w:eastAsia="標楷體" w:hint="eastAsia"/>
              </w:rPr>
              <w:t>三</w:t>
            </w:r>
            <w:r w:rsidRPr="004B293A">
              <w:rPr>
                <w:rFonts w:eastAsia="標楷體" w:hint="eastAsia"/>
              </w:rPr>
              <w:t>)</w:t>
            </w:r>
            <w:r w:rsidRPr="004B293A">
              <w:rPr>
                <w:rFonts w:eastAsia="標楷體" w:hint="eastAsia"/>
              </w:rPr>
              <w:t>繼父母、配偶之父母、子女死亡，給予喪假十日。</w:t>
            </w:r>
          </w:p>
          <w:p w:rsidR="0004439D" w:rsidRPr="004B293A" w:rsidRDefault="0004439D" w:rsidP="00824DC6">
            <w:pPr>
              <w:pStyle w:val="a3"/>
              <w:ind w:leftChars="190" w:left="881" w:hangingChars="177" w:hanging="425"/>
              <w:rPr>
                <w:rFonts w:eastAsia="標楷體"/>
              </w:rPr>
            </w:pPr>
            <w:r w:rsidRPr="004B293A">
              <w:rPr>
                <w:rFonts w:eastAsia="標楷體" w:hint="eastAsia"/>
              </w:rPr>
              <w:t>(</w:t>
            </w:r>
            <w:r w:rsidRPr="004B293A">
              <w:rPr>
                <w:rFonts w:eastAsia="標楷體" w:hint="eastAsia"/>
              </w:rPr>
              <w:t>四</w:t>
            </w:r>
            <w:r w:rsidRPr="004B293A">
              <w:rPr>
                <w:rFonts w:eastAsia="標楷體" w:hint="eastAsia"/>
              </w:rPr>
              <w:t>)</w:t>
            </w:r>
            <w:r w:rsidRPr="004B293A">
              <w:rPr>
                <w:rFonts w:eastAsia="標楷體" w:hint="eastAsia"/>
              </w:rPr>
              <w:t>本人之祖父母死亡，給予喪假六日。</w:t>
            </w:r>
          </w:p>
          <w:p w:rsidR="0004439D" w:rsidRPr="004B293A" w:rsidRDefault="0004439D" w:rsidP="00824DC6">
            <w:pPr>
              <w:pStyle w:val="a3"/>
              <w:ind w:leftChars="190" w:left="881" w:hangingChars="177" w:hanging="425"/>
              <w:rPr>
                <w:rFonts w:eastAsia="標楷體"/>
              </w:rPr>
            </w:pPr>
            <w:r w:rsidRPr="004B293A">
              <w:rPr>
                <w:rFonts w:eastAsia="標楷體" w:hint="eastAsia"/>
              </w:rPr>
              <w:t>(</w:t>
            </w:r>
            <w:r w:rsidRPr="004B293A">
              <w:rPr>
                <w:rFonts w:eastAsia="標楷體" w:hint="eastAsia"/>
              </w:rPr>
              <w:t>五</w:t>
            </w:r>
            <w:r w:rsidRPr="004B293A">
              <w:rPr>
                <w:rFonts w:eastAsia="標楷體" w:hint="eastAsia"/>
              </w:rPr>
              <w:t>)</w:t>
            </w:r>
            <w:r w:rsidRPr="004B293A">
              <w:rPr>
                <w:rFonts w:eastAsia="標楷體" w:hint="eastAsia"/>
              </w:rPr>
              <w:t>曾祖父母、配偶之祖父母、配偶之繼父母、兄弟姊妹死亡，給予喪假五日。</w:t>
            </w:r>
          </w:p>
          <w:p w:rsidR="0004439D" w:rsidRPr="004B293A" w:rsidRDefault="0004439D" w:rsidP="00824DC6">
            <w:pPr>
              <w:pStyle w:val="a3"/>
              <w:ind w:leftChars="190" w:left="458" w:hangingChars="1" w:hanging="2"/>
              <w:rPr>
                <w:rFonts w:eastAsia="標楷體"/>
              </w:rPr>
            </w:pPr>
            <w:r w:rsidRPr="004B293A">
              <w:rPr>
                <w:rFonts w:eastAsia="標楷體"/>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r>
      <w:tr w:rsidR="0004439D" w:rsidRPr="004B293A" w:rsidTr="00824DC6">
        <w:tc>
          <w:tcPr>
            <w:tcW w:w="1176" w:type="dxa"/>
          </w:tcPr>
          <w:p w:rsidR="0004439D" w:rsidRPr="004B293A" w:rsidRDefault="0004439D" w:rsidP="00824DC6">
            <w:pPr>
              <w:pStyle w:val="a3"/>
              <w:ind w:leftChars="0" w:hangingChars="200" w:hanging="480"/>
              <w:rPr>
                <w:rFonts w:eastAsia="標楷體"/>
              </w:rPr>
            </w:pPr>
            <w:r w:rsidRPr="004B293A">
              <w:rPr>
                <w:rFonts w:eastAsia="標楷體"/>
              </w:rPr>
              <w:lastRenderedPageBreak/>
              <w:t>第</w:t>
            </w:r>
            <w:r w:rsidRPr="004B293A">
              <w:rPr>
                <w:rFonts w:eastAsia="標楷體" w:hint="eastAsia"/>
              </w:rPr>
              <w:t>4</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rPr>
              <w:t>子女未滿二歲須教職員工親自哺（集）乳者，每日給哺（集）乳時間六十分鐘。每日正常工作時間以外之延長工作時間達一小時以上者，另給予哺（集）乳時間三十分鐘。哺（集）乳時間，視為工作時間。</w:t>
            </w:r>
          </w:p>
        </w:tc>
      </w:tr>
      <w:tr w:rsidR="0004439D" w:rsidRPr="004B293A" w:rsidTr="00824DC6">
        <w:tc>
          <w:tcPr>
            <w:tcW w:w="1176" w:type="dxa"/>
          </w:tcPr>
          <w:p w:rsidR="0004439D" w:rsidRPr="004B293A" w:rsidRDefault="0004439D" w:rsidP="00824DC6">
            <w:pPr>
              <w:pStyle w:val="a3"/>
              <w:ind w:leftChars="0" w:hangingChars="200" w:hanging="480"/>
              <w:rPr>
                <w:rFonts w:eastAsia="標楷體"/>
              </w:rPr>
            </w:pPr>
            <w:r w:rsidRPr="004B293A">
              <w:rPr>
                <w:rFonts w:eastAsia="標楷體"/>
              </w:rPr>
              <w:t>第</w:t>
            </w:r>
            <w:r w:rsidRPr="004B293A">
              <w:rPr>
                <w:rFonts w:eastAsia="標楷體" w:hint="eastAsia"/>
              </w:rPr>
              <w:t>5</w:t>
            </w:r>
            <w:r w:rsidRPr="004B293A">
              <w:rPr>
                <w:rFonts w:eastAsia="標楷體"/>
              </w:rPr>
              <w:t>條</w:t>
            </w:r>
          </w:p>
        </w:tc>
        <w:tc>
          <w:tcPr>
            <w:tcW w:w="8452" w:type="dxa"/>
          </w:tcPr>
          <w:p w:rsidR="0004439D" w:rsidRPr="004B293A" w:rsidRDefault="0004439D" w:rsidP="00824DC6">
            <w:pPr>
              <w:pStyle w:val="a3"/>
              <w:ind w:leftChars="0" w:left="0"/>
              <w:rPr>
                <w:rFonts w:eastAsia="標楷體"/>
              </w:rPr>
            </w:pPr>
            <w:r w:rsidRPr="004B293A">
              <w:rPr>
                <w:rFonts w:eastAsia="標楷體"/>
              </w:rPr>
              <w:t>任職滿六個月以上、夫妻均在職中、子女滿三歲以前至其滿三歲止，得請育嬰</w:t>
            </w:r>
            <w:r w:rsidRPr="004B293A">
              <w:rPr>
                <w:rFonts w:eastAsia="標楷體" w:hint="eastAsia"/>
              </w:rPr>
              <w:t>留職停薪</w:t>
            </w:r>
            <w:r w:rsidRPr="004B293A">
              <w:rPr>
                <w:rFonts w:eastAsia="標楷體"/>
              </w:rPr>
              <w:t>二年。同時撫育二名以上應合併計算，最長以最幼子女受撫育二年為限；留職停薪期間，每次以不少於六個月為原則。</w:t>
            </w:r>
          </w:p>
        </w:tc>
      </w:tr>
      <w:tr w:rsidR="0004439D" w:rsidRPr="004B293A" w:rsidTr="00824DC6">
        <w:tc>
          <w:tcPr>
            <w:tcW w:w="1176" w:type="dxa"/>
          </w:tcPr>
          <w:p w:rsidR="0004439D" w:rsidRPr="004B293A" w:rsidRDefault="0004439D" w:rsidP="00824DC6">
            <w:pPr>
              <w:pStyle w:val="a3"/>
              <w:ind w:leftChars="0" w:hangingChars="200" w:hanging="480"/>
              <w:rPr>
                <w:rFonts w:eastAsia="標楷體"/>
              </w:rPr>
            </w:pPr>
            <w:r w:rsidRPr="004B293A">
              <w:rPr>
                <w:rFonts w:eastAsia="標楷體"/>
              </w:rPr>
              <w:t>第</w:t>
            </w:r>
            <w:r w:rsidRPr="004B293A">
              <w:rPr>
                <w:rFonts w:eastAsia="標楷體" w:hint="eastAsia"/>
              </w:rPr>
              <w:t>6</w:t>
            </w:r>
            <w:r w:rsidRPr="004B293A">
              <w:rPr>
                <w:rFonts w:eastAsia="標楷體"/>
              </w:rPr>
              <w:t>條</w:t>
            </w:r>
          </w:p>
        </w:tc>
        <w:tc>
          <w:tcPr>
            <w:tcW w:w="8452" w:type="dxa"/>
          </w:tcPr>
          <w:p w:rsidR="0004439D" w:rsidRPr="004B293A" w:rsidRDefault="0004439D" w:rsidP="00824DC6">
            <w:pPr>
              <w:pStyle w:val="a3"/>
              <w:ind w:leftChars="0" w:left="0"/>
              <w:rPr>
                <w:rFonts w:eastAsia="標楷體"/>
              </w:rPr>
            </w:pPr>
            <w:r w:rsidRPr="004B293A">
              <w:rPr>
                <w:rFonts w:eastAsia="標楷體"/>
              </w:rPr>
              <w:t>有下列各款情事之一者，酌予公假（含公傷假）</w:t>
            </w:r>
            <w:r w:rsidRPr="004B293A">
              <w:rPr>
                <w:rFonts w:eastAsia="標楷體" w:hint="eastAsia"/>
              </w:rPr>
              <w:t>：</w:t>
            </w:r>
          </w:p>
          <w:p w:rsidR="0004439D" w:rsidRPr="004B293A" w:rsidRDefault="0004439D" w:rsidP="00824DC6">
            <w:pPr>
              <w:pStyle w:val="a3"/>
              <w:numPr>
                <w:ilvl w:val="0"/>
                <w:numId w:val="10"/>
              </w:numPr>
              <w:ind w:leftChars="0"/>
              <w:rPr>
                <w:rFonts w:eastAsia="標楷體"/>
              </w:rPr>
            </w:pPr>
            <w:r w:rsidRPr="004B293A">
              <w:rPr>
                <w:rFonts w:eastAsia="標楷體" w:hint="eastAsia"/>
              </w:rPr>
              <w:t>奉派參加政府召集之集會。</w:t>
            </w:r>
          </w:p>
          <w:p w:rsidR="0004439D" w:rsidRPr="004B293A" w:rsidRDefault="0004439D" w:rsidP="00824DC6">
            <w:pPr>
              <w:pStyle w:val="a3"/>
              <w:numPr>
                <w:ilvl w:val="0"/>
                <w:numId w:val="10"/>
              </w:numPr>
              <w:ind w:leftChars="0"/>
              <w:rPr>
                <w:rFonts w:eastAsia="標楷體"/>
              </w:rPr>
            </w:pPr>
            <w:r w:rsidRPr="004B293A">
              <w:rPr>
                <w:rFonts w:eastAsia="標楷體" w:hint="eastAsia"/>
              </w:rPr>
              <w:t>奉派考察或參加國際會議。</w:t>
            </w:r>
          </w:p>
          <w:p w:rsidR="0004439D" w:rsidRPr="004B293A" w:rsidRDefault="0004439D" w:rsidP="00824DC6">
            <w:pPr>
              <w:pStyle w:val="a3"/>
              <w:numPr>
                <w:ilvl w:val="0"/>
                <w:numId w:val="10"/>
              </w:numPr>
              <w:ind w:leftChars="0"/>
              <w:rPr>
                <w:rFonts w:eastAsia="標楷體"/>
              </w:rPr>
            </w:pPr>
            <w:r w:rsidRPr="004B293A">
              <w:rPr>
                <w:rFonts w:eastAsia="標楷體" w:hint="eastAsia"/>
              </w:rPr>
              <w:t>依法受各種兵役召集。</w:t>
            </w:r>
          </w:p>
          <w:p w:rsidR="0004439D" w:rsidRPr="004B293A" w:rsidRDefault="0004439D" w:rsidP="00824DC6">
            <w:pPr>
              <w:pStyle w:val="a3"/>
              <w:numPr>
                <w:ilvl w:val="0"/>
                <w:numId w:val="10"/>
              </w:numPr>
              <w:ind w:leftChars="0"/>
              <w:rPr>
                <w:rFonts w:eastAsia="標楷體"/>
              </w:rPr>
            </w:pPr>
            <w:r w:rsidRPr="004B293A">
              <w:rPr>
                <w:rFonts w:eastAsia="標楷體" w:hint="eastAsia"/>
              </w:rPr>
              <w:t>參加政府依法主辦之各項投票。</w:t>
            </w:r>
          </w:p>
          <w:p w:rsidR="0004439D" w:rsidRPr="004B293A" w:rsidRDefault="0004439D" w:rsidP="00824DC6">
            <w:pPr>
              <w:pStyle w:val="a3"/>
              <w:numPr>
                <w:ilvl w:val="0"/>
                <w:numId w:val="10"/>
              </w:numPr>
              <w:ind w:leftChars="0"/>
              <w:rPr>
                <w:rFonts w:eastAsia="標楷體"/>
              </w:rPr>
            </w:pPr>
            <w:r w:rsidRPr="004B293A">
              <w:rPr>
                <w:rFonts w:eastAsia="標楷體" w:hint="eastAsia"/>
              </w:rPr>
              <w:t>因執行職務或上下班途中發生危險以致傷病，必須休養或療治，其期間在</w:t>
            </w:r>
            <w:r w:rsidRPr="004B293A">
              <w:rPr>
                <w:rFonts w:eastAsia="標楷體" w:hint="eastAsia"/>
              </w:rPr>
              <w:lastRenderedPageBreak/>
              <w:t>二年以內。</w:t>
            </w:r>
          </w:p>
          <w:p w:rsidR="0004439D" w:rsidRPr="004B293A" w:rsidRDefault="0004439D" w:rsidP="00824DC6">
            <w:pPr>
              <w:pStyle w:val="a3"/>
              <w:numPr>
                <w:ilvl w:val="0"/>
                <w:numId w:val="10"/>
              </w:numPr>
              <w:ind w:leftChars="0"/>
              <w:rPr>
                <w:rFonts w:eastAsia="標楷體"/>
              </w:rPr>
            </w:pPr>
            <w:r w:rsidRPr="004B293A">
              <w:rPr>
                <w:rFonts w:eastAsia="標楷體" w:hint="eastAsia"/>
              </w:rPr>
              <w:t>參加政府舉辦與職務有關之考試，經本校同意。</w:t>
            </w:r>
          </w:p>
          <w:p w:rsidR="0004439D" w:rsidRPr="004B293A" w:rsidRDefault="0004439D" w:rsidP="00824DC6">
            <w:pPr>
              <w:pStyle w:val="a3"/>
              <w:numPr>
                <w:ilvl w:val="0"/>
                <w:numId w:val="10"/>
              </w:numPr>
              <w:ind w:leftChars="0"/>
              <w:rPr>
                <w:rFonts w:eastAsia="標楷體"/>
              </w:rPr>
            </w:pPr>
            <w:r w:rsidRPr="004B293A">
              <w:rPr>
                <w:rFonts w:eastAsia="標楷體"/>
              </w:rPr>
              <w:t>奉派或奉准參加與其職務有關之訓練進修，其期間在一年以內者。</w:t>
            </w:r>
          </w:p>
          <w:p w:rsidR="0004439D" w:rsidRPr="004B293A" w:rsidRDefault="0004439D" w:rsidP="00824DC6">
            <w:pPr>
              <w:pStyle w:val="a3"/>
              <w:numPr>
                <w:ilvl w:val="0"/>
                <w:numId w:val="10"/>
              </w:numPr>
              <w:ind w:leftChars="0"/>
              <w:rPr>
                <w:rFonts w:eastAsia="標楷體"/>
              </w:rPr>
            </w:pPr>
            <w:r w:rsidRPr="004B293A">
              <w:rPr>
                <w:rFonts w:eastAsia="標楷體"/>
              </w:rPr>
              <w:t>參加本校舉辦之活動，經本校同意。</w:t>
            </w:r>
          </w:p>
          <w:p w:rsidR="0004439D" w:rsidRPr="004B293A" w:rsidRDefault="0004439D" w:rsidP="00824DC6">
            <w:pPr>
              <w:pStyle w:val="a3"/>
              <w:numPr>
                <w:ilvl w:val="0"/>
                <w:numId w:val="10"/>
              </w:numPr>
              <w:ind w:leftChars="0"/>
              <w:rPr>
                <w:rFonts w:eastAsia="標楷體"/>
              </w:rPr>
            </w:pPr>
            <w:r w:rsidRPr="004B293A">
              <w:rPr>
                <w:rFonts w:eastAsia="標楷體"/>
              </w:rPr>
              <w:t>應國內外機關團體或學校邀請，參加與其職務有關之各項會議或活動，或基於法定義務出席作證、答辯，經本校同意。</w:t>
            </w:r>
          </w:p>
          <w:p w:rsidR="0004439D" w:rsidRPr="004B293A" w:rsidRDefault="0004439D" w:rsidP="00824DC6">
            <w:pPr>
              <w:pStyle w:val="a3"/>
              <w:numPr>
                <w:ilvl w:val="0"/>
                <w:numId w:val="10"/>
              </w:numPr>
              <w:ind w:leftChars="0"/>
              <w:rPr>
                <w:rFonts w:eastAsia="標楷體"/>
              </w:rPr>
            </w:pPr>
            <w:r w:rsidRPr="004B293A">
              <w:rPr>
                <w:rFonts w:eastAsia="標楷體"/>
              </w:rPr>
              <w:t>因法定傳染病經各級衛生主管機關認定應強制隔離。但因可歸責於當事人事由而罹病者，不在此限。</w:t>
            </w:r>
          </w:p>
          <w:p w:rsidR="0004439D" w:rsidRPr="004B293A" w:rsidRDefault="0004439D" w:rsidP="00824DC6">
            <w:pPr>
              <w:pStyle w:val="a3"/>
              <w:numPr>
                <w:ilvl w:val="0"/>
                <w:numId w:val="10"/>
              </w:numPr>
              <w:ind w:leftChars="0" w:left="843" w:hanging="843"/>
              <w:rPr>
                <w:rFonts w:eastAsia="標楷體"/>
              </w:rPr>
            </w:pPr>
            <w:r w:rsidRPr="004B293A">
              <w:rPr>
                <w:rFonts w:eastAsia="標楷體"/>
              </w:rPr>
              <w:t>其他依國家法令或依本校相關法令規定，或經校方專案核定應給公假者。</w:t>
            </w:r>
          </w:p>
          <w:p w:rsidR="0004439D" w:rsidRPr="004B293A" w:rsidRDefault="0004439D" w:rsidP="00824DC6">
            <w:pPr>
              <w:pStyle w:val="a3"/>
              <w:ind w:leftChars="0" w:left="0"/>
              <w:rPr>
                <w:rFonts w:eastAsia="標楷體"/>
              </w:rPr>
            </w:pPr>
            <w:r w:rsidRPr="004B293A">
              <w:rPr>
                <w:rFonts w:eastAsia="標楷體"/>
              </w:rPr>
              <w:t>公假期間之給予</w:t>
            </w:r>
            <w:r w:rsidRPr="004B293A">
              <w:rPr>
                <w:rFonts w:eastAsia="標楷體" w:hint="eastAsia"/>
              </w:rPr>
              <w:t>由學校</w:t>
            </w:r>
            <w:r w:rsidRPr="004B293A">
              <w:rPr>
                <w:rFonts w:eastAsia="標楷體"/>
              </w:rPr>
              <w:t>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04439D" w:rsidRPr="004B293A" w:rsidRDefault="0004439D" w:rsidP="00824DC6">
            <w:pPr>
              <w:pStyle w:val="a3"/>
              <w:ind w:leftChars="0" w:left="0"/>
              <w:rPr>
                <w:rFonts w:eastAsia="標楷體"/>
              </w:rPr>
            </w:pPr>
            <w:r w:rsidRPr="004B293A">
              <w:rPr>
                <w:rFonts w:eastAsia="標楷體"/>
              </w:rPr>
              <w:t>教師參加國外國際會議之公假日數以會期加二日（亞洲境內）或會期加四日（亞洲境外）。參加國外國際會議有關之其他衛星會議，其會期可給予公假，惟不得超過五日。</w:t>
            </w:r>
          </w:p>
          <w:p w:rsidR="0004439D" w:rsidRPr="004B293A" w:rsidRDefault="0004439D" w:rsidP="00824DC6">
            <w:pPr>
              <w:widowControl/>
              <w:rPr>
                <w:rFonts w:eastAsia="標楷體"/>
              </w:rPr>
            </w:pPr>
            <w:r w:rsidRPr="004B293A">
              <w:rPr>
                <w:rFonts w:eastAsia="標楷體"/>
              </w:rPr>
              <w:t>公假之核示應檢附有關文件，原則上薪資照給，且不扣除例假日，但本校有其他規定或經專案核定者，從其規定或核定。</w:t>
            </w:r>
          </w:p>
        </w:tc>
      </w:tr>
      <w:tr w:rsidR="0004439D" w:rsidRPr="004B293A" w:rsidTr="00824DC6">
        <w:tc>
          <w:tcPr>
            <w:tcW w:w="1176" w:type="dxa"/>
          </w:tcPr>
          <w:p w:rsidR="0004439D" w:rsidRPr="004B293A" w:rsidRDefault="0004439D" w:rsidP="00824DC6">
            <w:pPr>
              <w:pStyle w:val="a3"/>
              <w:ind w:leftChars="0" w:left="720" w:hangingChars="300" w:hanging="720"/>
              <w:rPr>
                <w:rFonts w:eastAsia="標楷體"/>
              </w:rPr>
            </w:pPr>
            <w:r w:rsidRPr="004B293A">
              <w:rPr>
                <w:rFonts w:eastAsia="標楷體"/>
              </w:rPr>
              <w:lastRenderedPageBreak/>
              <w:t>第</w:t>
            </w:r>
            <w:r w:rsidRPr="004B293A">
              <w:rPr>
                <w:rFonts w:eastAsia="標楷體" w:hint="eastAsia"/>
              </w:rPr>
              <w:t>7</w:t>
            </w:r>
            <w:r w:rsidRPr="004B293A">
              <w:rPr>
                <w:rFonts w:eastAsia="標楷體"/>
              </w:rPr>
              <w:t>條</w:t>
            </w:r>
          </w:p>
        </w:tc>
        <w:tc>
          <w:tcPr>
            <w:tcW w:w="8452" w:type="dxa"/>
          </w:tcPr>
          <w:p w:rsidR="0004439D" w:rsidRPr="004B293A" w:rsidRDefault="0004439D" w:rsidP="00824DC6">
            <w:pPr>
              <w:pStyle w:val="a3"/>
              <w:ind w:leftChars="0" w:left="0"/>
              <w:rPr>
                <w:rFonts w:eastAsia="標楷體"/>
              </w:rPr>
            </w:pPr>
            <w:r w:rsidRPr="004B293A">
              <w:rPr>
                <w:rFonts w:eastAsia="標楷體"/>
              </w:rPr>
              <w:t>教職員工依其到校服務年資及軍訓教官依其任官日服務年資</w:t>
            </w:r>
            <w:r w:rsidRPr="004B293A">
              <w:rPr>
                <w:rFonts w:eastAsia="標楷體" w:hint="eastAsia"/>
              </w:rPr>
              <w:t>按周年制</w:t>
            </w:r>
            <w:r w:rsidRPr="004B293A">
              <w:rPr>
                <w:rFonts w:eastAsia="標楷體"/>
              </w:rPr>
              <w:t>給予下列休假日數，</w:t>
            </w:r>
            <w:r w:rsidRPr="004B293A">
              <w:rPr>
                <w:rFonts w:eastAsia="標楷體" w:hint="eastAsia"/>
                <w:u w:val="single"/>
              </w:rPr>
              <w:t>除適用勞動基準法者外，年度終結或契約終止前未休畢者，視同放棄</w:t>
            </w:r>
            <w:r w:rsidRPr="004B293A">
              <w:rPr>
                <w:rFonts w:eastAsia="標楷體" w:hint="eastAsia"/>
              </w:rPr>
              <w:t>。</w:t>
            </w:r>
          </w:p>
          <w:p w:rsidR="0004439D" w:rsidRPr="004B293A" w:rsidRDefault="0004439D" w:rsidP="00824DC6">
            <w:pPr>
              <w:ind w:left="456" w:hangingChars="190" w:hanging="456"/>
              <w:rPr>
                <w:rFonts w:eastAsia="標楷體"/>
              </w:rPr>
            </w:pPr>
            <w:r w:rsidRPr="004B293A">
              <w:rPr>
                <w:rFonts w:eastAsia="標楷體" w:hint="eastAsia"/>
              </w:rPr>
              <w:t>一、六個月以上一年未滿者，三日。</w:t>
            </w:r>
          </w:p>
          <w:p w:rsidR="0004439D" w:rsidRPr="004B293A" w:rsidRDefault="0004439D" w:rsidP="00824DC6">
            <w:pPr>
              <w:ind w:left="456" w:hangingChars="190" w:hanging="456"/>
              <w:rPr>
                <w:rFonts w:eastAsia="標楷體"/>
              </w:rPr>
            </w:pPr>
            <w:r w:rsidRPr="004B293A">
              <w:rPr>
                <w:rFonts w:eastAsia="標楷體" w:hint="eastAsia"/>
              </w:rPr>
              <w:t>二、一年以上二年未滿者，七日。</w:t>
            </w:r>
          </w:p>
          <w:p w:rsidR="0004439D" w:rsidRPr="004B293A" w:rsidRDefault="0004439D" w:rsidP="00824DC6">
            <w:pPr>
              <w:ind w:left="456" w:hangingChars="190" w:hanging="456"/>
              <w:rPr>
                <w:rFonts w:eastAsia="標楷體"/>
              </w:rPr>
            </w:pPr>
            <w:r w:rsidRPr="004B293A">
              <w:rPr>
                <w:rFonts w:eastAsia="標楷體" w:hint="eastAsia"/>
              </w:rPr>
              <w:t>三、二年以上三年未滿者，十日。</w:t>
            </w:r>
          </w:p>
          <w:p w:rsidR="0004439D" w:rsidRPr="004B293A" w:rsidRDefault="0004439D" w:rsidP="00824DC6">
            <w:pPr>
              <w:ind w:left="456" w:hangingChars="190" w:hanging="456"/>
              <w:rPr>
                <w:rFonts w:eastAsia="標楷體"/>
              </w:rPr>
            </w:pPr>
            <w:r w:rsidRPr="004B293A">
              <w:rPr>
                <w:rFonts w:eastAsia="標楷體" w:hint="eastAsia"/>
              </w:rPr>
              <w:t>四、三年以上五年未滿者，每年十四日。</w:t>
            </w:r>
          </w:p>
          <w:p w:rsidR="0004439D" w:rsidRPr="004B293A" w:rsidRDefault="0004439D" w:rsidP="00824DC6">
            <w:pPr>
              <w:ind w:left="456" w:hangingChars="190" w:hanging="456"/>
              <w:rPr>
                <w:rFonts w:eastAsia="標楷體"/>
              </w:rPr>
            </w:pPr>
            <w:r w:rsidRPr="004B293A">
              <w:rPr>
                <w:rFonts w:eastAsia="標楷體" w:hint="eastAsia"/>
              </w:rPr>
              <w:t>五、五年以上十年未滿者，每年十五日。</w:t>
            </w:r>
          </w:p>
          <w:p w:rsidR="0004439D" w:rsidRPr="004B293A" w:rsidRDefault="0004439D" w:rsidP="00824DC6">
            <w:pPr>
              <w:ind w:left="456" w:hangingChars="190" w:hanging="456"/>
              <w:rPr>
                <w:rFonts w:eastAsia="標楷體"/>
              </w:rPr>
            </w:pPr>
            <w:r w:rsidRPr="004B293A">
              <w:rPr>
                <w:rFonts w:eastAsia="標楷體" w:hint="eastAsia"/>
              </w:rPr>
              <w:t>六、十年以上者，每一年加給一日，加至三十日為止。</w:t>
            </w:r>
          </w:p>
          <w:p w:rsidR="0004439D" w:rsidRPr="004B293A" w:rsidRDefault="0004439D" w:rsidP="00824DC6">
            <w:pPr>
              <w:widowControl/>
              <w:rPr>
                <w:rFonts w:eastAsia="標楷體"/>
              </w:rPr>
            </w:pPr>
            <w:r w:rsidRPr="004B293A">
              <w:rPr>
                <w:rFonts w:eastAsia="標楷體"/>
              </w:rPr>
              <w:t>教職員工納編前之約僱年資、借調年資可併計。教職員工於離職後，再進入本校服務，離職日前之年資可併計。</w:t>
            </w:r>
          </w:p>
          <w:p w:rsidR="0004439D" w:rsidRPr="004B293A" w:rsidRDefault="0004439D" w:rsidP="00824DC6">
            <w:pPr>
              <w:widowControl/>
              <w:rPr>
                <w:rFonts w:eastAsia="標楷體"/>
              </w:rPr>
            </w:pPr>
            <w:r w:rsidRPr="004B293A">
              <w:rPr>
                <w:rFonts w:eastAsia="標楷體" w:hint="eastAsia"/>
                <w:u w:val="single"/>
              </w:rPr>
              <w:t>校外機構借調至本校教師按其至本校報到時所提供之專任教師起資日，準用本條第一項各款規定核給休假日數。</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t>第</w:t>
            </w:r>
            <w:r w:rsidRPr="004B293A">
              <w:rPr>
                <w:rFonts w:eastAsia="標楷體" w:hint="eastAsia"/>
              </w:rPr>
              <w:t>8</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rPr>
              <w:t>具原住民族身分者，於依紀念日及節日實施辦法由原住民族委員會所公告之各該原住民族歲時祭儀放假日，得檢具戶籍謄本或戶口名簿等證明其族別之文件，申請放假。</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t>第</w:t>
            </w:r>
            <w:r w:rsidRPr="004B293A">
              <w:rPr>
                <w:rFonts w:eastAsia="標楷體" w:hint="eastAsia"/>
              </w:rPr>
              <w:t>9</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rPr>
              <w:t>事假、家庭照顧假、病假、</w:t>
            </w:r>
            <w:r w:rsidRPr="004B293A">
              <w:rPr>
                <w:rFonts w:eastAsia="標楷體" w:hint="eastAsia"/>
              </w:rPr>
              <w:t>婚假、</w:t>
            </w:r>
            <w:r w:rsidRPr="004B293A">
              <w:rPr>
                <w:rFonts w:eastAsia="標楷體"/>
              </w:rPr>
              <w:t>生理假、產前假、陪產假、公</w:t>
            </w:r>
            <w:r w:rsidRPr="004B293A">
              <w:rPr>
                <w:rFonts w:eastAsia="標楷體" w:hint="eastAsia"/>
              </w:rPr>
              <w:t>假、公</w:t>
            </w:r>
            <w:r w:rsidRPr="004B293A">
              <w:rPr>
                <w:rFonts w:eastAsia="標楷體"/>
              </w:rPr>
              <w:t>傷假</w:t>
            </w:r>
            <w:r w:rsidRPr="004B293A">
              <w:rPr>
                <w:rFonts w:eastAsia="標楷體" w:hint="eastAsia"/>
              </w:rPr>
              <w:t>、喪假</w:t>
            </w:r>
            <w:r w:rsidRPr="004B293A">
              <w:rPr>
                <w:rFonts w:eastAsia="標楷體"/>
              </w:rPr>
              <w:t>及休假得以時</w:t>
            </w:r>
            <w:r w:rsidRPr="004B293A">
              <w:rPr>
                <w:rFonts w:eastAsia="標楷體" w:hint="eastAsia"/>
              </w:rPr>
              <w:t>請假</w:t>
            </w:r>
            <w:r w:rsidRPr="004B293A">
              <w:rPr>
                <w:rFonts w:eastAsia="標楷體"/>
              </w:rPr>
              <w:t>。</w:t>
            </w:r>
            <w:r w:rsidRPr="004B293A">
              <w:rPr>
                <w:rFonts w:eastAsia="標楷體" w:hint="eastAsia"/>
              </w:rPr>
              <w:t>分娩前先申請部分娩假，每次請假應至少半日。</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t>第</w:t>
            </w:r>
            <w:r w:rsidRPr="004B293A">
              <w:rPr>
                <w:rFonts w:eastAsia="標楷體" w:hint="eastAsia"/>
              </w:rPr>
              <w:t>10</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rPr>
              <w:t>教授研究年休假之有關規定，另訂之。</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t>第</w:t>
            </w:r>
            <w:r w:rsidRPr="004B293A">
              <w:rPr>
                <w:rFonts w:eastAsia="標楷體" w:hint="eastAsia"/>
              </w:rPr>
              <w:t>11</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rPr>
              <w:t>教職員工寒暑假期間應到校上班，暑期慰勞假之有關規定，另公告之。</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lastRenderedPageBreak/>
              <w:t>第</w:t>
            </w:r>
            <w:r w:rsidRPr="004B293A">
              <w:rPr>
                <w:rFonts w:eastAsia="標楷體" w:hint="eastAsia"/>
              </w:rPr>
              <w:t>12</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rPr>
              <w:t>請假應於請假日前三日申請，並依請假程序分層負責精神按規定遞陳，經核准後方得離校。因緊急事故未能依前項手續申請者，於請假原因發生時得請他人代辦手續，或於事發當日陳報主管後，於十四日內（含例假日）補辦請假程序。</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t>第</w:t>
            </w:r>
            <w:r w:rsidRPr="004B293A">
              <w:rPr>
                <w:rFonts w:eastAsia="標楷體" w:hint="eastAsia"/>
              </w:rPr>
              <w:t>13</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t>第</w:t>
            </w:r>
            <w:r w:rsidRPr="004B293A">
              <w:rPr>
                <w:rFonts w:eastAsia="標楷體" w:hint="eastAsia"/>
              </w:rPr>
              <w:t>14</w:t>
            </w:r>
            <w:r w:rsidRPr="004B293A">
              <w:rPr>
                <w:rFonts w:eastAsia="標楷體"/>
              </w:rPr>
              <w:t>條</w:t>
            </w:r>
          </w:p>
        </w:tc>
        <w:tc>
          <w:tcPr>
            <w:tcW w:w="8452" w:type="dxa"/>
          </w:tcPr>
          <w:p w:rsidR="0004439D" w:rsidRPr="004B293A" w:rsidRDefault="0004439D" w:rsidP="00824DC6">
            <w:pPr>
              <w:widowControl/>
              <w:rPr>
                <w:rFonts w:eastAsia="標楷體"/>
                <w:bCs/>
              </w:rPr>
            </w:pPr>
            <w:r w:rsidRPr="004B293A">
              <w:rPr>
                <w:rFonts w:eastAsia="標楷體"/>
                <w:bCs/>
              </w:rPr>
              <w:t>請二日以上病假、產前（檢）假、娩假、流產假、育嬰</w:t>
            </w:r>
            <w:r w:rsidRPr="004B293A">
              <w:rPr>
                <w:rFonts w:eastAsia="標楷體" w:hint="eastAsia"/>
                <w:bCs/>
                <w:lang w:eastAsia="zh-HK"/>
              </w:rPr>
              <w:t>留職停薪</w:t>
            </w:r>
            <w:r w:rsidRPr="004B293A">
              <w:rPr>
                <w:rFonts w:eastAsia="標楷體"/>
                <w:bCs/>
              </w:rPr>
              <w:t>、陪產假、婚假、喪假、公假、公傷假應檢附相關佐證資料如下：</w:t>
            </w:r>
          </w:p>
          <w:p w:rsidR="0004439D" w:rsidRPr="004B293A" w:rsidRDefault="0004439D" w:rsidP="00824DC6">
            <w:pPr>
              <w:widowControl/>
              <w:ind w:left="456" w:hangingChars="190" w:hanging="456"/>
              <w:rPr>
                <w:rFonts w:eastAsia="標楷體"/>
                <w:bCs/>
              </w:rPr>
            </w:pPr>
            <w:r w:rsidRPr="004B293A">
              <w:rPr>
                <w:rFonts w:eastAsia="標楷體" w:hint="eastAsia"/>
                <w:bCs/>
              </w:rPr>
              <w:t>一、二日以上病假：應附醫師診斷證明。</w:t>
            </w:r>
          </w:p>
          <w:p w:rsidR="0004439D" w:rsidRPr="004B293A" w:rsidRDefault="0004439D" w:rsidP="00824DC6">
            <w:pPr>
              <w:widowControl/>
              <w:ind w:left="456" w:hangingChars="190" w:hanging="456"/>
              <w:rPr>
                <w:rFonts w:eastAsia="標楷體"/>
                <w:bCs/>
              </w:rPr>
            </w:pPr>
            <w:r w:rsidRPr="004B293A">
              <w:rPr>
                <w:rFonts w:eastAsia="標楷體" w:hint="eastAsia"/>
                <w:bCs/>
              </w:rPr>
              <w:t>二、產前（檢）假：第一次請假應附媽媽手冊。</w:t>
            </w:r>
          </w:p>
          <w:p w:rsidR="0004439D" w:rsidRPr="004B293A" w:rsidRDefault="0004439D" w:rsidP="00824DC6">
            <w:pPr>
              <w:widowControl/>
              <w:ind w:left="456" w:hangingChars="190" w:hanging="456"/>
              <w:rPr>
                <w:rFonts w:eastAsia="標楷體"/>
                <w:bCs/>
              </w:rPr>
            </w:pPr>
            <w:r w:rsidRPr="004B293A">
              <w:rPr>
                <w:rFonts w:eastAsia="標楷體" w:hint="eastAsia"/>
                <w:bCs/>
              </w:rPr>
              <w:t>三、娩（流產）假、陪產假：應附醫師診斷證明。</w:t>
            </w:r>
          </w:p>
          <w:p w:rsidR="0004439D" w:rsidRPr="004B293A" w:rsidRDefault="0004439D" w:rsidP="00824DC6">
            <w:pPr>
              <w:widowControl/>
              <w:ind w:left="456" w:hangingChars="190" w:hanging="456"/>
              <w:rPr>
                <w:rFonts w:eastAsia="標楷體"/>
                <w:bCs/>
              </w:rPr>
            </w:pPr>
            <w:r w:rsidRPr="004B293A">
              <w:rPr>
                <w:rFonts w:eastAsia="標楷體" w:hint="eastAsia"/>
                <w:bCs/>
              </w:rPr>
              <w:t>四、婚假：應附戶籍登記資料，如於結婚登記日前請假，得以結婚囍帖先行請假，戶籍登記資料後補。</w:t>
            </w:r>
          </w:p>
          <w:p w:rsidR="0004439D" w:rsidRPr="004B293A" w:rsidRDefault="0004439D" w:rsidP="00824DC6">
            <w:pPr>
              <w:widowControl/>
              <w:ind w:left="456" w:hangingChars="190" w:hanging="456"/>
              <w:rPr>
                <w:rFonts w:eastAsia="標楷體"/>
                <w:bCs/>
              </w:rPr>
            </w:pPr>
            <w:r w:rsidRPr="004B293A">
              <w:rPr>
                <w:rFonts w:eastAsia="標楷體" w:hint="eastAsia"/>
                <w:bCs/>
              </w:rPr>
              <w:t>五、喪假：應附訃聞，並提供除戶證明。</w:t>
            </w:r>
          </w:p>
          <w:p w:rsidR="0004439D" w:rsidRPr="004B293A" w:rsidRDefault="0004439D" w:rsidP="00824DC6">
            <w:pPr>
              <w:widowControl/>
              <w:ind w:left="456" w:hangingChars="190" w:hanging="456"/>
              <w:rPr>
                <w:rFonts w:eastAsia="標楷體"/>
              </w:rPr>
            </w:pPr>
            <w:r w:rsidRPr="004B293A">
              <w:rPr>
                <w:rFonts w:eastAsia="標楷體" w:hint="eastAsia"/>
                <w:bCs/>
              </w:rPr>
              <w:t>六、育嬰留職停薪、公假、公傷假：應附奉核簽呈</w:t>
            </w:r>
            <w:r w:rsidRPr="004B293A">
              <w:rPr>
                <w:rFonts w:eastAsia="標楷體" w:hint="eastAsia"/>
                <w:bCs/>
                <w:u w:val="single"/>
              </w:rPr>
              <w:t>、文件</w:t>
            </w:r>
            <w:r w:rsidRPr="004B293A">
              <w:rPr>
                <w:rFonts w:eastAsia="標楷體" w:hint="eastAsia"/>
                <w:bCs/>
              </w:rPr>
              <w:t>或申請表。</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t>第</w:t>
            </w:r>
            <w:r w:rsidRPr="004B293A">
              <w:rPr>
                <w:rFonts w:eastAsia="標楷體" w:hint="eastAsia"/>
              </w:rPr>
              <w:t>15</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bCs/>
              </w:rPr>
              <w:t>未經請假而擅離職守、</w:t>
            </w:r>
            <w:r w:rsidRPr="004B293A">
              <w:rPr>
                <w:rFonts w:eastAsia="標楷體"/>
              </w:rPr>
              <w:t>逾期請假且無正當理由、</w:t>
            </w:r>
            <w:r w:rsidRPr="004B293A">
              <w:rPr>
                <w:rFonts w:eastAsia="標楷體"/>
                <w:bCs/>
              </w:rPr>
              <w:t>假期已滿仍未銷假返校工作及休逾應休假日者，概以曠職論，並</w:t>
            </w:r>
            <w:r w:rsidRPr="004B293A">
              <w:rPr>
                <w:rFonts w:eastAsia="標楷體" w:hint="eastAsia"/>
              </w:rPr>
              <w:t>按日扣薪及</w:t>
            </w:r>
            <w:r w:rsidRPr="004B293A">
              <w:rPr>
                <w:rFonts w:eastAsia="標楷體"/>
              </w:rPr>
              <w:t>依</w:t>
            </w:r>
            <w:r w:rsidRPr="004B293A">
              <w:rPr>
                <w:rFonts w:eastAsia="標楷體" w:hint="eastAsia"/>
              </w:rPr>
              <w:t>本校職員工獎懲辦</w:t>
            </w:r>
            <w:r w:rsidRPr="004B293A">
              <w:rPr>
                <w:rFonts w:eastAsia="標楷體"/>
              </w:rPr>
              <w:t>法議處。</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t>第</w:t>
            </w:r>
            <w:r w:rsidRPr="004B293A">
              <w:rPr>
                <w:rFonts w:eastAsia="標楷體" w:hint="eastAsia"/>
              </w:rPr>
              <w:t>16</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rPr>
              <w:t>本校附屬機構及相關事業</w:t>
            </w:r>
            <w:r w:rsidRPr="004B293A">
              <w:rPr>
                <w:rFonts w:eastAsia="標楷體" w:hint="eastAsia"/>
                <w:lang w:eastAsia="zh-HK"/>
              </w:rPr>
              <w:t>之</w:t>
            </w:r>
            <w:r w:rsidRPr="004B293A">
              <w:rPr>
                <w:rFonts w:eastAsia="標楷體"/>
              </w:rPr>
              <w:t>職員工</w:t>
            </w:r>
            <w:r w:rsidRPr="004B293A">
              <w:rPr>
                <w:rFonts w:eastAsia="標楷體" w:hint="eastAsia"/>
              </w:rPr>
              <w:t>請假</w:t>
            </w:r>
            <w:r w:rsidRPr="004B293A">
              <w:rPr>
                <w:rFonts w:eastAsia="標楷體"/>
              </w:rPr>
              <w:t>辦法</w:t>
            </w:r>
            <w:r w:rsidRPr="004B293A">
              <w:rPr>
                <w:rFonts w:eastAsia="標楷體" w:hint="eastAsia"/>
                <w:lang w:eastAsia="zh-HK"/>
              </w:rPr>
              <w:t>，</w:t>
            </w:r>
            <w:r w:rsidRPr="004B293A">
              <w:rPr>
                <w:rFonts w:eastAsia="標楷體"/>
              </w:rPr>
              <w:t>另訂之。</w:t>
            </w:r>
          </w:p>
        </w:tc>
      </w:tr>
      <w:tr w:rsidR="0004439D" w:rsidRPr="004B293A" w:rsidTr="00824DC6">
        <w:tc>
          <w:tcPr>
            <w:tcW w:w="1176" w:type="dxa"/>
          </w:tcPr>
          <w:p w:rsidR="0004439D" w:rsidRPr="004B293A" w:rsidRDefault="0004439D" w:rsidP="00824DC6">
            <w:pPr>
              <w:widowControl/>
              <w:rPr>
                <w:rFonts w:eastAsia="標楷體"/>
              </w:rPr>
            </w:pPr>
            <w:r w:rsidRPr="004B293A">
              <w:rPr>
                <w:rFonts w:eastAsia="標楷體"/>
              </w:rPr>
              <w:t>第</w:t>
            </w:r>
            <w:r w:rsidRPr="004B293A">
              <w:rPr>
                <w:rFonts w:eastAsia="標楷體" w:hint="eastAsia"/>
              </w:rPr>
              <w:t>17</w:t>
            </w:r>
            <w:r w:rsidRPr="004B293A">
              <w:rPr>
                <w:rFonts w:eastAsia="標楷體"/>
              </w:rPr>
              <w:t>條</w:t>
            </w:r>
          </w:p>
        </w:tc>
        <w:tc>
          <w:tcPr>
            <w:tcW w:w="8452" w:type="dxa"/>
          </w:tcPr>
          <w:p w:rsidR="0004439D" w:rsidRPr="004B293A" w:rsidRDefault="0004439D" w:rsidP="00824DC6">
            <w:pPr>
              <w:widowControl/>
              <w:rPr>
                <w:rFonts w:eastAsia="標楷體"/>
              </w:rPr>
            </w:pPr>
            <w:r w:rsidRPr="004B293A">
              <w:rPr>
                <w:rFonts w:eastAsia="標楷體" w:hint="eastAsia"/>
              </w:rPr>
              <w:t>本辦法經校務會議審議通過後，自公布日起實施，修正時亦同。</w:t>
            </w:r>
          </w:p>
        </w:tc>
      </w:tr>
    </w:tbl>
    <w:p w:rsidR="0004439D" w:rsidRPr="0004439D" w:rsidRDefault="0004439D" w:rsidP="003644E8">
      <w:pPr>
        <w:spacing w:line="500" w:lineRule="exact"/>
        <w:rPr>
          <w:rFonts w:eastAsia="標楷體"/>
          <w:b/>
          <w:color w:val="000000" w:themeColor="text1"/>
          <w:sz w:val="32"/>
          <w:szCs w:val="32"/>
        </w:rPr>
      </w:pPr>
    </w:p>
    <w:p w:rsidR="0004439D" w:rsidRDefault="0004439D">
      <w:pPr>
        <w:widowControl/>
        <w:rPr>
          <w:rFonts w:eastAsia="標楷體"/>
          <w:b/>
          <w:color w:val="000000" w:themeColor="text1"/>
          <w:sz w:val="32"/>
          <w:szCs w:val="32"/>
        </w:rPr>
      </w:pPr>
      <w:r>
        <w:rPr>
          <w:rFonts w:eastAsia="標楷體"/>
          <w:b/>
          <w:color w:val="000000" w:themeColor="text1"/>
          <w:sz w:val="32"/>
          <w:szCs w:val="32"/>
        </w:rPr>
        <w:br w:type="page"/>
      </w:r>
    </w:p>
    <w:p w:rsidR="003644E8" w:rsidRPr="00921F9E" w:rsidRDefault="003644E8" w:rsidP="003644E8">
      <w:pPr>
        <w:spacing w:line="500" w:lineRule="exact"/>
        <w:rPr>
          <w:rFonts w:eastAsia="標楷體"/>
          <w:b/>
          <w:color w:val="000000" w:themeColor="text1"/>
          <w:sz w:val="32"/>
        </w:rPr>
      </w:pPr>
      <w:r>
        <w:rPr>
          <w:rFonts w:eastAsia="標楷體" w:hint="eastAsia"/>
          <w:b/>
          <w:color w:val="000000" w:themeColor="text1"/>
          <w:sz w:val="32"/>
          <w:szCs w:val="32"/>
        </w:rPr>
        <w:lastRenderedPageBreak/>
        <w:t>高雄醫學大學</w:t>
      </w:r>
      <w:r w:rsidRPr="003D7195">
        <w:rPr>
          <w:rFonts w:eastAsia="標楷體" w:hint="eastAsia"/>
          <w:b/>
          <w:color w:val="000000" w:themeColor="text1"/>
          <w:sz w:val="32"/>
          <w:szCs w:val="32"/>
        </w:rPr>
        <w:t>教職員工</w:t>
      </w:r>
      <w:r>
        <w:rPr>
          <w:rFonts w:eastAsia="標楷體" w:hint="eastAsia"/>
          <w:b/>
          <w:color w:val="000000" w:themeColor="text1"/>
          <w:sz w:val="32"/>
          <w:szCs w:val="32"/>
        </w:rPr>
        <w:t>請假</w:t>
      </w:r>
      <w:r w:rsidRPr="003D7195">
        <w:rPr>
          <w:rFonts w:eastAsia="標楷體" w:hint="eastAsia"/>
          <w:b/>
          <w:color w:val="000000" w:themeColor="text1"/>
          <w:sz w:val="32"/>
          <w:szCs w:val="32"/>
        </w:rPr>
        <w:t>辦法</w:t>
      </w:r>
      <w:r>
        <w:rPr>
          <w:rFonts w:eastAsia="標楷體" w:hint="eastAsia"/>
          <w:b/>
          <w:color w:val="000000" w:themeColor="text1"/>
          <w:sz w:val="32"/>
          <w:szCs w:val="32"/>
        </w:rPr>
        <w:t xml:space="preserve"> </w:t>
      </w:r>
      <w:r>
        <w:rPr>
          <w:rFonts w:ascii="標楷體" w:eastAsia="標楷體" w:hAnsi="標楷體" w:hint="eastAsia"/>
          <w:b/>
          <w:color w:val="000000" w:themeColor="text1"/>
          <w:sz w:val="32"/>
          <w:szCs w:val="32"/>
        </w:rPr>
        <w:t>(</w:t>
      </w:r>
      <w:r w:rsidR="00E422D1" w:rsidRPr="00EF733D">
        <w:rPr>
          <w:rFonts w:eastAsia="標楷體" w:hint="eastAsia"/>
          <w:b/>
          <w:color w:val="000000" w:themeColor="text1"/>
          <w:sz w:val="32"/>
          <w:szCs w:val="32"/>
        </w:rPr>
        <w:t>修正</w:t>
      </w:r>
      <w:r w:rsidR="00E422D1" w:rsidRPr="00EF733D">
        <w:rPr>
          <w:rFonts w:eastAsia="標楷體" w:hint="eastAsia"/>
          <w:b/>
          <w:color w:val="000000" w:themeColor="text1"/>
          <w:sz w:val="32"/>
        </w:rPr>
        <w:t>條文對照表</w:t>
      </w:r>
      <w:r w:rsidRPr="00E422D1">
        <w:rPr>
          <w:rFonts w:ascii="標楷體" w:eastAsia="標楷體" w:hAnsi="標楷體" w:hint="eastAsia"/>
          <w:b/>
          <w:color w:val="000000" w:themeColor="text1"/>
          <w:sz w:val="32"/>
          <w:szCs w:val="32"/>
        </w:rPr>
        <w:t>)</w:t>
      </w:r>
    </w:p>
    <w:p w:rsidR="00E422D1" w:rsidRPr="00342FE4" w:rsidRDefault="00E422D1" w:rsidP="00342FE4">
      <w:pPr>
        <w:spacing w:beforeLines="50" w:before="180" w:line="240" w:lineRule="exact"/>
        <w:ind w:firstLineChars="2764" w:firstLine="5528"/>
        <w:rPr>
          <w:rFonts w:eastAsia="標楷體"/>
          <w:sz w:val="20"/>
          <w:szCs w:val="18"/>
        </w:rPr>
      </w:pPr>
      <w:r w:rsidRPr="00342FE4">
        <w:rPr>
          <w:rFonts w:eastAsia="標楷體" w:hint="eastAsia"/>
          <w:sz w:val="20"/>
          <w:szCs w:val="18"/>
        </w:rPr>
        <w:t xml:space="preserve">108.06.27 </w:t>
      </w:r>
      <w:r w:rsidR="004B293A">
        <w:rPr>
          <w:rFonts w:eastAsia="標楷體" w:hint="eastAsia"/>
          <w:sz w:val="20"/>
          <w:szCs w:val="18"/>
        </w:rPr>
        <w:t xml:space="preserve"> </w:t>
      </w:r>
      <w:r w:rsidRPr="00342FE4">
        <w:rPr>
          <w:rFonts w:eastAsia="標楷體" w:hint="eastAsia"/>
          <w:sz w:val="20"/>
          <w:szCs w:val="18"/>
        </w:rPr>
        <w:t>107</w:t>
      </w:r>
      <w:r w:rsidRPr="00342FE4">
        <w:rPr>
          <w:rFonts w:eastAsia="標楷體" w:hint="eastAsia"/>
          <w:sz w:val="20"/>
          <w:szCs w:val="18"/>
        </w:rPr>
        <w:t>學年度第</w:t>
      </w:r>
      <w:r w:rsidRPr="00342FE4">
        <w:rPr>
          <w:rFonts w:eastAsia="標楷體" w:hint="eastAsia"/>
          <w:sz w:val="20"/>
          <w:szCs w:val="18"/>
        </w:rPr>
        <w:t>4</w:t>
      </w:r>
      <w:r w:rsidRPr="00342FE4">
        <w:rPr>
          <w:rFonts w:eastAsia="標楷體" w:hint="eastAsia"/>
          <w:sz w:val="20"/>
          <w:szCs w:val="18"/>
        </w:rPr>
        <w:t>次校務會議通過</w:t>
      </w:r>
    </w:p>
    <w:p w:rsidR="003644E8" w:rsidRDefault="00E422D1" w:rsidP="00342FE4">
      <w:pPr>
        <w:spacing w:line="240" w:lineRule="exact"/>
        <w:ind w:firstLineChars="2764" w:firstLine="5528"/>
        <w:rPr>
          <w:rFonts w:eastAsia="標楷體"/>
          <w:sz w:val="20"/>
          <w:szCs w:val="18"/>
        </w:rPr>
      </w:pPr>
      <w:r w:rsidRPr="00342FE4">
        <w:rPr>
          <w:rFonts w:eastAsia="標楷體" w:hint="eastAsia"/>
          <w:sz w:val="20"/>
          <w:szCs w:val="18"/>
        </w:rPr>
        <w:t xml:space="preserve">108.07.12 </w:t>
      </w:r>
      <w:r w:rsidR="004B293A">
        <w:rPr>
          <w:rFonts w:eastAsia="標楷體" w:hint="eastAsia"/>
          <w:sz w:val="20"/>
          <w:szCs w:val="18"/>
        </w:rPr>
        <w:t xml:space="preserve"> </w:t>
      </w:r>
      <w:r w:rsidRPr="00342FE4">
        <w:rPr>
          <w:rFonts w:eastAsia="標楷體" w:hint="eastAsia"/>
          <w:sz w:val="20"/>
          <w:szCs w:val="18"/>
        </w:rPr>
        <w:t>高醫人字第</w:t>
      </w:r>
      <w:r w:rsidRPr="00342FE4">
        <w:rPr>
          <w:rFonts w:eastAsia="標楷體" w:hint="eastAsia"/>
          <w:sz w:val="20"/>
          <w:szCs w:val="18"/>
        </w:rPr>
        <w:t>1081102358</w:t>
      </w:r>
      <w:r w:rsidRPr="00342FE4">
        <w:rPr>
          <w:rFonts w:eastAsia="標楷體" w:hint="eastAsia"/>
          <w:sz w:val="20"/>
          <w:szCs w:val="18"/>
        </w:rPr>
        <w:t>號函公布</w:t>
      </w:r>
    </w:p>
    <w:p w:rsidR="00342FE4" w:rsidRDefault="004B293A" w:rsidP="00342FE4">
      <w:pPr>
        <w:spacing w:line="240" w:lineRule="exact"/>
        <w:ind w:firstLineChars="2764" w:firstLine="5528"/>
        <w:rPr>
          <w:rFonts w:eastAsia="標楷體"/>
          <w:color w:val="000000" w:themeColor="text1"/>
          <w:sz w:val="20"/>
          <w:szCs w:val="20"/>
        </w:rPr>
      </w:pPr>
      <w:r w:rsidRPr="0004439D">
        <w:rPr>
          <w:rFonts w:eastAsia="標楷體" w:hint="eastAsia"/>
          <w:color w:val="000000" w:themeColor="text1"/>
          <w:sz w:val="20"/>
          <w:szCs w:val="20"/>
        </w:rPr>
        <w:t xml:space="preserve">109.03.26  </w:t>
      </w:r>
      <w:r w:rsidRPr="0004439D">
        <w:rPr>
          <w:rFonts w:eastAsia="標楷體"/>
          <w:color w:val="000000" w:themeColor="text1"/>
          <w:sz w:val="20"/>
          <w:szCs w:val="20"/>
        </w:rPr>
        <w:t>108</w:t>
      </w:r>
      <w:r w:rsidRPr="0004439D">
        <w:rPr>
          <w:rFonts w:eastAsia="標楷體"/>
          <w:color w:val="000000" w:themeColor="text1"/>
          <w:sz w:val="20"/>
          <w:szCs w:val="20"/>
        </w:rPr>
        <w:t>學年度第</w:t>
      </w:r>
      <w:r w:rsidRPr="0004439D">
        <w:rPr>
          <w:rFonts w:eastAsia="標楷體" w:hint="eastAsia"/>
          <w:color w:val="000000" w:themeColor="text1"/>
          <w:sz w:val="20"/>
          <w:szCs w:val="20"/>
        </w:rPr>
        <w:t>3</w:t>
      </w:r>
      <w:r w:rsidRPr="0004439D">
        <w:rPr>
          <w:rFonts w:eastAsia="標楷體"/>
          <w:color w:val="000000" w:themeColor="text1"/>
          <w:sz w:val="20"/>
          <w:szCs w:val="20"/>
        </w:rPr>
        <w:t>次校務會議通過</w:t>
      </w:r>
    </w:p>
    <w:p w:rsidR="0004439D" w:rsidRPr="0004439D" w:rsidRDefault="0030536D" w:rsidP="0030536D">
      <w:pPr>
        <w:widowControl/>
        <w:spacing w:line="280" w:lineRule="exact"/>
        <w:ind w:leftChars="2303" w:left="5527"/>
        <w:rPr>
          <w:rFonts w:eastAsia="標楷體"/>
          <w:color w:val="000000" w:themeColor="text1"/>
          <w:sz w:val="20"/>
          <w:szCs w:val="18"/>
        </w:rPr>
      </w:pPr>
      <w:r w:rsidRPr="0030536D">
        <w:rPr>
          <w:rFonts w:eastAsia="標楷體" w:hint="eastAsia"/>
          <w:color w:val="000000" w:themeColor="text1"/>
          <w:sz w:val="20"/>
          <w:szCs w:val="18"/>
        </w:rPr>
        <w:t>1</w:t>
      </w:r>
      <w:r w:rsidRPr="0030536D">
        <w:rPr>
          <w:rFonts w:eastAsia="標楷體"/>
          <w:color w:val="000000" w:themeColor="text1"/>
          <w:sz w:val="20"/>
          <w:szCs w:val="18"/>
        </w:rPr>
        <w:t>09.04.</w:t>
      </w:r>
      <w:r w:rsidRPr="0030536D">
        <w:rPr>
          <w:rFonts w:eastAsia="標楷體" w:hint="eastAsia"/>
          <w:color w:val="000000" w:themeColor="text1"/>
          <w:sz w:val="20"/>
          <w:szCs w:val="18"/>
        </w:rPr>
        <w:t>10</w:t>
      </w:r>
      <w:r w:rsidRPr="0030536D">
        <w:rPr>
          <w:rFonts w:eastAsia="標楷體"/>
          <w:color w:val="000000" w:themeColor="text1"/>
          <w:sz w:val="20"/>
          <w:szCs w:val="18"/>
        </w:rPr>
        <w:t xml:space="preserve">  </w:t>
      </w:r>
      <w:r w:rsidRPr="0030536D">
        <w:rPr>
          <w:rFonts w:eastAsia="標楷體" w:hint="eastAsia"/>
          <w:color w:val="000000" w:themeColor="text1"/>
          <w:sz w:val="20"/>
          <w:szCs w:val="18"/>
        </w:rPr>
        <w:t>高醫人字第</w:t>
      </w:r>
      <w:r w:rsidRPr="0030536D">
        <w:rPr>
          <w:rFonts w:eastAsia="標楷體" w:hint="eastAsia"/>
          <w:color w:val="000000" w:themeColor="text1"/>
          <w:sz w:val="20"/>
          <w:szCs w:val="18"/>
        </w:rPr>
        <w:t>10</w:t>
      </w:r>
      <w:r w:rsidRPr="0030536D">
        <w:rPr>
          <w:rFonts w:eastAsia="標楷體"/>
          <w:color w:val="000000" w:themeColor="text1"/>
          <w:sz w:val="20"/>
          <w:szCs w:val="18"/>
        </w:rPr>
        <w:t>9</w:t>
      </w:r>
      <w:r w:rsidRPr="0030536D">
        <w:rPr>
          <w:rFonts w:eastAsia="標楷體" w:hint="eastAsia"/>
          <w:color w:val="000000" w:themeColor="text1"/>
          <w:sz w:val="20"/>
          <w:szCs w:val="18"/>
        </w:rPr>
        <w:t>1100958</w:t>
      </w:r>
      <w:r w:rsidRPr="0030536D">
        <w:rPr>
          <w:rFonts w:eastAsia="標楷體" w:hint="eastAsia"/>
          <w:color w:val="000000" w:themeColor="text1"/>
          <w:sz w:val="20"/>
          <w:szCs w:val="18"/>
        </w:rPr>
        <w:t>號函公布</w:t>
      </w:r>
    </w:p>
    <w:p w:rsidR="00E422D1" w:rsidRDefault="00E422D1" w:rsidP="00342FE4">
      <w:pPr>
        <w:tabs>
          <w:tab w:val="left" w:pos="6379"/>
        </w:tabs>
        <w:spacing w:line="240" w:lineRule="exact"/>
        <w:ind w:firstLineChars="3071" w:firstLine="5528"/>
        <w:jc w:val="right"/>
        <w:rPr>
          <w:rFonts w:eastAsia="標楷體"/>
          <w:sz w:val="18"/>
          <w:szCs w:val="18"/>
        </w:rPr>
      </w:pPr>
    </w:p>
    <w:tbl>
      <w:tblPr>
        <w:tblStyle w:val="ac"/>
        <w:tblW w:w="9634" w:type="dxa"/>
        <w:tblLayout w:type="fixed"/>
        <w:tblLook w:val="04A0" w:firstRow="1" w:lastRow="0" w:firstColumn="1" w:lastColumn="0" w:noHBand="0" w:noVBand="1"/>
      </w:tblPr>
      <w:tblGrid>
        <w:gridCol w:w="3966"/>
        <w:gridCol w:w="3967"/>
        <w:gridCol w:w="1701"/>
      </w:tblGrid>
      <w:tr w:rsidR="00E422D1" w:rsidTr="008E148F">
        <w:trPr>
          <w:tblHeader/>
        </w:trPr>
        <w:tc>
          <w:tcPr>
            <w:tcW w:w="3966" w:type="dxa"/>
            <w:shd w:val="clear" w:color="auto" w:fill="auto"/>
          </w:tcPr>
          <w:p w:rsidR="00E422D1" w:rsidRPr="004B293A" w:rsidRDefault="00E422D1" w:rsidP="00E422D1">
            <w:pPr>
              <w:jc w:val="center"/>
              <w:rPr>
                <w:rFonts w:eastAsia="標楷體"/>
                <w:b/>
              </w:rPr>
            </w:pPr>
            <w:r w:rsidRPr="004B293A">
              <w:rPr>
                <w:rFonts w:eastAsia="標楷體" w:hint="eastAsia"/>
                <w:b/>
              </w:rPr>
              <w:t>修正條文</w:t>
            </w:r>
          </w:p>
        </w:tc>
        <w:tc>
          <w:tcPr>
            <w:tcW w:w="3967" w:type="dxa"/>
            <w:shd w:val="clear" w:color="auto" w:fill="auto"/>
          </w:tcPr>
          <w:p w:rsidR="00E422D1" w:rsidRPr="004B293A" w:rsidRDefault="00E422D1" w:rsidP="00E422D1">
            <w:pPr>
              <w:jc w:val="center"/>
              <w:rPr>
                <w:rFonts w:eastAsia="標楷體"/>
                <w:b/>
              </w:rPr>
            </w:pPr>
            <w:r w:rsidRPr="004B293A">
              <w:rPr>
                <w:rFonts w:eastAsia="標楷體" w:hint="eastAsia"/>
                <w:b/>
              </w:rPr>
              <w:t>現行條文</w:t>
            </w:r>
          </w:p>
        </w:tc>
        <w:tc>
          <w:tcPr>
            <w:tcW w:w="1701" w:type="dxa"/>
            <w:shd w:val="clear" w:color="auto" w:fill="auto"/>
          </w:tcPr>
          <w:p w:rsidR="00E422D1" w:rsidRPr="004B293A" w:rsidRDefault="00E422D1" w:rsidP="00E422D1">
            <w:pPr>
              <w:jc w:val="center"/>
              <w:rPr>
                <w:rFonts w:eastAsia="標楷體"/>
              </w:rPr>
            </w:pPr>
            <w:r w:rsidRPr="004B293A">
              <w:rPr>
                <w:rFonts w:eastAsia="標楷體" w:hint="eastAsia"/>
                <w:b/>
              </w:rPr>
              <w:t>說</w:t>
            </w:r>
            <w:r w:rsidRPr="004B293A">
              <w:rPr>
                <w:rFonts w:eastAsia="標楷體" w:hint="eastAsia"/>
                <w:b/>
              </w:rPr>
              <w:t xml:space="preserve">  </w:t>
            </w:r>
            <w:r w:rsidRPr="004B293A">
              <w:rPr>
                <w:rFonts w:eastAsia="標楷體" w:hint="eastAsia"/>
                <w:b/>
              </w:rPr>
              <w:t>明</w:t>
            </w:r>
          </w:p>
        </w:tc>
      </w:tr>
      <w:tr w:rsidR="003644E8" w:rsidTr="008E148F">
        <w:tc>
          <w:tcPr>
            <w:tcW w:w="3966" w:type="dxa"/>
          </w:tcPr>
          <w:p w:rsidR="003644E8" w:rsidRPr="004B293A" w:rsidRDefault="00E422D1" w:rsidP="008E148F">
            <w:pPr>
              <w:widowControl/>
              <w:spacing w:line="360" w:lineRule="exact"/>
              <w:jc w:val="both"/>
              <w:rPr>
                <w:rFonts w:eastAsia="標楷體"/>
              </w:rPr>
            </w:pPr>
            <w:r w:rsidRPr="004B293A">
              <w:rPr>
                <w:rFonts w:eastAsia="標楷體" w:hint="eastAsia"/>
              </w:rPr>
              <w:t>同現行條文</w:t>
            </w:r>
          </w:p>
        </w:tc>
        <w:tc>
          <w:tcPr>
            <w:tcW w:w="3967" w:type="dxa"/>
          </w:tcPr>
          <w:p w:rsidR="003644E8" w:rsidRPr="004B293A" w:rsidRDefault="003644E8" w:rsidP="008E148F">
            <w:pPr>
              <w:spacing w:line="360" w:lineRule="exact"/>
              <w:jc w:val="both"/>
              <w:rPr>
                <w:rFonts w:eastAsia="標楷體"/>
              </w:rPr>
            </w:pPr>
            <w:r w:rsidRPr="004B293A">
              <w:rPr>
                <w:rFonts w:eastAsia="標楷體"/>
              </w:rPr>
              <w:t>第</w:t>
            </w:r>
            <w:r w:rsidRPr="004B293A">
              <w:rPr>
                <w:rFonts w:eastAsia="標楷體"/>
              </w:rPr>
              <w:t>1</w:t>
            </w:r>
            <w:r w:rsidRPr="004B293A">
              <w:rPr>
                <w:rFonts w:eastAsia="標楷體"/>
              </w:rPr>
              <w:t>條</w:t>
            </w:r>
          </w:p>
          <w:p w:rsidR="003644E8" w:rsidRPr="004B293A" w:rsidRDefault="00E422D1" w:rsidP="008E148F">
            <w:pPr>
              <w:spacing w:line="360" w:lineRule="exact"/>
              <w:jc w:val="both"/>
              <w:rPr>
                <w:rFonts w:eastAsia="標楷體"/>
                <w:u w:val="single"/>
              </w:rPr>
            </w:pPr>
            <w:r w:rsidRPr="004B293A">
              <w:rPr>
                <w:rFonts w:eastAsia="標楷體" w:hint="eastAsia"/>
              </w:rPr>
              <w:t>本校為教職員工請假有所依循，特訂定本辦法。</w:t>
            </w:r>
          </w:p>
        </w:tc>
        <w:tc>
          <w:tcPr>
            <w:tcW w:w="1701" w:type="dxa"/>
            <w:tcBorders>
              <w:bottom w:val="single" w:sz="4" w:space="0" w:color="auto"/>
            </w:tcBorders>
          </w:tcPr>
          <w:p w:rsidR="003644E8" w:rsidRPr="004B293A" w:rsidRDefault="00232F66" w:rsidP="008E148F">
            <w:pPr>
              <w:spacing w:line="360" w:lineRule="exact"/>
              <w:jc w:val="both"/>
              <w:rPr>
                <w:rFonts w:eastAsia="標楷體"/>
              </w:rPr>
            </w:pPr>
            <w:r w:rsidRPr="004B293A">
              <w:rPr>
                <w:rFonts w:eastAsia="標楷體" w:hint="eastAsia"/>
              </w:rPr>
              <w:t>本條未修正</w:t>
            </w:r>
          </w:p>
        </w:tc>
      </w:tr>
      <w:tr w:rsidR="00E422D1" w:rsidTr="008E148F">
        <w:tc>
          <w:tcPr>
            <w:tcW w:w="3966" w:type="dxa"/>
          </w:tcPr>
          <w:p w:rsidR="00E422D1" w:rsidRPr="004B293A" w:rsidRDefault="008C70A0" w:rsidP="008E148F">
            <w:pPr>
              <w:spacing w:line="360" w:lineRule="exact"/>
              <w:jc w:val="both"/>
              <w:rPr>
                <w:rFonts w:eastAsia="標楷體"/>
              </w:rPr>
            </w:pPr>
            <w:r w:rsidRPr="004B293A">
              <w:rPr>
                <w:rFonts w:eastAsia="標楷體" w:hint="eastAsia"/>
              </w:rPr>
              <w:t>同現行條文</w:t>
            </w:r>
          </w:p>
        </w:tc>
        <w:tc>
          <w:tcPr>
            <w:tcW w:w="3967" w:type="dxa"/>
          </w:tcPr>
          <w:p w:rsidR="00E422D1" w:rsidRPr="004B293A" w:rsidRDefault="00E422D1" w:rsidP="008E148F">
            <w:pPr>
              <w:spacing w:line="360" w:lineRule="exact"/>
              <w:jc w:val="both"/>
              <w:rPr>
                <w:rFonts w:eastAsia="標楷體"/>
              </w:rPr>
            </w:pPr>
            <w:r w:rsidRPr="004B293A">
              <w:rPr>
                <w:rFonts w:eastAsia="標楷體"/>
              </w:rPr>
              <w:t>第</w:t>
            </w:r>
            <w:r w:rsidRPr="004B293A">
              <w:rPr>
                <w:rFonts w:eastAsia="標楷體"/>
              </w:rPr>
              <w:t>2</w:t>
            </w:r>
            <w:r w:rsidRPr="004B293A">
              <w:rPr>
                <w:rFonts w:eastAsia="標楷體"/>
              </w:rPr>
              <w:t>條</w:t>
            </w:r>
          </w:p>
          <w:p w:rsidR="00E422D1" w:rsidRPr="004B293A" w:rsidRDefault="00E422D1" w:rsidP="008E148F">
            <w:pPr>
              <w:spacing w:line="360" w:lineRule="exact"/>
              <w:jc w:val="both"/>
              <w:rPr>
                <w:rFonts w:eastAsia="標楷體"/>
              </w:rPr>
            </w:pPr>
            <w:r w:rsidRPr="004B293A">
              <w:rPr>
                <w:rFonts w:eastAsia="標楷體"/>
              </w:rPr>
              <w:t>本校編制內專任教職員工、</w:t>
            </w:r>
            <w:r w:rsidRPr="004B293A">
              <w:rPr>
                <w:rFonts w:eastAsia="標楷體" w:hint="eastAsia"/>
              </w:rPr>
              <w:t>專案教師、</w:t>
            </w:r>
            <w:r w:rsidRPr="004B293A">
              <w:rPr>
                <w:rFonts w:eastAsia="標楷體"/>
              </w:rPr>
              <w:t>軍訓教官、約僱職員工、技工、工友、駐衛警察</w:t>
            </w:r>
            <w:r w:rsidRPr="004B293A">
              <w:rPr>
                <w:rFonts w:eastAsia="標楷體" w:hint="eastAsia"/>
              </w:rPr>
              <w:t>、司機</w:t>
            </w:r>
            <w:r w:rsidRPr="004B293A">
              <w:rPr>
                <w:rFonts w:eastAsia="標楷體"/>
              </w:rPr>
              <w:t>之</w:t>
            </w:r>
            <w:r w:rsidRPr="004B293A">
              <w:rPr>
                <w:rFonts w:eastAsia="標楷體" w:hint="eastAsia"/>
              </w:rPr>
              <w:t>請假</w:t>
            </w:r>
            <w:r w:rsidRPr="004B293A">
              <w:rPr>
                <w:rFonts w:eastAsia="標楷體"/>
              </w:rPr>
              <w:t>，除法令另有規定外，悉依本辦法之規定辦理。</w:t>
            </w:r>
          </w:p>
          <w:p w:rsidR="00E422D1" w:rsidRPr="004B293A" w:rsidRDefault="00E422D1" w:rsidP="008E148F">
            <w:pPr>
              <w:pStyle w:val="a3"/>
              <w:spacing w:line="360" w:lineRule="exact"/>
              <w:ind w:leftChars="0" w:left="0"/>
              <w:jc w:val="both"/>
              <w:rPr>
                <w:rFonts w:eastAsia="標楷體"/>
              </w:rPr>
            </w:pPr>
            <w:r w:rsidRPr="004B293A">
              <w:rPr>
                <w:rFonts w:eastAsia="標楷體"/>
              </w:rPr>
              <w:t>本校所聘僱非前項所指人員，其請假</w:t>
            </w:r>
            <w:r w:rsidRPr="004B293A">
              <w:rPr>
                <w:rFonts w:eastAsia="標楷體" w:hint="eastAsia"/>
              </w:rPr>
              <w:t>規定</w:t>
            </w:r>
            <w:r w:rsidRPr="004B293A">
              <w:rPr>
                <w:rFonts w:eastAsia="標楷體"/>
              </w:rPr>
              <w:t>另訂之。</w:t>
            </w:r>
          </w:p>
        </w:tc>
        <w:tc>
          <w:tcPr>
            <w:tcW w:w="1701" w:type="dxa"/>
            <w:tcBorders>
              <w:bottom w:val="single" w:sz="4" w:space="0" w:color="auto"/>
            </w:tcBorders>
          </w:tcPr>
          <w:p w:rsidR="00E422D1" w:rsidRPr="004B293A" w:rsidRDefault="00232F66" w:rsidP="008E148F">
            <w:pPr>
              <w:spacing w:line="360" w:lineRule="exact"/>
              <w:jc w:val="both"/>
              <w:rPr>
                <w:rFonts w:eastAsia="標楷體"/>
              </w:rPr>
            </w:pPr>
            <w:r w:rsidRPr="004B293A">
              <w:rPr>
                <w:rFonts w:eastAsia="標楷體" w:hint="eastAsia"/>
              </w:rPr>
              <w:t>本條未修正</w:t>
            </w:r>
          </w:p>
        </w:tc>
      </w:tr>
      <w:tr w:rsidR="00E422D1" w:rsidTr="008E148F">
        <w:tc>
          <w:tcPr>
            <w:tcW w:w="3966" w:type="dxa"/>
          </w:tcPr>
          <w:p w:rsidR="00E422D1" w:rsidRPr="004B293A" w:rsidRDefault="0077647D" w:rsidP="008E148F">
            <w:pPr>
              <w:widowControl/>
              <w:spacing w:line="360" w:lineRule="exact"/>
              <w:jc w:val="both"/>
              <w:rPr>
                <w:rFonts w:eastAsia="標楷體"/>
              </w:rPr>
            </w:pPr>
            <w:r w:rsidRPr="004B293A">
              <w:rPr>
                <w:rFonts w:eastAsia="標楷體" w:hint="eastAsia"/>
              </w:rPr>
              <w:t>第</w:t>
            </w:r>
            <w:r w:rsidRPr="004B293A">
              <w:rPr>
                <w:rFonts w:eastAsia="標楷體" w:hint="eastAsia"/>
              </w:rPr>
              <w:t>3</w:t>
            </w:r>
            <w:r w:rsidRPr="004B293A">
              <w:rPr>
                <w:rFonts w:eastAsia="標楷體" w:hint="eastAsia"/>
              </w:rPr>
              <w:t>條</w:t>
            </w:r>
          </w:p>
          <w:p w:rsidR="0077647D" w:rsidRPr="004B293A" w:rsidRDefault="0077647D" w:rsidP="008E148F">
            <w:pPr>
              <w:spacing w:line="360" w:lineRule="exact"/>
              <w:jc w:val="both"/>
              <w:rPr>
                <w:rFonts w:eastAsia="標楷體"/>
              </w:rPr>
            </w:pPr>
            <w:r w:rsidRPr="004B293A">
              <w:rPr>
                <w:rFonts w:eastAsia="標楷體"/>
              </w:rPr>
              <w:t>教職員工之請假，依下列規定：</w:t>
            </w:r>
          </w:p>
          <w:p w:rsidR="0077647D" w:rsidRPr="004B293A" w:rsidRDefault="0077647D" w:rsidP="008E148F">
            <w:pPr>
              <w:pStyle w:val="a3"/>
              <w:spacing w:line="360" w:lineRule="exact"/>
              <w:ind w:leftChars="0" w:hangingChars="200" w:hanging="480"/>
              <w:jc w:val="both"/>
              <w:rPr>
                <w:rFonts w:eastAsia="標楷體"/>
              </w:rPr>
            </w:pPr>
            <w:r w:rsidRPr="004B293A">
              <w:rPr>
                <w:rFonts w:eastAsia="標楷體" w:hint="eastAsia"/>
              </w:rPr>
              <w:t>一、</w:t>
            </w:r>
            <w:r w:rsidRPr="004B293A">
              <w:rPr>
                <w:rFonts w:eastAsia="標楷體"/>
              </w:rPr>
              <w:t>事假（含家庭照顧假）：</w:t>
            </w:r>
          </w:p>
          <w:p w:rsidR="0077647D" w:rsidRPr="004B293A" w:rsidRDefault="0077647D" w:rsidP="008E148F">
            <w:pPr>
              <w:pStyle w:val="a3"/>
              <w:spacing w:line="360" w:lineRule="exact"/>
              <w:ind w:leftChars="190" w:left="456"/>
              <w:jc w:val="both"/>
              <w:rPr>
                <w:rFonts w:eastAsia="標楷體"/>
              </w:rPr>
            </w:pPr>
            <w:r w:rsidRPr="004B293A">
              <w:rPr>
                <w:rFonts w:eastAsia="標楷體"/>
              </w:rPr>
              <w:t>因有事故必須親自處理者，得請事假，每學年事假合計給予十四日。因個人進修或研究者應提出計畫書，經核准者，不在此限，惟延長事假請假日數計算不扣除例假日。</w:t>
            </w:r>
          </w:p>
          <w:p w:rsidR="0077647D" w:rsidRPr="004B293A" w:rsidRDefault="0077647D" w:rsidP="008E148F">
            <w:pPr>
              <w:pStyle w:val="a3"/>
              <w:spacing w:line="360" w:lineRule="exact"/>
              <w:ind w:leftChars="190" w:left="456"/>
              <w:jc w:val="both"/>
              <w:rPr>
                <w:rFonts w:eastAsia="標楷體"/>
              </w:rPr>
            </w:pPr>
            <w:r w:rsidRPr="004B293A">
              <w:rPr>
                <w:rFonts w:eastAsia="標楷體"/>
              </w:rPr>
              <w:t>家庭成員預防接種、發生嚴重之疾病或其他重大事故須親自照顧時，得請家庭照顧假，每學年准給七日，其請假日數併入事假計算。</w:t>
            </w:r>
          </w:p>
          <w:p w:rsidR="0077647D" w:rsidRPr="004B293A" w:rsidRDefault="0077647D" w:rsidP="008E148F">
            <w:pPr>
              <w:widowControl/>
              <w:spacing w:line="360" w:lineRule="exact"/>
              <w:ind w:leftChars="190" w:left="456"/>
              <w:jc w:val="both"/>
              <w:rPr>
                <w:rFonts w:eastAsia="標楷體"/>
              </w:rPr>
            </w:pPr>
            <w:r w:rsidRPr="004B293A">
              <w:rPr>
                <w:rFonts w:eastAsia="標楷體"/>
              </w:rPr>
              <w:t>事假及家庭照顧假合計超過七日者，自第八日起按日扣全薪。約僱人員請事假按日扣薪。請假原因經主管認定有需要者，得要求提供證明或更正為休假。</w:t>
            </w:r>
          </w:p>
          <w:p w:rsidR="0077647D" w:rsidRPr="004B293A" w:rsidRDefault="0077647D" w:rsidP="008E148F">
            <w:pPr>
              <w:pStyle w:val="a3"/>
              <w:spacing w:line="360" w:lineRule="exact"/>
              <w:ind w:leftChars="0" w:hangingChars="200" w:hanging="480"/>
              <w:jc w:val="both"/>
              <w:rPr>
                <w:rFonts w:eastAsia="標楷體"/>
              </w:rPr>
            </w:pPr>
            <w:r w:rsidRPr="004B293A">
              <w:rPr>
                <w:rFonts w:eastAsia="標楷體" w:hint="eastAsia"/>
              </w:rPr>
              <w:t>二、</w:t>
            </w:r>
            <w:r w:rsidRPr="004B293A">
              <w:rPr>
                <w:rFonts w:eastAsia="標楷體"/>
              </w:rPr>
              <w:t>病假（含生理假）：</w:t>
            </w:r>
          </w:p>
          <w:p w:rsidR="0077647D" w:rsidRPr="004B293A" w:rsidRDefault="0077647D" w:rsidP="008E148F">
            <w:pPr>
              <w:pStyle w:val="a3"/>
              <w:spacing w:line="360" w:lineRule="exact"/>
              <w:ind w:leftChars="190" w:left="456"/>
              <w:jc w:val="both"/>
              <w:rPr>
                <w:rFonts w:eastAsia="標楷體"/>
              </w:rPr>
            </w:pPr>
            <w:r w:rsidRPr="004B293A">
              <w:rPr>
                <w:rFonts w:eastAsia="標楷體"/>
              </w:rPr>
              <w:t>因疾病或醫師診斷需安胎休養者，其治療或休養期間，得請病假，每學年合計准予三十日。</w:t>
            </w:r>
          </w:p>
          <w:p w:rsidR="0077647D" w:rsidRPr="004B293A" w:rsidRDefault="0077647D" w:rsidP="008E148F">
            <w:pPr>
              <w:pStyle w:val="a3"/>
              <w:spacing w:line="360" w:lineRule="exact"/>
              <w:ind w:leftChars="190" w:left="456"/>
              <w:jc w:val="both"/>
              <w:rPr>
                <w:rFonts w:eastAsia="標楷體"/>
              </w:rPr>
            </w:pPr>
            <w:r w:rsidRPr="004B293A">
              <w:rPr>
                <w:rFonts w:eastAsia="標楷體"/>
              </w:rPr>
              <w:lastRenderedPageBreak/>
              <w:t>女性教職員工因生理日致工作有困難者，每月得請生理假一日，全學年請假日數未逾三日，不併入病假計算，其餘日數併入病假計算。其超過規定日數者，以事假抵銷。</w:t>
            </w:r>
          </w:p>
          <w:p w:rsidR="0077647D" w:rsidRPr="004B293A" w:rsidRDefault="0077647D" w:rsidP="008E148F">
            <w:pPr>
              <w:pStyle w:val="a3"/>
              <w:spacing w:line="360" w:lineRule="exact"/>
              <w:ind w:leftChars="190" w:left="456"/>
              <w:jc w:val="both"/>
              <w:rPr>
                <w:rFonts w:eastAsia="標楷體"/>
              </w:rPr>
            </w:pPr>
            <w:r w:rsidRPr="004B293A">
              <w:rPr>
                <w:rFonts w:eastAsia="標楷體"/>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4B293A">
              <w:rPr>
                <w:rFonts w:eastAsia="標楷體" w:hint="eastAsia"/>
              </w:rPr>
              <w:t>應予以退職。</w:t>
            </w:r>
            <w:r w:rsidRPr="004B293A">
              <w:rPr>
                <w:rFonts w:eastAsia="標楷體"/>
              </w:rPr>
              <w:t>其退職已逾一年以上者，不得復職。</w:t>
            </w:r>
            <w:r w:rsidRPr="004B293A">
              <w:rPr>
                <w:rFonts w:eastAsia="標楷體" w:hint="eastAsia"/>
              </w:rPr>
              <w:t>但其服務年資，如合於退休或資遣者，得辦理退休或資遣</w:t>
            </w:r>
            <w:r w:rsidRPr="004B293A">
              <w:rPr>
                <w:rFonts w:eastAsia="標楷體"/>
              </w:rPr>
              <w:t>。</w:t>
            </w:r>
          </w:p>
          <w:p w:rsidR="0077647D" w:rsidRPr="004B293A" w:rsidRDefault="0077647D" w:rsidP="008E148F">
            <w:pPr>
              <w:pStyle w:val="a3"/>
              <w:spacing w:line="360" w:lineRule="exact"/>
              <w:ind w:leftChars="190" w:left="456"/>
              <w:jc w:val="both"/>
              <w:rPr>
                <w:rFonts w:eastAsia="標楷體"/>
              </w:rPr>
            </w:pPr>
            <w:r w:rsidRPr="004B293A">
              <w:rPr>
                <w:rFonts w:eastAsia="標楷體"/>
              </w:rPr>
              <w:t>病假逾六個月以上者扣除部份全薪，其扣除辦法如下：</w:t>
            </w:r>
          </w:p>
          <w:p w:rsidR="0077647D" w:rsidRPr="004B293A" w:rsidRDefault="0077647D" w:rsidP="008E148F">
            <w:pPr>
              <w:pStyle w:val="a3"/>
              <w:spacing w:line="360" w:lineRule="exact"/>
              <w:ind w:leftChars="190" w:left="876" w:hangingChars="175" w:hanging="420"/>
              <w:jc w:val="both"/>
              <w:rPr>
                <w:rFonts w:eastAsia="標楷體"/>
              </w:rPr>
            </w:pPr>
            <w:r w:rsidRPr="004B293A">
              <w:rPr>
                <w:rFonts w:eastAsia="標楷體"/>
              </w:rPr>
              <w:t>(</w:t>
            </w:r>
            <w:r w:rsidRPr="004B293A">
              <w:rPr>
                <w:rFonts w:eastAsia="標楷體"/>
              </w:rPr>
              <w:t>一</w:t>
            </w:r>
            <w:r w:rsidRPr="004B293A">
              <w:rPr>
                <w:rFonts w:eastAsia="標楷體"/>
              </w:rPr>
              <w:t>)</w:t>
            </w:r>
            <w:r w:rsidRPr="004B293A">
              <w:rPr>
                <w:rFonts w:eastAsia="標楷體"/>
              </w:rPr>
              <w:t>年資累計十年以下扣三分之一全薪。</w:t>
            </w:r>
          </w:p>
          <w:p w:rsidR="0077647D" w:rsidRPr="004B293A" w:rsidRDefault="0077647D" w:rsidP="008E148F">
            <w:pPr>
              <w:pStyle w:val="a3"/>
              <w:spacing w:line="360" w:lineRule="exact"/>
              <w:ind w:leftChars="190" w:left="876" w:hangingChars="175" w:hanging="420"/>
              <w:jc w:val="both"/>
              <w:rPr>
                <w:rFonts w:eastAsia="標楷體"/>
              </w:rPr>
            </w:pPr>
            <w:r w:rsidRPr="004B293A">
              <w:rPr>
                <w:rFonts w:eastAsia="標楷體"/>
              </w:rPr>
              <w:t>(</w:t>
            </w:r>
            <w:r w:rsidRPr="004B293A">
              <w:rPr>
                <w:rFonts w:eastAsia="標楷體"/>
              </w:rPr>
              <w:t>二</w:t>
            </w:r>
            <w:r w:rsidRPr="004B293A">
              <w:rPr>
                <w:rFonts w:eastAsia="標楷體"/>
              </w:rPr>
              <w:t>)</w:t>
            </w:r>
            <w:r w:rsidRPr="004B293A">
              <w:rPr>
                <w:rFonts w:eastAsia="標楷體"/>
              </w:rPr>
              <w:t>年資累計十年以上未滿二十年扣除五分之一全薪。</w:t>
            </w:r>
          </w:p>
          <w:p w:rsidR="0077647D" w:rsidRPr="004B293A" w:rsidRDefault="0077647D" w:rsidP="008E148F">
            <w:pPr>
              <w:pStyle w:val="a3"/>
              <w:spacing w:line="360" w:lineRule="exact"/>
              <w:ind w:leftChars="190" w:left="876" w:hangingChars="175" w:hanging="420"/>
              <w:jc w:val="both"/>
              <w:rPr>
                <w:rFonts w:eastAsia="標楷體"/>
              </w:rPr>
            </w:pPr>
            <w:r w:rsidRPr="004B293A">
              <w:rPr>
                <w:rFonts w:eastAsia="標楷體"/>
              </w:rPr>
              <w:t>(</w:t>
            </w:r>
            <w:r w:rsidRPr="004B293A">
              <w:rPr>
                <w:rFonts w:eastAsia="標楷體"/>
              </w:rPr>
              <w:t>三</w:t>
            </w:r>
            <w:r w:rsidRPr="004B293A">
              <w:rPr>
                <w:rFonts w:eastAsia="標楷體"/>
              </w:rPr>
              <w:t>)</w:t>
            </w:r>
            <w:r w:rsidRPr="004B293A">
              <w:rPr>
                <w:rFonts w:eastAsia="標楷體"/>
              </w:rPr>
              <w:t>年資累計二十年以上不扣薪資。</w:t>
            </w:r>
          </w:p>
          <w:p w:rsidR="0077647D" w:rsidRPr="004B293A" w:rsidRDefault="0077647D" w:rsidP="008E148F">
            <w:pPr>
              <w:spacing w:line="360" w:lineRule="exact"/>
              <w:ind w:leftChars="190" w:left="456"/>
              <w:jc w:val="both"/>
              <w:rPr>
                <w:rFonts w:eastAsia="標楷體"/>
              </w:rPr>
            </w:pPr>
            <w:r w:rsidRPr="004B293A">
              <w:rPr>
                <w:rFonts w:eastAsia="標楷體"/>
              </w:rPr>
              <w:t>約僱人員病假一年內未超過三十日部份，工資折半發給，累計三十日以上按日停薪。</w:t>
            </w:r>
          </w:p>
          <w:p w:rsidR="0077647D" w:rsidRPr="004B293A" w:rsidRDefault="0077647D" w:rsidP="008E148F">
            <w:pPr>
              <w:pStyle w:val="a3"/>
              <w:spacing w:line="360" w:lineRule="exact"/>
              <w:ind w:leftChars="0" w:hangingChars="200" w:hanging="480"/>
              <w:jc w:val="both"/>
              <w:rPr>
                <w:rFonts w:eastAsia="標楷體"/>
              </w:rPr>
            </w:pPr>
            <w:r w:rsidRPr="004B293A">
              <w:rPr>
                <w:rFonts w:eastAsia="標楷體" w:hint="eastAsia"/>
              </w:rPr>
              <w:t>三、</w:t>
            </w:r>
            <w:r w:rsidRPr="004B293A">
              <w:rPr>
                <w:rFonts w:eastAsia="標楷體"/>
              </w:rPr>
              <w:t>婚假：</w:t>
            </w:r>
          </w:p>
          <w:p w:rsidR="0077647D" w:rsidRPr="004B293A" w:rsidRDefault="0077647D" w:rsidP="008E148F">
            <w:pPr>
              <w:widowControl/>
              <w:spacing w:line="360" w:lineRule="exact"/>
              <w:ind w:leftChars="190" w:left="456"/>
              <w:jc w:val="both"/>
              <w:rPr>
                <w:rFonts w:eastAsia="標楷體"/>
              </w:rPr>
            </w:pPr>
            <w:r w:rsidRPr="004B293A">
              <w:rPr>
                <w:rFonts w:eastAsia="標楷體"/>
              </w:rPr>
              <w:lastRenderedPageBreak/>
              <w:t>結婚者給婚假十四日，可分次請及扣除例假日，並自結婚登記之日前十日起三個月內請畢。但因特殊事由經學校核准者，得於一年內請畢。</w:t>
            </w:r>
          </w:p>
          <w:p w:rsidR="0077647D" w:rsidRPr="004B293A" w:rsidRDefault="0077647D" w:rsidP="008E148F">
            <w:pPr>
              <w:pStyle w:val="a3"/>
              <w:spacing w:line="360" w:lineRule="exact"/>
              <w:ind w:leftChars="0" w:hangingChars="200" w:hanging="480"/>
              <w:jc w:val="both"/>
              <w:rPr>
                <w:rFonts w:eastAsia="標楷體"/>
              </w:rPr>
            </w:pPr>
            <w:r w:rsidRPr="004B293A">
              <w:rPr>
                <w:rFonts w:eastAsia="標楷體" w:hint="eastAsia"/>
              </w:rPr>
              <w:t>四、</w:t>
            </w:r>
            <w:r w:rsidRPr="004B293A">
              <w:rPr>
                <w:rFonts w:eastAsia="標楷體"/>
              </w:rPr>
              <w:t>產前</w:t>
            </w:r>
            <w:r w:rsidRPr="004B293A">
              <w:rPr>
                <w:rFonts w:eastAsia="標楷體"/>
                <w:bCs/>
              </w:rPr>
              <w:t>（檢）</w:t>
            </w:r>
            <w:r w:rsidRPr="004B293A">
              <w:rPr>
                <w:rFonts w:eastAsia="標楷體"/>
              </w:rPr>
              <w:t>假：</w:t>
            </w:r>
          </w:p>
          <w:p w:rsidR="0077647D" w:rsidRPr="004B293A" w:rsidRDefault="0077647D" w:rsidP="008E148F">
            <w:pPr>
              <w:widowControl/>
              <w:spacing w:line="360" w:lineRule="exact"/>
              <w:ind w:leftChars="190" w:left="456"/>
              <w:jc w:val="both"/>
              <w:rPr>
                <w:rFonts w:eastAsia="標楷體"/>
              </w:rPr>
            </w:pPr>
            <w:r w:rsidRPr="004B293A">
              <w:rPr>
                <w:rFonts w:eastAsia="標楷體"/>
              </w:rPr>
              <w:t>懷孕者分娩前，給產前（檢）假八日，得分次申請，不得保留至分娩後。</w:t>
            </w:r>
          </w:p>
          <w:p w:rsidR="0077647D" w:rsidRPr="004B293A" w:rsidRDefault="0077647D" w:rsidP="008E148F">
            <w:pPr>
              <w:widowControl/>
              <w:spacing w:line="360" w:lineRule="exact"/>
              <w:jc w:val="both"/>
              <w:rPr>
                <w:rFonts w:eastAsia="標楷體"/>
              </w:rPr>
            </w:pPr>
            <w:r w:rsidRPr="004B293A">
              <w:rPr>
                <w:rFonts w:eastAsia="標楷體" w:hint="eastAsia"/>
              </w:rPr>
              <w:t>五、</w:t>
            </w:r>
            <w:r w:rsidRPr="004B293A">
              <w:rPr>
                <w:rFonts w:eastAsia="標楷體"/>
              </w:rPr>
              <w:t>娩假（含流產假）：</w:t>
            </w:r>
          </w:p>
          <w:p w:rsidR="002A3C21" w:rsidRPr="004B293A" w:rsidRDefault="0077647D" w:rsidP="008E148F">
            <w:pPr>
              <w:widowControl/>
              <w:spacing w:line="360" w:lineRule="exact"/>
              <w:ind w:leftChars="189" w:left="454"/>
              <w:jc w:val="both"/>
              <w:rPr>
                <w:rFonts w:eastAsia="標楷體"/>
              </w:rPr>
            </w:pPr>
            <w:r w:rsidRPr="004B293A">
              <w:rPr>
                <w:rFonts w:eastAsia="標楷體"/>
              </w:rPr>
              <w:t>分娩後，給娩假四十二日；懷孕滿二十週以上流產者，給流產假四十二日；懷孕十二週以上未滿二十週流產者，給流產假二十一日；懷孕未滿十二週流產者，給流產假十四日。娩假及流產假應一次請畢，須扣除例假日。</w:t>
            </w:r>
            <w:r w:rsidR="002A3C21" w:rsidRPr="004B293A">
              <w:rPr>
                <w:rFonts w:eastAsia="標楷體"/>
              </w:rPr>
              <w:t>即將分娩前，已請畢產前假，且經醫療機構或偏遠地區未設醫療機構之醫師證明，確有需要請假者，得於分娩前</w:t>
            </w:r>
            <w:r w:rsidR="002A3C21" w:rsidRPr="004B293A">
              <w:rPr>
                <w:rFonts w:eastAsia="標楷體" w:hint="eastAsia"/>
                <w:u w:val="single"/>
              </w:rPr>
              <w:t>先申請部分娩假，並以二十一日為限，不限一次請畢</w:t>
            </w:r>
            <w:r w:rsidR="002A3C21" w:rsidRPr="004B293A">
              <w:rPr>
                <w:rFonts w:eastAsia="標楷體"/>
              </w:rPr>
              <w:t>。但流產者，其流產假</w:t>
            </w:r>
            <w:r w:rsidRPr="004B293A">
              <w:rPr>
                <w:rFonts w:eastAsia="標楷體" w:hint="eastAsia"/>
                <w:u w:val="single"/>
              </w:rPr>
              <w:t>應</w:t>
            </w:r>
            <w:r w:rsidR="002A3C21" w:rsidRPr="004B293A">
              <w:rPr>
                <w:rFonts w:eastAsia="標楷體"/>
              </w:rPr>
              <w:t>扣除已請之娩假日數。</w:t>
            </w:r>
          </w:p>
          <w:p w:rsidR="00523D38" w:rsidRPr="004B293A" w:rsidRDefault="00523D38" w:rsidP="008E148F">
            <w:pPr>
              <w:pStyle w:val="a3"/>
              <w:spacing w:line="360" w:lineRule="exact"/>
              <w:ind w:leftChars="0" w:hangingChars="200" w:hanging="480"/>
              <w:jc w:val="both"/>
              <w:rPr>
                <w:rFonts w:eastAsia="標楷體"/>
              </w:rPr>
            </w:pPr>
            <w:r w:rsidRPr="004B293A">
              <w:rPr>
                <w:rFonts w:eastAsia="標楷體" w:hint="eastAsia"/>
              </w:rPr>
              <w:t>六、</w:t>
            </w:r>
            <w:r w:rsidRPr="004B293A">
              <w:rPr>
                <w:rFonts w:eastAsia="標楷體"/>
              </w:rPr>
              <w:t>陪產假：</w:t>
            </w:r>
          </w:p>
          <w:p w:rsidR="00523D38" w:rsidRPr="004B293A" w:rsidRDefault="00523D38" w:rsidP="008E148F">
            <w:pPr>
              <w:widowControl/>
              <w:spacing w:line="360" w:lineRule="exact"/>
              <w:ind w:leftChars="190" w:left="456"/>
              <w:jc w:val="both"/>
              <w:rPr>
                <w:rFonts w:eastAsia="標楷體"/>
              </w:rPr>
            </w:pPr>
            <w:r w:rsidRPr="004B293A">
              <w:rPr>
                <w:rFonts w:eastAsia="標楷體"/>
              </w:rPr>
              <w:t>配偶分娩或懷孕滿二十週以上流產時，給予陪產假五日，得分次申請，但應於配偶分娩日</w:t>
            </w:r>
            <w:r w:rsidRPr="004B293A">
              <w:rPr>
                <w:rFonts w:eastAsia="標楷體" w:hint="eastAsia"/>
                <w:u w:val="single"/>
              </w:rPr>
              <w:t>或流產日</w:t>
            </w:r>
            <w:r w:rsidRPr="004B293A">
              <w:rPr>
                <w:rFonts w:eastAsia="標楷體"/>
              </w:rPr>
              <w:t>前後合計十五日（含例假日）內請畢。</w:t>
            </w:r>
          </w:p>
          <w:p w:rsidR="00523D38" w:rsidRPr="004B293A" w:rsidRDefault="00523D38" w:rsidP="008E148F">
            <w:pPr>
              <w:pStyle w:val="a3"/>
              <w:spacing w:line="360" w:lineRule="exact"/>
              <w:ind w:leftChars="0" w:hangingChars="200" w:hanging="480"/>
              <w:jc w:val="both"/>
              <w:rPr>
                <w:rFonts w:eastAsia="標楷體"/>
              </w:rPr>
            </w:pPr>
            <w:r w:rsidRPr="004B293A">
              <w:rPr>
                <w:rFonts w:eastAsia="標楷體" w:hint="eastAsia"/>
              </w:rPr>
              <w:t>七、</w:t>
            </w:r>
            <w:r w:rsidRPr="004B293A">
              <w:rPr>
                <w:rFonts w:eastAsia="標楷體"/>
              </w:rPr>
              <w:t>喪假：</w:t>
            </w:r>
          </w:p>
          <w:p w:rsidR="00523D38" w:rsidRPr="004B293A" w:rsidRDefault="00523D38"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一</w:t>
            </w:r>
            <w:r w:rsidRPr="004B293A">
              <w:rPr>
                <w:rFonts w:eastAsia="標楷體" w:hint="eastAsia"/>
              </w:rPr>
              <w:t>)</w:t>
            </w:r>
            <w:r w:rsidRPr="004B293A">
              <w:rPr>
                <w:rFonts w:eastAsia="標楷體" w:hint="eastAsia"/>
              </w:rPr>
              <w:t>配偶死亡，給予喪假二十一日。</w:t>
            </w:r>
          </w:p>
          <w:p w:rsidR="00523D38" w:rsidRPr="004B293A" w:rsidRDefault="00523D38"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二</w:t>
            </w:r>
            <w:r w:rsidRPr="004B293A">
              <w:rPr>
                <w:rFonts w:eastAsia="標楷體" w:hint="eastAsia"/>
              </w:rPr>
              <w:t>)</w:t>
            </w:r>
            <w:r w:rsidRPr="004B293A">
              <w:rPr>
                <w:rFonts w:eastAsia="標楷體" w:hint="eastAsia"/>
              </w:rPr>
              <w:t>父母死亡，給予喪假十五日。</w:t>
            </w:r>
          </w:p>
          <w:p w:rsidR="00523D38" w:rsidRPr="004B293A" w:rsidRDefault="00523D38"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三</w:t>
            </w:r>
            <w:r w:rsidRPr="004B293A">
              <w:rPr>
                <w:rFonts w:eastAsia="標楷體" w:hint="eastAsia"/>
              </w:rPr>
              <w:t>)</w:t>
            </w:r>
            <w:r w:rsidRPr="004B293A">
              <w:rPr>
                <w:rFonts w:eastAsia="標楷體" w:hint="eastAsia"/>
              </w:rPr>
              <w:t>繼父母、配偶之父母、子女死亡，給予喪假十日。</w:t>
            </w:r>
          </w:p>
          <w:p w:rsidR="00523D38" w:rsidRPr="004B293A" w:rsidRDefault="00523D38"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四</w:t>
            </w:r>
            <w:r w:rsidRPr="004B293A">
              <w:rPr>
                <w:rFonts w:eastAsia="標楷體" w:hint="eastAsia"/>
              </w:rPr>
              <w:t>)</w:t>
            </w:r>
            <w:r w:rsidRPr="004B293A">
              <w:rPr>
                <w:rFonts w:eastAsia="標楷體" w:hint="eastAsia"/>
              </w:rPr>
              <w:t>本人之祖父母死亡，給予喪假六日。</w:t>
            </w:r>
          </w:p>
          <w:p w:rsidR="00523D38" w:rsidRPr="004B293A" w:rsidRDefault="00523D38"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五</w:t>
            </w:r>
            <w:r w:rsidRPr="004B293A">
              <w:rPr>
                <w:rFonts w:eastAsia="標楷體" w:hint="eastAsia"/>
              </w:rPr>
              <w:t>)</w:t>
            </w:r>
            <w:r w:rsidRPr="004B293A">
              <w:rPr>
                <w:rFonts w:eastAsia="標楷體" w:hint="eastAsia"/>
              </w:rPr>
              <w:t>曾祖父母、配偶之祖父母、</w:t>
            </w:r>
            <w:r w:rsidRPr="004B293A">
              <w:rPr>
                <w:rFonts w:eastAsia="標楷體" w:hint="eastAsia"/>
              </w:rPr>
              <w:lastRenderedPageBreak/>
              <w:t>配偶之繼父母、兄弟姊妹死亡，給予喪假五日。</w:t>
            </w:r>
          </w:p>
          <w:p w:rsidR="00523D38" w:rsidRPr="004B293A" w:rsidRDefault="00523D38" w:rsidP="008E148F">
            <w:pPr>
              <w:widowControl/>
              <w:spacing w:line="360" w:lineRule="exact"/>
              <w:jc w:val="both"/>
              <w:rPr>
                <w:rFonts w:eastAsia="標楷體"/>
              </w:rPr>
            </w:pPr>
            <w:r w:rsidRPr="004B293A">
              <w:rPr>
                <w:rFonts w:eastAsia="標楷體"/>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c>
          <w:tcPr>
            <w:tcW w:w="3967" w:type="dxa"/>
          </w:tcPr>
          <w:p w:rsidR="00D66511" w:rsidRPr="004B293A" w:rsidRDefault="00D66511" w:rsidP="008E148F">
            <w:pPr>
              <w:spacing w:line="360" w:lineRule="exact"/>
              <w:jc w:val="both"/>
              <w:rPr>
                <w:rFonts w:eastAsia="標楷體"/>
              </w:rPr>
            </w:pPr>
            <w:r w:rsidRPr="004B293A">
              <w:rPr>
                <w:rFonts w:eastAsia="標楷體" w:hint="eastAsia"/>
              </w:rPr>
              <w:lastRenderedPageBreak/>
              <w:t>第</w:t>
            </w:r>
            <w:r w:rsidRPr="004B293A">
              <w:rPr>
                <w:rFonts w:eastAsia="標楷體" w:hint="eastAsia"/>
              </w:rPr>
              <w:t>3</w:t>
            </w:r>
            <w:r w:rsidRPr="004B293A">
              <w:rPr>
                <w:rFonts w:eastAsia="標楷體" w:hint="eastAsia"/>
              </w:rPr>
              <w:t>條</w:t>
            </w:r>
          </w:p>
          <w:p w:rsidR="00D66511" w:rsidRPr="004B293A" w:rsidRDefault="00D66511" w:rsidP="008E148F">
            <w:pPr>
              <w:spacing w:line="360" w:lineRule="exact"/>
              <w:jc w:val="both"/>
              <w:rPr>
                <w:rFonts w:eastAsia="標楷體"/>
              </w:rPr>
            </w:pPr>
            <w:r w:rsidRPr="004B293A">
              <w:rPr>
                <w:rFonts w:eastAsia="標楷體"/>
              </w:rPr>
              <w:t>教職員工之請假，依下列規定：</w:t>
            </w:r>
          </w:p>
          <w:p w:rsidR="00D66511" w:rsidRPr="004B293A" w:rsidRDefault="00D66511" w:rsidP="008E148F">
            <w:pPr>
              <w:pStyle w:val="a3"/>
              <w:spacing w:line="360" w:lineRule="exact"/>
              <w:ind w:leftChars="0" w:hangingChars="200" w:hanging="480"/>
              <w:jc w:val="both"/>
              <w:rPr>
                <w:rFonts w:eastAsia="標楷體"/>
              </w:rPr>
            </w:pPr>
            <w:r w:rsidRPr="004B293A">
              <w:rPr>
                <w:rFonts w:eastAsia="標楷體" w:hint="eastAsia"/>
              </w:rPr>
              <w:t>一、</w:t>
            </w:r>
            <w:r w:rsidRPr="004B293A">
              <w:rPr>
                <w:rFonts w:eastAsia="標楷體"/>
              </w:rPr>
              <w:t>事假（含家庭照顧假）：</w:t>
            </w:r>
          </w:p>
          <w:p w:rsidR="00D66511" w:rsidRPr="004B293A" w:rsidRDefault="00D66511" w:rsidP="008E148F">
            <w:pPr>
              <w:pStyle w:val="a3"/>
              <w:spacing w:line="360" w:lineRule="exact"/>
              <w:ind w:leftChars="190" w:left="456"/>
              <w:jc w:val="both"/>
              <w:rPr>
                <w:rFonts w:eastAsia="標楷體"/>
              </w:rPr>
            </w:pPr>
            <w:r w:rsidRPr="004B293A">
              <w:rPr>
                <w:rFonts w:eastAsia="標楷體"/>
              </w:rPr>
              <w:t>因有事故必須親自處理者，得請事假，每學年事假合計給予十四日。因個人進修或研究者應提出計畫書，經核准者，不在此限，惟延長事假請假日數計算不扣除例假日。</w:t>
            </w:r>
          </w:p>
          <w:p w:rsidR="00D66511" w:rsidRPr="004B293A" w:rsidRDefault="00D66511" w:rsidP="008E148F">
            <w:pPr>
              <w:pStyle w:val="a3"/>
              <w:spacing w:line="360" w:lineRule="exact"/>
              <w:ind w:leftChars="190" w:left="456"/>
              <w:jc w:val="both"/>
              <w:rPr>
                <w:rFonts w:eastAsia="標楷體"/>
              </w:rPr>
            </w:pPr>
            <w:r w:rsidRPr="004B293A">
              <w:rPr>
                <w:rFonts w:eastAsia="標楷體"/>
              </w:rPr>
              <w:t>家庭成員預防接種、發生嚴重之疾病或其他重大事故須親自照顧時，得請家庭照顧假，每學年准給七日，其請假日數併入事假計算。</w:t>
            </w:r>
          </w:p>
          <w:p w:rsidR="00D66511" w:rsidRPr="004B293A" w:rsidRDefault="00D66511" w:rsidP="008E148F">
            <w:pPr>
              <w:widowControl/>
              <w:spacing w:line="360" w:lineRule="exact"/>
              <w:ind w:leftChars="190" w:left="456"/>
              <w:jc w:val="both"/>
              <w:rPr>
                <w:rFonts w:eastAsia="標楷體"/>
              </w:rPr>
            </w:pPr>
            <w:r w:rsidRPr="004B293A">
              <w:rPr>
                <w:rFonts w:eastAsia="標楷體"/>
              </w:rPr>
              <w:t>事假及家庭照顧假合計超過七日者，自第八日起按日扣全薪。約僱人員請事假按日扣薪。請假原因經主管認定有需要者，得要求提供證明或更正為休假。</w:t>
            </w:r>
          </w:p>
          <w:p w:rsidR="00D66511" w:rsidRPr="004B293A" w:rsidRDefault="00D66511" w:rsidP="008E148F">
            <w:pPr>
              <w:pStyle w:val="a3"/>
              <w:spacing w:line="360" w:lineRule="exact"/>
              <w:ind w:leftChars="0" w:hangingChars="200" w:hanging="480"/>
              <w:jc w:val="both"/>
              <w:rPr>
                <w:rFonts w:eastAsia="標楷體"/>
              </w:rPr>
            </w:pPr>
            <w:r w:rsidRPr="004B293A">
              <w:rPr>
                <w:rFonts w:eastAsia="標楷體" w:hint="eastAsia"/>
              </w:rPr>
              <w:t>二、</w:t>
            </w:r>
            <w:r w:rsidRPr="004B293A">
              <w:rPr>
                <w:rFonts w:eastAsia="標楷體"/>
              </w:rPr>
              <w:t>病假（含生理假）：</w:t>
            </w:r>
          </w:p>
          <w:p w:rsidR="00D66511" w:rsidRPr="004B293A" w:rsidRDefault="00D66511" w:rsidP="008E148F">
            <w:pPr>
              <w:pStyle w:val="a3"/>
              <w:spacing w:line="360" w:lineRule="exact"/>
              <w:ind w:leftChars="190" w:left="456"/>
              <w:jc w:val="both"/>
              <w:rPr>
                <w:rFonts w:eastAsia="標楷體"/>
              </w:rPr>
            </w:pPr>
            <w:r w:rsidRPr="004B293A">
              <w:rPr>
                <w:rFonts w:eastAsia="標楷體"/>
              </w:rPr>
              <w:t>因疾病或醫師診斷需安胎休養者，其治療或休養期間，得請病假，每學年合計准予三十日。</w:t>
            </w:r>
          </w:p>
          <w:p w:rsidR="00D66511" w:rsidRPr="004B293A" w:rsidRDefault="00D66511" w:rsidP="008E148F">
            <w:pPr>
              <w:pStyle w:val="a3"/>
              <w:spacing w:line="360" w:lineRule="exact"/>
              <w:ind w:leftChars="190" w:left="456"/>
              <w:jc w:val="both"/>
              <w:rPr>
                <w:rFonts w:eastAsia="標楷體"/>
              </w:rPr>
            </w:pPr>
            <w:r w:rsidRPr="004B293A">
              <w:rPr>
                <w:rFonts w:eastAsia="標楷體"/>
              </w:rPr>
              <w:lastRenderedPageBreak/>
              <w:t>女性教職員工因生理日致工作有困難者，每月得請生理假一日，全學年請假日數未逾三日，不併入病假計算，其餘日數併入病假計算。其超過規定日數者，以事假抵銷。</w:t>
            </w:r>
          </w:p>
          <w:p w:rsidR="00D66511" w:rsidRPr="004B293A" w:rsidRDefault="00D66511" w:rsidP="008E148F">
            <w:pPr>
              <w:pStyle w:val="a3"/>
              <w:spacing w:line="360" w:lineRule="exact"/>
              <w:ind w:leftChars="190" w:left="456"/>
              <w:jc w:val="both"/>
              <w:rPr>
                <w:rFonts w:eastAsia="標楷體"/>
              </w:rPr>
            </w:pPr>
            <w:r w:rsidRPr="004B293A">
              <w:rPr>
                <w:rFonts w:eastAsia="標楷體"/>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4B293A">
              <w:rPr>
                <w:rFonts w:eastAsia="標楷體" w:hint="eastAsia"/>
              </w:rPr>
              <w:t>應予以退職。</w:t>
            </w:r>
            <w:r w:rsidRPr="004B293A">
              <w:rPr>
                <w:rFonts w:eastAsia="標楷體"/>
              </w:rPr>
              <w:t>其退職已逾一年以上者，不得復職。</w:t>
            </w:r>
            <w:r w:rsidRPr="004B293A">
              <w:rPr>
                <w:rFonts w:eastAsia="標楷體" w:hint="eastAsia"/>
              </w:rPr>
              <w:t>但其服務年資，如合於退休或資遣者，得辦理退休或資遣</w:t>
            </w:r>
            <w:r w:rsidRPr="004B293A">
              <w:rPr>
                <w:rFonts w:eastAsia="標楷體"/>
              </w:rPr>
              <w:t>。</w:t>
            </w:r>
          </w:p>
          <w:p w:rsidR="00D66511" w:rsidRPr="004B293A" w:rsidRDefault="00D66511" w:rsidP="008E148F">
            <w:pPr>
              <w:pStyle w:val="a3"/>
              <w:spacing w:line="360" w:lineRule="exact"/>
              <w:ind w:leftChars="190" w:left="456"/>
              <w:jc w:val="both"/>
              <w:rPr>
                <w:rFonts w:eastAsia="標楷體"/>
              </w:rPr>
            </w:pPr>
            <w:r w:rsidRPr="004B293A">
              <w:rPr>
                <w:rFonts w:eastAsia="標楷體"/>
              </w:rPr>
              <w:t>病假逾六個月以上者扣除部份全薪，其扣除辦法如下：</w:t>
            </w:r>
          </w:p>
          <w:p w:rsidR="00D66511" w:rsidRPr="004B293A" w:rsidRDefault="00D66511" w:rsidP="008E148F">
            <w:pPr>
              <w:pStyle w:val="a3"/>
              <w:spacing w:line="360" w:lineRule="exact"/>
              <w:ind w:leftChars="190" w:left="876" w:hangingChars="175" w:hanging="420"/>
              <w:jc w:val="both"/>
              <w:rPr>
                <w:rFonts w:eastAsia="標楷體"/>
              </w:rPr>
            </w:pPr>
            <w:r w:rsidRPr="004B293A">
              <w:rPr>
                <w:rFonts w:eastAsia="標楷體"/>
              </w:rPr>
              <w:t>(</w:t>
            </w:r>
            <w:r w:rsidRPr="004B293A">
              <w:rPr>
                <w:rFonts w:eastAsia="標楷體"/>
              </w:rPr>
              <w:t>一</w:t>
            </w:r>
            <w:r w:rsidRPr="004B293A">
              <w:rPr>
                <w:rFonts w:eastAsia="標楷體"/>
              </w:rPr>
              <w:t>)</w:t>
            </w:r>
            <w:r w:rsidRPr="004B293A">
              <w:rPr>
                <w:rFonts w:eastAsia="標楷體"/>
              </w:rPr>
              <w:t>年資累計十年以下扣三分之一全薪。</w:t>
            </w:r>
          </w:p>
          <w:p w:rsidR="00D66511" w:rsidRPr="004B293A" w:rsidRDefault="00D66511" w:rsidP="008E148F">
            <w:pPr>
              <w:pStyle w:val="a3"/>
              <w:spacing w:line="360" w:lineRule="exact"/>
              <w:ind w:leftChars="190" w:left="876" w:hangingChars="175" w:hanging="420"/>
              <w:jc w:val="both"/>
              <w:rPr>
                <w:rFonts w:eastAsia="標楷體"/>
              </w:rPr>
            </w:pPr>
            <w:r w:rsidRPr="004B293A">
              <w:rPr>
                <w:rFonts w:eastAsia="標楷體"/>
              </w:rPr>
              <w:t>(</w:t>
            </w:r>
            <w:r w:rsidRPr="004B293A">
              <w:rPr>
                <w:rFonts w:eastAsia="標楷體"/>
              </w:rPr>
              <w:t>二</w:t>
            </w:r>
            <w:r w:rsidRPr="004B293A">
              <w:rPr>
                <w:rFonts w:eastAsia="標楷體"/>
              </w:rPr>
              <w:t>)</w:t>
            </w:r>
            <w:r w:rsidRPr="004B293A">
              <w:rPr>
                <w:rFonts w:eastAsia="標楷體"/>
              </w:rPr>
              <w:t>年資累計十年以上未滿二十年扣除五分之一全薪。</w:t>
            </w:r>
          </w:p>
          <w:p w:rsidR="00D66511" w:rsidRPr="004B293A" w:rsidRDefault="00D66511" w:rsidP="008E148F">
            <w:pPr>
              <w:pStyle w:val="a3"/>
              <w:spacing w:line="360" w:lineRule="exact"/>
              <w:ind w:leftChars="190" w:left="876" w:hangingChars="175" w:hanging="420"/>
              <w:jc w:val="both"/>
              <w:rPr>
                <w:rFonts w:eastAsia="標楷體"/>
              </w:rPr>
            </w:pPr>
            <w:r w:rsidRPr="004B293A">
              <w:rPr>
                <w:rFonts w:eastAsia="標楷體"/>
              </w:rPr>
              <w:t>(</w:t>
            </w:r>
            <w:r w:rsidRPr="004B293A">
              <w:rPr>
                <w:rFonts w:eastAsia="標楷體"/>
              </w:rPr>
              <w:t>三</w:t>
            </w:r>
            <w:r w:rsidRPr="004B293A">
              <w:rPr>
                <w:rFonts w:eastAsia="標楷體"/>
              </w:rPr>
              <w:t>)</w:t>
            </w:r>
            <w:r w:rsidRPr="004B293A">
              <w:rPr>
                <w:rFonts w:eastAsia="標楷體"/>
              </w:rPr>
              <w:t>年資累計二十年以上不扣薪資。</w:t>
            </w:r>
          </w:p>
          <w:p w:rsidR="00D66511" w:rsidRPr="004B293A" w:rsidRDefault="00D66511" w:rsidP="008E148F">
            <w:pPr>
              <w:spacing w:line="360" w:lineRule="exact"/>
              <w:ind w:leftChars="190" w:left="456"/>
              <w:jc w:val="both"/>
              <w:rPr>
                <w:rFonts w:eastAsia="標楷體"/>
              </w:rPr>
            </w:pPr>
            <w:r w:rsidRPr="004B293A">
              <w:rPr>
                <w:rFonts w:eastAsia="標楷體"/>
              </w:rPr>
              <w:t>約僱人員病假一年內未超過三十日部份，工資折半發給，累計三十日以上按日停薪。</w:t>
            </w:r>
          </w:p>
          <w:p w:rsidR="00D66511" w:rsidRPr="004B293A" w:rsidRDefault="00D66511" w:rsidP="008E148F">
            <w:pPr>
              <w:pStyle w:val="a3"/>
              <w:spacing w:line="360" w:lineRule="exact"/>
              <w:ind w:leftChars="0" w:hangingChars="200" w:hanging="480"/>
              <w:jc w:val="both"/>
              <w:rPr>
                <w:rFonts w:eastAsia="標楷體"/>
              </w:rPr>
            </w:pPr>
            <w:r w:rsidRPr="004B293A">
              <w:rPr>
                <w:rFonts w:eastAsia="標楷體" w:hint="eastAsia"/>
              </w:rPr>
              <w:t>三、</w:t>
            </w:r>
            <w:r w:rsidRPr="004B293A">
              <w:rPr>
                <w:rFonts w:eastAsia="標楷體"/>
              </w:rPr>
              <w:t>婚假：</w:t>
            </w:r>
          </w:p>
          <w:p w:rsidR="00D66511" w:rsidRPr="004B293A" w:rsidRDefault="00D66511" w:rsidP="008E148F">
            <w:pPr>
              <w:widowControl/>
              <w:spacing w:line="360" w:lineRule="exact"/>
              <w:ind w:leftChars="190" w:left="456"/>
              <w:jc w:val="both"/>
              <w:rPr>
                <w:rFonts w:eastAsia="標楷體"/>
              </w:rPr>
            </w:pPr>
            <w:r w:rsidRPr="004B293A">
              <w:rPr>
                <w:rFonts w:eastAsia="標楷體"/>
              </w:rPr>
              <w:lastRenderedPageBreak/>
              <w:t>結婚者給婚假十四日，可分次請及扣除例假日，並自結婚登記之日前十日起三個月內請畢。但因特殊事由經學校核准者，得於一年內請畢。</w:t>
            </w:r>
          </w:p>
          <w:p w:rsidR="00D66511" w:rsidRPr="004B293A" w:rsidRDefault="00D66511" w:rsidP="008E148F">
            <w:pPr>
              <w:pStyle w:val="a3"/>
              <w:spacing w:line="360" w:lineRule="exact"/>
              <w:ind w:leftChars="0" w:hangingChars="200" w:hanging="480"/>
              <w:jc w:val="both"/>
              <w:rPr>
                <w:rFonts w:eastAsia="標楷體"/>
              </w:rPr>
            </w:pPr>
            <w:r w:rsidRPr="004B293A">
              <w:rPr>
                <w:rFonts w:eastAsia="標楷體" w:hint="eastAsia"/>
              </w:rPr>
              <w:t>四、</w:t>
            </w:r>
            <w:r w:rsidRPr="004B293A">
              <w:rPr>
                <w:rFonts w:eastAsia="標楷體"/>
              </w:rPr>
              <w:t>產前</w:t>
            </w:r>
            <w:r w:rsidRPr="004B293A">
              <w:rPr>
                <w:rFonts w:eastAsia="標楷體"/>
                <w:bCs/>
              </w:rPr>
              <w:t>（檢）</w:t>
            </w:r>
            <w:r w:rsidRPr="004B293A">
              <w:rPr>
                <w:rFonts w:eastAsia="標楷體"/>
              </w:rPr>
              <w:t>假：</w:t>
            </w:r>
          </w:p>
          <w:p w:rsidR="00D66511" w:rsidRPr="004B293A" w:rsidRDefault="00D66511" w:rsidP="008E148F">
            <w:pPr>
              <w:widowControl/>
              <w:spacing w:line="360" w:lineRule="exact"/>
              <w:ind w:leftChars="190" w:left="456"/>
              <w:jc w:val="both"/>
              <w:rPr>
                <w:rFonts w:eastAsia="標楷體"/>
              </w:rPr>
            </w:pPr>
            <w:r w:rsidRPr="004B293A">
              <w:rPr>
                <w:rFonts w:eastAsia="標楷體"/>
              </w:rPr>
              <w:t>懷孕者分娩前，給產前</w:t>
            </w:r>
            <w:r w:rsidRPr="004B293A">
              <w:rPr>
                <w:rFonts w:eastAsia="標楷體"/>
                <w:bCs/>
              </w:rPr>
              <w:t>（檢）</w:t>
            </w:r>
            <w:r w:rsidRPr="004B293A">
              <w:rPr>
                <w:rFonts w:eastAsia="標楷體"/>
              </w:rPr>
              <w:t>假八日，得分次申請，不得保留至分娩後。</w:t>
            </w:r>
          </w:p>
          <w:p w:rsidR="00D66511" w:rsidRPr="004B293A" w:rsidRDefault="00D66511" w:rsidP="008E148F">
            <w:pPr>
              <w:pStyle w:val="a3"/>
              <w:spacing w:line="360" w:lineRule="exact"/>
              <w:ind w:leftChars="0" w:hangingChars="200" w:hanging="480"/>
              <w:jc w:val="both"/>
              <w:rPr>
                <w:rFonts w:eastAsia="標楷體"/>
              </w:rPr>
            </w:pPr>
            <w:r w:rsidRPr="004B293A">
              <w:rPr>
                <w:rFonts w:eastAsia="標楷體" w:hint="eastAsia"/>
              </w:rPr>
              <w:t>五、</w:t>
            </w:r>
            <w:r w:rsidRPr="004B293A">
              <w:rPr>
                <w:rFonts w:eastAsia="標楷體"/>
              </w:rPr>
              <w:t>娩假（含流產假）：</w:t>
            </w:r>
          </w:p>
          <w:p w:rsidR="00D66511" w:rsidRDefault="00D66511" w:rsidP="008E148F">
            <w:pPr>
              <w:spacing w:line="360" w:lineRule="exact"/>
              <w:ind w:leftChars="190" w:left="456"/>
              <w:jc w:val="both"/>
              <w:rPr>
                <w:rFonts w:eastAsia="標楷體"/>
              </w:rPr>
            </w:pPr>
            <w:r w:rsidRPr="004B293A">
              <w:rPr>
                <w:rFonts w:eastAsia="標楷體"/>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4B293A">
              <w:rPr>
                <w:rFonts w:eastAsia="標楷體"/>
                <w:u w:val="single"/>
              </w:rPr>
              <w:t>申請娩假</w:t>
            </w:r>
            <w:r w:rsidRPr="004B293A">
              <w:rPr>
                <w:rFonts w:eastAsia="標楷體"/>
              </w:rPr>
              <w:t>。但流產者，其流產假扣除已請之娩假日數。</w:t>
            </w:r>
          </w:p>
          <w:p w:rsidR="008E148F" w:rsidRPr="004B293A" w:rsidRDefault="008E148F" w:rsidP="008E148F">
            <w:pPr>
              <w:spacing w:line="360" w:lineRule="exact"/>
              <w:ind w:leftChars="190" w:left="456"/>
              <w:jc w:val="both"/>
              <w:rPr>
                <w:rFonts w:eastAsia="標楷體"/>
              </w:rPr>
            </w:pPr>
          </w:p>
          <w:p w:rsidR="00D66511" w:rsidRPr="004B293A" w:rsidRDefault="00D66511" w:rsidP="008E148F">
            <w:pPr>
              <w:pStyle w:val="a3"/>
              <w:spacing w:line="360" w:lineRule="exact"/>
              <w:ind w:leftChars="0" w:hangingChars="200" w:hanging="480"/>
              <w:jc w:val="both"/>
              <w:rPr>
                <w:rFonts w:eastAsia="標楷體"/>
              </w:rPr>
            </w:pPr>
            <w:r w:rsidRPr="004B293A">
              <w:rPr>
                <w:rFonts w:eastAsia="標楷體" w:hint="eastAsia"/>
              </w:rPr>
              <w:t>六、</w:t>
            </w:r>
            <w:r w:rsidRPr="004B293A">
              <w:rPr>
                <w:rFonts w:eastAsia="標楷體"/>
              </w:rPr>
              <w:t>陪產假：</w:t>
            </w:r>
          </w:p>
          <w:p w:rsidR="00D66511" w:rsidRDefault="00D66511" w:rsidP="008E148F">
            <w:pPr>
              <w:widowControl/>
              <w:spacing w:line="360" w:lineRule="exact"/>
              <w:ind w:leftChars="190" w:left="456"/>
              <w:jc w:val="both"/>
              <w:rPr>
                <w:rFonts w:eastAsia="標楷體"/>
              </w:rPr>
            </w:pPr>
            <w:r w:rsidRPr="004B293A">
              <w:rPr>
                <w:rFonts w:eastAsia="標楷體"/>
              </w:rPr>
              <w:t>配偶分娩或懷孕滿二十週以上流產時，給予陪產假五日，得分次申請，但應於配偶分娩日前後合計十五日（含例假日）內請畢。</w:t>
            </w:r>
          </w:p>
          <w:p w:rsidR="008E148F" w:rsidRPr="004B293A" w:rsidRDefault="008E148F" w:rsidP="008E148F">
            <w:pPr>
              <w:widowControl/>
              <w:spacing w:line="360" w:lineRule="exact"/>
              <w:ind w:leftChars="190" w:left="456"/>
              <w:jc w:val="both"/>
              <w:rPr>
                <w:rFonts w:eastAsia="標楷體"/>
              </w:rPr>
            </w:pPr>
          </w:p>
          <w:p w:rsidR="00D66511" w:rsidRPr="004B293A" w:rsidRDefault="00D66511" w:rsidP="008E148F">
            <w:pPr>
              <w:pStyle w:val="a3"/>
              <w:spacing w:line="360" w:lineRule="exact"/>
              <w:ind w:leftChars="0" w:hangingChars="200" w:hanging="480"/>
              <w:jc w:val="both"/>
              <w:rPr>
                <w:rFonts w:eastAsia="標楷體"/>
              </w:rPr>
            </w:pPr>
            <w:r w:rsidRPr="004B293A">
              <w:rPr>
                <w:rFonts w:eastAsia="標楷體" w:hint="eastAsia"/>
              </w:rPr>
              <w:t>七、</w:t>
            </w:r>
            <w:r w:rsidRPr="004B293A">
              <w:rPr>
                <w:rFonts w:eastAsia="標楷體"/>
              </w:rPr>
              <w:t>喪假：</w:t>
            </w:r>
          </w:p>
          <w:p w:rsidR="00D66511" w:rsidRPr="004B293A" w:rsidRDefault="00D66511"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一</w:t>
            </w:r>
            <w:r w:rsidRPr="004B293A">
              <w:rPr>
                <w:rFonts w:eastAsia="標楷體" w:hint="eastAsia"/>
              </w:rPr>
              <w:t>)</w:t>
            </w:r>
            <w:r w:rsidRPr="004B293A">
              <w:rPr>
                <w:rFonts w:eastAsia="標楷體" w:hint="eastAsia"/>
              </w:rPr>
              <w:t>配偶死亡，給予喪假二十一日。</w:t>
            </w:r>
          </w:p>
          <w:p w:rsidR="00D66511" w:rsidRPr="004B293A" w:rsidRDefault="00D66511"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二</w:t>
            </w:r>
            <w:r w:rsidRPr="004B293A">
              <w:rPr>
                <w:rFonts w:eastAsia="標楷體" w:hint="eastAsia"/>
              </w:rPr>
              <w:t>)</w:t>
            </w:r>
            <w:r w:rsidRPr="004B293A">
              <w:rPr>
                <w:rFonts w:eastAsia="標楷體" w:hint="eastAsia"/>
              </w:rPr>
              <w:t>父母死亡，給予喪假十五日。</w:t>
            </w:r>
          </w:p>
          <w:p w:rsidR="00D66511" w:rsidRPr="004B293A" w:rsidRDefault="00D66511"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三</w:t>
            </w:r>
            <w:r w:rsidRPr="004B293A">
              <w:rPr>
                <w:rFonts w:eastAsia="標楷體" w:hint="eastAsia"/>
              </w:rPr>
              <w:t>)</w:t>
            </w:r>
            <w:r w:rsidRPr="004B293A">
              <w:rPr>
                <w:rFonts w:eastAsia="標楷體" w:hint="eastAsia"/>
              </w:rPr>
              <w:t>繼父母、配偶之父母、子女死亡，給予喪假十日。</w:t>
            </w:r>
          </w:p>
          <w:p w:rsidR="00D66511" w:rsidRPr="004B293A" w:rsidRDefault="00D66511"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四</w:t>
            </w:r>
            <w:r w:rsidRPr="004B293A">
              <w:rPr>
                <w:rFonts w:eastAsia="標楷體" w:hint="eastAsia"/>
              </w:rPr>
              <w:t>)</w:t>
            </w:r>
            <w:r w:rsidRPr="004B293A">
              <w:rPr>
                <w:rFonts w:eastAsia="標楷體" w:hint="eastAsia"/>
              </w:rPr>
              <w:t>本人之祖父母死亡，給予喪假六日。</w:t>
            </w:r>
          </w:p>
          <w:p w:rsidR="00D66511" w:rsidRPr="004B293A" w:rsidRDefault="00D66511" w:rsidP="008E148F">
            <w:pPr>
              <w:pStyle w:val="a3"/>
              <w:spacing w:line="360" w:lineRule="exact"/>
              <w:ind w:leftChars="190" w:left="881" w:hangingChars="177" w:hanging="425"/>
              <w:jc w:val="both"/>
              <w:rPr>
                <w:rFonts w:eastAsia="標楷體"/>
              </w:rPr>
            </w:pPr>
            <w:r w:rsidRPr="004B293A">
              <w:rPr>
                <w:rFonts w:eastAsia="標楷體" w:hint="eastAsia"/>
              </w:rPr>
              <w:t>(</w:t>
            </w:r>
            <w:r w:rsidRPr="004B293A">
              <w:rPr>
                <w:rFonts w:eastAsia="標楷體" w:hint="eastAsia"/>
              </w:rPr>
              <w:t>五</w:t>
            </w:r>
            <w:r w:rsidRPr="004B293A">
              <w:rPr>
                <w:rFonts w:eastAsia="標楷體" w:hint="eastAsia"/>
              </w:rPr>
              <w:t>)</w:t>
            </w:r>
            <w:r w:rsidRPr="004B293A">
              <w:rPr>
                <w:rFonts w:eastAsia="標楷體" w:hint="eastAsia"/>
              </w:rPr>
              <w:t>曾祖父母、配偶之祖父母、</w:t>
            </w:r>
            <w:r w:rsidRPr="004B293A">
              <w:rPr>
                <w:rFonts w:eastAsia="標楷體" w:hint="eastAsia"/>
              </w:rPr>
              <w:lastRenderedPageBreak/>
              <w:t>配偶之繼父母、兄弟姊妹死亡，給予喪假五日。</w:t>
            </w:r>
          </w:p>
          <w:p w:rsidR="00E422D1" w:rsidRPr="004B293A" w:rsidRDefault="00D66511" w:rsidP="008E148F">
            <w:pPr>
              <w:spacing w:line="360" w:lineRule="exact"/>
              <w:jc w:val="both"/>
              <w:rPr>
                <w:rFonts w:eastAsia="標楷體"/>
              </w:rPr>
            </w:pPr>
            <w:r w:rsidRPr="004B293A">
              <w:rPr>
                <w:rFonts w:eastAsia="標楷體"/>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c>
          <w:tcPr>
            <w:tcW w:w="1701" w:type="dxa"/>
            <w:tcBorders>
              <w:top w:val="single" w:sz="4" w:space="0" w:color="auto"/>
            </w:tcBorders>
          </w:tcPr>
          <w:p w:rsidR="00E422D1" w:rsidRPr="004B293A" w:rsidRDefault="00285BED" w:rsidP="008E148F">
            <w:pPr>
              <w:pStyle w:val="HTML"/>
              <w:numPr>
                <w:ilvl w:val="0"/>
                <w:numId w:val="7"/>
              </w:numPr>
              <w:spacing w:line="360" w:lineRule="exact"/>
              <w:jc w:val="both"/>
              <w:rPr>
                <w:rFonts w:eastAsia="標楷體"/>
              </w:rPr>
            </w:pPr>
            <w:r w:rsidRPr="004B293A">
              <w:rPr>
                <w:rFonts w:eastAsia="標楷體" w:hint="eastAsia"/>
              </w:rPr>
              <w:lastRenderedPageBreak/>
              <w:t>參酌</w:t>
            </w:r>
            <w:r w:rsidR="0077647D" w:rsidRPr="004B293A">
              <w:rPr>
                <w:rFonts w:eastAsia="標楷體" w:hint="eastAsia"/>
              </w:rPr>
              <w:t>教師請假規則</w:t>
            </w:r>
            <w:r w:rsidRPr="004B293A">
              <w:rPr>
                <w:rFonts w:eastAsia="標楷體" w:hint="eastAsia"/>
              </w:rPr>
              <w:t>第三條第四款後段修正分娩前先申請部分娩假規定。</w:t>
            </w:r>
          </w:p>
          <w:p w:rsidR="00001F52" w:rsidRPr="004B293A" w:rsidRDefault="00001F52" w:rsidP="008E148F">
            <w:pPr>
              <w:pStyle w:val="HTML"/>
              <w:numPr>
                <w:ilvl w:val="0"/>
                <w:numId w:val="7"/>
              </w:numPr>
              <w:spacing w:line="360" w:lineRule="exact"/>
              <w:jc w:val="both"/>
              <w:rPr>
                <w:rFonts w:eastAsia="標楷體"/>
              </w:rPr>
            </w:pPr>
            <w:r w:rsidRPr="004B293A">
              <w:rPr>
                <w:rFonts w:eastAsia="標楷體" w:hint="eastAsia"/>
              </w:rPr>
              <w:t>參酌教師請假規則第三條第五款修正陪產假規定。</w:t>
            </w:r>
          </w:p>
        </w:tc>
      </w:tr>
      <w:tr w:rsidR="00E422D1" w:rsidTr="008E148F">
        <w:tc>
          <w:tcPr>
            <w:tcW w:w="3966" w:type="dxa"/>
          </w:tcPr>
          <w:p w:rsidR="00E422D1" w:rsidRPr="004B293A" w:rsidRDefault="00685CE2" w:rsidP="008E148F">
            <w:pPr>
              <w:widowControl/>
              <w:spacing w:line="360" w:lineRule="exact"/>
              <w:jc w:val="both"/>
              <w:rPr>
                <w:rFonts w:eastAsia="標楷體"/>
              </w:rPr>
            </w:pPr>
            <w:r w:rsidRPr="004B293A">
              <w:rPr>
                <w:rFonts w:eastAsia="標楷體" w:hint="eastAsia"/>
              </w:rPr>
              <w:lastRenderedPageBreak/>
              <w:t>同現行條文</w:t>
            </w:r>
          </w:p>
        </w:tc>
        <w:tc>
          <w:tcPr>
            <w:tcW w:w="3967" w:type="dxa"/>
          </w:tcPr>
          <w:p w:rsidR="00D66511" w:rsidRPr="004B293A" w:rsidRDefault="00D66511" w:rsidP="008E148F">
            <w:pPr>
              <w:pStyle w:val="a3"/>
              <w:spacing w:line="360" w:lineRule="exact"/>
              <w:ind w:leftChars="0" w:left="0"/>
              <w:jc w:val="both"/>
              <w:rPr>
                <w:rFonts w:eastAsia="標楷體"/>
              </w:rPr>
            </w:pPr>
            <w:r w:rsidRPr="004B293A">
              <w:rPr>
                <w:rFonts w:eastAsia="標楷體" w:hint="eastAsia"/>
              </w:rPr>
              <w:t>第</w:t>
            </w:r>
            <w:r w:rsidRPr="004B293A">
              <w:rPr>
                <w:rFonts w:eastAsia="標楷體" w:hint="eastAsia"/>
              </w:rPr>
              <w:t>4</w:t>
            </w:r>
            <w:r w:rsidRPr="004B293A">
              <w:rPr>
                <w:rFonts w:eastAsia="標楷體" w:hint="eastAsia"/>
              </w:rPr>
              <w:t>條</w:t>
            </w:r>
          </w:p>
          <w:p w:rsidR="00E422D1" w:rsidRPr="004B293A" w:rsidRDefault="00D66511" w:rsidP="008E148F">
            <w:pPr>
              <w:pStyle w:val="a3"/>
              <w:spacing w:line="360" w:lineRule="exact"/>
              <w:ind w:leftChars="0" w:left="0"/>
              <w:jc w:val="both"/>
              <w:rPr>
                <w:rFonts w:eastAsia="標楷體"/>
              </w:rPr>
            </w:pPr>
            <w:r w:rsidRPr="004B293A">
              <w:rPr>
                <w:rFonts w:eastAsia="標楷體"/>
              </w:rPr>
              <w:t>子女未滿二歲須教職員工親自哺（集）乳者，每日給哺（集）乳時間六十分鐘。每日正常工作時間以外之延長工作時間達一小時以上者，另給予哺（集）乳時間三十分鐘。哺（集）乳時間，視為工作時間。</w:t>
            </w:r>
          </w:p>
        </w:tc>
        <w:tc>
          <w:tcPr>
            <w:tcW w:w="1701" w:type="dxa"/>
          </w:tcPr>
          <w:p w:rsidR="00E422D1" w:rsidRPr="004B293A" w:rsidRDefault="00232F66" w:rsidP="008E148F">
            <w:pPr>
              <w:pStyle w:val="a3"/>
              <w:spacing w:line="360" w:lineRule="exact"/>
              <w:ind w:leftChars="-3" w:left="-7"/>
              <w:jc w:val="both"/>
              <w:rPr>
                <w:rFonts w:eastAsia="標楷體"/>
              </w:rPr>
            </w:pPr>
            <w:r w:rsidRPr="004B293A">
              <w:rPr>
                <w:rFonts w:eastAsia="標楷體" w:hint="eastAsia"/>
              </w:rPr>
              <w:t>本條未修正</w:t>
            </w:r>
          </w:p>
        </w:tc>
      </w:tr>
      <w:tr w:rsidR="00685CE2" w:rsidTr="008E148F">
        <w:tc>
          <w:tcPr>
            <w:tcW w:w="3966" w:type="dxa"/>
          </w:tcPr>
          <w:p w:rsidR="00685CE2" w:rsidRPr="004B293A" w:rsidRDefault="00685CE2" w:rsidP="008E148F">
            <w:pPr>
              <w:widowControl/>
              <w:spacing w:line="360" w:lineRule="exact"/>
              <w:jc w:val="both"/>
              <w:rPr>
                <w:rFonts w:eastAsia="標楷體"/>
              </w:rPr>
            </w:pPr>
            <w:r w:rsidRPr="004B293A">
              <w:rPr>
                <w:rFonts w:eastAsia="標楷體" w:hint="eastAsia"/>
              </w:rPr>
              <w:t>同現行條文</w:t>
            </w:r>
          </w:p>
        </w:tc>
        <w:tc>
          <w:tcPr>
            <w:tcW w:w="3967" w:type="dxa"/>
          </w:tcPr>
          <w:p w:rsidR="00B30801" w:rsidRPr="0004439D" w:rsidRDefault="00B30801" w:rsidP="00B30801">
            <w:pPr>
              <w:widowControl/>
              <w:rPr>
                <w:rFonts w:eastAsia="標楷體"/>
                <w:color w:val="000000" w:themeColor="text1"/>
              </w:rPr>
            </w:pPr>
            <w:r w:rsidRPr="0004439D">
              <w:rPr>
                <w:rFonts w:eastAsia="標楷體" w:hint="eastAsia"/>
                <w:color w:val="000000" w:themeColor="text1"/>
              </w:rPr>
              <w:t>第</w:t>
            </w:r>
            <w:r w:rsidRPr="0004439D">
              <w:rPr>
                <w:rFonts w:eastAsia="標楷體" w:hint="eastAsia"/>
                <w:color w:val="000000" w:themeColor="text1"/>
              </w:rPr>
              <w:t>5</w:t>
            </w:r>
            <w:r w:rsidRPr="0004439D">
              <w:rPr>
                <w:rFonts w:eastAsia="標楷體" w:hint="eastAsia"/>
                <w:color w:val="000000" w:themeColor="text1"/>
              </w:rPr>
              <w:t>條</w:t>
            </w:r>
          </w:p>
          <w:p w:rsidR="00685CE2" w:rsidRPr="004B293A" w:rsidRDefault="00B30801" w:rsidP="00B30801">
            <w:pPr>
              <w:widowControl/>
              <w:spacing w:line="360" w:lineRule="exact"/>
              <w:jc w:val="both"/>
              <w:rPr>
                <w:rFonts w:eastAsia="標楷體"/>
              </w:rPr>
            </w:pPr>
            <w:r w:rsidRPr="0004439D">
              <w:rPr>
                <w:rFonts w:eastAsia="標楷體"/>
                <w:color w:val="000000" w:themeColor="text1"/>
              </w:rPr>
              <w:t>任職滿六個月以上、夫妻均在職中、子女滿三歲以前至其滿三歲止，得請育嬰</w:t>
            </w:r>
            <w:r w:rsidRPr="0004439D">
              <w:rPr>
                <w:rFonts w:eastAsia="標楷體" w:hint="eastAsia"/>
                <w:color w:val="000000" w:themeColor="text1"/>
              </w:rPr>
              <w:t>留職停薪</w:t>
            </w:r>
            <w:r w:rsidRPr="0004439D">
              <w:rPr>
                <w:rFonts w:eastAsia="標楷體"/>
                <w:color w:val="000000" w:themeColor="text1"/>
              </w:rPr>
              <w:t>二年。同時撫育二名以上應合併計算，最長以最幼子女受撫育二年為限；留職停薪期間，每次以不少於六個月為原則。</w:t>
            </w:r>
          </w:p>
        </w:tc>
        <w:tc>
          <w:tcPr>
            <w:tcW w:w="1701" w:type="dxa"/>
          </w:tcPr>
          <w:p w:rsidR="00685CE2" w:rsidRPr="004B293A" w:rsidRDefault="00232F66" w:rsidP="008E148F">
            <w:pPr>
              <w:spacing w:line="360" w:lineRule="exact"/>
              <w:jc w:val="both"/>
            </w:pPr>
            <w:r w:rsidRPr="004B293A">
              <w:rPr>
                <w:rFonts w:eastAsia="標楷體" w:hint="eastAsia"/>
              </w:rPr>
              <w:t>本條未修正</w:t>
            </w:r>
          </w:p>
        </w:tc>
      </w:tr>
      <w:tr w:rsidR="00685CE2" w:rsidTr="008E148F">
        <w:tc>
          <w:tcPr>
            <w:tcW w:w="3966" w:type="dxa"/>
          </w:tcPr>
          <w:p w:rsidR="00685CE2" w:rsidRPr="004B293A" w:rsidRDefault="00685CE2" w:rsidP="008E148F">
            <w:pPr>
              <w:widowControl/>
              <w:spacing w:line="360" w:lineRule="exact"/>
              <w:jc w:val="both"/>
              <w:rPr>
                <w:rFonts w:eastAsia="標楷體"/>
              </w:rPr>
            </w:pPr>
            <w:r w:rsidRPr="004B293A">
              <w:rPr>
                <w:rFonts w:eastAsia="標楷體" w:hint="eastAsia"/>
              </w:rPr>
              <w:t>同現行條文</w:t>
            </w:r>
          </w:p>
        </w:tc>
        <w:tc>
          <w:tcPr>
            <w:tcW w:w="3967" w:type="dxa"/>
          </w:tcPr>
          <w:p w:rsidR="00685CE2" w:rsidRPr="004B293A" w:rsidRDefault="00685CE2" w:rsidP="008E148F">
            <w:pPr>
              <w:pStyle w:val="a3"/>
              <w:spacing w:line="360" w:lineRule="exact"/>
              <w:ind w:leftChars="0" w:left="0"/>
              <w:jc w:val="both"/>
              <w:rPr>
                <w:rFonts w:eastAsia="標楷體"/>
              </w:rPr>
            </w:pPr>
            <w:r w:rsidRPr="004B293A">
              <w:rPr>
                <w:rFonts w:eastAsia="標楷體" w:hint="eastAsia"/>
              </w:rPr>
              <w:t>第</w:t>
            </w:r>
            <w:r w:rsidRPr="004B293A">
              <w:rPr>
                <w:rFonts w:eastAsia="標楷體" w:hint="eastAsia"/>
              </w:rPr>
              <w:t>6</w:t>
            </w:r>
            <w:r w:rsidRPr="004B293A">
              <w:rPr>
                <w:rFonts w:eastAsia="標楷體" w:hint="eastAsia"/>
              </w:rPr>
              <w:t>條</w:t>
            </w:r>
          </w:p>
          <w:p w:rsidR="00685CE2" w:rsidRPr="004B293A" w:rsidRDefault="00685CE2" w:rsidP="008E148F">
            <w:pPr>
              <w:pStyle w:val="a3"/>
              <w:spacing w:line="360" w:lineRule="exact"/>
              <w:ind w:leftChars="0" w:left="0"/>
              <w:jc w:val="both"/>
              <w:rPr>
                <w:rFonts w:eastAsia="標楷體"/>
              </w:rPr>
            </w:pPr>
            <w:r w:rsidRPr="004B293A">
              <w:rPr>
                <w:rFonts w:eastAsia="標楷體"/>
              </w:rPr>
              <w:t>有下列各款情事之一者，酌予公假（含公傷假）</w:t>
            </w:r>
            <w:r w:rsidRPr="004B293A">
              <w:rPr>
                <w:rFonts w:eastAsia="標楷體" w:hint="eastAsia"/>
              </w:rPr>
              <w:t>：</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hint="eastAsia"/>
              </w:rPr>
              <w:t>奉派參加政府召集之集會。</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hint="eastAsia"/>
              </w:rPr>
              <w:t>奉派考察或參加國際會議。</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hint="eastAsia"/>
              </w:rPr>
              <w:t>依法受各種兵役召集。</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hint="eastAsia"/>
              </w:rPr>
              <w:t>參加政府依法主辦之各項投票。</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hint="eastAsia"/>
              </w:rPr>
              <w:t>因執行職務或上下班途中發生危險以致傷病，必須休養或療治，其期間在二年以內。</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hint="eastAsia"/>
              </w:rPr>
              <w:t>參加政府舉辦與職務有關之考試，經本校同意。</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rPr>
              <w:t>奉派或奉准參加與其職務有關之訓練進修，其期間在一年以內者。</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rPr>
              <w:t>參加本校舉辦之活動，經本校同</w:t>
            </w:r>
            <w:r w:rsidRPr="004B293A">
              <w:rPr>
                <w:rFonts w:eastAsia="標楷體"/>
              </w:rPr>
              <w:lastRenderedPageBreak/>
              <w:t>意。</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rPr>
              <w:t>應國內外機關團體或學校邀請，參加與其職務有關之各項會議或活動，或基於法定義務出席作證、答辯，經本校同意。</w:t>
            </w:r>
          </w:p>
          <w:p w:rsidR="00685CE2" w:rsidRPr="004B293A" w:rsidRDefault="00685CE2" w:rsidP="008E148F">
            <w:pPr>
              <w:pStyle w:val="a3"/>
              <w:numPr>
                <w:ilvl w:val="0"/>
                <w:numId w:val="6"/>
              </w:numPr>
              <w:spacing w:line="360" w:lineRule="exact"/>
              <w:ind w:leftChars="0"/>
              <w:jc w:val="both"/>
              <w:rPr>
                <w:rFonts w:eastAsia="標楷體"/>
              </w:rPr>
            </w:pPr>
            <w:r w:rsidRPr="004B293A">
              <w:rPr>
                <w:rFonts w:eastAsia="標楷體"/>
              </w:rPr>
              <w:t>因法定傳染病經各級衛生主管機關認定應強制隔離。但因可歸責於當事人事由而罹病者，不在此限。</w:t>
            </w:r>
          </w:p>
          <w:p w:rsidR="00685CE2" w:rsidRPr="004B293A" w:rsidRDefault="00685CE2" w:rsidP="008E148F">
            <w:pPr>
              <w:pStyle w:val="a3"/>
              <w:numPr>
                <w:ilvl w:val="0"/>
                <w:numId w:val="6"/>
              </w:numPr>
              <w:spacing w:line="360" w:lineRule="exact"/>
              <w:ind w:leftChars="0" w:left="843" w:hanging="843"/>
              <w:jc w:val="both"/>
              <w:rPr>
                <w:rFonts w:eastAsia="標楷體"/>
              </w:rPr>
            </w:pPr>
            <w:r w:rsidRPr="004B293A">
              <w:rPr>
                <w:rFonts w:eastAsia="標楷體"/>
              </w:rPr>
              <w:t>其他依國家法令或依本校相關法令規定，或經校方專案核定應給公假者。</w:t>
            </w:r>
          </w:p>
          <w:p w:rsidR="00685CE2" w:rsidRPr="004B293A" w:rsidRDefault="00685CE2" w:rsidP="008E148F">
            <w:pPr>
              <w:pStyle w:val="a3"/>
              <w:spacing w:line="360" w:lineRule="exact"/>
              <w:ind w:leftChars="0" w:left="0"/>
              <w:jc w:val="both"/>
              <w:rPr>
                <w:rFonts w:eastAsia="標楷體"/>
              </w:rPr>
            </w:pPr>
            <w:r w:rsidRPr="004B293A">
              <w:rPr>
                <w:rFonts w:eastAsia="標楷體"/>
              </w:rPr>
              <w:t>公假期間之給予</w:t>
            </w:r>
            <w:r w:rsidRPr="004B293A">
              <w:rPr>
                <w:rFonts w:eastAsia="標楷體" w:hint="eastAsia"/>
              </w:rPr>
              <w:t>由學校</w:t>
            </w:r>
            <w:r w:rsidRPr="004B293A">
              <w:rPr>
                <w:rFonts w:eastAsia="標楷體"/>
              </w:rPr>
              <w:t>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685CE2" w:rsidRPr="004B293A" w:rsidRDefault="00685CE2" w:rsidP="008E148F">
            <w:pPr>
              <w:pStyle w:val="a3"/>
              <w:spacing w:line="360" w:lineRule="exact"/>
              <w:ind w:leftChars="0" w:left="0"/>
              <w:jc w:val="both"/>
              <w:rPr>
                <w:rFonts w:eastAsia="標楷體"/>
              </w:rPr>
            </w:pPr>
            <w:r w:rsidRPr="004B293A">
              <w:rPr>
                <w:rFonts w:eastAsia="標楷體"/>
              </w:rPr>
              <w:t>教師參加國外國際會議之公假日數以會期加二日（亞洲境內）或會期加四日（亞洲境外）。參加國外國際會議有關之其他衛星會議，其會期可給予公假，惟不得超過五日。</w:t>
            </w:r>
          </w:p>
          <w:p w:rsidR="00685CE2" w:rsidRPr="004B293A" w:rsidRDefault="00685CE2" w:rsidP="008E148F">
            <w:pPr>
              <w:widowControl/>
              <w:spacing w:line="360" w:lineRule="exact"/>
              <w:jc w:val="both"/>
              <w:rPr>
                <w:rFonts w:eastAsia="標楷體"/>
              </w:rPr>
            </w:pPr>
            <w:r w:rsidRPr="004B293A">
              <w:rPr>
                <w:rFonts w:eastAsia="標楷體"/>
              </w:rPr>
              <w:t>公假之核示應檢附有關文件，原則上薪資照給，且不扣除例假日，但本校有其他規定或經專案核定者，從其規定或核定。</w:t>
            </w:r>
          </w:p>
        </w:tc>
        <w:tc>
          <w:tcPr>
            <w:tcW w:w="1701" w:type="dxa"/>
          </w:tcPr>
          <w:p w:rsidR="00685CE2" w:rsidRPr="004B293A" w:rsidRDefault="00232F66" w:rsidP="008E148F">
            <w:pPr>
              <w:spacing w:line="360" w:lineRule="exact"/>
              <w:jc w:val="both"/>
            </w:pPr>
            <w:r w:rsidRPr="004B293A">
              <w:rPr>
                <w:rFonts w:eastAsia="標楷體" w:hint="eastAsia"/>
              </w:rPr>
              <w:lastRenderedPageBreak/>
              <w:t>本條未修正</w:t>
            </w:r>
          </w:p>
        </w:tc>
      </w:tr>
      <w:tr w:rsidR="00685CE2" w:rsidTr="008E148F">
        <w:tc>
          <w:tcPr>
            <w:tcW w:w="3966" w:type="dxa"/>
          </w:tcPr>
          <w:p w:rsidR="00764853" w:rsidRPr="004B293A" w:rsidRDefault="00764853" w:rsidP="008E148F">
            <w:pPr>
              <w:pStyle w:val="a3"/>
              <w:spacing w:line="360" w:lineRule="exact"/>
              <w:ind w:leftChars="0" w:left="0"/>
              <w:jc w:val="both"/>
              <w:rPr>
                <w:rFonts w:eastAsia="標楷體"/>
              </w:rPr>
            </w:pPr>
            <w:r w:rsidRPr="004B293A">
              <w:rPr>
                <w:rFonts w:eastAsia="標楷體" w:hint="eastAsia"/>
              </w:rPr>
              <w:t>第</w:t>
            </w:r>
            <w:r w:rsidRPr="004B293A">
              <w:rPr>
                <w:rFonts w:eastAsia="標楷體" w:hint="eastAsia"/>
              </w:rPr>
              <w:t>7</w:t>
            </w:r>
            <w:r w:rsidRPr="004B293A">
              <w:rPr>
                <w:rFonts w:eastAsia="標楷體" w:hint="eastAsia"/>
              </w:rPr>
              <w:t>條</w:t>
            </w:r>
          </w:p>
          <w:p w:rsidR="00764853" w:rsidRPr="004B293A" w:rsidRDefault="00764853" w:rsidP="008E148F">
            <w:pPr>
              <w:pStyle w:val="a3"/>
              <w:spacing w:line="360" w:lineRule="exact"/>
              <w:ind w:leftChars="0" w:left="0"/>
              <w:jc w:val="both"/>
              <w:rPr>
                <w:rFonts w:eastAsia="標楷體"/>
              </w:rPr>
            </w:pPr>
            <w:r w:rsidRPr="004B293A">
              <w:rPr>
                <w:rFonts w:eastAsia="標楷體"/>
              </w:rPr>
              <w:t>教職員工依其到校服務年資及軍訓教官依其任官日服務年資</w:t>
            </w:r>
            <w:r w:rsidRPr="004B293A">
              <w:rPr>
                <w:rFonts w:eastAsia="標楷體" w:hint="eastAsia"/>
              </w:rPr>
              <w:t>按周年制</w:t>
            </w:r>
            <w:r w:rsidRPr="004B293A">
              <w:rPr>
                <w:rFonts w:eastAsia="標楷體"/>
              </w:rPr>
              <w:t>給予下列休假日數，</w:t>
            </w:r>
            <w:r w:rsidR="00D0568A" w:rsidRPr="004B293A">
              <w:rPr>
                <w:rFonts w:eastAsia="標楷體" w:hint="eastAsia"/>
                <w:u w:val="single"/>
              </w:rPr>
              <w:t>除適用勞動基準法者外，年度終結或契約終止前未休畢者，視同放棄</w:t>
            </w:r>
            <w:r w:rsidR="00D0568A" w:rsidRPr="004B293A">
              <w:rPr>
                <w:rFonts w:eastAsia="標楷體" w:hint="eastAsia"/>
              </w:rPr>
              <w:t>。</w:t>
            </w:r>
          </w:p>
          <w:p w:rsidR="00764853" w:rsidRPr="004B293A" w:rsidRDefault="00764853" w:rsidP="008E148F">
            <w:pPr>
              <w:spacing w:line="360" w:lineRule="exact"/>
              <w:ind w:left="456" w:hangingChars="190" w:hanging="456"/>
              <w:jc w:val="both"/>
              <w:rPr>
                <w:rFonts w:eastAsia="標楷體"/>
              </w:rPr>
            </w:pPr>
            <w:r w:rsidRPr="004B293A">
              <w:rPr>
                <w:rFonts w:eastAsia="標楷體" w:hint="eastAsia"/>
              </w:rPr>
              <w:t>一、六個月以上一年未滿者，三日。</w:t>
            </w:r>
          </w:p>
          <w:p w:rsidR="00764853" w:rsidRPr="004B293A" w:rsidRDefault="00764853" w:rsidP="008E148F">
            <w:pPr>
              <w:spacing w:line="360" w:lineRule="exact"/>
              <w:ind w:left="456" w:hangingChars="190" w:hanging="456"/>
              <w:jc w:val="both"/>
              <w:rPr>
                <w:rFonts w:eastAsia="標楷體"/>
              </w:rPr>
            </w:pPr>
            <w:r w:rsidRPr="004B293A">
              <w:rPr>
                <w:rFonts w:eastAsia="標楷體" w:hint="eastAsia"/>
              </w:rPr>
              <w:t>二、一年以上二年未滿者，七日。</w:t>
            </w:r>
          </w:p>
          <w:p w:rsidR="00764853" w:rsidRPr="004B293A" w:rsidRDefault="00764853" w:rsidP="008E148F">
            <w:pPr>
              <w:spacing w:line="360" w:lineRule="exact"/>
              <w:ind w:left="456" w:hangingChars="190" w:hanging="456"/>
              <w:jc w:val="both"/>
              <w:rPr>
                <w:rFonts w:eastAsia="標楷體"/>
              </w:rPr>
            </w:pPr>
            <w:r w:rsidRPr="004B293A">
              <w:rPr>
                <w:rFonts w:eastAsia="標楷體" w:hint="eastAsia"/>
              </w:rPr>
              <w:t>三、二年以上三年未滿者，十日。</w:t>
            </w:r>
          </w:p>
          <w:p w:rsidR="00764853" w:rsidRPr="004B293A" w:rsidRDefault="00764853" w:rsidP="008E148F">
            <w:pPr>
              <w:spacing w:line="360" w:lineRule="exact"/>
              <w:ind w:left="456" w:hangingChars="190" w:hanging="456"/>
              <w:jc w:val="both"/>
              <w:rPr>
                <w:rFonts w:eastAsia="標楷體"/>
              </w:rPr>
            </w:pPr>
            <w:r w:rsidRPr="004B293A">
              <w:rPr>
                <w:rFonts w:eastAsia="標楷體" w:hint="eastAsia"/>
              </w:rPr>
              <w:t>四、三年以上五年未滿者，每年十四</w:t>
            </w:r>
            <w:r w:rsidRPr="004B293A">
              <w:rPr>
                <w:rFonts w:eastAsia="標楷體" w:hint="eastAsia"/>
              </w:rPr>
              <w:lastRenderedPageBreak/>
              <w:t>日。</w:t>
            </w:r>
          </w:p>
          <w:p w:rsidR="00764853" w:rsidRPr="004B293A" w:rsidRDefault="00764853" w:rsidP="008E148F">
            <w:pPr>
              <w:spacing w:line="360" w:lineRule="exact"/>
              <w:ind w:left="456" w:hangingChars="190" w:hanging="456"/>
              <w:jc w:val="both"/>
              <w:rPr>
                <w:rFonts w:eastAsia="標楷體"/>
              </w:rPr>
            </w:pPr>
            <w:r w:rsidRPr="004B293A">
              <w:rPr>
                <w:rFonts w:eastAsia="標楷體" w:hint="eastAsia"/>
              </w:rPr>
              <w:t>五、五年以上十年未滿者，每年十五日。</w:t>
            </w:r>
          </w:p>
          <w:p w:rsidR="00764853" w:rsidRPr="004B293A" w:rsidRDefault="00764853" w:rsidP="008E148F">
            <w:pPr>
              <w:spacing w:line="360" w:lineRule="exact"/>
              <w:ind w:left="456" w:hangingChars="190" w:hanging="456"/>
              <w:jc w:val="both"/>
              <w:rPr>
                <w:rFonts w:eastAsia="標楷體"/>
              </w:rPr>
            </w:pPr>
            <w:r w:rsidRPr="004B293A">
              <w:rPr>
                <w:rFonts w:eastAsia="標楷體" w:hint="eastAsia"/>
              </w:rPr>
              <w:t>六、十年以上者，每一年加給一日，加至三十日為止。</w:t>
            </w:r>
          </w:p>
          <w:p w:rsidR="00685CE2" w:rsidRPr="004B293A" w:rsidRDefault="00764853" w:rsidP="008E148F">
            <w:pPr>
              <w:widowControl/>
              <w:spacing w:line="360" w:lineRule="exact"/>
              <w:jc w:val="both"/>
              <w:rPr>
                <w:rFonts w:eastAsia="標楷體"/>
              </w:rPr>
            </w:pPr>
            <w:r w:rsidRPr="004B293A">
              <w:rPr>
                <w:rFonts w:eastAsia="標楷體"/>
              </w:rPr>
              <w:t>教職員工納編前之約僱年資、借調年資可併計。教職員工於離職後，再進入本校服務，離職日前之年資可併計。</w:t>
            </w:r>
          </w:p>
          <w:p w:rsidR="00764853" w:rsidRPr="004B293A" w:rsidRDefault="00F373BB" w:rsidP="008E148F">
            <w:pPr>
              <w:widowControl/>
              <w:spacing w:line="360" w:lineRule="exact"/>
              <w:jc w:val="both"/>
              <w:rPr>
                <w:rFonts w:eastAsia="標楷體"/>
                <w:u w:val="single"/>
              </w:rPr>
            </w:pPr>
            <w:r w:rsidRPr="004B293A">
              <w:rPr>
                <w:rFonts w:eastAsia="標楷體" w:hint="eastAsia"/>
                <w:u w:val="single"/>
              </w:rPr>
              <w:t>校外機構借調至本校教師按其至本校報到時所提供之專任教師</w:t>
            </w:r>
            <w:r w:rsidR="00600004" w:rsidRPr="004B293A">
              <w:rPr>
                <w:rFonts w:eastAsia="標楷體" w:hint="eastAsia"/>
                <w:u w:val="single"/>
              </w:rPr>
              <w:t>起</w:t>
            </w:r>
            <w:r w:rsidRPr="004B293A">
              <w:rPr>
                <w:rFonts w:eastAsia="標楷體" w:hint="eastAsia"/>
                <w:u w:val="single"/>
              </w:rPr>
              <w:t>資</w:t>
            </w:r>
            <w:r w:rsidR="00600004" w:rsidRPr="004B293A">
              <w:rPr>
                <w:rFonts w:eastAsia="標楷體" w:hint="eastAsia"/>
                <w:u w:val="single"/>
              </w:rPr>
              <w:t>日</w:t>
            </w:r>
            <w:r w:rsidRPr="004B293A">
              <w:rPr>
                <w:rFonts w:eastAsia="標楷體" w:hint="eastAsia"/>
                <w:u w:val="single"/>
              </w:rPr>
              <w:t>，</w:t>
            </w:r>
            <w:r w:rsidR="002336D5" w:rsidRPr="004B293A">
              <w:rPr>
                <w:rFonts w:eastAsia="標楷體" w:hint="eastAsia"/>
                <w:u w:val="single"/>
              </w:rPr>
              <w:t>準用</w:t>
            </w:r>
            <w:r w:rsidRPr="004B293A">
              <w:rPr>
                <w:rFonts w:eastAsia="標楷體" w:hint="eastAsia"/>
                <w:u w:val="single"/>
              </w:rPr>
              <w:t>本條</w:t>
            </w:r>
            <w:r w:rsidR="007257FA" w:rsidRPr="004B293A">
              <w:rPr>
                <w:rFonts w:eastAsia="標楷體" w:hint="eastAsia"/>
                <w:u w:val="single"/>
              </w:rPr>
              <w:t>第一項各款</w:t>
            </w:r>
            <w:r w:rsidRPr="004B293A">
              <w:rPr>
                <w:rFonts w:eastAsia="標楷體" w:hint="eastAsia"/>
                <w:u w:val="single"/>
              </w:rPr>
              <w:t>規定核給休</w:t>
            </w:r>
            <w:r w:rsidR="00600004" w:rsidRPr="004B293A">
              <w:rPr>
                <w:rFonts w:eastAsia="標楷體" w:hint="eastAsia"/>
                <w:u w:val="single"/>
              </w:rPr>
              <w:t>假</w:t>
            </w:r>
            <w:r w:rsidRPr="004B293A">
              <w:rPr>
                <w:rFonts w:eastAsia="標楷體" w:hint="eastAsia"/>
                <w:u w:val="single"/>
              </w:rPr>
              <w:t>日數。</w:t>
            </w:r>
          </w:p>
        </w:tc>
        <w:tc>
          <w:tcPr>
            <w:tcW w:w="3967" w:type="dxa"/>
          </w:tcPr>
          <w:p w:rsidR="00685CE2" w:rsidRPr="004B293A" w:rsidRDefault="00685CE2" w:rsidP="008E148F">
            <w:pPr>
              <w:pStyle w:val="a3"/>
              <w:spacing w:line="360" w:lineRule="exact"/>
              <w:ind w:leftChars="0" w:left="0"/>
              <w:jc w:val="both"/>
              <w:rPr>
                <w:rFonts w:eastAsia="標楷體"/>
              </w:rPr>
            </w:pPr>
            <w:r w:rsidRPr="004B293A">
              <w:rPr>
                <w:rFonts w:eastAsia="標楷體" w:hint="eastAsia"/>
              </w:rPr>
              <w:lastRenderedPageBreak/>
              <w:t>第</w:t>
            </w:r>
            <w:r w:rsidRPr="004B293A">
              <w:rPr>
                <w:rFonts w:eastAsia="標楷體" w:hint="eastAsia"/>
              </w:rPr>
              <w:t>7</w:t>
            </w:r>
            <w:r w:rsidRPr="004B293A">
              <w:rPr>
                <w:rFonts w:eastAsia="標楷體" w:hint="eastAsia"/>
              </w:rPr>
              <w:t>條</w:t>
            </w:r>
          </w:p>
          <w:p w:rsidR="00685CE2" w:rsidRDefault="00685CE2" w:rsidP="008E148F">
            <w:pPr>
              <w:pStyle w:val="a3"/>
              <w:spacing w:line="360" w:lineRule="exact"/>
              <w:ind w:leftChars="0" w:left="0"/>
              <w:jc w:val="both"/>
              <w:rPr>
                <w:rFonts w:eastAsia="標楷體"/>
                <w:u w:val="single"/>
              </w:rPr>
            </w:pPr>
            <w:r w:rsidRPr="004B293A">
              <w:rPr>
                <w:rFonts w:eastAsia="標楷體"/>
              </w:rPr>
              <w:t>教職員工依其到校服務年資及軍訓教官依其任官日服務年資</w:t>
            </w:r>
            <w:r w:rsidRPr="004B293A">
              <w:rPr>
                <w:rFonts w:eastAsia="標楷體" w:hint="eastAsia"/>
              </w:rPr>
              <w:t>按周年制</w:t>
            </w:r>
            <w:r w:rsidRPr="004B293A">
              <w:rPr>
                <w:rFonts w:eastAsia="標楷體"/>
              </w:rPr>
              <w:t>給予下列休假日數，</w:t>
            </w:r>
            <w:r w:rsidRPr="004B293A">
              <w:rPr>
                <w:rFonts w:eastAsia="標楷體"/>
                <w:u w:val="single"/>
              </w:rPr>
              <w:t>並於年度終結前休畢：</w:t>
            </w:r>
          </w:p>
          <w:p w:rsidR="008E148F" w:rsidRPr="004B293A" w:rsidRDefault="008E148F" w:rsidP="008E148F">
            <w:pPr>
              <w:pStyle w:val="a3"/>
              <w:spacing w:line="360" w:lineRule="exact"/>
              <w:ind w:leftChars="0" w:left="0"/>
              <w:jc w:val="both"/>
              <w:rPr>
                <w:rFonts w:eastAsia="標楷體"/>
              </w:rPr>
            </w:pPr>
          </w:p>
          <w:p w:rsidR="00685CE2" w:rsidRPr="004B293A" w:rsidRDefault="00685CE2" w:rsidP="008E148F">
            <w:pPr>
              <w:spacing w:line="360" w:lineRule="exact"/>
              <w:ind w:left="456" w:hangingChars="190" w:hanging="456"/>
              <w:jc w:val="both"/>
              <w:rPr>
                <w:rFonts w:eastAsia="標楷體"/>
              </w:rPr>
            </w:pPr>
            <w:r w:rsidRPr="004B293A">
              <w:rPr>
                <w:rFonts w:eastAsia="標楷體" w:hint="eastAsia"/>
              </w:rPr>
              <w:t>一、六個月以上一年未滿者，三日。</w:t>
            </w:r>
          </w:p>
          <w:p w:rsidR="00685CE2" w:rsidRPr="004B293A" w:rsidRDefault="00685CE2" w:rsidP="008E148F">
            <w:pPr>
              <w:spacing w:line="360" w:lineRule="exact"/>
              <w:ind w:left="456" w:hangingChars="190" w:hanging="456"/>
              <w:jc w:val="both"/>
              <w:rPr>
                <w:rFonts w:eastAsia="標楷體"/>
              </w:rPr>
            </w:pPr>
            <w:r w:rsidRPr="004B293A">
              <w:rPr>
                <w:rFonts w:eastAsia="標楷體" w:hint="eastAsia"/>
              </w:rPr>
              <w:t>二、一年以上二年未滿者，七日。</w:t>
            </w:r>
          </w:p>
          <w:p w:rsidR="00685CE2" w:rsidRPr="004B293A" w:rsidRDefault="00685CE2" w:rsidP="008E148F">
            <w:pPr>
              <w:spacing w:line="360" w:lineRule="exact"/>
              <w:ind w:left="456" w:hangingChars="190" w:hanging="456"/>
              <w:jc w:val="both"/>
              <w:rPr>
                <w:rFonts w:eastAsia="標楷體"/>
              </w:rPr>
            </w:pPr>
            <w:r w:rsidRPr="004B293A">
              <w:rPr>
                <w:rFonts w:eastAsia="標楷體" w:hint="eastAsia"/>
              </w:rPr>
              <w:t>三、二年以上三年未滿者，十日。</w:t>
            </w:r>
          </w:p>
          <w:p w:rsidR="00685CE2" w:rsidRPr="004B293A" w:rsidRDefault="00685CE2" w:rsidP="008E148F">
            <w:pPr>
              <w:spacing w:line="360" w:lineRule="exact"/>
              <w:ind w:left="456" w:hangingChars="190" w:hanging="456"/>
              <w:jc w:val="both"/>
              <w:rPr>
                <w:rFonts w:eastAsia="標楷體"/>
              </w:rPr>
            </w:pPr>
            <w:r w:rsidRPr="004B293A">
              <w:rPr>
                <w:rFonts w:eastAsia="標楷體" w:hint="eastAsia"/>
              </w:rPr>
              <w:t>四、三年以上五年未滿者，每年十四</w:t>
            </w:r>
            <w:r w:rsidRPr="004B293A">
              <w:rPr>
                <w:rFonts w:eastAsia="標楷體" w:hint="eastAsia"/>
              </w:rPr>
              <w:lastRenderedPageBreak/>
              <w:t>日。</w:t>
            </w:r>
          </w:p>
          <w:p w:rsidR="00685CE2" w:rsidRPr="004B293A" w:rsidRDefault="00685CE2" w:rsidP="008E148F">
            <w:pPr>
              <w:spacing w:line="360" w:lineRule="exact"/>
              <w:ind w:left="456" w:hangingChars="190" w:hanging="456"/>
              <w:jc w:val="both"/>
              <w:rPr>
                <w:rFonts w:eastAsia="標楷體"/>
              </w:rPr>
            </w:pPr>
            <w:r w:rsidRPr="004B293A">
              <w:rPr>
                <w:rFonts w:eastAsia="標楷體" w:hint="eastAsia"/>
              </w:rPr>
              <w:t>五、五年以上十年未滿者，每年十五日。</w:t>
            </w:r>
          </w:p>
          <w:p w:rsidR="00685CE2" w:rsidRPr="004B293A" w:rsidRDefault="00685CE2" w:rsidP="008E148F">
            <w:pPr>
              <w:spacing w:line="360" w:lineRule="exact"/>
              <w:ind w:left="456" w:hangingChars="190" w:hanging="456"/>
              <w:jc w:val="both"/>
              <w:rPr>
                <w:rFonts w:eastAsia="標楷體"/>
              </w:rPr>
            </w:pPr>
            <w:r w:rsidRPr="004B293A">
              <w:rPr>
                <w:rFonts w:eastAsia="標楷體" w:hint="eastAsia"/>
              </w:rPr>
              <w:t>六、十年以上者，每一年加給一日，加至三十日為止。</w:t>
            </w:r>
          </w:p>
          <w:p w:rsidR="00685CE2" w:rsidRPr="004B293A" w:rsidRDefault="00685CE2" w:rsidP="008E148F">
            <w:pPr>
              <w:widowControl/>
              <w:spacing w:line="360" w:lineRule="exact"/>
              <w:jc w:val="both"/>
              <w:rPr>
                <w:rFonts w:eastAsia="標楷體"/>
              </w:rPr>
            </w:pPr>
            <w:r w:rsidRPr="004B293A">
              <w:rPr>
                <w:rFonts w:eastAsia="標楷體"/>
              </w:rPr>
              <w:t>教職員工納編前之約僱年資、借調年資可併計。教職員工於離職後，再進入本校服務，離職日前之年資可併計。</w:t>
            </w:r>
          </w:p>
        </w:tc>
        <w:tc>
          <w:tcPr>
            <w:tcW w:w="1701" w:type="dxa"/>
          </w:tcPr>
          <w:p w:rsidR="00685CE2" w:rsidRPr="004B293A" w:rsidRDefault="00F24BF3" w:rsidP="008E148F">
            <w:pPr>
              <w:pStyle w:val="a3"/>
              <w:numPr>
                <w:ilvl w:val="0"/>
                <w:numId w:val="8"/>
              </w:numPr>
              <w:spacing w:line="360" w:lineRule="exact"/>
              <w:ind w:leftChars="0"/>
              <w:jc w:val="both"/>
              <w:rPr>
                <w:rFonts w:eastAsia="標楷體"/>
              </w:rPr>
            </w:pPr>
            <w:r w:rsidRPr="004B293A">
              <w:rPr>
                <w:rFonts w:eastAsia="標楷體" w:hint="eastAsia"/>
              </w:rPr>
              <w:lastRenderedPageBreak/>
              <w:t>增加劃線文字，以符合現行實務作法。</w:t>
            </w:r>
          </w:p>
          <w:p w:rsidR="00653346" w:rsidRPr="004B293A" w:rsidRDefault="00D0568A" w:rsidP="008E148F">
            <w:pPr>
              <w:pStyle w:val="a3"/>
              <w:numPr>
                <w:ilvl w:val="0"/>
                <w:numId w:val="8"/>
              </w:numPr>
              <w:spacing w:line="360" w:lineRule="exact"/>
              <w:ind w:leftChars="0"/>
              <w:jc w:val="both"/>
              <w:rPr>
                <w:rFonts w:eastAsia="標楷體"/>
              </w:rPr>
            </w:pPr>
            <w:r w:rsidRPr="004B293A">
              <w:rPr>
                <w:rFonts w:eastAsia="標楷體" w:hint="eastAsia"/>
              </w:rPr>
              <w:t>勞動基準法第三十八條第四項規定：年度終結</w:t>
            </w:r>
            <w:r w:rsidRPr="004B293A">
              <w:rPr>
                <w:rFonts w:eastAsia="標楷體" w:hint="eastAsia"/>
              </w:rPr>
              <w:lastRenderedPageBreak/>
              <w:t>或契約終止前未休之日數，雇主應發給工資或經勞雇雙方協商遞延至次一年度實施。</w:t>
            </w:r>
          </w:p>
          <w:p w:rsidR="00F24BF3" w:rsidRPr="004B293A" w:rsidRDefault="00711FEA" w:rsidP="008E148F">
            <w:pPr>
              <w:pStyle w:val="a3"/>
              <w:numPr>
                <w:ilvl w:val="0"/>
                <w:numId w:val="8"/>
              </w:numPr>
              <w:spacing w:line="360" w:lineRule="exact"/>
              <w:ind w:leftChars="0"/>
              <w:jc w:val="both"/>
              <w:rPr>
                <w:rFonts w:eastAsia="標楷體"/>
              </w:rPr>
            </w:pPr>
            <w:r w:rsidRPr="004B293A">
              <w:rPr>
                <w:rFonts w:eastAsia="標楷體" w:hint="eastAsia"/>
              </w:rPr>
              <w:t>明定</w:t>
            </w:r>
            <w:r w:rsidR="00F24BF3" w:rsidRPr="004B293A">
              <w:rPr>
                <w:rFonts w:eastAsia="標楷體" w:hint="eastAsia"/>
              </w:rPr>
              <w:t>校外借調</w:t>
            </w:r>
            <w:r w:rsidR="00653346" w:rsidRPr="004B293A">
              <w:rPr>
                <w:rFonts w:eastAsia="標楷體" w:hint="eastAsia"/>
              </w:rPr>
              <w:t>本校</w:t>
            </w:r>
            <w:r w:rsidR="00F24BF3" w:rsidRPr="004B293A">
              <w:rPr>
                <w:rFonts w:eastAsia="標楷體" w:hint="eastAsia"/>
              </w:rPr>
              <w:t>教師</w:t>
            </w:r>
            <w:r w:rsidR="00A131AD" w:rsidRPr="004B293A">
              <w:rPr>
                <w:rFonts w:eastAsia="標楷體" w:hint="eastAsia"/>
              </w:rPr>
              <w:t>之休假</w:t>
            </w:r>
            <w:r w:rsidR="00F24BF3" w:rsidRPr="004B293A">
              <w:rPr>
                <w:rFonts w:eastAsia="標楷體" w:hint="eastAsia"/>
              </w:rPr>
              <w:t>給假規定。</w:t>
            </w:r>
          </w:p>
        </w:tc>
      </w:tr>
      <w:tr w:rsidR="00685CE2" w:rsidTr="008E148F">
        <w:tc>
          <w:tcPr>
            <w:tcW w:w="3966" w:type="dxa"/>
          </w:tcPr>
          <w:p w:rsidR="00685CE2" w:rsidRPr="004B293A" w:rsidRDefault="00FC3160" w:rsidP="008E148F">
            <w:pPr>
              <w:widowControl/>
              <w:spacing w:line="360" w:lineRule="exact"/>
              <w:jc w:val="both"/>
              <w:rPr>
                <w:rFonts w:eastAsia="標楷體"/>
              </w:rPr>
            </w:pPr>
            <w:r w:rsidRPr="004B293A">
              <w:rPr>
                <w:rFonts w:eastAsia="標楷體" w:hint="eastAsia"/>
              </w:rPr>
              <w:lastRenderedPageBreak/>
              <w:t>同現行條文</w:t>
            </w:r>
          </w:p>
        </w:tc>
        <w:tc>
          <w:tcPr>
            <w:tcW w:w="3967" w:type="dxa"/>
          </w:tcPr>
          <w:p w:rsidR="00685CE2" w:rsidRPr="004B293A" w:rsidRDefault="00685CE2" w:rsidP="008E148F">
            <w:pPr>
              <w:widowControl/>
              <w:spacing w:line="360" w:lineRule="exact"/>
              <w:jc w:val="both"/>
              <w:rPr>
                <w:rFonts w:eastAsia="標楷體"/>
              </w:rPr>
            </w:pPr>
            <w:r w:rsidRPr="004B293A">
              <w:rPr>
                <w:rFonts w:eastAsia="標楷體" w:hint="eastAsia"/>
              </w:rPr>
              <w:t>第</w:t>
            </w:r>
            <w:r w:rsidRPr="004B293A">
              <w:rPr>
                <w:rFonts w:eastAsia="標楷體" w:hint="eastAsia"/>
              </w:rPr>
              <w:t>8</w:t>
            </w:r>
            <w:r w:rsidRPr="004B293A">
              <w:rPr>
                <w:rFonts w:eastAsia="標楷體" w:hint="eastAsia"/>
              </w:rPr>
              <w:t>條</w:t>
            </w:r>
          </w:p>
          <w:p w:rsidR="00685CE2" w:rsidRPr="004B293A" w:rsidRDefault="00685CE2" w:rsidP="008E148F">
            <w:pPr>
              <w:widowControl/>
              <w:spacing w:line="360" w:lineRule="exact"/>
              <w:jc w:val="both"/>
              <w:rPr>
                <w:rFonts w:eastAsia="標楷體"/>
              </w:rPr>
            </w:pPr>
            <w:r w:rsidRPr="004B293A">
              <w:rPr>
                <w:rFonts w:eastAsia="標楷體"/>
              </w:rPr>
              <w:t>具原住民族身分者，於依紀念日及節日實施辦法由原住民族委員會所公告之各該原住民族歲時祭儀放假日，得檢具戶籍謄本或戶口名簿等證明其族別之文件，申請放假。</w:t>
            </w:r>
          </w:p>
        </w:tc>
        <w:tc>
          <w:tcPr>
            <w:tcW w:w="1701" w:type="dxa"/>
          </w:tcPr>
          <w:p w:rsidR="00685CE2" w:rsidRPr="004B293A" w:rsidRDefault="00232F66" w:rsidP="008E148F">
            <w:pPr>
              <w:pStyle w:val="a3"/>
              <w:spacing w:line="360" w:lineRule="exact"/>
              <w:ind w:leftChars="0" w:left="0"/>
              <w:jc w:val="both"/>
              <w:rPr>
                <w:rFonts w:eastAsia="標楷體"/>
              </w:rPr>
            </w:pPr>
            <w:r w:rsidRPr="004B293A">
              <w:rPr>
                <w:rFonts w:eastAsia="標楷體" w:hint="eastAsia"/>
              </w:rPr>
              <w:t>本條未修正</w:t>
            </w:r>
          </w:p>
        </w:tc>
      </w:tr>
      <w:tr w:rsidR="00685CE2" w:rsidTr="008E148F">
        <w:tc>
          <w:tcPr>
            <w:tcW w:w="3966" w:type="dxa"/>
          </w:tcPr>
          <w:p w:rsidR="00685CE2" w:rsidRPr="004B293A" w:rsidRDefault="00FC3160" w:rsidP="008E148F">
            <w:pPr>
              <w:widowControl/>
              <w:spacing w:line="360" w:lineRule="exact"/>
              <w:jc w:val="both"/>
              <w:rPr>
                <w:rFonts w:eastAsia="標楷體"/>
              </w:rPr>
            </w:pPr>
            <w:r w:rsidRPr="004B293A">
              <w:rPr>
                <w:rFonts w:eastAsia="標楷體" w:hint="eastAsia"/>
              </w:rPr>
              <w:t>同現行條文</w:t>
            </w:r>
          </w:p>
        </w:tc>
        <w:tc>
          <w:tcPr>
            <w:tcW w:w="3967" w:type="dxa"/>
          </w:tcPr>
          <w:p w:rsidR="00685CE2" w:rsidRPr="004B293A" w:rsidRDefault="00685CE2" w:rsidP="008E148F">
            <w:pPr>
              <w:widowControl/>
              <w:spacing w:line="360" w:lineRule="exact"/>
              <w:jc w:val="both"/>
              <w:rPr>
                <w:rFonts w:eastAsia="標楷體"/>
              </w:rPr>
            </w:pPr>
            <w:r w:rsidRPr="004B293A">
              <w:rPr>
                <w:rFonts w:eastAsia="標楷體" w:hint="eastAsia"/>
              </w:rPr>
              <w:t>第</w:t>
            </w:r>
            <w:r w:rsidRPr="004B293A">
              <w:rPr>
                <w:rFonts w:eastAsia="標楷體" w:hint="eastAsia"/>
              </w:rPr>
              <w:t>9</w:t>
            </w:r>
            <w:r w:rsidRPr="004B293A">
              <w:rPr>
                <w:rFonts w:eastAsia="標楷體" w:hint="eastAsia"/>
              </w:rPr>
              <w:t>條</w:t>
            </w:r>
          </w:p>
          <w:p w:rsidR="00685CE2" w:rsidRPr="004B293A" w:rsidRDefault="00685CE2" w:rsidP="008E148F">
            <w:pPr>
              <w:widowControl/>
              <w:spacing w:line="360" w:lineRule="exact"/>
              <w:jc w:val="both"/>
              <w:rPr>
                <w:rFonts w:eastAsia="標楷體"/>
              </w:rPr>
            </w:pPr>
            <w:r w:rsidRPr="004B293A">
              <w:rPr>
                <w:rFonts w:eastAsia="標楷體"/>
              </w:rPr>
              <w:t>事假、家庭照顧假、病假、</w:t>
            </w:r>
            <w:r w:rsidRPr="004B293A">
              <w:rPr>
                <w:rFonts w:eastAsia="標楷體" w:hint="eastAsia"/>
              </w:rPr>
              <w:t>婚假、</w:t>
            </w:r>
            <w:r w:rsidRPr="004B293A">
              <w:rPr>
                <w:rFonts w:eastAsia="標楷體"/>
              </w:rPr>
              <w:t>生理假、產前假、陪產假、公</w:t>
            </w:r>
            <w:r w:rsidRPr="004B293A">
              <w:rPr>
                <w:rFonts w:eastAsia="標楷體" w:hint="eastAsia"/>
              </w:rPr>
              <w:t>假、公</w:t>
            </w:r>
            <w:r w:rsidRPr="004B293A">
              <w:rPr>
                <w:rFonts w:eastAsia="標楷體"/>
              </w:rPr>
              <w:t>傷假</w:t>
            </w:r>
            <w:r w:rsidRPr="004B293A">
              <w:rPr>
                <w:rFonts w:eastAsia="標楷體" w:hint="eastAsia"/>
              </w:rPr>
              <w:t>、喪假</w:t>
            </w:r>
            <w:r w:rsidRPr="004B293A">
              <w:rPr>
                <w:rFonts w:eastAsia="標楷體"/>
              </w:rPr>
              <w:t>及休假得以時</w:t>
            </w:r>
            <w:r w:rsidRPr="004B293A">
              <w:rPr>
                <w:rFonts w:eastAsia="標楷體" w:hint="eastAsia"/>
              </w:rPr>
              <w:t>請假</w:t>
            </w:r>
            <w:r w:rsidRPr="004B293A">
              <w:rPr>
                <w:rFonts w:eastAsia="標楷體"/>
              </w:rPr>
              <w:t>。</w:t>
            </w:r>
            <w:r w:rsidRPr="004B293A">
              <w:rPr>
                <w:rFonts w:eastAsia="標楷體" w:hint="eastAsia"/>
              </w:rPr>
              <w:t>分娩前先申請部分娩假，每次請假應至少半日。</w:t>
            </w:r>
          </w:p>
        </w:tc>
        <w:tc>
          <w:tcPr>
            <w:tcW w:w="1701" w:type="dxa"/>
          </w:tcPr>
          <w:p w:rsidR="00685CE2" w:rsidRPr="004B293A" w:rsidRDefault="00232F66" w:rsidP="008E148F">
            <w:pPr>
              <w:spacing w:line="360" w:lineRule="exact"/>
              <w:jc w:val="both"/>
            </w:pPr>
            <w:r w:rsidRPr="004B293A">
              <w:rPr>
                <w:rFonts w:eastAsia="標楷體" w:hint="eastAsia"/>
              </w:rPr>
              <w:t>本條未修正</w:t>
            </w:r>
          </w:p>
        </w:tc>
      </w:tr>
      <w:tr w:rsidR="00685CE2" w:rsidTr="008E148F">
        <w:tc>
          <w:tcPr>
            <w:tcW w:w="3966" w:type="dxa"/>
          </w:tcPr>
          <w:p w:rsidR="00685CE2" w:rsidRPr="004B293A" w:rsidRDefault="00FC3160" w:rsidP="008E148F">
            <w:pPr>
              <w:widowControl/>
              <w:spacing w:line="360" w:lineRule="exact"/>
              <w:jc w:val="both"/>
              <w:rPr>
                <w:rFonts w:eastAsia="標楷體"/>
              </w:rPr>
            </w:pPr>
            <w:r w:rsidRPr="004B293A">
              <w:rPr>
                <w:rFonts w:eastAsia="標楷體" w:hint="eastAsia"/>
              </w:rPr>
              <w:t>同現行條文</w:t>
            </w:r>
          </w:p>
        </w:tc>
        <w:tc>
          <w:tcPr>
            <w:tcW w:w="3967" w:type="dxa"/>
          </w:tcPr>
          <w:p w:rsidR="00685CE2" w:rsidRPr="004B293A" w:rsidRDefault="00685CE2" w:rsidP="008E148F">
            <w:pPr>
              <w:widowControl/>
              <w:spacing w:line="360" w:lineRule="exact"/>
              <w:jc w:val="both"/>
              <w:rPr>
                <w:rFonts w:eastAsia="標楷體"/>
              </w:rPr>
            </w:pPr>
            <w:r w:rsidRPr="004B293A">
              <w:rPr>
                <w:rFonts w:eastAsia="標楷體" w:hint="eastAsia"/>
              </w:rPr>
              <w:t>第</w:t>
            </w:r>
            <w:r w:rsidRPr="004B293A">
              <w:rPr>
                <w:rFonts w:eastAsia="標楷體" w:hint="eastAsia"/>
              </w:rPr>
              <w:t>10</w:t>
            </w:r>
            <w:r w:rsidRPr="004B293A">
              <w:rPr>
                <w:rFonts w:eastAsia="標楷體" w:hint="eastAsia"/>
              </w:rPr>
              <w:t>條</w:t>
            </w:r>
          </w:p>
          <w:p w:rsidR="00685CE2" w:rsidRPr="004B293A" w:rsidRDefault="00685CE2" w:rsidP="008E148F">
            <w:pPr>
              <w:widowControl/>
              <w:spacing w:line="360" w:lineRule="exact"/>
              <w:jc w:val="both"/>
              <w:rPr>
                <w:rFonts w:eastAsia="標楷體"/>
              </w:rPr>
            </w:pPr>
            <w:r w:rsidRPr="004B293A">
              <w:rPr>
                <w:rFonts w:eastAsia="標楷體"/>
              </w:rPr>
              <w:t>教授研究年休假之有關規定，另訂之。</w:t>
            </w:r>
          </w:p>
        </w:tc>
        <w:tc>
          <w:tcPr>
            <w:tcW w:w="1701" w:type="dxa"/>
          </w:tcPr>
          <w:p w:rsidR="00685CE2" w:rsidRPr="004B293A" w:rsidRDefault="00232F66" w:rsidP="008E148F">
            <w:pPr>
              <w:spacing w:line="360" w:lineRule="exact"/>
              <w:jc w:val="both"/>
            </w:pPr>
            <w:r w:rsidRPr="004B293A">
              <w:rPr>
                <w:rFonts w:eastAsia="標楷體" w:hint="eastAsia"/>
              </w:rPr>
              <w:t>本條未修正</w:t>
            </w:r>
          </w:p>
        </w:tc>
      </w:tr>
      <w:tr w:rsidR="00685CE2" w:rsidTr="008E148F">
        <w:tc>
          <w:tcPr>
            <w:tcW w:w="3966" w:type="dxa"/>
          </w:tcPr>
          <w:p w:rsidR="00685CE2" w:rsidRPr="004B293A" w:rsidRDefault="00FC3160" w:rsidP="008E148F">
            <w:pPr>
              <w:widowControl/>
              <w:spacing w:line="360" w:lineRule="exact"/>
              <w:jc w:val="both"/>
              <w:rPr>
                <w:rFonts w:eastAsia="標楷體"/>
              </w:rPr>
            </w:pPr>
            <w:r w:rsidRPr="004B293A">
              <w:rPr>
                <w:rFonts w:eastAsia="標楷體" w:hint="eastAsia"/>
              </w:rPr>
              <w:t>同現行條文</w:t>
            </w:r>
          </w:p>
        </w:tc>
        <w:tc>
          <w:tcPr>
            <w:tcW w:w="3967" w:type="dxa"/>
          </w:tcPr>
          <w:p w:rsidR="00685CE2" w:rsidRPr="004B293A" w:rsidRDefault="00685CE2" w:rsidP="008E148F">
            <w:pPr>
              <w:widowControl/>
              <w:spacing w:line="360" w:lineRule="exact"/>
              <w:jc w:val="both"/>
              <w:rPr>
                <w:rFonts w:eastAsia="標楷體"/>
              </w:rPr>
            </w:pPr>
            <w:r w:rsidRPr="004B293A">
              <w:rPr>
                <w:rFonts w:eastAsia="標楷體" w:hint="eastAsia"/>
              </w:rPr>
              <w:t>第</w:t>
            </w:r>
            <w:r w:rsidRPr="004B293A">
              <w:rPr>
                <w:rFonts w:eastAsia="標楷體" w:hint="eastAsia"/>
              </w:rPr>
              <w:t>11</w:t>
            </w:r>
            <w:r w:rsidRPr="004B293A">
              <w:rPr>
                <w:rFonts w:eastAsia="標楷體" w:hint="eastAsia"/>
              </w:rPr>
              <w:t>條</w:t>
            </w:r>
          </w:p>
          <w:p w:rsidR="00685CE2" w:rsidRPr="004B293A" w:rsidRDefault="00685CE2" w:rsidP="008E148F">
            <w:pPr>
              <w:widowControl/>
              <w:spacing w:line="360" w:lineRule="exact"/>
              <w:jc w:val="both"/>
              <w:rPr>
                <w:rFonts w:eastAsia="標楷體"/>
              </w:rPr>
            </w:pPr>
            <w:r w:rsidRPr="004B293A">
              <w:rPr>
                <w:rFonts w:eastAsia="標楷體"/>
              </w:rPr>
              <w:t>教職員工寒暑假期間應到校上班，暑期慰勞假之有關規定，另公告之。</w:t>
            </w:r>
          </w:p>
        </w:tc>
        <w:tc>
          <w:tcPr>
            <w:tcW w:w="1701" w:type="dxa"/>
          </w:tcPr>
          <w:p w:rsidR="00685CE2" w:rsidRPr="004B293A" w:rsidRDefault="00232F66" w:rsidP="008E148F">
            <w:pPr>
              <w:widowControl/>
              <w:spacing w:line="360" w:lineRule="exact"/>
              <w:jc w:val="both"/>
              <w:rPr>
                <w:rFonts w:eastAsia="標楷體"/>
              </w:rPr>
            </w:pPr>
            <w:r w:rsidRPr="004B293A">
              <w:rPr>
                <w:rFonts w:eastAsia="標楷體" w:hint="eastAsia"/>
              </w:rPr>
              <w:t>本條未修正</w:t>
            </w:r>
          </w:p>
        </w:tc>
      </w:tr>
      <w:tr w:rsidR="00685CE2" w:rsidTr="008E148F">
        <w:tc>
          <w:tcPr>
            <w:tcW w:w="3966" w:type="dxa"/>
          </w:tcPr>
          <w:p w:rsidR="00685CE2" w:rsidRPr="004B293A" w:rsidRDefault="00FC3160" w:rsidP="008E148F">
            <w:pPr>
              <w:widowControl/>
              <w:spacing w:line="360" w:lineRule="exact"/>
              <w:ind w:left="456" w:hangingChars="190" w:hanging="456"/>
              <w:jc w:val="both"/>
              <w:rPr>
                <w:rFonts w:eastAsia="標楷體"/>
              </w:rPr>
            </w:pPr>
            <w:r w:rsidRPr="004B293A">
              <w:rPr>
                <w:rFonts w:eastAsia="標楷體" w:hint="eastAsia"/>
              </w:rPr>
              <w:t>同現行條文</w:t>
            </w:r>
          </w:p>
        </w:tc>
        <w:tc>
          <w:tcPr>
            <w:tcW w:w="3967" w:type="dxa"/>
          </w:tcPr>
          <w:p w:rsidR="00685CE2" w:rsidRPr="004B293A" w:rsidRDefault="00685CE2" w:rsidP="008E148F">
            <w:pPr>
              <w:spacing w:line="360" w:lineRule="exact"/>
              <w:jc w:val="both"/>
              <w:rPr>
                <w:rFonts w:eastAsia="標楷體"/>
              </w:rPr>
            </w:pPr>
            <w:r w:rsidRPr="004B293A">
              <w:rPr>
                <w:rFonts w:eastAsia="標楷體" w:hint="eastAsia"/>
              </w:rPr>
              <w:t>第</w:t>
            </w:r>
            <w:r w:rsidRPr="004B293A">
              <w:rPr>
                <w:rFonts w:eastAsia="標楷體" w:hint="eastAsia"/>
              </w:rPr>
              <w:t>12</w:t>
            </w:r>
            <w:r w:rsidRPr="004B293A">
              <w:rPr>
                <w:rFonts w:eastAsia="標楷體" w:hint="eastAsia"/>
              </w:rPr>
              <w:t>條</w:t>
            </w:r>
          </w:p>
          <w:p w:rsidR="00685CE2" w:rsidRPr="004B293A" w:rsidRDefault="00685CE2" w:rsidP="008E148F">
            <w:pPr>
              <w:spacing w:line="360" w:lineRule="exact"/>
              <w:jc w:val="both"/>
              <w:rPr>
                <w:rFonts w:eastAsia="標楷體"/>
                <w:bCs/>
              </w:rPr>
            </w:pPr>
            <w:r w:rsidRPr="004B293A">
              <w:rPr>
                <w:rFonts w:eastAsia="標楷體"/>
              </w:rPr>
              <w:t>請假應於請假日前三日申請，並依請假程序分層負責精神按規定遞陳，經核准後方得離校。因緊急事故未能依前項手續申請者，於請假原因發生時得請他人代辦手續，或於事發當日陳</w:t>
            </w:r>
            <w:r w:rsidRPr="004B293A">
              <w:rPr>
                <w:rFonts w:eastAsia="標楷體"/>
              </w:rPr>
              <w:lastRenderedPageBreak/>
              <w:t>報主管後，於十四日內（含例假日）補辦請假程序。</w:t>
            </w:r>
          </w:p>
        </w:tc>
        <w:tc>
          <w:tcPr>
            <w:tcW w:w="1701" w:type="dxa"/>
          </w:tcPr>
          <w:p w:rsidR="00685CE2" w:rsidRPr="004B293A" w:rsidRDefault="00232F66" w:rsidP="008E148F">
            <w:pPr>
              <w:widowControl/>
              <w:spacing w:line="360" w:lineRule="exact"/>
              <w:jc w:val="both"/>
              <w:rPr>
                <w:rFonts w:eastAsia="標楷體"/>
                <w:bCs/>
              </w:rPr>
            </w:pPr>
            <w:r w:rsidRPr="004B293A">
              <w:rPr>
                <w:rFonts w:eastAsia="標楷體" w:hint="eastAsia"/>
              </w:rPr>
              <w:lastRenderedPageBreak/>
              <w:t>本條未修正</w:t>
            </w:r>
          </w:p>
        </w:tc>
      </w:tr>
      <w:tr w:rsidR="00685CE2" w:rsidTr="008E148F">
        <w:tc>
          <w:tcPr>
            <w:tcW w:w="3966" w:type="dxa"/>
          </w:tcPr>
          <w:p w:rsidR="00685CE2" w:rsidRPr="004B293A" w:rsidRDefault="00FC3160" w:rsidP="008E148F">
            <w:pPr>
              <w:widowControl/>
              <w:spacing w:line="360" w:lineRule="exact"/>
              <w:jc w:val="both"/>
              <w:rPr>
                <w:rFonts w:eastAsia="標楷體"/>
              </w:rPr>
            </w:pPr>
            <w:r w:rsidRPr="004B293A">
              <w:rPr>
                <w:rFonts w:eastAsia="標楷體" w:hint="eastAsia"/>
              </w:rPr>
              <w:t>同現行條文</w:t>
            </w:r>
          </w:p>
        </w:tc>
        <w:tc>
          <w:tcPr>
            <w:tcW w:w="3967" w:type="dxa"/>
          </w:tcPr>
          <w:p w:rsidR="00685CE2" w:rsidRPr="004B293A" w:rsidRDefault="00685CE2" w:rsidP="008E148F">
            <w:pPr>
              <w:widowControl/>
              <w:spacing w:line="360" w:lineRule="exact"/>
              <w:jc w:val="both"/>
              <w:rPr>
                <w:rFonts w:eastAsia="標楷體"/>
              </w:rPr>
            </w:pPr>
            <w:r w:rsidRPr="004B293A">
              <w:rPr>
                <w:rFonts w:eastAsia="標楷體" w:hint="eastAsia"/>
              </w:rPr>
              <w:t>第</w:t>
            </w:r>
            <w:r w:rsidRPr="004B293A">
              <w:rPr>
                <w:rFonts w:eastAsia="標楷體" w:hint="eastAsia"/>
              </w:rPr>
              <w:t>13</w:t>
            </w:r>
            <w:r w:rsidRPr="004B293A">
              <w:rPr>
                <w:rFonts w:eastAsia="標楷體" w:hint="eastAsia"/>
              </w:rPr>
              <w:t>條</w:t>
            </w:r>
          </w:p>
          <w:p w:rsidR="00685CE2" w:rsidRPr="004B293A" w:rsidRDefault="00685CE2" w:rsidP="008E148F">
            <w:pPr>
              <w:widowControl/>
              <w:spacing w:line="360" w:lineRule="exact"/>
              <w:jc w:val="both"/>
              <w:rPr>
                <w:rFonts w:eastAsia="標楷體"/>
                <w:bCs/>
              </w:rPr>
            </w:pPr>
            <w:r w:rsidRPr="004B293A">
              <w:rPr>
                <w:rFonts w:eastAsia="標楷體"/>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tc>
        <w:tc>
          <w:tcPr>
            <w:tcW w:w="1701" w:type="dxa"/>
          </w:tcPr>
          <w:p w:rsidR="00685CE2" w:rsidRPr="004B293A" w:rsidRDefault="00232F66" w:rsidP="008E148F">
            <w:pPr>
              <w:widowControl/>
              <w:spacing w:line="360" w:lineRule="exact"/>
              <w:jc w:val="both"/>
              <w:rPr>
                <w:rFonts w:eastAsia="標楷體"/>
                <w:bCs/>
              </w:rPr>
            </w:pPr>
            <w:r w:rsidRPr="004B293A">
              <w:rPr>
                <w:rFonts w:eastAsia="標楷體" w:hint="eastAsia"/>
              </w:rPr>
              <w:t>本條未修正</w:t>
            </w:r>
          </w:p>
        </w:tc>
      </w:tr>
      <w:tr w:rsidR="00685CE2" w:rsidTr="008E148F">
        <w:tc>
          <w:tcPr>
            <w:tcW w:w="3966" w:type="dxa"/>
          </w:tcPr>
          <w:p w:rsidR="00FD1415" w:rsidRPr="004B293A" w:rsidRDefault="00FD1415" w:rsidP="008E148F">
            <w:pPr>
              <w:widowControl/>
              <w:spacing w:line="360" w:lineRule="exact"/>
              <w:jc w:val="both"/>
              <w:rPr>
                <w:rFonts w:eastAsia="標楷體"/>
                <w:bCs/>
              </w:rPr>
            </w:pPr>
            <w:r w:rsidRPr="004B293A">
              <w:rPr>
                <w:rFonts w:eastAsia="標楷體" w:hint="eastAsia"/>
              </w:rPr>
              <w:t>第</w:t>
            </w:r>
            <w:r w:rsidRPr="004B293A">
              <w:rPr>
                <w:rFonts w:eastAsia="標楷體" w:hint="eastAsia"/>
              </w:rPr>
              <w:t>14</w:t>
            </w:r>
            <w:r w:rsidRPr="004B293A">
              <w:rPr>
                <w:rFonts w:eastAsia="標楷體" w:hint="eastAsia"/>
              </w:rPr>
              <w:t>條</w:t>
            </w:r>
          </w:p>
          <w:p w:rsidR="00FD1415" w:rsidRPr="004B293A" w:rsidRDefault="00FD1415" w:rsidP="008E148F">
            <w:pPr>
              <w:widowControl/>
              <w:spacing w:line="360" w:lineRule="exact"/>
              <w:jc w:val="both"/>
              <w:rPr>
                <w:rFonts w:eastAsia="標楷體"/>
                <w:bCs/>
              </w:rPr>
            </w:pPr>
            <w:r w:rsidRPr="004B293A">
              <w:rPr>
                <w:rFonts w:eastAsia="標楷體"/>
                <w:bCs/>
              </w:rPr>
              <w:t>請二日以上病假、產前（檢）假、娩假、流產假、育嬰</w:t>
            </w:r>
            <w:r w:rsidRPr="004B293A">
              <w:rPr>
                <w:rFonts w:eastAsia="標楷體" w:hint="eastAsia"/>
                <w:bCs/>
                <w:lang w:eastAsia="zh-HK"/>
              </w:rPr>
              <w:t>留職停薪</w:t>
            </w:r>
            <w:r w:rsidRPr="004B293A">
              <w:rPr>
                <w:rFonts w:eastAsia="標楷體"/>
                <w:bCs/>
              </w:rPr>
              <w:t>、陪產假、婚假、喪假、公假、公傷假應檢附相關佐證資料如下：</w:t>
            </w:r>
          </w:p>
          <w:p w:rsidR="00FD1415" w:rsidRPr="004B293A" w:rsidRDefault="00FD1415" w:rsidP="008E148F">
            <w:pPr>
              <w:widowControl/>
              <w:spacing w:line="360" w:lineRule="exact"/>
              <w:ind w:left="456" w:hangingChars="190" w:hanging="456"/>
              <w:jc w:val="both"/>
              <w:rPr>
                <w:rFonts w:eastAsia="標楷體"/>
                <w:bCs/>
              </w:rPr>
            </w:pPr>
            <w:r w:rsidRPr="004B293A">
              <w:rPr>
                <w:rFonts w:eastAsia="標楷體" w:hint="eastAsia"/>
                <w:bCs/>
              </w:rPr>
              <w:t>一、二日以上病假：應附醫師診斷證明。</w:t>
            </w:r>
          </w:p>
          <w:p w:rsidR="00FD1415" w:rsidRPr="004B293A" w:rsidRDefault="00FD1415" w:rsidP="008E148F">
            <w:pPr>
              <w:widowControl/>
              <w:spacing w:line="360" w:lineRule="exact"/>
              <w:ind w:left="456" w:hangingChars="190" w:hanging="456"/>
              <w:jc w:val="both"/>
              <w:rPr>
                <w:rFonts w:eastAsia="標楷體"/>
                <w:bCs/>
              </w:rPr>
            </w:pPr>
            <w:r w:rsidRPr="004B293A">
              <w:rPr>
                <w:rFonts w:eastAsia="標楷體" w:hint="eastAsia"/>
                <w:bCs/>
              </w:rPr>
              <w:t>二、產前（檢）假：第一次請假應附媽媽手冊。</w:t>
            </w:r>
          </w:p>
          <w:p w:rsidR="00FD1415" w:rsidRPr="004B293A" w:rsidRDefault="00FD1415" w:rsidP="008E148F">
            <w:pPr>
              <w:widowControl/>
              <w:spacing w:line="360" w:lineRule="exact"/>
              <w:ind w:left="456" w:hangingChars="190" w:hanging="456"/>
              <w:jc w:val="both"/>
              <w:rPr>
                <w:rFonts w:eastAsia="標楷體"/>
                <w:bCs/>
              </w:rPr>
            </w:pPr>
            <w:r w:rsidRPr="004B293A">
              <w:rPr>
                <w:rFonts w:eastAsia="標楷體" w:hint="eastAsia"/>
                <w:bCs/>
              </w:rPr>
              <w:t>三、娩（流產）假、陪產假：應附醫師診斷證明。</w:t>
            </w:r>
          </w:p>
          <w:p w:rsidR="00FD1415" w:rsidRPr="004B293A" w:rsidRDefault="00FD1415" w:rsidP="008E148F">
            <w:pPr>
              <w:widowControl/>
              <w:spacing w:line="360" w:lineRule="exact"/>
              <w:ind w:left="456" w:hangingChars="190" w:hanging="456"/>
              <w:jc w:val="both"/>
              <w:rPr>
                <w:rFonts w:eastAsia="標楷體"/>
                <w:bCs/>
              </w:rPr>
            </w:pPr>
            <w:r w:rsidRPr="004B293A">
              <w:rPr>
                <w:rFonts w:eastAsia="標楷體" w:hint="eastAsia"/>
                <w:bCs/>
              </w:rPr>
              <w:t>四、婚假：應附戶籍登記資料，如於結婚登記日前請假，得以結婚囍帖先行請假，戶籍登記資料後補。</w:t>
            </w:r>
          </w:p>
          <w:p w:rsidR="00FD1415" w:rsidRPr="004B293A" w:rsidRDefault="00FD1415" w:rsidP="008E148F">
            <w:pPr>
              <w:widowControl/>
              <w:spacing w:line="360" w:lineRule="exact"/>
              <w:ind w:left="456" w:hangingChars="190" w:hanging="456"/>
              <w:jc w:val="both"/>
              <w:rPr>
                <w:rFonts w:eastAsia="標楷體"/>
                <w:bCs/>
              </w:rPr>
            </w:pPr>
            <w:r w:rsidRPr="004B293A">
              <w:rPr>
                <w:rFonts w:eastAsia="標楷體" w:hint="eastAsia"/>
                <w:bCs/>
              </w:rPr>
              <w:t>五、喪假：應附訃聞，並提供除戶證明。</w:t>
            </w:r>
          </w:p>
          <w:p w:rsidR="00685CE2" w:rsidRPr="004B293A" w:rsidRDefault="00FD1415" w:rsidP="008E148F">
            <w:pPr>
              <w:widowControl/>
              <w:spacing w:line="360" w:lineRule="exact"/>
              <w:ind w:left="456" w:hangingChars="190" w:hanging="456"/>
              <w:jc w:val="both"/>
              <w:rPr>
                <w:rFonts w:eastAsia="標楷體"/>
              </w:rPr>
            </w:pPr>
            <w:r w:rsidRPr="004B293A">
              <w:rPr>
                <w:rFonts w:eastAsia="標楷體" w:hint="eastAsia"/>
                <w:bCs/>
              </w:rPr>
              <w:t>六、育嬰留職停薪、公假、公傷假：應附奉核簽呈</w:t>
            </w:r>
            <w:r w:rsidRPr="004B293A">
              <w:rPr>
                <w:rFonts w:eastAsia="標楷體" w:hint="eastAsia"/>
                <w:bCs/>
                <w:u w:val="single"/>
              </w:rPr>
              <w:t>、文件</w:t>
            </w:r>
            <w:r w:rsidRPr="004B293A">
              <w:rPr>
                <w:rFonts w:eastAsia="標楷體" w:hint="eastAsia"/>
                <w:bCs/>
              </w:rPr>
              <w:t>或申請表。</w:t>
            </w:r>
          </w:p>
        </w:tc>
        <w:tc>
          <w:tcPr>
            <w:tcW w:w="3967" w:type="dxa"/>
          </w:tcPr>
          <w:p w:rsidR="00685CE2" w:rsidRPr="004B293A" w:rsidRDefault="00685CE2" w:rsidP="008E148F">
            <w:pPr>
              <w:widowControl/>
              <w:spacing w:line="360" w:lineRule="exact"/>
              <w:jc w:val="both"/>
              <w:rPr>
                <w:rFonts w:eastAsia="標楷體"/>
                <w:bCs/>
              </w:rPr>
            </w:pPr>
            <w:r w:rsidRPr="004B293A">
              <w:rPr>
                <w:rFonts w:eastAsia="標楷體" w:hint="eastAsia"/>
              </w:rPr>
              <w:t>第</w:t>
            </w:r>
            <w:r w:rsidRPr="004B293A">
              <w:rPr>
                <w:rFonts w:eastAsia="標楷體" w:hint="eastAsia"/>
              </w:rPr>
              <w:t>14</w:t>
            </w:r>
            <w:r w:rsidRPr="004B293A">
              <w:rPr>
                <w:rFonts w:eastAsia="標楷體" w:hint="eastAsia"/>
              </w:rPr>
              <w:t>條</w:t>
            </w:r>
          </w:p>
          <w:p w:rsidR="00685CE2" w:rsidRPr="004B293A" w:rsidRDefault="00685CE2" w:rsidP="008E148F">
            <w:pPr>
              <w:widowControl/>
              <w:spacing w:line="360" w:lineRule="exact"/>
              <w:jc w:val="both"/>
              <w:rPr>
                <w:rFonts w:eastAsia="標楷體"/>
                <w:bCs/>
              </w:rPr>
            </w:pPr>
            <w:r w:rsidRPr="004B293A">
              <w:rPr>
                <w:rFonts w:eastAsia="標楷體"/>
                <w:bCs/>
              </w:rPr>
              <w:t>請二日以上病假、產前（檢）假、娩假、流產假、育嬰</w:t>
            </w:r>
            <w:r w:rsidRPr="004B293A">
              <w:rPr>
                <w:rFonts w:eastAsia="標楷體" w:hint="eastAsia"/>
                <w:bCs/>
                <w:lang w:eastAsia="zh-HK"/>
              </w:rPr>
              <w:t>留職停薪</w:t>
            </w:r>
            <w:r w:rsidRPr="004B293A">
              <w:rPr>
                <w:rFonts w:eastAsia="標楷體"/>
                <w:bCs/>
              </w:rPr>
              <w:t>、陪產假、婚假、喪假、公假、公傷假應檢附相關佐證資料如下：</w:t>
            </w:r>
          </w:p>
          <w:p w:rsidR="00685CE2" w:rsidRPr="004B293A" w:rsidRDefault="00685CE2" w:rsidP="008E148F">
            <w:pPr>
              <w:widowControl/>
              <w:spacing w:line="360" w:lineRule="exact"/>
              <w:ind w:left="456" w:hangingChars="190" w:hanging="456"/>
              <w:jc w:val="both"/>
              <w:rPr>
                <w:rFonts w:eastAsia="標楷體"/>
                <w:bCs/>
              </w:rPr>
            </w:pPr>
            <w:r w:rsidRPr="004B293A">
              <w:rPr>
                <w:rFonts w:eastAsia="標楷體" w:hint="eastAsia"/>
                <w:bCs/>
              </w:rPr>
              <w:t>一、二日以上病假：應附醫師診斷證明。</w:t>
            </w:r>
          </w:p>
          <w:p w:rsidR="00685CE2" w:rsidRPr="004B293A" w:rsidRDefault="00685CE2" w:rsidP="008E148F">
            <w:pPr>
              <w:widowControl/>
              <w:spacing w:line="360" w:lineRule="exact"/>
              <w:ind w:left="456" w:hangingChars="190" w:hanging="456"/>
              <w:jc w:val="both"/>
              <w:rPr>
                <w:rFonts w:eastAsia="標楷體"/>
                <w:bCs/>
              </w:rPr>
            </w:pPr>
            <w:r w:rsidRPr="004B293A">
              <w:rPr>
                <w:rFonts w:eastAsia="標楷體" w:hint="eastAsia"/>
                <w:bCs/>
              </w:rPr>
              <w:t>二、產前（檢）假：第一次請假應附媽媽手冊。</w:t>
            </w:r>
          </w:p>
          <w:p w:rsidR="00685CE2" w:rsidRPr="004B293A" w:rsidRDefault="00685CE2" w:rsidP="008E148F">
            <w:pPr>
              <w:widowControl/>
              <w:spacing w:line="360" w:lineRule="exact"/>
              <w:ind w:left="456" w:hangingChars="190" w:hanging="456"/>
              <w:jc w:val="both"/>
              <w:rPr>
                <w:rFonts w:eastAsia="標楷體"/>
                <w:bCs/>
              </w:rPr>
            </w:pPr>
            <w:r w:rsidRPr="004B293A">
              <w:rPr>
                <w:rFonts w:eastAsia="標楷體" w:hint="eastAsia"/>
                <w:bCs/>
              </w:rPr>
              <w:t>三、娩（流產）假、陪產假：應附醫師診斷證明。</w:t>
            </w:r>
          </w:p>
          <w:p w:rsidR="00685CE2" w:rsidRPr="004B293A" w:rsidRDefault="00685CE2" w:rsidP="008E148F">
            <w:pPr>
              <w:widowControl/>
              <w:spacing w:line="360" w:lineRule="exact"/>
              <w:ind w:left="456" w:hangingChars="190" w:hanging="456"/>
              <w:jc w:val="both"/>
              <w:rPr>
                <w:rFonts w:eastAsia="標楷體"/>
                <w:bCs/>
              </w:rPr>
            </w:pPr>
            <w:r w:rsidRPr="004B293A">
              <w:rPr>
                <w:rFonts w:eastAsia="標楷體" w:hint="eastAsia"/>
                <w:bCs/>
              </w:rPr>
              <w:t>四、婚假：應附戶籍登記資料，如於結婚登記日前請假，得以結婚囍帖先行請假，戶籍登記資料後補。</w:t>
            </w:r>
          </w:p>
          <w:p w:rsidR="00685CE2" w:rsidRPr="004B293A" w:rsidRDefault="00685CE2" w:rsidP="008E148F">
            <w:pPr>
              <w:widowControl/>
              <w:spacing w:line="360" w:lineRule="exact"/>
              <w:ind w:left="456" w:hangingChars="190" w:hanging="456"/>
              <w:jc w:val="both"/>
              <w:rPr>
                <w:rFonts w:eastAsia="標楷體"/>
                <w:bCs/>
              </w:rPr>
            </w:pPr>
            <w:r w:rsidRPr="004B293A">
              <w:rPr>
                <w:rFonts w:eastAsia="標楷體" w:hint="eastAsia"/>
                <w:bCs/>
              </w:rPr>
              <w:t>五、喪假：應附訃聞，並提供除戶證明。</w:t>
            </w:r>
          </w:p>
          <w:p w:rsidR="00685CE2" w:rsidRPr="004B293A" w:rsidRDefault="00685CE2" w:rsidP="008E148F">
            <w:pPr>
              <w:widowControl/>
              <w:spacing w:line="360" w:lineRule="exact"/>
              <w:ind w:left="456" w:hangingChars="190" w:hanging="456"/>
              <w:jc w:val="both"/>
              <w:rPr>
                <w:rFonts w:eastAsia="標楷體"/>
              </w:rPr>
            </w:pPr>
            <w:r w:rsidRPr="004B293A">
              <w:rPr>
                <w:rFonts w:eastAsia="標楷體" w:hint="eastAsia"/>
                <w:bCs/>
              </w:rPr>
              <w:t>六、育嬰留職停薪、公假、公傷假：應附奉核簽呈或申請表。</w:t>
            </w:r>
          </w:p>
        </w:tc>
        <w:tc>
          <w:tcPr>
            <w:tcW w:w="1701" w:type="dxa"/>
          </w:tcPr>
          <w:p w:rsidR="00685CE2" w:rsidRPr="004B293A" w:rsidRDefault="007558AC" w:rsidP="008E148F">
            <w:pPr>
              <w:widowControl/>
              <w:spacing w:line="360" w:lineRule="exact"/>
              <w:jc w:val="both"/>
            </w:pPr>
            <w:r w:rsidRPr="004B293A">
              <w:rPr>
                <w:rFonts w:eastAsia="標楷體" w:hint="eastAsia"/>
              </w:rPr>
              <w:t>增加</w:t>
            </w:r>
            <w:r w:rsidR="008B5A24" w:rsidRPr="004B293A">
              <w:rPr>
                <w:rFonts w:eastAsia="標楷體" w:hint="eastAsia"/>
              </w:rPr>
              <w:t>劃線文字。</w:t>
            </w:r>
          </w:p>
        </w:tc>
      </w:tr>
      <w:tr w:rsidR="00685CE2" w:rsidTr="008E148F">
        <w:tc>
          <w:tcPr>
            <w:tcW w:w="3966" w:type="dxa"/>
          </w:tcPr>
          <w:p w:rsidR="00685CE2" w:rsidRPr="004B293A" w:rsidRDefault="00685CE2" w:rsidP="008E148F">
            <w:pPr>
              <w:widowControl/>
              <w:spacing w:line="360" w:lineRule="exact"/>
              <w:jc w:val="both"/>
              <w:rPr>
                <w:rFonts w:eastAsia="標楷體"/>
              </w:rPr>
            </w:pPr>
            <w:r w:rsidRPr="004B293A">
              <w:rPr>
                <w:rFonts w:eastAsia="標楷體" w:hint="eastAsia"/>
              </w:rPr>
              <w:t>同現行條文</w:t>
            </w:r>
          </w:p>
        </w:tc>
        <w:tc>
          <w:tcPr>
            <w:tcW w:w="3967" w:type="dxa"/>
          </w:tcPr>
          <w:p w:rsidR="00685CE2" w:rsidRPr="004B293A" w:rsidRDefault="00685CE2" w:rsidP="008E148F">
            <w:pPr>
              <w:widowControl/>
              <w:spacing w:line="360" w:lineRule="exact"/>
              <w:jc w:val="both"/>
              <w:rPr>
                <w:rFonts w:eastAsia="標楷體"/>
                <w:bCs/>
              </w:rPr>
            </w:pPr>
            <w:r w:rsidRPr="004B293A">
              <w:rPr>
                <w:rFonts w:eastAsia="標楷體" w:hint="eastAsia"/>
              </w:rPr>
              <w:t>第</w:t>
            </w:r>
            <w:r w:rsidRPr="004B293A">
              <w:rPr>
                <w:rFonts w:eastAsia="標楷體" w:hint="eastAsia"/>
              </w:rPr>
              <w:t>15</w:t>
            </w:r>
            <w:r w:rsidRPr="004B293A">
              <w:rPr>
                <w:rFonts w:eastAsia="標楷體" w:hint="eastAsia"/>
              </w:rPr>
              <w:t>條</w:t>
            </w:r>
          </w:p>
          <w:p w:rsidR="00685CE2" w:rsidRPr="004B293A" w:rsidRDefault="00685CE2" w:rsidP="008E148F">
            <w:pPr>
              <w:widowControl/>
              <w:spacing w:line="360" w:lineRule="exact"/>
              <w:jc w:val="both"/>
              <w:rPr>
                <w:rFonts w:eastAsia="標楷體"/>
              </w:rPr>
            </w:pPr>
            <w:r w:rsidRPr="004B293A">
              <w:rPr>
                <w:rFonts w:eastAsia="標楷體"/>
                <w:bCs/>
              </w:rPr>
              <w:t>未經請假而擅離職守、</w:t>
            </w:r>
            <w:r w:rsidRPr="004B293A">
              <w:rPr>
                <w:rFonts w:eastAsia="標楷體"/>
              </w:rPr>
              <w:t>逾期請假且無正當理由、</w:t>
            </w:r>
            <w:r w:rsidRPr="004B293A">
              <w:rPr>
                <w:rFonts w:eastAsia="標楷體"/>
                <w:bCs/>
              </w:rPr>
              <w:t>假期已滿仍未銷假返校工作及休逾應休假日者，概以曠職論，並</w:t>
            </w:r>
            <w:r w:rsidRPr="004B293A">
              <w:rPr>
                <w:rFonts w:eastAsia="標楷體" w:hint="eastAsia"/>
              </w:rPr>
              <w:t>按日扣薪及</w:t>
            </w:r>
            <w:r w:rsidRPr="004B293A">
              <w:rPr>
                <w:rFonts w:eastAsia="標楷體"/>
              </w:rPr>
              <w:t>依</w:t>
            </w:r>
            <w:r w:rsidRPr="004B293A">
              <w:rPr>
                <w:rFonts w:eastAsia="標楷體" w:hint="eastAsia"/>
              </w:rPr>
              <w:t>本校職員工獎懲辦</w:t>
            </w:r>
            <w:r w:rsidRPr="004B293A">
              <w:rPr>
                <w:rFonts w:eastAsia="標楷體"/>
              </w:rPr>
              <w:t>法議處。</w:t>
            </w:r>
          </w:p>
        </w:tc>
        <w:tc>
          <w:tcPr>
            <w:tcW w:w="1701" w:type="dxa"/>
          </w:tcPr>
          <w:p w:rsidR="00685CE2" w:rsidRPr="004B293A" w:rsidRDefault="00232F66" w:rsidP="008E148F">
            <w:pPr>
              <w:widowControl/>
              <w:spacing w:line="360" w:lineRule="exact"/>
              <w:jc w:val="both"/>
              <w:rPr>
                <w:rFonts w:eastAsia="標楷體"/>
              </w:rPr>
            </w:pPr>
            <w:r w:rsidRPr="004B293A">
              <w:rPr>
                <w:rFonts w:eastAsia="標楷體" w:hint="eastAsia"/>
              </w:rPr>
              <w:t>本條未修正</w:t>
            </w:r>
          </w:p>
        </w:tc>
      </w:tr>
      <w:tr w:rsidR="00685CE2" w:rsidTr="008E148F">
        <w:tc>
          <w:tcPr>
            <w:tcW w:w="3966" w:type="dxa"/>
          </w:tcPr>
          <w:p w:rsidR="00685CE2" w:rsidRPr="004B293A" w:rsidRDefault="00685CE2" w:rsidP="008E148F">
            <w:pPr>
              <w:widowControl/>
              <w:spacing w:line="360" w:lineRule="exact"/>
              <w:jc w:val="both"/>
              <w:rPr>
                <w:rFonts w:eastAsia="標楷體"/>
              </w:rPr>
            </w:pPr>
            <w:r w:rsidRPr="004B293A">
              <w:rPr>
                <w:rFonts w:eastAsia="標楷體" w:hint="eastAsia"/>
              </w:rPr>
              <w:t>同現行條文</w:t>
            </w:r>
          </w:p>
        </w:tc>
        <w:tc>
          <w:tcPr>
            <w:tcW w:w="3967" w:type="dxa"/>
          </w:tcPr>
          <w:p w:rsidR="00685CE2" w:rsidRPr="004B293A" w:rsidRDefault="00685CE2" w:rsidP="008E148F">
            <w:pPr>
              <w:widowControl/>
              <w:spacing w:line="360" w:lineRule="exact"/>
              <w:jc w:val="both"/>
              <w:rPr>
                <w:rFonts w:eastAsia="標楷體"/>
              </w:rPr>
            </w:pPr>
            <w:r w:rsidRPr="004B293A">
              <w:rPr>
                <w:rFonts w:eastAsia="標楷體" w:hint="eastAsia"/>
              </w:rPr>
              <w:t>第</w:t>
            </w:r>
            <w:r w:rsidRPr="004B293A">
              <w:rPr>
                <w:rFonts w:eastAsia="標楷體" w:hint="eastAsia"/>
              </w:rPr>
              <w:t>1</w:t>
            </w:r>
            <w:r w:rsidRPr="004B293A">
              <w:rPr>
                <w:rFonts w:eastAsia="標楷體"/>
              </w:rPr>
              <w:t>6</w:t>
            </w:r>
            <w:r w:rsidRPr="004B293A">
              <w:rPr>
                <w:rFonts w:eastAsia="標楷體" w:hint="eastAsia"/>
              </w:rPr>
              <w:t>條</w:t>
            </w:r>
          </w:p>
          <w:p w:rsidR="00685CE2" w:rsidRPr="004B293A" w:rsidRDefault="00685CE2" w:rsidP="008E148F">
            <w:pPr>
              <w:widowControl/>
              <w:spacing w:line="360" w:lineRule="exact"/>
              <w:jc w:val="both"/>
              <w:rPr>
                <w:rFonts w:eastAsia="標楷體"/>
              </w:rPr>
            </w:pPr>
            <w:r w:rsidRPr="004B293A">
              <w:rPr>
                <w:rFonts w:eastAsia="標楷體"/>
              </w:rPr>
              <w:t>本校附屬機構及相關事業</w:t>
            </w:r>
            <w:r w:rsidRPr="004B293A">
              <w:rPr>
                <w:rFonts w:eastAsia="標楷體" w:hint="eastAsia"/>
                <w:lang w:eastAsia="zh-HK"/>
              </w:rPr>
              <w:t>之</w:t>
            </w:r>
            <w:r w:rsidRPr="004B293A">
              <w:rPr>
                <w:rFonts w:eastAsia="標楷體"/>
              </w:rPr>
              <w:t>職員工</w:t>
            </w:r>
            <w:r w:rsidRPr="004B293A">
              <w:rPr>
                <w:rFonts w:eastAsia="標楷體" w:hint="eastAsia"/>
              </w:rPr>
              <w:t>請假</w:t>
            </w:r>
            <w:r w:rsidRPr="004B293A">
              <w:rPr>
                <w:rFonts w:eastAsia="標楷體"/>
              </w:rPr>
              <w:t>辦法</w:t>
            </w:r>
            <w:r w:rsidRPr="004B293A">
              <w:rPr>
                <w:rFonts w:eastAsia="標楷體" w:hint="eastAsia"/>
                <w:lang w:eastAsia="zh-HK"/>
              </w:rPr>
              <w:t>，</w:t>
            </w:r>
            <w:r w:rsidRPr="004B293A">
              <w:rPr>
                <w:rFonts w:eastAsia="標楷體"/>
              </w:rPr>
              <w:t>另訂之。</w:t>
            </w:r>
          </w:p>
        </w:tc>
        <w:tc>
          <w:tcPr>
            <w:tcW w:w="1701" w:type="dxa"/>
          </w:tcPr>
          <w:p w:rsidR="00685CE2" w:rsidRPr="004B293A" w:rsidRDefault="00232F66" w:rsidP="008E148F">
            <w:pPr>
              <w:widowControl/>
              <w:spacing w:line="360" w:lineRule="exact"/>
              <w:jc w:val="both"/>
              <w:rPr>
                <w:rFonts w:eastAsia="標楷體"/>
              </w:rPr>
            </w:pPr>
            <w:r w:rsidRPr="004B293A">
              <w:rPr>
                <w:rFonts w:eastAsia="標楷體" w:hint="eastAsia"/>
              </w:rPr>
              <w:t>本條未修正</w:t>
            </w:r>
          </w:p>
        </w:tc>
      </w:tr>
      <w:tr w:rsidR="00685CE2" w:rsidTr="008E148F">
        <w:tc>
          <w:tcPr>
            <w:tcW w:w="3966" w:type="dxa"/>
          </w:tcPr>
          <w:p w:rsidR="00685CE2" w:rsidRPr="004B293A" w:rsidRDefault="00685CE2" w:rsidP="008E148F">
            <w:pPr>
              <w:widowControl/>
              <w:spacing w:line="360" w:lineRule="exact"/>
              <w:jc w:val="both"/>
              <w:rPr>
                <w:rFonts w:eastAsia="標楷體"/>
              </w:rPr>
            </w:pPr>
            <w:r w:rsidRPr="004B293A">
              <w:rPr>
                <w:rFonts w:eastAsia="標楷體" w:hint="eastAsia"/>
              </w:rPr>
              <w:lastRenderedPageBreak/>
              <w:t>同現行條文</w:t>
            </w:r>
          </w:p>
        </w:tc>
        <w:tc>
          <w:tcPr>
            <w:tcW w:w="3967" w:type="dxa"/>
          </w:tcPr>
          <w:p w:rsidR="00685CE2" w:rsidRPr="004B293A" w:rsidRDefault="00685CE2" w:rsidP="008E148F">
            <w:pPr>
              <w:widowControl/>
              <w:spacing w:line="360" w:lineRule="exact"/>
              <w:jc w:val="both"/>
              <w:rPr>
                <w:rFonts w:eastAsia="標楷體"/>
              </w:rPr>
            </w:pPr>
            <w:r w:rsidRPr="004B293A">
              <w:rPr>
                <w:rFonts w:eastAsia="標楷體" w:hint="eastAsia"/>
              </w:rPr>
              <w:t>第</w:t>
            </w:r>
            <w:r w:rsidRPr="004B293A">
              <w:rPr>
                <w:rFonts w:eastAsia="標楷體" w:hint="eastAsia"/>
              </w:rPr>
              <w:t>1</w:t>
            </w:r>
            <w:r w:rsidRPr="004B293A">
              <w:rPr>
                <w:rFonts w:eastAsia="標楷體"/>
              </w:rPr>
              <w:t>7</w:t>
            </w:r>
            <w:r w:rsidRPr="004B293A">
              <w:rPr>
                <w:rFonts w:eastAsia="標楷體" w:hint="eastAsia"/>
              </w:rPr>
              <w:t>條</w:t>
            </w:r>
          </w:p>
          <w:p w:rsidR="00685CE2" w:rsidRPr="004B293A" w:rsidRDefault="00685CE2" w:rsidP="008E148F">
            <w:pPr>
              <w:widowControl/>
              <w:spacing w:line="360" w:lineRule="exact"/>
              <w:jc w:val="both"/>
              <w:rPr>
                <w:rFonts w:eastAsia="標楷體"/>
              </w:rPr>
            </w:pPr>
            <w:r w:rsidRPr="004B293A">
              <w:rPr>
                <w:rFonts w:eastAsia="標楷體" w:hint="eastAsia"/>
              </w:rPr>
              <w:t>本辦法經校務會議審議通過後，自公布日起實施，修正時亦同。</w:t>
            </w:r>
          </w:p>
        </w:tc>
        <w:tc>
          <w:tcPr>
            <w:tcW w:w="1701" w:type="dxa"/>
          </w:tcPr>
          <w:p w:rsidR="00685CE2" w:rsidRPr="004B293A" w:rsidRDefault="00232F66" w:rsidP="008E148F">
            <w:pPr>
              <w:widowControl/>
              <w:spacing w:line="360" w:lineRule="exact"/>
              <w:jc w:val="both"/>
              <w:rPr>
                <w:rFonts w:eastAsia="標楷體"/>
              </w:rPr>
            </w:pPr>
            <w:r w:rsidRPr="004B293A">
              <w:rPr>
                <w:rFonts w:eastAsia="標楷體" w:hint="eastAsia"/>
              </w:rPr>
              <w:t>本條未修正</w:t>
            </w:r>
          </w:p>
        </w:tc>
      </w:tr>
    </w:tbl>
    <w:p w:rsidR="00921F9E" w:rsidRPr="00F363F1" w:rsidRDefault="00921F9E" w:rsidP="0004439D">
      <w:pPr>
        <w:widowControl/>
        <w:rPr>
          <w:rFonts w:eastAsia="標楷體"/>
          <w:b/>
          <w:color w:val="000000" w:themeColor="text1"/>
          <w:sz w:val="32"/>
          <w:szCs w:val="32"/>
        </w:rPr>
      </w:pPr>
    </w:p>
    <w:sectPr w:rsidR="00921F9E" w:rsidRPr="00F363F1" w:rsidSect="00FA2E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24" w:rsidRDefault="00676E24" w:rsidP="008578B7">
      <w:r>
        <w:separator/>
      </w:r>
    </w:p>
  </w:endnote>
  <w:endnote w:type="continuationSeparator" w:id="0">
    <w:p w:rsidR="00676E24" w:rsidRDefault="00676E24"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24" w:rsidRDefault="00676E24" w:rsidP="008578B7">
      <w:r>
        <w:separator/>
      </w:r>
    </w:p>
  </w:footnote>
  <w:footnote w:type="continuationSeparator" w:id="0">
    <w:p w:rsidR="00676E24" w:rsidRDefault="00676E24" w:rsidP="00857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3A"/>
    <w:multiLevelType w:val="hybridMultilevel"/>
    <w:tmpl w:val="4DA293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88F01B5"/>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95A6DA8"/>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E20628"/>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D6F5AC9"/>
    <w:multiLevelType w:val="hybridMultilevel"/>
    <w:tmpl w:val="1B8E842A"/>
    <w:lvl w:ilvl="0" w:tplc="FB022C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AE0754"/>
    <w:multiLevelType w:val="hybridMultilevel"/>
    <w:tmpl w:val="E5FA6836"/>
    <w:lvl w:ilvl="0" w:tplc="BA9CAB72">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B42D2D"/>
    <w:multiLevelType w:val="hybridMultilevel"/>
    <w:tmpl w:val="D0B2CB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A66EF0"/>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865C11"/>
    <w:multiLevelType w:val="hybridMultilevel"/>
    <w:tmpl w:val="D0D4D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8"/>
  </w:num>
  <w:num w:numId="4">
    <w:abstractNumId w:val="9"/>
  </w:num>
  <w:num w:numId="5">
    <w:abstractNumId w:val="13"/>
  </w:num>
  <w:num w:numId="6">
    <w:abstractNumId w:val="3"/>
  </w:num>
  <w:num w:numId="7">
    <w:abstractNumId w:val="11"/>
  </w:num>
  <w:num w:numId="8">
    <w:abstractNumId w:val="0"/>
  </w:num>
  <w:num w:numId="9">
    <w:abstractNumId w:val="7"/>
  </w:num>
  <w:num w:numId="10">
    <w:abstractNumId w:val="12"/>
  </w:num>
  <w:num w:numId="11">
    <w:abstractNumId w:val="5"/>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7"/>
    <w:rsid w:val="00001F52"/>
    <w:rsid w:val="00012A94"/>
    <w:rsid w:val="00016FF4"/>
    <w:rsid w:val="00024508"/>
    <w:rsid w:val="00043E6F"/>
    <w:rsid w:val="0004439D"/>
    <w:rsid w:val="000A2CD6"/>
    <w:rsid w:val="000A6365"/>
    <w:rsid w:val="000D32E8"/>
    <w:rsid w:val="000F54C0"/>
    <w:rsid w:val="00192846"/>
    <w:rsid w:val="001B0310"/>
    <w:rsid w:val="001E183E"/>
    <w:rsid w:val="00225552"/>
    <w:rsid w:val="00231E01"/>
    <w:rsid w:val="00232F66"/>
    <w:rsid w:val="002336D5"/>
    <w:rsid w:val="00240922"/>
    <w:rsid w:val="00273D21"/>
    <w:rsid w:val="002841C1"/>
    <w:rsid w:val="00285BED"/>
    <w:rsid w:val="002A3C21"/>
    <w:rsid w:val="002B3C4B"/>
    <w:rsid w:val="002C3797"/>
    <w:rsid w:val="002E7D25"/>
    <w:rsid w:val="0030536D"/>
    <w:rsid w:val="003136F4"/>
    <w:rsid w:val="00324621"/>
    <w:rsid w:val="00337D1D"/>
    <w:rsid w:val="00342FE4"/>
    <w:rsid w:val="00343AD1"/>
    <w:rsid w:val="003644E8"/>
    <w:rsid w:val="0038664B"/>
    <w:rsid w:val="00390117"/>
    <w:rsid w:val="003D45CF"/>
    <w:rsid w:val="003D7195"/>
    <w:rsid w:val="0042604D"/>
    <w:rsid w:val="00450301"/>
    <w:rsid w:val="00452472"/>
    <w:rsid w:val="004540C0"/>
    <w:rsid w:val="00461031"/>
    <w:rsid w:val="00462F93"/>
    <w:rsid w:val="004815A8"/>
    <w:rsid w:val="004A6688"/>
    <w:rsid w:val="004B293A"/>
    <w:rsid w:val="00521849"/>
    <w:rsid w:val="00523D38"/>
    <w:rsid w:val="00527A5A"/>
    <w:rsid w:val="0055269E"/>
    <w:rsid w:val="00585806"/>
    <w:rsid w:val="00600004"/>
    <w:rsid w:val="00600C00"/>
    <w:rsid w:val="006075F4"/>
    <w:rsid w:val="00630350"/>
    <w:rsid w:val="00631711"/>
    <w:rsid w:val="00636604"/>
    <w:rsid w:val="00653346"/>
    <w:rsid w:val="00666BE3"/>
    <w:rsid w:val="00670BC8"/>
    <w:rsid w:val="00676E24"/>
    <w:rsid w:val="00680829"/>
    <w:rsid w:val="00685CE2"/>
    <w:rsid w:val="00694ED8"/>
    <w:rsid w:val="006A79A5"/>
    <w:rsid w:val="006B03B0"/>
    <w:rsid w:val="006C1649"/>
    <w:rsid w:val="00711FEA"/>
    <w:rsid w:val="00715E8A"/>
    <w:rsid w:val="007237DC"/>
    <w:rsid w:val="007251BE"/>
    <w:rsid w:val="007257FA"/>
    <w:rsid w:val="00725B00"/>
    <w:rsid w:val="007558AC"/>
    <w:rsid w:val="007565E3"/>
    <w:rsid w:val="00764853"/>
    <w:rsid w:val="00765A5F"/>
    <w:rsid w:val="0077647D"/>
    <w:rsid w:val="00787D97"/>
    <w:rsid w:val="00794ABB"/>
    <w:rsid w:val="007D339E"/>
    <w:rsid w:val="007D34E8"/>
    <w:rsid w:val="008177DC"/>
    <w:rsid w:val="008338CB"/>
    <w:rsid w:val="00852CB2"/>
    <w:rsid w:val="008578B7"/>
    <w:rsid w:val="008A5D06"/>
    <w:rsid w:val="008B5A24"/>
    <w:rsid w:val="008C585C"/>
    <w:rsid w:val="008C70A0"/>
    <w:rsid w:val="008C77B2"/>
    <w:rsid w:val="008E148F"/>
    <w:rsid w:val="00912097"/>
    <w:rsid w:val="00921F9E"/>
    <w:rsid w:val="009358FF"/>
    <w:rsid w:val="0094467B"/>
    <w:rsid w:val="00944D30"/>
    <w:rsid w:val="0097134A"/>
    <w:rsid w:val="00974ACF"/>
    <w:rsid w:val="00997610"/>
    <w:rsid w:val="009A6C32"/>
    <w:rsid w:val="009B03D9"/>
    <w:rsid w:val="009D796F"/>
    <w:rsid w:val="009E1788"/>
    <w:rsid w:val="00A017CF"/>
    <w:rsid w:val="00A131AD"/>
    <w:rsid w:val="00A23F76"/>
    <w:rsid w:val="00A34F48"/>
    <w:rsid w:val="00A55E27"/>
    <w:rsid w:val="00A75A89"/>
    <w:rsid w:val="00AC59AD"/>
    <w:rsid w:val="00AC6711"/>
    <w:rsid w:val="00B30801"/>
    <w:rsid w:val="00B5241C"/>
    <w:rsid w:val="00B555B6"/>
    <w:rsid w:val="00B82C04"/>
    <w:rsid w:val="00BA0956"/>
    <w:rsid w:val="00BC61E4"/>
    <w:rsid w:val="00BD5431"/>
    <w:rsid w:val="00BE1002"/>
    <w:rsid w:val="00BF0214"/>
    <w:rsid w:val="00BF4383"/>
    <w:rsid w:val="00C128B4"/>
    <w:rsid w:val="00C44CB2"/>
    <w:rsid w:val="00C55103"/>
    <w:rsid w:val="00C918DD"/>
    <w:rsid w:val="00C978A6"/>
    <w:rsid w:val="00CA26F5"/>
    <w:rsid w:val="00CB5D79"/>
    <w:rsid w:val="00D0568A"/>
    <w:rsid w:val="00D14D79"/>
    <w:rsid w:val="00D277F8"/>
    <w:rsid w:val="00D44163"/>
    <w:rsid w:val="00D454DF"/>
    <w:rsid w:val="00D66511"/>
    <w:rsid w:val="00D811A8"/>
    <w:rsid w:val="00D841C0"/>
    <w:rsid w:val="00DA0849"/>
    <w:rsid w:val="00DB64E8"/>
    <w:rsid w:val="00DE2022"/>
    <w:rsid w:val="00DE69BD"/>
    <w:rsid w:val="00DF31CD"/>
    <w:rsid w:val="00E422D1"/>
    <w:rsid w:val="00E447CC"/>
    <w:rsid w:val="00E46048"/>
    <w:rsid w:val="00E564E6"/>
    <w:rsid w:val="00E608E8"/>
    <w:rsid w:val="00E72840"/>
    <w:rsid w:val="00E8023D"/>
    <w:rsid w:val="00E859A0"/>
    <w:rsid w:val="00EB571E"/>
    <w:rsid w:val="00F01244"/>
    <w:rsid w:val="00F21EE3"/>
    <w:rsid w:val="00F21FE7"/>
    <w:rsid w:val="00F24BF3"/>
    <w:rsid w:val="00F363F1"/>
    <w:rsid w:val="00F373BB"/>
    <w:rsid w:val="00F462FD"/>
    <w:rsid w:val="00F62E30"/>
    <w:rsid w:val="00F9280F"/>
    <w:rsid w:val="00FA1752"/>
    <w:rsid w:val="00FA2E87"/>
    <w:rsid w:val="00FA5222"/>
    <w:rsid w:val="00FC3160"/>
    <w:rsid w:val="00FD14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A08A02-2FDD-4B2D-A6AF-71D99030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7"/>
    <w:pPr>
      <w:ind w:leftChars="200" w:left="480"/>
    </w:pPr>
  </w:style>
  <w:style w:type="paragraph" w:customStyle="1" w:styleId="a4">
    <w:name w:val="說明"/>
    <w:basedOn w:val="a5"/>
    <w:rsid w:val="00FA2E87"/>
    <w:pPr>
      <w:spacing w:after="0" w:line="640" w:lineRule="exact"/>
      <w:ind w:leftChars="0" w:left="952" w:hanging="952"/>
    </w:pPr>
    <w:rPr>
      <w:rFonts w:ascii="Arial" w:eastAsia="標楷體" w:hAnsi="Arial"/>
      <w:sz w:val="32"/>
    </w:rPr>
  </w:style>
  <w:style w:type="character" w:styleId="a6">
    <w:name w:val="Hyperlink"/>
    <w:basedOn w:val="a0"/>
    <w:uiPriority w:val="99"/>
    <w:unhideWhenUsed/>
    <w:rsid w:val="00FA2E87"/>
    <w:rPr>
      <w:color w:val="0563C1" w:themeColor="hyperlink"/>
      <w:u w:val="single"/>
    </w:rPr>
  </w:style>
  <w:style w:type="paragraph" w:styleId="a5">
    <w:name w:val="Body Text Indent"/>
    <w:basedOn w:val="a"/>
    <w:link w:val="a7"/>
    <w:uiPriority w:val="99"/>
    <w:semiHidden/>
    <w:unhideWhenUsed/>
    <w:rsid w:val="00FA2E87"/>
    <w:pPr>
      <w:spacing w:after="120"/>
      <w:ind w:leftChars="200" w:left="480"/>
    </w:pPr>
  </w:style>
  <w:style w:type="character" w:customStyle="1" w:styleId="a7">
    <w:name w:val="本文縮排 字元"/>
    <w:basedOn w:val="a0"/>
    <w:link w:val="a5"/>
    <w:uiPriority w:val="99"/>
    <w:semiHidden/>
    <w:rsid w:val="00FA2E87"/>
    <w:rPr>
      <w:rFonts w:ascii="Times New Roman" w:eastAsia="新細明體" w:hAnsi="Times New Roman" w:cs="Times New Roman"/>
      <w:szCs w:val="24"/>
    </w:rPr>
  </w:style>
  <w:style w:type="paragraph" w:styleId="a8">
    <w:name w:val="header"/>
    <w:basedOn w:val="a"/>
    <w:link w:val="a9"/>
    <w:uiPriority w:val="99"/>
    <w:unhideWhenUsed/>
    <w:rsid w:val="008578B7"/>
    <w:pPr>
      <w:tabs>
        <w:tab w:val="center" w:pos="4153"/>
        <w:tab w:val="right" w:pos="8306"/>
      </w:tabs>
      <w:snapToGrid w:val="0"/>
    </w:pPr>
    <w:rPr>
      <w:sz w:val="20"/>
      <w:szCs w:val="20"/>
    </w:rPr>
  </w:style>
  <w:style w:type="character" w:customStyle="1" w:styleId="a9">
    <w:name w:val="頁首 字元"/>
    <w:basedOn w:val="a0"/>
    <w:link w:val="a8"/>
    <w:uiPriority w:val="99"/>
    <w:rsid w:val="008578B7"/>
    <w:rPr>
      <w:rFonts w:ascii="Times New Roman" w:eastAsia="新細明體" w:hAnsi="Times New Roman" w:cs="Times New Roman"/>
      <w:sz w:val="20"/>
      <w:szCs w:val="20"/>
    </w:rPr>
  </w:style>
  <w:style w:type="paragraph" w:styleId="aa">
    <w:name w:val="footer"/>
    <w:basedOn w:val="a"/>
    <w:link w:val="ab"/>
    <w:uiPriority w:val="99"/>
    <w:unhideWhenUsed/>
    <w:rsid w:val="008578B7"/>
    <w:pPr>
      <w:tabs>
        <w:tab w:val="center" w:pos="4153"/>
        <w:tab w:val="right" w:pos="8306"/>
      </w:tabs>
      <w:snapToGrid w:val="0"/>
    </w:pPr>
    <w:rPr>
      <w:sz w:val="20"/>
      <w:szCs w:val="20"/>
    </w:rPr>
  </w:style>
  <w:style w:type="character" w:customStyle="1" w:styleId="ab">
    <w:name w:val="頁尾 字元"/>
    <w:basedOn w:val="a0"/>
    <w:link w:val="aa"/>
    <w:uiPriority w:val="99"/>
    <w:rsid w:val="008578B7"/>
    <w:rPr>
      <w:rFonts w:ascii="Times New Roman" w:eastAsia="新細明體" w:hAnsi="Times New Roman" w:cs="Times New Roman"/>
      <w:sz w:val="20"/>
      <w:szCs w:val="20"/>
    </w:rPr>
  </w:style>
  <w:style w:type="table" w:styleId="ac">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d">
    <w:name w:val="annotation reference"/>
    <w:basedOn w:val="a0"/>
    <w:uiPriority w:val="99"/>
    <w:semiHidden/>
    <w:unhideWhenUsed/>
    <w:rsid w:val="007D339E"/>
    <w:rPr>
      <w:sz w:val="18"/>
      <w:szCs w:val="18"/>
    </w:rPr>
  </w:style>
  <w:style w:type="paragraph" w:styleId="ae">
    <w:name w:val="annotation text"/>
    <w:basedOn w:val="a"/>
    <w:link w:val="af"/>
    <w:uiPriority w:val="99"/>
    <w:semiHidden/>
    <w:unhideWhenUsed/>
    <w:rsid w:val="007D339E"/>
  </w:style>
  <w:style w:type="character" w:customStyle="1" w:styleId="af">
    <w:name w:val="註解文字 字元"/>
    <w:basedOn w:val="a0"/>
    <w:link w:val="ae"/>
    <w:uiPriority w:val="99"/>
    <w:semiHidden/>
    <w:rsid w:val="007D339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D339E"/>
    <w:rPr>
      <w:b/>
      <w:bCs/>
    </w:rPr>
  </w:style>
  <w:style w:type="character" w:customStyle="1" w:styleId="af1">
    <w:name w:val="註解主旨 字元"/>
    <w:basedOn w:val="af"/>
    <w:link w:val="af0"/>
    <w:uiPriority w:val="99"/>
    <w:semiHidden/>
    <w:rsid w:val="007D339E"/>
    <w:rPr>
      <w:rFonts w:ascii="Times New Roman" w:eastAsia="新細明體" w:hAnsi="Times New Roman" w:cs="Times New Roman"/>
      <w:b/>
      <w:bCs/>
      <w:szCs w:val="24"/>
    </w:rPr>
  </w:style>
  <w:style w:type="paragraph" w:styleId="af2">
    <w:name w:val="Balloon Text"/>
    <w:basedOn w:val="a"/>
    <w:link w:val="af3"/>
    <w:uiPriority w:val="99"/>
    <w:semiHidden/>
    <w:unhideWhenUsed/>
    <w:rsid w:val="007D339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7D339E"/>
    <w:rPr>
      <w:rFonts w:asciiTheme="majorHAnsi" w:eastAsiaTheme="majorEastAsia" w:hAnsiTheme="majorHAnsi" w:cstheme="majorBidi"/>
      <w:sz w:val="18"/>
      <w:szCs w:val="18"/>
    </w:rPr>
  </w:style>
  <w:style w:type="paragraph" w:styleId="HTML">
    <w:name w:val="HTML Preformatted"/>
    <w:basedOn w:val="a"/>
    <w:link w:val="HTML0"/>
    <w:uiPriority w:val="99"/>
    <w:rsid w:val="00636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3660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995108453">
      <w:bodyDiv w:val="1"/>
      <w:marLeft w:val="0"/>
      <w:marRight w:val="0"/>
      <w:marTop w:val="0"/>
      <w:marBottom w:val="0"/>
      <w:divBdr>
        <w:top w:val="none" w:sz="0" w:space="0" w:color="auto"/>
        <w:left w:val="none" w:sz="0" w:space="0" w:color="auto"/>
        <w:bottom w:val="none" w:sz="0" w:space="0" w:color="auto"/>
        <w:right w:val="none" w:sz="0" w:space="0" w:color="auto"/>
      </w:divBdr>
    </w:div>
    <w:div w:id="1166747432">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1365</Words>
  <Characters>7786</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2020-04-10T09:05:00Z</dcterms:created>
  <dcterms:modified xsi:type="dcterms:W3CDTF">2020-04-10T09:05:00Z</dcterms:modified>
</cp:coreProperties>
</file>