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9E" w:rsidRPr="002900C2" w:rsidRDefault="0063299E" w:rsidP="0063299E">
      <w:pPr>
        <w:jc w:val="center"/>
        <w:rPr>
          <w:rFonts w:ascii="標楷體" w:eastAsia="標楷體" w:hint="eastAsia"/>
          <w:b/>
          <w:sz w:val="32"/>
        </w:rPr>
      </w:pPr>
      <w:r w:rsidRPr="002900C2">
        <w:rPr>
          <w:rFonts w:ascii="標楷體" w:eastAsia="標楷體" w:hint="eastAsia"/>
          <w:b/>
          <w:sz w:val="32"/>
        </w:rPr>
        <w:t>高雄醫學大學</w:t>
      </w:r>
      <w:r>
        <w:rPr>
          <w:rFonts w:ascii="標楷體" w:eastAsia="標楷體" w:hint="eastAsia"/>
          <w:b/>
          <w:sz w:val="32"/>
        </w:rPr>
        <w:t>特殊選才</w:t>
      </w:r>
      <w:r w:rsidRPr="002900C2">
        <w:rPr>
          <w:rFonts w:ascii="標楷體" w:eastAsia="標楷體" w:hint="eastAsia"/>
          <w:b/>
          <w:sz w:val="32"/>
        </w:rPr>
        <w:t>招生</w:t>
      </w:r>
      <w:r>
        <w:rPr>
          <w:rFonts w:ascii="標楷體" w:eastAsia="標楷體" w:hint="eastAsia"/>
          <w:b/>
          <w:sz w:val="32"/>
        </w:rPr>
        <w:t>規定</w:t>
      </w:r>
    </w:p>
    <w:p w:rsidR="0063299E" w:rsidRDefault="0063299E" w:rsidP="0063299E">
      <w:pPr>
        <w:autoSpaceDE w:val="0"/>
        <w:autoSpaceDN w:val="0"/>
        <w:adjustRightInd w:val="0"/>
        <w:spacing w:line="220" w:lineRule="exact"/>
        <w:ind w:rightChars="-60" w:right="-144" w:firstLineChars="2339" w:firstLine="4678"/>
        <w:rPr>
          <w:rFonts w:eastAsia="標楷體" w:hint="eastAsia"/>
          <w:bCs/>
          <w:color w:val="000000"/>
          <w:sz w:val="20"/>
          <w:szCs w:val="20"/>
        </w:rPr>
      </w:pPr>
    </w:p>
    <w:p w:rsidR="0063299E" w:rsidRDefault="0063299E" w:rsidP="0063299E">
      <w:pPr>
        <w:autoSpaceDE w:val="0"/>
        <w:autoSpaceDN w:val="0"/>
        <w:adjustRightInd w:val="0"/>
        <w:spacing w:line="220" w:lineRule="exact"/>
        <w:ind w:rightChars="-60" w:right="-144" w:firstLineChars="2339" w:firstLine="4678"/>
        <w:rPr>
          <w:rFonts w:eastAsia="標楷體" w:hAnsi="標楷體" w:hint="eastAsia"/>
          <w:color w:val="000000"/>
          <w:kern w:val="0"/>
          <w:sz w:val="20"/>
          <w:szCs w:val="20"/>
        </w:rPr>
      </w:pPr>
      <w:r w:rsidRPr="00827C1E">
        <w:rPr>
          <w:rFonts w:eastAsia="標楷體"/>
          <w:bCs/>
          <w:color w:val="000000"/>
          <w:sz w:val="20"/>
          <w:szCs w:val="20"/>
        </w:rPr>
        <w:t>103.</w:t>
      </w:r>
      <w:r>
        <w:rPr>
          <w:rFonts w:eastAsia="標楷體" w:hint="eastAsia"/>
          <w:bCs/>
          <w:color w:val="000000"/>
          <w:sz w:val="20"/>
          <w:szCs w:val="20"/>
        </w:rPr>
        <w:t>09</w:t>
      </w:r>
      <w:r w:rsidRPr="00827C1E">
        <w:rPr>
          <w:rFonts w:eastAsia="標楷體"/>
          <w:bCs/>
          <w:color w:val="000000"/>
          <w:sz w:val="20"/>
          <w:szCs w:val="20"/>
        </w:rPr>
        <w:t xml:space="preserve">.16 </w:t>
      </w:r>
      <w:proofErr w:type="gramStart"/>
      <w:r w:rsidRPr="00A519CF">
        <w:rPr>
          <w:rFonts w:eastAsia="標楷體" w:hAnsi="標楷體"/>
          <w:kern w:val="0"/>
          <w:sz w:val="20"/>
        </w:rPr>
        <w:t>一</w:t>
      </w:r>
      <w:proofErr w:type="gramEnd"/>
      <w:r w:rsidRPr="00A519CF">
        <w:rPr>
          <w:rFonts w:eastAsia="標楷體"/>
          <w:kern w:val="0"/>
          <w:sz w:val="20"/>
        </w:rPr>
        <w:t>O</w:t>
      </w:r>
      <w:r>
        <w:rPr>
          <w:rFonts w:eastAsia="標楷體" w:hAnsi="標楷體" w:hint="eastAsia"/>
          <w:kern w:val="0"/>
          <w:sz w:val="20"/>
        </w:rPr>
        <w:t>三</w:t>
      </w:r>
      <w:r w:rsidRPr="00827C1E">
        <w:rPr>
          <w:rFonts w:eastAsia="標楷體" w:hAnsi="標楷體"/>
          <w:color w:val="000000"/>
          <w:kern w:val="0"/>
          <w:sz w:val="20"/>
          <w:szCs w:val="20"/>
        </w:rPr>
        <w:t>學年度大學甄選入學招生第一次委員會議通過</w:t>
      </w:r>
    </w:p>
    <w:p w:rsidR="0063299E" w:rsidRDefault="0063299E" w:rsidP="0063299E">
      <w:pPr>
        <w:autoSpaceDE w:val="0"/>
        <w:autoSpaceDN w:val="0"/>
        <w:adjustRightInd w:val="0"/>
        <w:spacing w:line="220" w:lineRule="exact"/>
        <w:ind w:rightChars="-60" w:right="-144" w:firstLineChars="2339" w:firstLine="4678"/>
        <w:rPr>
          <w:rFonts w:eastAsia="標楷體" w:hAnsi="標楷體" w:hint="eastAsia"/>
          <w:kern w:val="0"/>
          <w:sz w:val="20"/>
        </w:rPr>
      </w:pPr>
      <w:r w:rsidRPr="00A519CF">
        <w:rPr>
          <w:rFonts w:eastAsia="標楷體"/>
          <w:kern w:val="0"/>
          <w:sz w:val="20"/>
        </w:rPr>
        <w:t>10</w:t>
      </w:r>
      <w:r>
        <w:rPr>
          <w:rFonts w:eastAsia="標楷體" w:hint="eastAsia"/>
          <w:kern w:val="0"/>
          <w:sz w:val="20"/>
        </w:rPr>
        <w:t>3</w:t>
      </w:r>
      <w:r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>10</w:t>
      </w:r>
      <w:r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 xml:space="preserve">01 </w:t>
      </w:r>
      <w:proofErr w:type="gramStart"/>
      <w:r w:rsidRPr="00A519CF">
        <w:rPr>
          <w:rFonts w:eastAsia="標楷體" w:hAnsi="標楷體"/>
          <w:kern w:val="0"/>
          <w:sz w:val="20"/>
        </w:rPr>
        <w:t>一</w:t>
      </w:r>
      <w:proofErr w:type="gramEnd"/>
      <w:r w:rsidRPr="00A519CF">
        <w:rPr>
          <w:rFonts w:eastAsia="標楷體"/>
          <w:kern w:val="0"/>
          <w:sz w:val="20"/>
        </w:rPr>
        <w:t>O</w:t>
      </w:r>
      <w:r>
        <w:rPr>
          <w:rFonts w:eastAsia="標楷體" w:hAnsi="標楷體" w:hint="eastAsia"/>
          <w:kern w:val="0"/>
          <w:sz w:val="20"/>
        </w:rPr>
        <w:t>三</w:t>
      </w:r>
      <w:r w:rsidRPr="00A519CF">
        <w:rPr>
          <w:rFonts w:eastAsia="標楷體" w:hAnsi="標楷體"/>
          <w:kern w:val="0"/>
          <w:sz w:val="20"/>
        </w:rPr>
        <w:t>學年度第一次教務會議通過</w:t>
      </w:r>
    </w:p>
    <w:p w:rsidR="0063299E" w:rsidRDefault="0063299E" w:rsidP="0063299E">
      <w:pPr>
        <w:autoSpaceDE w:val="0"/>
        <w:autoSpaceDN w:val="0"/>
        <w:adjustRightInd w:val="0"/>
        <w:spacing w:line="220" w:lineRule="exact"/>
        <w:ind w:rightChars="-60" w:right="-144" w:firstLineChars="2339" w:firstLine="4678"/>
        <w:rPr>
          <w:rFonts w:eastAsia="標楷體" w:hAnsi="標楷體" w:hint="eastAsia"/>
          <w:kern w:val="0"/>
          <w:sz w:val="20"/>
        </w:rPr>
      </w:pPr>
      <w:r>
        <w:rPr>
          <w:rFonts w:eastAsia="標楷體" w:hAnsi="標楷體" w:hint="eastAsia"/>
          <w:kern w:val="0"/>
          <w:sz w:val="20"/>
        </w:rPr>
        <w:t>103.10.30</w:t>
      </w:r>
      <w:proofErr w:type="gramStart"/>
      <w:r w:rsidRPr="008A70B7">
        <w:rPr>
          <w:rFonts w:eastAsia="標楷體" w:hAnsi="標楷體"/>
          <w:kern w:val="0"/>
          <w:sz w:val="20"/>
        </w:rPr>
        <w:t>一</w:t>
      </w:r>
      <w:proofErr w:type="gramEnd"/>
      <w:r w:rsidRPr="008A70B7">
        <w:rPr>
          <w:rFonts w:eastAsia="標楷體" w:hAnsi="標楷體"/>
          <w:kern w:val="0"/>
          <w:sz w:val="20"/>
        </w:rPr>
        <w:t>O</w:t>
      </w:r>
      <w:r>
        <w:rPr>
          <w:rFonts w:eastAsia="標楷體" w:hAnsi="標楷體" w:hint="eastAsia"/>
          <w:kern w:val="0"/>
          <w:sz w:val="20"/>
        </w:rPr>
        <w:t>三</w:t>
      </w:r>
      <w:r w:rsidRPr="008A70B7">
        <w:rPr>
          <w:rFonts w:eastAsia="標楷體" w:hAnsi="標楷體"/>
          <w:kern w:val="0"/>
          <w:sz w:val="20"/>
        </w:rPr>
        <w:t>學年度第</w:t>
      </w:r>
      <w:r w:rsidRPr="008A70B7">
        <w:rPr>
          <w:rFonts w:eastAsia="標楷體" w:hAnsi="標楷體" w:hint="eastAsia"/>
          <w:kern w:val="0"/>
          <w:sz w:val="20"/>
        </w:rPr>
        <w:t>一</w:t>
      </w:r>
      <w:r w:rsidRPr="008A70B7">
        <w:rPr>
          <w:rFonts w:eastAsia="標楷體" w:hAnsi="標楷體"/>
          <w:kern w:val="0"/>
          <w:sz w:val="20"/>
        </w:rPr>
        <w:t>次</w:t>
      </w:r>
      <w:r w:rsidRPr="008A70B7">
        <w:rPr>
          <w:rFonts w:eastAsia="標楷體" w:hAnsi="標楷體" w:hint="eastAsia"/>
          <w:kern w:val="0"/>
          <w:sz w:val="20"/>
        </w:rPr>
        <w:t>校務</w:t>
      </w:r>
      <w:r w:rsidRPr="008A70B7">
        <w:rPr>
          <w:rFonts w:eastAsia="標楷體" w:hAnsi="標楷體"/>
          <w:kern w:val="0"/>
          <w:sz w:val="20"/>
        </w:rPr>
        <w:t>會議通過</w:t>
      </w:r>
    </w:p>
    <w:p w:rsidR="00ED158A" w:rsidRDefault="00ED158A" w:rsidP="00ED158A">
      <w:pPr>
        <w:autoSpaceDE w:val="0"/>
        <w:autoSpaceDN w:val="0"/>
        <w:adjustRightInd w:val="0"/>
        <w:spacing w:line="220" w:lineRule="exact"/>
        <w:ind w:rightChars="-60" w:right="-144" w:firstLineChars="2339" w:firstLine="4678"/>
        <w:rPr>
          <w:rFonts w:eastAsia="標楷體" w:hint="eastAsia"/>
          <w:bCs/>
          <w:color w:val="000000"/>
          <w:sz w:val="20"/>
          <w:szCs w:val="20"/>
        </w:rPr>
      </w:pPr>
      <w:r>
        <w:rPr>
          <w:rFonts w:eastAsia="標楷體" w:hint="eastAsia"/>
          <w:bCs/>
          <w:color w:val="000000"/>
          <w:sz w:val="20"/>
          <w:szCs w:val="20"/>
        </w:rPr>
        <w:t>103.11.06</w:t>
      </w:r>
      <w:proofErr w:type="gramStart"/>
      <w:r w:rsidRPr="00ED158A">
        <w:rPr>
          <w:rFonts w:eastAsia="標楷體" w:hint="eastAsia"/>
          <w:bCs/>
          <w:color w:val="000000"/>
          <w:sz w:val="20"/>
          <w:szCs w:val="20"/>
        </w:rPr>
        <w:t>臺</w:t>
      </w:r>
      <w:proofErr w:type="gramEnd"/>
      <w:r w:rsidRPr="00ED158A">
        <w:rPr>
          <w:rFonts w:eastAsia="標楷體" w:hint="eastAsia"/>
          <w:bCs/>
          <w:color w:val="000000"/>
          <w:sz w:val="20"/>
          <w:szCs w:val="20"/>
        </w:rPr>
        <w:t>教高</w:t>
      </w:r>
      <w:r w:rsidRPr="00ED158A">
        <w:rPr>
          <w:rFonts w:eastAsia="標楷體" w:hint="eastAsia"/>
          <w:bCs/>
          <w:color w:val="000000"/>
          <w:sz w:val="20"/>
          <w:szCs w:val="20"/>
        </w:rPr>
        <w:t>(</w:t>
      </w:r>
      <w:r w:rsidRPr="00ED158A">
        <w:rPr>
          <w:rFonts w:eastAsia="標楷體" w:hint="eastAsia"/>
          <w:bCs/>
          <w:color w:val="000000"/>
          <w:sz w:val="20"/>
          <w:szCs w:val="20"/>
        </w:rPr>
        <w:t>四</w:t>
      </w:r>
      <w:r w:rsidRPr="00ED158A">
        <w:rPr>
          <w:rFonts w:eastAsia="標楷體" w:hint="eastAsia"/>
          <w:bCs/>
          <w:color w:val="000000"/>
          <w:sz w:val="20"/>
          <w:szCs w:val="20"/>
        </w:rPr>
        <w:t>)</w:t>
      </w:r>
      <w:r w:rsidRPr="00ED158A">
        <w:rPr>
          <w:rFonts w:eastAsia="標楷體" w:hint="eastAsia"/>
          <w:bCs/>
          <w:color w:val="000000"/>
          <w:sz w:val="20"/>
          <w:szCs w:val="20"/>
        </w:rPr>
        <w:t>字第</w:t>
      </w:r>
      <w:r>
        <w:rPr>
          <w:rFonts w:eastAsia="標楷體" w:hint="eastAsia"/>
          <w:bCs/>
          <w:color w:val="000000"/>
          <w:sz w:val="20"/>
          <w:szCs w:val="20"/>
        </w:rPr>
        <w:t>1030162150</w:t>
      </w:r>
      <w:r>
        <w:rPr>
          <w:rFonts w:eastAsia="標楷體" w:hint="eastAsia"/>
          <w:bCs/>
          <w:color w:val="000000"/>
          <w:sz w:val="20"/>
          <w:szCs w:val="20"/>
        </w:rPr>
        <w:t>號函核定</w:t>
      </w:r>
    </w:p>
    <w:p w:rsidR="00ED158A" w:rsidRPr="00ED158A" w:rsidRDefault="000F30D4" w:rsidP="000F30D4">
      <w:pPr>
        <w:autoSpaceDE w:val="0"/>
        <w:autoSpaceDN w:val="0"/>
        <w:adjustRightInd w:val="0"/>
        <w:spacing w:line="220" w:lineRule="exact"/>
        <w:ind w:rightChars="-60" w:right="-144" w:firstLineChars="2339" w:firstLine="4678"/>
        <w:rPr>
          <w:rFonts w:eastAsia="標楷體"/>
          <w:bCs/>
          <w:color w:val="000000"/>
          <w:sz w:val="20"/>
          <w:szCs w:val="20"/>
        </w:rPr>
      </w:pPr>
      <w:r>
        <w:rPr>
          <w:rFonts w:eastAsia="標楷體"/>
          <w:kern w:val="0"/>
          <w:sz w:val="20"/>
        </w:rPr>
        <w:t>10</w:t>
      </w:r>
      <w:r>
        <w:rPr>
          <w:rFonts w:eastAsia="標楷體" w:hint="eastAsia"/>
          <w:kern w:val="0"/>
          <w:sz w:val="20"/>
        </w:rPr>
        <w:t>3</w:t>
      </w:r>
      <w:r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>12</w:t>
      </w:r>
      <w:r w:rsidRPr="00A519CF">
        <w:rPr>
          <w:rFonts w:eastAsia="標楷體"/>
          <w:kern w:val="0"/>
          <w:sz w:val="20"/>
        </w:rPr>
        <w:t>.</w:t>
      </w:r>
      <w:r>
        <w:rPr>
          <w:rFonts w:eastAsia="標楷體" w:hint="eastAsia"/>
          <w:kern w:val="0"/>
          <w:sz w:val="20"/>
        </w:rPr>
        <w:t>08</w:t>
      </w:r>
      <w:r w:rsidRPr="006E2F55">
        <w:rPr>
          <w:rFonts w:eastAsia="標楷體" w:hint="eastAsia"/>
          <w:color w:val="000000"/>
          <w:kern w:val="0"/>
          <w:sz w:val="20"/>
        </w:rPr>
        <w:t>高</w:t>
      </w:r>
      <w:proofErr w:type="gramStart"/>
      <w:r w:rsidRPr="006E2F55">
        <w:rPr>
          <w:rFonts w:eastAsia="標楷體" w:hint="eastAsia"/>
          <w:color w:val="000000"/>
          <w:kern w:val="0"/>
          <w:sz w:val="20"/>
        </w:rPr>
        <w:t>醫教字</w:t>
      </w:r>
      <w:proofErr w:type="gramEnd"/>
      <w:r w:rsidRPr="006E2F55">
        <w:rPr>
          <w:rFonts w:eastAsia="標楷體" w:hint="eastAsia"/>
          <w:color w:val="000000"/>
          <w:kern w:val="0"/>
          <w:sz w:val="20"/>
        </w:rPr>
        <w:t>第</w:t>
      </w:r>
      <w:r>
        <w:rPr>
          <w:rFonts w:eastAsia="標楷體" w:hint="eastAsia"/>
          <w:color w:val="000000"/>
          <w:kern w:val="0"/>
          <w:sz w:val="20"/>
        </w:rPr>
        <w:t>1031103901</w:t>
      </w:r>
      <w:r w:rsidRPr="006E2F55">
        <w:rPr>
          <w:rFonts w:eastAsia="標楷體" w:hint="eastAsia"/>
          <w:color w:val="000000"/>
          <w:kern w:val="0"/>
          <w:sz w:val="20"/>
        </w:rPr>
        <w:t>號</w:t>
      </w:r>
      <w:r w:rsidRPr="00A519CF">
        <w:rPr>
          <w:rFonts w:eastAsia="標楷體" w:hAnsi="標楷體"/>
          <w:kern w:val="0"/>
          <w:sz w:val="20"/>
        </w:rPr>
        <w:t>函公布</w:t>
      </w:r>
    </w:p>
    <w:p w:rsidR="0063299E" w:rsidRDefault="0063299E" w:rsidP="00ED158A">
      <w:pPr>
        <w:autoSpaceDE w:val="0"/>
        <w:autoSpaceDN w:val="0"/>
        <w:adjustRightInd w:val="0"/>
        <w:spacing w:line="220" w:lineRule="exact"/>
        <w:ind w:rightChars="-60" w:right="-144"/>
        <w:rPr>
          <w:rFonts w:ascii="標楷體" w:eastAsia="標楷體" w:hAnsi="標楷體" w:hint="eastAsia"/>
          <w:kern w:val="0"/>
          <w:sz w:val="20"/>
          <w:szCs w:val="20"/>
        </w:rPr>
      </w:pPr>
    </w:p>
    <w:tbl>
      <w:tblPr>
        <w:tblW w:w="10376" w:type="dxa"/>
        <w:tblCellMar>
          <w:left w:w="28" w:type="dxa"/>
          <w:right w:w="28" w:type="dxa"/>
        </w:tblCellMar>
        <w:tblLook w:val="0000"/>
      </w:tblPr>
      <w:tblGrid>
        <w:gridCol w:w="1196"/>
        <w:gridCol w:w="9180"/>
        <w:tblGridChange w:id="0">
          <w:tblGrid>
            <w:gridCol w:w="1196"/>
            <w:gridCol w:w="9180"/>
          </w:tblGrid>
        </w:tblGridChange>
      </w:tblGrid>
      <w:tr w:rsidR="0063299E" w:rsidRPr="00F9212E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F9212E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第一條</w:t>
            </w:r>
          </w:p>
        </w:tc>
        <w:tc>
          <w:tcPr>
            <w:tcW w:w="9180" w:type="dxa"/>
            <w:vAlign w:val="center"/>
          </w:tcPr>
          <w:p w:rsidR="0063299E" w:rsidRPr="00F9212E" w:rsidRDefault="0063299E" w:rsidP="00E04644">
            <w:pPr>
              <w:snapToGrid w:val="0"/>
              <w:spacing w:line="400" w:lineRule="exact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依據</w:t>
            </w:r>
            <w:r w:rsidRPr="00F9212E">
              <w:rPr>
                <w:rFonts w:eastAsia="標楷體" w:hAnsi="標楷體"/>
                <w:color w:val="000000"/>
              </w:rPr>
              <w:t>教育部「大學校院辦理</w:t>
            </w:r>
            <w:r>
              <w:rPr>
                <w:rFonts w:eastAsia="標楷體" w:hAnsi="標楷體" w:hint="eastAsia"/>
                <w:color w:val="000000"/>
              </w:rPr>
              <w:t>招生規定</w:t>
            </w:r>
            <w:r w:rsidRPr="00F9212E">
              <w:rPr>
                <w:rFonts w:eastAsia="標楷體" w:hAnsi="標楷體"/>
                <w:color w:val="000000"/>
              </w:rPr>
              <w:t>審核作業要點」、大學法二十四條、大學法施行細則第十九條及相關法規訂定之。</w:t>
            </w:r>
          </w:p>
        </w:tc>
      </w:tr>
      <w:tr w:rsidR="0063299E" w:rsidRPr="00F9212E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F9212E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第二條</w:t>
            </w:r>
          </w:p>
        </w:tc>
        <w:tc>
          <w:tcPr>
            <w:tcW w:w="9180" w:type="dxa"/>
          </w:tcPr>
          <w:p w:rsidR="0063299E" w:rsidRPr="00F9212E" w:rsidRDefault="0063299E" w:rsidP="00E04644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本校為辦理</w:t>
            </w:r>
            <w:r>
              <w:rPr>
                <w:rFonts w:eastAsia="標楷體" w:hAnsi="標楷體" w:hint="eastAsia"/>
                <w:color w:val="000000"/>
              </w:rPr>
              <w:t>特殊選才</w:t>
            </w:r>
            <w:r w:rsidRPr="00F9212E">
              <w:rPr>
                <w:rFonts w:eastAsia="標楷體" w:hAnsi="標楷體"/>
                <w:color w:val="000000"/>
              </w:rPr>
              <w:t>招生作業事宜，應成立招生委員會</w:t>
            </w:r>
            <w:r w:rsidRPr="00F9212E">
              <w:rPr>
                <w:rFonts w:eastAsia="標楷體"/>
                <w:color w:val="000000"/>
              </w:rPr>
              <w:t>(</w:t>
            </w:r>
            <w:r w:rsidRPr="00F9212E">
              <w:rPr>
                <w:rFonts w:eastAsia="標楷體" w:hAnsi="標楷體"/>
                <w:color w:val="000000"/>
              </w:rPr>
              <w:t>以下簡稱本委員會</w:t>
            </w:r>
            <w:r w:rsidRPr="00F9212E">
              <w:rPr>
                <w:rFonts w:eastAsia="標楷體"/>
                <w:color w:val="000000"/>
              </w:rPr>
              <w:t>)</w:t>
            </w:r>
            <w:r w:rsidRPr="00F9212E">
              <w:rPr>
                <w:rFonts w:eastAsia="標楷體" w:hAnsi="標楷體"/>
                <w:color w:val="000000"/>
              </w:rPr>
              <w:t>辦理之。</w:t>
            </w:r>
          </w:p>
        </w:tc>
      </w:tr>
      <w:tr w:rsidR="0063299E" w:rsidRPr="00F9212E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F9212E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第三條</w:t>
            </w:r>
          </w:p>
        </w:tc>
        <w:tc>
          <w:tcPr>
            <w:tcW w:w="9180" w:type="dxa"/>
          </w:tcPr>
          <w:p w:rsidR="0063299E" w:rsidRPr="00D50C93" w:rsidRDefault="0063299E" w:rsidP="00E04644">
            <w:pPr>
              <w:snapToGrid w:val="0"/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 w:rsidRPr="00D50C93">
              <w:rPr>
                <w:rFonts w:ascii="標楷體" w:eastAsia="標楷體" w:hAnsi="標楷體"/>
              </w:rPr>
              <w:t>本委員會</w:t>
            </w:r>
            <w:r w:rsidRPr="00D50C93">
              <w:rPr>
                <w:rFonts w:ascii="標楷體" w:eastAsia="標楷體" w:hint="eastAsia"/>
                <w:color w:val="000000"/>
              </w:rPr>
              <w:t>由教務長、各學院院長及相關學系系主任組成之。教務長為主任委員，</w:t>
            </w:r>
            <w:r>
              <w:rPr>
                <w:rFonts w:ascii="標楷體" w:eastAsia="標楷體" w:hint="eastAsia"/>
                <w:color w:val="000000"/>
              </w:rPr>
              <w:t>設</w:t>
            </w:r>
            <w:r w:rsidRPr="00D50C93">
              <w:rPr>
                <w:rFonts w:ascii="標楷體" w:eastAsia="標楷體" w:hint="eastAsia"/>
                <w:color w:val="000000"/>
              </w:rPr>
              <w:t>副主任委員</w:t>
            </w:r>
            <w:r>
              <w:rPr>
                <w:rFonts w:ascii="標楷體" w:eastAsia="標楷體" w:hint="eastAsia"/>
                <w:color w:val="000000"/>
              </w:rPr>
              <w:t>一名</w:t>
            </w:r>
            <w:r w:rsidRPr="00D50C93">
              <w:rPr>
                <w:rFonts w:ascii="標楷體" w:eastAsia="標楷體" w:hint="eastAsia"/>
                <w:color w:val="000000"/>
              </w:rPr>
              <w:t>，教務處</w:t>
            </w:r>
            <w:r>
              <w:rPr>
                <w:rFonts w:ascii="標楷體" w:eastAsia="標楷體" w:hint="eastAsia"/>
                <w:color w:val="000000"/>
              </w:rPr>
              <w:t>招生組組長為執行秘書</w:t>
            </w:r>
            <w:r w:rsidRPr="00D50C93">
              <w:rPr>
                <w:rFonts w:ascii="標楷體" w:eastAsia="標楷體" w:hint="eastAsia"/>
                <w:color w:val="000000"/>
              </w:rPr>
              <w:t>；負責審議招生簡章、議決錄取標準及其他試</w:t>
            </w:r>
            <w:proofErr w:type="gramStart"/>
            <w:r w:rsidRPr="00D50C93">
              <w:rPr>
                <w:rFonts w:ascii="標楷體" w:eastAsia="標楷體" w:hint="eastAsia"/>
                <w:color w:val="000000"/>
              </w:rPr>
              <w:t>務</w:t>
            </w:r>
            <w:proofErr w:type="gramEnd"/>
            <w:r w:rsidRPr="00D50C93">
              <w:rPr>
                <w:rFonts w:ascii="標楷體" w:eastAsia="標楷體" w:hint="eastAsia"/>
                <w:color w:val="000000"/>
              </w:rPr>
              <w:t>相關事項。</w:t>
            </w:r>
          </w:p>
          <w:p w:rsidR="0063299E" w:rsidRPr="009A1FD1" w:rsidRDefault="0063299E" w:rsidP="00E04644">
            <w:pPr>
              <w:spacing w:line="400" w:lineRule="exact"/>
              <w:rPr>
                <w:rFonts w:eastAsia="標楷體"/>
                <w:color w:val="000000"/>
              </w:rPr>
            </w:pPr>
            <w:r w:rsidRPr="00D50C93">
              <w:rPr>
                <w:rFonts w:ascii="標楷體" w:eastAsia="標楷體" w:hAnsi="標楷體" w:hint="eastAsia"/>
              </w:rPr>
              <w:t>委員會會議應</w:t>
            </w:r>
            <w:r>
              <w:rPr>
                <w:rFonts w:ascii="標楷體" w:eastAsia="標楷體" w:hAnsi="標楷體" w:hint="eastAsia"/>
              </w:rPr>
              <w:t>有</w:t>
            </w:r>
            <w:r w:rsidRPr="00D50C93">
              <w:rPr>
                <w:rFonts w:ascii="標楷體" w:eastAsia="標楷體" w:hAnsi="標楷體" w:hint="eastAsia"/>
              </w:rPr>
              <w:t>委員半數以上出席始得開會，其決議應以出席委員</w:t>
            </w:r>
            <w:r>
              <w:rPr>
                <w:rFonts w:ascii="標楷體" w:eastAsia="標楷體" w:hAnsi="標楷體" w:hint="eastAsia"/>
              </w:rPr>
              <w:t>過</w:t>
            </w:r>
            <w:r w:rsidRPr="00D50C93">
              <w:rPr>
                <w:rFonts w:ascii="標楷體" w:eastAsia="標楷體" w:hAnsi="標楷體" w:hint="eastAsia"/>
              </w:rPr>
              <w:t>半數以上同意為之。</w:t>
            </w:r>
          </w:p>
        </w:tc>
      </w:tr>
      <w:tr w:rsidR="0063299E" w:rsidRPr="00793550" w:rsidTr="00656CF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196" w:type="dxa"/>
            <w:shd w:val="clear" w:color="auto" w:fill="auto"/>
          </w:tcPr>
          <w:p w:rsidR="0063299E" w:rsidRPr="00793550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793550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四</w:t>
            </w:r>
            <w:r w:rsidRPr="00793550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80" w:type="dxa"/>
            <w:shd w:val="clear" w:color="auto" w:fill="auto"/>
          </w:tcPr>
          <w:p w:rsidR="0063299E" w:rsidRPr="00793550" w:rsidRDefault="0063299E" w:rsidP="00E04644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本項考試招生名額，應於招生前，報請教育部核定</w:t>
            </w:r>
            <w:r>
              <w:rPr>
                <w:rFonts w:eastAsia="標楷體" w:hAnsi="標楷體" w:hint="eastAsia"/>
                <w:color w:val="000000"/>
              </w:rPr>
              <w:t>。</w:t>
            </w:r>
            <w:r w:rsidRPr="00793550">
              <w:rPr>
                <w:rFonts w:eastAsia="標楷體"/>
                <w:color w:val="000000"/>
              </w:rPr>
              <w:t xml:space="preserve"> </w:t>
            </w:r>
          </w:p>
        </w:tc>
      </w:tr>
      <w:tr w:rsidR="0063299E" w:rsidRPr="00793550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793550" w:rsidRDefault="0063299E" w:rsidP="00E04644">
            <w:pPr>
              <w:snapToGrid w:val="0"/>
              <w:spacing w:line="400" w:lineRule="exact"/>
              <w:rPr>
                <w:rFonts w:eastAsia="標楷體" w:hAnsi="標楷體"/>
                <w:color w:val="000000"/>
              </w:rPr>
            </w:pPr>
            <w:r w:rsidRPr="00793550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五</w:t>
            </w:r>
            <w:r w:rsidRPr="00793550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80" w:type="dxa"/>
          </w:tcPr>
          <w:p w:rsidR="0063299E" w:rsidRPr="001F0851" w:rsidRDefault="0063299E" w:rsidP="00E04644">
            <w:pPr>
              <w:spacing w:line="400" w:lineRule="exact"/>
              <w:ind w:left="-19"/>
              <w:rPr>
                <w:rFonts w:eastAsia="標楷體"/>
                <w:color w:val="000000"/>
              </w:rPr>
            </w:pPr>
            <w:r w:rsidRPr="001F0851">
              <w:rPr>
                <w:rFonts w:eastAsia="標楷體"/>
                <w:color w:val="000000"/>
              </w:rPr>
              <w:t>報考資格：</w:t>
            </w:r>
          </w:p>
          <w:p w:rsidR="0063299E" w:rsidRPr="001F0851" w:rsidRDefault="0063299E" w:rsidP="0063299E">
            <w:pPr>
              <w:numPr>
                <w:ilvl w:val="1"/>
                <w:numId w:val="1"/>
              </w:numPr>
              <w:spacing w:line="400" w:lineRule="exact"/>
              <w:ind w:left="484" w:hanging="49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高級中等學校畢業或具同等學力程度</w:t>
            </w:r>
            <w:r w:rsidRPr="001F0851">
              <w:rPr>
                <w:rFonts w:eastAsia="標楷體"/>
                <w:color w:val="000000"/>
              </w:rPr>
              <w:t>。</w:t>
            </w:r>
          </w:p>
          <w:p w:rsidR="0063299E" w:rsidRPr="00207A1A" w:rsidRDefault="0063299E" w:rsidP="0063299E">
            <w:pPr>
              <w:numPr>
                <w:ilvl w:val="1"/>
                <w:numId w:val="1"/>
              </w:numPr>
              <w:spacing w:line="400" w:lineRule="exact"/>
              <w:ind w:left="484" w:hanging="49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符合特殊選才單獨招生簡章上所</w:t>
            </w:r>
            <w:proofErr w:type="gramStart"/>
            <w:r>
              <w:rPr>
                <w:rFonts w:ascii="標楷體" w:eastAsia="標楷體" w:hAnsi="標楷體" w:hint="eastAsia"/>
              </w:rPr>
              <w:t>載明可茲</w:t>
            </w:r>
            <w:proofErr w:type="gramEnd"/>
            <w:r>
              <w:rPr>
                <w:rFonts w:ascii="標楷體" w:eastAsia="標楷體" w:hAnsi="標楷體" w:hint="eastAsia"/>
              </w:rPr>
              <w:t>證明特殊成就、工作成就，特定等級競賽及獲獎結果，特定類及等級證照訓練或其他明確之特殊經歷等。</w:t>
            </w:r>
          </w:p>
        </w:tc>
      </w:tr>
      <w:tr w:rsidR="0063299E" w:rsidRPr="00793550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793550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793550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六</w:t>
            </w:r>
            <w:r w:rsidRPr="00793550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80" w:type="dxa"/>
          </w:tcPr>
          <w:p w:rsidR="0063299E" w:rsidRPr="00793550" w:rsidRDefault="0063299E" w:rsidP="00E04644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793550">
              <w:rPr>
                <w:rFonts w:eastAsia="標楷體" w:hAnsi="標楷體"/>
                <w:color w:val="000000"/>
              </w:rPr>
              <w:t>本項招生考試得</w:t>
            </w:r>
            <w:proofErr w:type="gramStart"/>
            <w:r w:rsidRPr="00793550">
              <w:rPr>
                <w:rFonts w:eastAsia="標楷體" w:hAnsi="標楷體"/>
                <w:color w:val="000000"/>
              </w:rPr>
              <w:t>採</w:t>
            </w:r>
            <w:proofErr w:type="gramEnd"/>
            <w:r w:rsidRPr="00793550">
              <w:rPr>
                <w:rFonts w:eastAsia="標楷體" w:hAnsi="標楷體"/>
                <w:color w:val="000000"/>
              </w:rPr>
              <w:t>書面審查</w:t>
            </w:r>
            <w:r>
              <w:rPr>
                <w:rFonts w:eastAsia="標楷體" w:hAnsi="標楷體" w:hint="eastAsia"/>
                <w:color w:val="000000"/>
              </w:rPr>
              <w:t>、面試</w:t>
            </w:r>
            <w:r w:rsidRPr="00793550">
              <w:rPr>
                <w:rFonts w:eastAsia="標楷體" w:hAnsi="標楷體"/>
                <w:color w:val="000000"/>
              </w:rPr>
              <w:t>、實作等</w:t>
            </w:r>
            <w:r>
              <w:rPr>
                <w:rFonts w:eastAsia="標楷體" w:hAnsi="標楷體" w:hint="eastAsia"/>
                <w:color w:val="000000"/>
              </w:rPr>
              <w:t>適當方式進行選才</w:t>
            </w:r>
            <w:r w:rsidRPr="00793550">
              <w:rPr>
                <w:rFonts w:eastAsia="標楷體" w:hAnsi="標楷體"/>
                <w:color w:val="000000"/>
              </w:rPr>
              <w:t>招生。</w:t>
            </w:r>
          </w:p>
        </w:tc>
      </w:tr>
      <w:tr w:rsidR="0063299E" w:rsidRPr="00793550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793550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793550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七</w:t>
            </w:r>
            <w:r w:rsidRPr="00793550">
              <w:rPr>
                <w:rFonts w:eastAsia="標楷體" w:hAnsi="標楷體"/>
                <w:color w:val="000000"/>
              </w:rPr>
              <w:t>條</w:t>
            </w:r>
          </w:p>
          <w:p w:rsidR="0063299E" w:rsidRPr="00793550" w:rsidRDefault="0063299E" w:rsidP="00E04644">
            <w:pPr>
              <w:snapToGrid w:val="0"/>
              <w:spacing w:line="400" w:lineRule="exact"/>
              <w:rPr>
                <w:rFonts w:eastAsia="標楷體" w:hAnsi="標楷體"/>
                <w:color w:val="000000"/>
              </w:rPr>
            </w:pPr>
          </w:p>
        </w:tc>
        <w:tc>
          <w:tcPr>
            <w:tcW w:w="9180" w:type="dxa"/>
          </w:tcPr>
          <w:p w:rsidR="0063299E" w:rsidRPr="001F0851" w:rsidRDefault="0063299E" w:rsidP="00E04644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F0851">
              <w:rPr>
                <w:rFonts w:eastAsia="標楷體"/>
                <w:color w:val="000000"/>
              </w:rPr>
              <w:t>本校辦理試</w:t>
            </w:r>
            <w:proofErr w:type="gramStart"/>
            <w:r w:rsidRPr="001F0851">
              <w:rPr>
                <w:rFonts w:eastAsia="標楷體"/>
                <w:color w:val="000000"/>
              </w:rPr>
              <w:t>務</w:t>
            </w:r>
            <w:proofErr w:type="gramEnd"/>
            <w:r w:rsidRPr="001F0851">
              <w:rPr>
                <w:rFonts w:eastAsia="標楷體"/>
                <w:color w:val="000000"/>
              </w:rPr>
              <w:t>工作時，</w:t>
            </w:r>
            <w:proofErr w:type="gramStart"/>
            <w:r w:rsidRPr="001F0851">
              <w:rPr>
                <w:rFonts w:eastAsia="標楷體"/>
                <w:color w:val="000000"/>
              </w:rPr>
              <w:t>均應妥</w:t>
            </w:r>
            <w:proofErr w:type="gramEnd"/>
            <w:r w:rsidRPr="001F0851">
              <w:rPr>
                <w:rFonts w:eastAsia="標楷體"/>
                <w:color w:val="000000"/>
              </w:rPr>
              <w:t>慎處理，並審慎訂定利害關係者之迴避原則。具利害關係者應主動迴避，參與人員對於試</w:t>
            </w:r>
            <w:proofErr w:type="gramStart"/>
            <w:r w:rsidRPr="001F0851">
              <w:rPr>
                <w:rFonts w:eastAsia="標楷體"/>
                <w:color w:val="000000"/>
              </w:rPr>
              <w:t>務</w:t>
            </w:r>
            <w:proofErr w:type="gramEnd"/>
            <w:r w:rsidRPr="001F0851">
              <w:rPr>
                <w:rFonts w:eastAsia="標楷體"/>
                <w:color w:val="000000"/>
              </w:rPr>
              <w:t>工作負有保密義務。</w:t>
            </w:r>
          </w:p>
          <w:p w:rsidR="0063299E" w:rsidRPr="001F0851" w:rsidRDefault="0063299E" w:rsidP="00E04644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F0851">
              <w:rPr>
                <w:rFonts w:eastAsia="標楷體"/>
                <w:color w:val="000000"/>
              </w:rPr>
              <w:t>所有應試評分資料須妥予保存一年。但依規定提起申訴者，應保存至申訴程序結束或行政救濟程序終結時為止。</w:t>
            </w:r>
          </w:p>
        </w:tc>
      </w:tr>
      <w:tr w:rsidR="0063299E" w:rsidRPr="00793550" w:rsidTr="00E0464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196" w:type="dxa"/>
          </w:tcPr>
          <w:p w:rsidR="0063299E" w:rsidRPr="00793550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八</w:t>
            </w:r>
            <w:r w:rsidRPr="00793550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80" w:type="dxa"/>
          </w:tcPr>
          <w:p w:rsidR="0063299E" w:rsidRPr="001F0851" w:rsidRDefault="0063299E" w:rsidP="00E04644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</w:t>
            </w:r>
            <w:r w:rsidRPr="001F0851">
              <w:rPr>
                <w:rFonts w:eastAsia="標楷體"/>
                <w:color w:val="000000"/>
              </w:rPr>
              <w:t>委員會</w:t>
            </w:r>
            <w:proofErr w:type="gramStart"/>
            <w:r w:rsidRPr="001F0851">
              <w:rPr>
                <w:rFonts w:eastAsia="標楷體"/>
                <w:color w:val="000000"/>
              </w:rPr>
              <w:t>應於放榜</w:t>
            </w:r>
            <w:proofErr w:type="gramEnd"/>
            <w:r w:rsidRPr="001F0851">
              <w:rPr>
                <w:rFonts w:eastAsia="標楷體"/>
                <w:color w:val="000000"/>
              </w:rPr>
              <w:t>前決定最低錄取標準，考生成績在此標準以上且於招生名額內之考生，列為正取生，其餘之非正取生，得列為備取生。</w:t>
            </w:r>
          </w:p>
          <w:p w:rsidR="0063299E" w:rsidRPr="001F0851" w:rsidRDefault="0063299E" w:rsidP="00E04644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考生成績達最低錄取標準之人數不足招生名額時，得檢具理由，經</w:t>
            </w:r>
            <w:r>
              <w:rPr>
                <w:rFonts w:eastAsia="標楷體" w:hint="eastAsia"/>
                <w:color w:val="000000"/>
              </w:rPr>
              <w:t>本</w:t>
            </w:r>
            <w:r w:rsidRPr="001F0851">
              <w:rPr>
                <w:rFonts w:eastAsia="標楷體"/>
                <w:color w:val="000000"/>
              </w:rPr>
              <w:t>委員會核定後，</w:t>
            </w:r>
            <w:proofErr w:type="gramStart"/>
            <w:r w:rsidRPr="001F0851">
              <w:rPr>
                <w:rFonts w:eastAsia="標楷體"/>
                <w:color w:val="000000"/>
              </w:rPr>
              <w:t>不</w:t>
            </w:r>
            <w:proofErr w:type="gramEnd"/>
            <w:r w:rsidRPr="001F0851">
              <w:rPr>
                <w:rFonts w:eastAsia="標楷體"/>
                <w:color w:val="000000"/>
              </w:rPr>
              <w:t>足額錄取，並不得列備取生。</w:t>
            </w:r>
          </w:p>
          <w:p w:rsidR="0063299E" w:rsidRPr="001F0851" w:rsidRDefault="0063299E" w:rsidP="00E04644">
            <w:pPr>
              <w:spacing w:line="400" w:lineRule="exact"/>
              <w:rPr>
                <w:rFonts w:eastAsia="標楷體"/>
                <w:color w:val="000000"/>
              </w:rPr>
            </w:pPr>
            <w:r w:rsidRPr="001F0851">
              <w:rPr>
                <w:rFonts w:eastAsia="標楷體"/>
                <w:color w:val="000000"/>
              </w:rPr>
              <w:t>正取生報到後，如遇缺額，得於招生簡章規定期限前，以備取生遞補至原核定招生名額數；其遞補期限不得逾本校入學年度當學期行事曆所定開始上課日。</w:t>
            </w:r>
          </w:p>
          <w:p w:rsidR="0063299E" w:rsidRPr="001F0851" w:rsidRDefault="0063299E" w:rsidP="00E04644">
            <w:pPr>
              <w:spacing w:line="400" w:lineRule="exact"/>
              <w:rPr>
                <w:rFonts w:eastAsia="標楷體"/>
                <w:color w:val="000000"/>
              </w:rPr>
            </w:pPr>
            <w:r w:rsidRPr="001F0851">
              <w:rPr>
                <w:rFonts w:eastAsia="標楷體"/>
                <w:color w:val="000000"/>
              </w:rPr>
              <w:t>招生簡章中應明</w:t>
            </w:r>
            <w:r w:rsidR="008630A8">
              <w:rPr>
                <w:rFonts w:eastAsia="標楷體" w:hint="eastAsia"/>
                <w:color w:val="000000"/>
              </w:rPr>
              <w:t>定同分參酌原則，如有二人以上錄取生之各項成績經</w:t>
            </w:r>
            <w:proofErr w:type="gramStart"/>
            <w:r w:rsidR="008630A8">
              <w:rPr>
                <w:rFonts w:eastAsia="標楷體" w:hint="eastAsia"/>
                <w:color w:val="000000"/>
              </w:rPr>
              <w:t>比序仍</w:t>
            </w:r>
            <w:proofErr w:type="gramEnd"/>
            <w:r w:rsidR="008630A8">
              <w:rPr>
                <w:rFonts w:eastAsia="標楷體" w:hint="eastAsia"/>
                <w:color w:val="000000"/>
              </w:rPr>
              <w:t>同分，須再提該系招生委員會議定錄取之先後順序。如因校內行政</w:t>
            </w:r>
            <w:proofErr w:type="gramStart"/>
            <w:r w:rsidR="008630A8">
              <w:rPr>
                <w:rFonts w:eastAsia="標楷體" w:hint="eastAsia"/>
                <w:color w:val="000000"/>
              </w:rPr>
              <w:t>疏失致須增</w:t>
            </w:r>
            <w:proofErr w:type="gramEnd"/>
            <w:r w:rsidR="008630A8">
              <w:rPr>
                <w:rFonts w:eastAsia="標楷體" w:hint="eastAsia"/>
                <w:color w:val="000000"/>
              </w:rPr>
              <w:t>額錄取者，</w:t>
            </w:r>
            <w:r w:rsidR="008630A8" w:rsidRPr="008630A8">
              <w:rPr>
                <w:rFonts w:eastAsia="標楷體" w:hint="eastAsia"/>
                <w:color w:val="000000"/>
              </w:rPr>
              <w:t>應提招生委員會</w:t>
            </w:r>
            <w:r w:rsidR="008630A8">
              <w:rPr>
                <w:rFonts w:eastAsia="標楷體" w:hint="eastAsia"/>
                <w:color w:val="000000"/>
              </w:rPr>
              <w:t>開會決定，並將會議紀錄連同有關證明文件及招生檢討報告，報教育部核定後始得辦理</w:t>
            </w:r>
            <w:r w:rsidRPr="001F0851">
              <w:rPr>
                <w:rFonts w:eastAsia="標楷體"/>
                <w:color w:val="000000"/>
              </w:rPr>
              <w:t>。</w:t>
            </w:r>
          </w:p>
          <w:p w:rsidR="0063299E" w:rsidRPr="00793550" w:rsidRDefault="0063299E" w:rsidP="00E04644">
            <w:pPr>
              <w:snapToGrid w:val="0"/>
              <w:spacing w:line="40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1F0851">
              <w:rPr>
                <w:rFonts w:eastAsia="標楷體"/>
                <w:color w:val="000000"/>
              </w:rPr>
              <w:t>錄取名單應提經招生委員會確認後正式公告。</w:t>
            </w:r>
          </w:p>
        </w:tc>
      </w:tr>
      <w:tr w:rsidR="0063299E" w:rsidRPr="00F9212E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F9212E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第</w:t>
            </w:r>
            <w:r>
              <w:rPr>
                <w:rFonts w:eastAsia="標楷體" w:hAnsi="標楷體" w:hint="eastAsia"/>
                <w:color w:val="000000"/>
              </w:rPr>
              <w:t>九</w:t>
            </w:r>
            <w:r w:rsidRPr="00F9212E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80" w:type="dxa"/>
          </w:tcPr>
          <w:p w:rsidR="0063299E" w:rsidRPr="00F9212E" w:rsidRDefault="0063299E" w:rsidP="00E04644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考生對招生過程如有疑義者，</w:t>
            </w:r>
            <w:proofErr w:type="gramStart"/>
            <w:r w:rsidRPr="00F9212E">
              <w:rPr>
                <w:rFonts w:eastAsia="標楷體" w:hAnsi="標楷體"/>
                <w:color w:val="000000"/>
              </w:rPr>
              <w:t>應於放榜</w:t>
            </w:r>
            <w:proofErr w:type="gramEnd"/>
            <w:r w:rsidRPr="00F9212E">
              <w:rPr>
                <w:rFonts w:eastAsia="標楷體" w:hAnsi="標楷體"/>
                <w:color w:val="000000"/>
              </w:rPr>
              <w:t>次日起</w:t>
            </w:r>
            <w:proofErr w:type="gramStart"/>
            <w:r w:rsidRPr="00F9212E">
              <w:rPr>
                <w:rFonts w:eastAsia="標楷體" w:hAnsi="標楷體"/>
                <w:color w:val="000000"/>
              </w:rPr>
              <w:t>一週</w:t>
            </w:r>
            <w:proofErr w:type="gramEnd"/>
            <w:r w:rsidRPr="00F9212E">
              <w:rPr>
                <w:rFonts w:eastAsia="標楷體" w:hAnsi="標楷體"/>
                <w:color w:val="000000"/>
              </w:rPr>
              <w:t>內備妥相關文件，以書面向本委員會提出申訴。本委員會應於收到申訴書次日起，一個月內予以評議。</w:t>
            </w:r>
          </w:p>
        </w:tc>
      </w:tr>
      <w:tr w:rsidR="0063299E" w:rsidRPr="00F9212E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F9212E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第十條</w:t>
            </w:r>
          </w:p>
        </w:tc>
        <w:tc>
          <w:tcPr>
            <w:tcW w:w="9180" w:type="dxa"/>
          </w:tcPr>
          <w:p w:rsidR="0063299E" w:rsidRPr="00F9212E" w:rsidRDefault="0063299E" w:rsidP="00E04644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錄取名單經</w:t>
            </w:r>
            <w:r>
              <w:rPr>
                <w:rFonts w:eastAsia="標楷體" w:hAnsi="標楷體" w:hint="eastAsia"/>
                <w:color w:val="000000"/>
              </w:rPr>
              <w:t>本</w:t>
            </w:r>
            <w:r w:rsidRPr="00F9212E">
              <w:rPr>
                <w:rFonts w:eastAsia="標楷體" w:hAnsi="標楷體"/>
                <w:color w:val="000000"/>
              </w:rPr>
              <w:t>委員會通過後正式公告。錄取考生應依簡章規定方式辦理報到，逾期未報到者，視同放棄入學資格，考生不得異議亦不得要求任何補救措施。</w:t>
            </w:r>
          </w:p>
        </w:tc>
      </w:tr>
      <w:tr w:rsidR="0063299E" w:rsidRPr="00F9212E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F9212E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lastRenderedPageBreak/>
              <w:t>第十</w:t>
            </w:r>
            <w:r>
              <w:rPr>
                <w:rFonts w:eastAsia="標楷體" w:hAnsi="標楷體" w:hint="eastAsia"/>
                <w:color w:val="000000"/>
              </w:rPr>
              <w:t>一</w:t>
            </w:r>
            <w:r w:rsidRPr="00F9212E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80" w:type="dxa"/>
          </w:tcPr>
          <w:p w:rsidR="0063299E" w:rsidRPr="00F9212E" w:rsidRDefault="0063299E" w:rsidP="00E04644">
            <w:pPr>
              <w:autoSpaceDE w:val="0"/>
              <w:autoSpaceDN w:val="0"/>
              <w:adjustRightInd w:val="0"/>
              <w:spacing w:line="400" w:lineRule="exact"/>
              <w:rPr>
                <w:rFonts w:eastAsia="標楷體"/>
                <w:color w:val="000000"/>
              </w:rPr>
            </w:pPr>
            <w:r w:rsidRPr="006E7A27">
              <w:rPr>
                <w:rFonts w:eastAsia="標楷體"/>
                <w:color w:val="000000"/>
              </w:rPr>
              <w:t>本規定未盡事宜，悉依教育部及本校相關規定辦理</w:t>
            </w:r>
            <w:r w:rsidRPr="00F9212E">
              <w:rPr>
                <w:rFonts w:eastAsia="標楷體" w:hAnsi="標楷體"/>
                <w:color w:val="000000"/>
              </w:rPr>
              <w:t>。</w:t>
            </w:r>
          </w:p>
        </w:tc>
      </w:tr>
      <w:tr w:rsidR="0063299E" w:rsidRPr="00F9212E" w:rsidTr="00E04644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63299E" w:rsidRPr="00F9212E" w:rsidRDefault="0063299E" w:rsidP="00E04644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第十</w:t>
            </w:r>
            <w:r>
              <w:rPr>
                <w:rFonts w:eastAsia="標楷體" w:hAnsi="標楷體" w:hint="eastAsia"/>
                <w:color w:val="000000"/>
              </w:rPr>
              <w:t>二</w:t>
            </w:r>
            <w:r w:rsidRPr="00F9212E">
              <w:rPr>
                <w:rFonts w:eastAsia="標楷體" w:hAnsi="標楷體"/>
                <w:color w:val="000000"/>
              </w:rPr>
              <w:t>條</w:t>
            </w:r>
          </w:p>
        </w:tc>
        <w:tc>
          <w:tcPr>
            <w:tcW w:w="9180" w:type="dxa"/>
          </w:tcPr>
          <w:p w:rsidR="0063299E" w:rsidRPr="00F9212E" w:rsidRDefault="0063299E" w:rsidP="00E04644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F9212E">
              <w:rPr>
                <w:rFonts w:eastAsia="標楷體" w:hAnsi="標楷體"/>
                <w:color w:val="000000"/>
              </w:rPr>
              <w:t>本</w:t>
            </w:r>
            <w:r>
              <w:rPr>
                <w:rFonts w:eastAsia="標楷體" w:hAnsi="標楷體" w:hint="eastAsia"/>
                <w:color w:val="000000"/>
              </w:rPr>
              <w:t>規定</w:t>
            </w:r>
            <w:r w:rsidRPr="00F9212E">
              <w:rPr>
                <w:rFonts w:eastAsia="標楷體" w:hAnsi="標楷體"/>
                <w:color w:val="000000"/>
              </w:rPr>
              <w:t>經</w:t>
            </w:r>
            <w:r>
              <w:rPr>
                <w:rFonts w:eastAsia="標楷體" w:hAnsi="標楷體" w:hint="eastAsia"/>
                <w:color w:val="000000"/>
              </w:rPr>
              <w:t>本</w:t>
            </w:r>
            <w:r w:rsidRPr="00F9212E">
              <w:rPr>
                <w:rFonts w:eastAsia="標楷體" w:hAnsi="標楷體"/>
                <w:color w:val="000000"/>
              </w:rPr>
              <w:t>委員會會議、</w:t>
            </w:r>
            <w:r w:rsidRPr="00546C2A">
              <w:rPr>
                <w:rFonts w:eastAsia="標楷體" w:hAnsi="標楷體"/>
                <w:color w:val="000000"/>
              </w:rPr>
              <w:t>教務會議及校務會議審議通過</w:t>
            </w:r>
            <w:r>
              <w:rPr>
                <w:rFonts w:eastAsia="標楷體" w:hAnsi="標楷體" w:hint="eastAsia"/>
                <w:color w:val="000000"/>
              </w:rPr>
              <w:t>，</w:t>
            </w:r>
            <w:r w:rsidRPr="006E7A27">
              <w:rPr>
                <w:rFonts w:eastAsia="標楷體"/>
                <w:color w:val="000000"/>
              </w:rPr>
              <w:t>報教育部核定後自公布日起實施，修正時亦同。</w:t>
            </w:r>
          </w:p>
        </w:tc>
      </w:tr>
    </w:tbl>
    <w:p w:rsidR="00E04644" w:rsidRPr="0063299E" w:rsidRDefault="00E04644" w:rsidP="0063299E">
      <w:pPr>
        <w:spacing w:line="20" w:lineRule="exact"/>
      </w:pPr>
    </w:p>
    <w:sectPr w:rsidR="00E04644" w:rsidRPr="0063299E" w:rsidSect="0063299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06" w:rsidRDefault="007A0506" w:rsidP="008630A8">
      <w:r>
        <w:separator/>
      </w:r>
    </w:p>
  </w:endnote>
  <w:endnote w:type="continuationSeparator" w:id="0">
    <w:p w:rsidR="007A0506" w:rsidRDefault="007A0506" w:rsidP="0086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06" w:rsidRDefault="007A0506" w:rsidP="008630A8">
      <w:r>
        <w:separator/>
      </w:r>
    </w:p>
  </w:footnote>
  <w:footnote w:type="continuationSeparator" w:id="0">
    <w:p w:rsidR="007A0506" w:rsidRDefault="007A0506" w:rsidP="0086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1AEB"/>
    <w:multiLevelType w:val="hybridMultilevel"/>
    <w:tmpl w:val="B3682082"/>
    <w:lvl w:ilvl="0" w:tplc="3EDCD122">
      <w:start w:val="1"/>
      <w:numFmt w:val="taiwaneseCountingThousand"/>
      <w:lvlText w:val="(%1)"/>
      <w:lvlJc w:val="left"/>
      <w:pPr>
        <w:ind w:left="480" w:hanging="480"/>
      </w:pPr>
      <w:rPr>
        <w:rFonts w:ascii="Arial" w:eastAsia="標楷體" w:hAnsi="Arial" w:cs="Arial" w:hint="default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99E"/>
    <w:rsid w:val="000248BE"/>
    <w:rsid w:val="000D50C7"/>
    <w:rsid w:val="000F30D4"/>
    <w:rsid w:val="0047004B"/>
    <w:rsid w:val="0063299E"/>
    <w:rsid w:val="00656CFC"/>
    <w:rsid w:val="007A0506"/>
    <w:rsid w:val="008240E1"/>
    <w:rsid w:val="00845259"/>
    <w:rsid w:val="008630A8"/>
    <w:rsid w:val="00C37B0F"/>
    <w:rsid w:val="00E04644"/>
    <w:rsid w:val="00ED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9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30A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863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30A8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2014-12-10T02:21:00Z</dcterms:created>
  <dcterms:modified xsi:type="dcterms:W3CDTF">2014-12-10T02:21:00Z</dcterms:modified>
</cp:coreProperties>
</file>