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D84DA" w14:textId="640B35BC" w:rsidR="001B3C5D" w:rsidRPr="00DE2509" w:rsidRDefault="001B3C5D" w:rsidP="001B3C5D">
      <w:pPr>
        <w:rPr>
          <w:rFonts w:ascii="Times New Roman" w:eastAsia="標楷體" w:hAnsi="Times New Roman" w:cs="Times New Roman"/>
          <w:b/>
          <w:sz w:val="32"/>
          <w:szCs w:val="36"/>
        </w:rPr>
      </w:pPr>
      <w:r w:rsidRPr="00DE2509">
        <w:rPr>
          <w:rFonts w:ascii="Times New Roman" w:eastAsia="標楷體" w:hAnsi="Times New Roman" w:cs="Times New Roman"/>
          <w:b/>
          <w:sz w:val="32"/>
          <w:szCs w:val="36"/>
        </w:rPr>
        <w:t>高雄醫學大學優秀外國學生校內獎助學金實施要點</w:t>
      </w:r>
    </w:p>
    <w:p w14:paraId="77EE792E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98.06.29</w:t>
      </w:r>
      <w:r w:rsidRPr="00DE2509">
        <w:rPr>
          <w:rFonts w:ascii="Times New Roman" w:eastAsia="標楷體" w:hAnsi="Times New Roman" w:cs="Times New Roman"/>
          <w:sz w:val="20"/>
        </w:rPr>
        <w:t>九十七學年度第四次校務暨第十一次行政聯席會議通過</w:t>
      </w:r>
    </w:p>
    <w:p w14:paraId="12ABDFB0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98.07.23</w:t>
      </w:r>
      <w:r w:rsidRPr="00DE2509">
        <w:rPr>
          <w:rFonts w:ascii="Times New Roman" w:eastAsia="標楷體" w:hAnsi="Times New Roman" w:cs="Times New Roman"/>
          <w:sz w:val="20"/>
        </w:rPr>
        <w:t>高醫心國字第</w:t>
      </w:r>
      <w:r w:rsidRPr="00DE2509">
        <w:rPr>
          <w:rFonts w:ascii="Times New Roman" w:eastAsia="標楷體" w:hAnsi="Times New Roman" w:cs="Times New Roman"/>
          <w:sz w:val="20"/>
        </w:rPr>
        <w:t>0981103160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66B10DB8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99.02.05</w:t>
      </w:r>
      <w:r w:rsidRPr="00DE2509">
        <w:rPr>
          <w:rFonts w:ascii="Times New Roman" w:eastAsia="標楷體" w:hAnsi="Times New Roman" w:cs="Times New Roman"/>
          <w:sz w:val="20"/>
        </w:rPr>
        <w:t>九十八學年度第二次國際學術交流委員會議修正通過</w:t>
      </w:r>
    </w:p>
    <w:p w14:paraId="3168412F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99.04.08</w:t>
      </w:r>
      <w:r w:rsidRPr="00DE2509">
        <w:rPr>
          <w:rFonts w:ascii="Times New Roman" w:eastAsia="標楷體" w:hAnsi="Times New Roman" w:cs="Times New Roman"/>
          <w:sz w:val="20"/>
        </w:rPr>
        <w:t>九十八學年度第九次行政會議通過</w:t>
      </w:r>
    </w:p>
    <w:p w14:paraId="07996CCA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99.04.26</w:t>
      </w:r>
      <w:r w:rsidRPr="00DE2509">
        <w:rPr>
          <w:rFonts w:ascii="Times New Roman" w:eastAsia="標楷體" w:hAnsi="Times New Roman" w:cs="Times New Roman"/>
          <w:sz w:val="20"/>
        </w:rPr>
        <w:t>高醫心國字第</w:t>
      </w:r>
      <w:r w:rsidRPr="00DE2509">
        <w:rPr>
          <w:rFonts w:ascii="Times New Roman" w:eastAsia="標楷體" w:hAnsi="Times New Roman" w:cs="Times New Roman"/>
          <w:sz w:val="20"/>
        </w:rPr>
        <w:t>0991101954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23EF2427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102.02.04 101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2</w:t>
      </w:r>
      <w:r w:rsidRPr="00DE2509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14:paraId="284AAA6F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102.03.14 101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8</w:t>
      </w:r>
      <w:r w:rsidRPr="00DE2509">
        <w:rPr>
          <w:rFonts w:ascii="Times New Roman" w:eastAsia="標楷體" w:hAnsi="Times New Roman" w:cs="Times New Roman"/>
          <w:sz w:val="20"/>
        </w:rPr>
        <w:t>次行政會議通過</w:t>
      </w:r>
    </w:p>
    <w:p w14:paraId="53793BFD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 xml:space="preserve">102.05.07 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r w:rsidRPr="00DE2509">
        <w:rPr>
          <w:rFonts w:ascii="Times New Roman" w:eastAsia="標楷體" w:hAnsi="Times New Roman" w:cs="Times New Roman"/>
          <w:sz w:val="20"/>
        </w:rPr>
        <w:t>1021101375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6CFF46AD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103.01.28 102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2</w:t>
      </w:r>
      <w:r w:rsidRPr="00DE2509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14:paraId="18475F06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103.02.27 102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5</w:t>
      </w:r>
      <w:r w:rsidRPr="00DE2509">
        <w:rPr>
          <w:rFonts w:ascii="Times New Roman" w:eastAsia="標楷體" w:hAnsi="Times New Roman" w:cs="Times New Roman"/>
          <w:sz w:val="20"/>
        </w:rPr>
        <w:t>次行政會議通過</w:t>
      </w:r>
    </w:p>
    <w:p w14:paraId="05152C8B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 xml:space="preserve">103.05.02 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r w:rsidRPr="00DE2509">
        <w:rPr>
          <w:rFonts w:ascii="Times New Roman" w:eastAsia="標楷體" w:hAnsi="Times New Roman" w:cs="Times New Roman"/>
          <w:sz w:val="20"/>
        </w:rPr>
        <w:t>1031101333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185A8F4A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104.07.09 103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12</w:t>
      </w:r>
      <w:r w:rsidRPr="00DE2509">
        <w:rPr>
          <w:rFonts w:ascii="Times New Roman" w:eastAsia="標楷體" w:hAnsi="Times New Roman" w:cs="Times New Roman"/>
          <w:sz w:val="20"/>
        </w:rPr>
        <w:t>次行會議通過</w:t>
      </w:r>
    </w:p>
    <w:p w14:paraId="6537C599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 xml:space="preserve">104.09.21 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r w:rsidRPr="00DE2509">
        <w:rPr>
          <w:rFonts w:ascii="Times New Roman" w:eastAsia="標楷體" w:hAnsi="Times New Roman" w:cs="Times New Roman"/>
          <w:sz w:val="20"/>
        </w:rPr>
        <w:t>1041103090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27A475DF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106.01.12 105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6</w:t>
      </w:r>
      <w:r w:rsidRPr="00DE2509">
        <w:rPr>
          <w:rFonts w:ascii="Times New Roman" w:eastAsia="標楷體" w:hAnsi="Times New Roman" w:cs="Times New Roman"/>
          <w:sz w:val="20"/>
        </w:rPr>
        <w:t>次行政會議審議通過</w:t>
      </w:r>
    </w:p>
    <w:p w14:paraId="6B4AA614" w14:textId="77777777" w:rsidR="001B3C5D" w:rsidRPr="00DE2509" w:rsidRDefault="001B3C5D" w:rsidP="00E05621">
      <w:pPr>
        <w:spacing w:line="0" w:lineRule="atLeast"/>
        <w:ind w:firstLineChars="1984" w:firstLine="3968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106.07.24 105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12</w:t>
      </w:r>
      <w:r w:rsidRPr="00DE2509">
        <w:rPr>
          <w:rFonts w:ascii="Times New Roman" w:eastAsia="標楷體" w:hAnsi="Times New Roman" w:cs="Times New Roman"/>
          <w:sz w:val="20"/>
        </w:rPr>
        <w:t>次行政會審議通過</w:t>
      </w:r>
    </w:p>
    <w:p w14:paraId="29D244B4" w14:textId="77777777" w:rsidR="001B3C5D" w:rsidRPr="00DE2509" w:rsidRDefault="001B3C5D" w:rsidP="00E05621">
      <w:pPr>
        <w:spacing w:line="0" w:lineRule="atLeast"/>
        <w:ind w:leftChars="1654" w:left="4112" w:hangingChars="71" w:hanging="142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109.08.13 109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1</w:t>
      </w:r>
      <w:r w:rsidRPr="00DE2509">
        <w:rPr>
          <w:rFonts w:ascii="Times New Roman" w:eastAsia="標楷體" w:hAnsi="Times New Roman" w:cs="Times New Roman"/>
          <w:sz w:val="20"/>
        </w:rPr>
        <w:t>次行政會議通過</w:t>
      </w:r>
    </w:p>
    <w:p w14:paraId="02A2758D" w14:textId="77777777" w:rsidR="001B3C5D" w:rsidRPr="00DE2509" w:rsidRDefault="001B3C5D" w:rsidP="00E05621">
      <w:pPr>
        <w:spacing w:line="0" w:lineRule="atLeast"/>
        <w:ind w:leftChars="1654" w:left="4112" w:hangingChars="71" w:hanging="142"/>
        <w:jc w:val="both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109.09.10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r w:rsidRPr="00DE2509">
        <w:rPr>
          <w:rFonts w:ascii="Times New Roman" w:eastAsia="標楷體" w:hAnsi="Times New Roman" w:cs="Times New Roman"/>
          <w:sz w:val="20"/>
        </w:rPr>
        <w:t>1091102890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621D7C8F" w14:textId="77777777" w:rsidR="00FC10D0" w:rsidRDefault="001B3C5D" w:rsidP="00E05621">
      <w:pPr>
        <w:spacing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E2509">
        <w:rPr>
          <w:rFonts w:ascii="Times New Roman" w:eastAsia="標楷體" w:hAnsi="Times New Roman" w:cs="Times New Roman"/>
          <w:sz w:val="20"/>
          <w:szCs w:val="20"/>
        </w:rPr>
        <w:t>110.12.30 110</w:t>
      </w:r>
      <w:r w:rsidRPr="00DE2509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  <w:szCs w:val="20"/>
        </w:rPr>
        <w:t>5</w:t>
      </w:r>
      <w:r w:rsidRPr="00DE2509">
        <w:rPr>
          <w:rFonts w:ascii="Times New Roman" w:eastAsia="標楷體" w:hAnsi="Times New Roman" w:cs="Times New Roman"/>
          <w:sz w:val="20"/>
          <w:szCs w:val="20"/>
        </w:rPr>
        <w:t>次行政會議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通過，本次增訂第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點第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項條文，自中華民國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110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日起施行</w:t>
      </w:r>
    </w:p>
    <w:p w14:paraId="027D6AC9" w14:textId="49D8A3FC" w:rsidR="00FC10D0" w:rsidRPr="00DE2509" w:rsidRDefault="00FC10D0" w:rsidP="00E05621">
      <w:pPr>
        <w:spacing w:afterLines="50" w:after="180"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111.01.</w:t>
      </w:r>
      <w:r w:rsidR="00FD49F8">
        <w:rPr>
          <w:rFonts w:ascii="Times New Roman" w:eastAsia="標楷體" w:hAnsi="Times New Roman" w:cs="Times New Roman"/>
          <w:sz w:val="20"/>
          <w:szCs w:val="20"/>
        </w:rPr>
        <w:t>13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bookmarkStart w:id="0" w:name="_GoBack"/>
      <w:r w:rsidRPr="00DE2509"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111100113</w:t>
      </w:r>
      <w:bookmarkEnd w:id="0"/>
      <w:r w:rsidRPr="00DE2509">
        <w:rPr>
          <w:rFonts w:ascii="Times New Roman" w:eastAsia="標楷體" w:hAnsi="Times New Roman" w:cs="Times New Roman"/>
          <w:sz w:val="20"/>
        </w:rPr>
        <w:t>號函公布</w:t>
      </w:r>
      <w:r w:rsidR="00030656">
        <w:rPr>
          <w:rFonts w:ascii="Times New Roman" w:eastAsia="標楷體" w:hAnsi="Times New Roman" w:cs="Times New Roman" w:hint="eastAsia"/>
          <w:sz w:val="20"/>
        </w:rPr>
        <w:t>，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第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2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點第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3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項自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110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年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8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月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1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日起施行</w:t>
      </w:r>
    </w:p>
    <w:p w14:paraId="4862AB01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本校為推動國際化，吸引優秀外國學生到校就讀，依本校「外國學生招生規定」第十六條規定，訂定本要點。</w:t>
      </w:r>
    </w:p>
    <w:p w14:paraId="0C471EE8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申請資格：</w:t>
      </w:r>
    </w:p>
    <w:p w14:paraId="1F796015" w14:textId="77777777" w:rsidR="001B3C5D" w:rsidRPr="00DE2509" w:rsidRDefault="001B3C5D" w:rsidP="001B3C5D">
      <w:pPr>
        <w:pStyle w:val="a4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本要點所稱外國學生，係指依本校「外國學生招生規定」所定之學生。</w:t>
      </w:r>
    </w:p>
    <w:p w14:paraId="0E67C925" w14:textId="77777777" w:rsidR="001B3C5D" w:rsidRPr="00DE2509" w:rsidRDefault="001B3C5D" w:rsidP="001B3C5D">
      <w:pPr>
        <w:pStyle w:val="a4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凡申請優秀外國學生校內獎助學金</w:t>
      </w:r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以下簡稱本獎助學金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者，應於出國前先在母國申請我政府機關核發之臺灣獎學金</w:t>
      </w:r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該地區若無臺灣獎學金者除外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，俟確定未通過或無法申請時，再依本要點之規定提出申請。</w:t>
      </w:r>
    </w:p>
    <w:p w14:paraId="3E9C36CE" w14:textId="77777777" w:rsidR="001B3C5D" w:rsidRPr="00DE2509" w:rsidRDefault="001B3C5D" w:rsidP="001B3C5D">
      <w:pPr>
        <w:spacing w:line="400" w:lineRule="exact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  <w:u w:val="single"/>
        </w:rPr>
        <w:t>(</w:t>
      </w:r>
      <w:r w:rsidRPr="00DE2509">
        <w:rPr>
          <w:rFonts w:ascii="Times New Roman" w:eastAsia="標楷體" w:hAnsi="Times New Roman" w:cs="Times New Roman"/>
          <w:u w:val="single"/>
        </w:rPr>
        <w:t>三</w:t>
      </w:r>
      <w:r w:rsidRPr="00DE2509">
        <w:rPr>
          <w:rFonts w:ascii="Times New Roman" w:eastAsia="標楷體" w:hAnsi="Times New Roman" w:cs="Times New Roman"/>
          <w:u w:val="single"/>
        </w:rPr>
        <w:t>)</w:t>
      </w:r>
      <w:r w:rsidRPr="00DE2509">
        <w:rPr>
          <w:rFonts w:ascii="Times New Roman" w:eastAsia="標楷體" w:hAnsi="Times New Roman" w:cs="Times New Roman"/>
        </w:rPr>
        <w:t>當年度已獲臺灣獎學金或教育部華語文獎學金者，不得重複申請本獎助學金</w:t>
      </w:r>
      <w:r w:rsidRPr="00DE2509">
        <w:rPr>
          <w:rFonts w:ascii="Times New Roman" w:eastAsia="標楷體" w:hAnsi="Times New Roman" w:cs="Times New Roman"/>
          <w:u w:val="single"/>
        </w:rPr>
        <w:t>，但因不可抗力或論文因素，需於境外停留致無法受領政府獎學金者不在此限</w:t>
      </w:r>
      <w:r w:rsidRPr="00DE2509">
        <w:rPr>
          <w:rFonts w:ascii="Times New Roman" w:eastAsia="標楷體" w:hAnsi="Times New Roman" w:cs="Times New Roman"/>
        </w:rPr>
        <w:t>。</w:t>
      </w:r>
    </w:p>
    <w:p w14:paraId="09EF56AE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申請方式：</w:t>
      </w:r>
    </w:p>
    <w:p w14:paraId="3DDCFC85" w14:textId="77777777" w:rsidR="001B3C5D" w:rsidRPr="00DE2509" w:rsidRDefault="001B3C5D" w:rsidP="001B3C5D">
      <w:pPr>
        <w:pStyle w:val="a4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新生：欲申請本獎助學金者，須於申請就讀本校時，一併檢附本獎助學金申請表提出申請。</w:t>
      </w:r>
    </w:p>
    <w:p w14:paraId="61D053B4" w14:textId="77777777" w:rsidR="001B3C5D" w:rsidRPr="00DE2509" w:rsidRDefault="001B3C5D" w:rsidP="001B3C5D">
      <w:pPr>
        <w:pStyle w:val="a4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舊生：檢附下列文件，於公告申請期間內提出申請。</w:t>
      </w:r>
    </w:p>
    <w:p w14:paraId="102814FB" w14:textId="77777777" w:rsidR="001B3C5D" w:rsidRPr="00DE2509" w:rsidRDefault="001B3C5D" w:rsidP="001B3C5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</w:rPr>
        <w:t xml:space="preserve">        1.</w:t>
      </w:r>
      <w:r w:rsidRPr="00DE2509">
        <w:rPr>
          <w:rFonts w:ascii="Times New Roman" w:eastAsia="標楷體" w:hAnsi="Times New Roman" w:cs="Times New Roman"/>
        </w:rPr>
        <w:t>申請表。</w:t>
      </w:r>
    </w:p>
    <w:p w14:paraId="6CB9ACEF" w14:textId="77777777" w:rsidR="001B3C5D" w:rsidRPr="00DE2509" w:rsidRDefault="001B3C5D" w:rsidP="001B3C5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</w:rPr>
        <w:t xml:space="preserve">        2.</w:t>
      </w:r>
      <w:r w:rsidRPr="00DE2509">
        <w:rPr>
          <w:rFonts w:ascii="Times New Roman" w:eastAsia="標楷體" w:hAnsi="Times New Roman" w:cs="Times New Roman"/>
        </w:rPr>
        <w:t>在學期間成績單</w:t>
      </w:r>
      <w:r w:rsidRPr="00DE2509">
        <w:rPr>
          <w:rFonts w:ascii="Times New Roman" w:eastAsia="標楷體" w:hAnsi="Times New Roman" w:cs="Times New Roman"/>
        </w:rPr>
        <w:t>(</w:t>
      </w:r>
      <w:r w:rsidRPr="00DE2509">
        <w:rPr>
          <w:rFonts w:ascii="Times New Roman" w:eastAsia="標楷體" w:hAnsi="Times New Roman" w:cs="Times New Roman"/>
        </w:rPr>
        <w:t>須顯示班級排名</w:t>
      </w:r>
      <w:r w:rsidRPr="00DE2509">
        <w:rPr>
          <w:rFonts w:ascii="Times New Roman" w:eastAsia="標楷體" w:hAnsi="Times New Roman" w:cs="Times New Roman"/>
        </w:rPr>
        <w:t>)</w:t>
      </w:r>
      <w:r w:rsidRPr="00DE2509">
        <w:rPr>
          <w:rFonts w:ascii="Times New Roman" w:eastAsia="標楷體" w:hAnsi="Times New Roman" w:cs="Times New Roman"/>
        </w:rPr>
        <w:t>。</w:t>
      </w:r>
    </w:p>
    <w:p w14:paraId="2A2C3F2B" w14:textId="77777777" w:rsidR="001B3C5D" w:rsidRPr="00DE2509" w:rsidRDefault="001B3C5D" w:rsidP="001B3C5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</w:rPr>
        <w:t xml:space="preserve">        3.</w:t>
      </w:r>
      <w:r w:rsidRPr="00DE2509">
        <w:rPr>
          <w:rFonts w:ascii="Times New Roman" w:eastAsia="標楷體" w:hAnsi="Times New Roman" w:cs="Times New Roman"/>
        </w:rPr>
        <w:t>推薦信二封。</w:t>
      </w:r>
    </w:p>
    <w:p w14:paraId="7E800F49" w14:textId="77777777" w:rsidR="001B3C5D" w:rsidRPr="00DE2509" w:rsidRDefault="001B3C5D" w:rsidP="001B3C5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</w:rPr>
        <w:t xml:space="preserve">        4.</w:t>
      </w:r>
      <w:r w:rsidRPr="00DE2509">
        <w:rPr>
          <w:rFonts w:ascii="Times New Roman" w:eastAsia="標楷體" w:hAnsi="Times New Roman" w:cs="Times New Roman"/>
        </w:rPr>
        <w:t>其他輔助或有利於審查之文件。</w:t>
      </w:r>
    </w:p>
    <w:p w14:paraId="11D76C57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獎助內容：</w:t>
      </w:r>
    </w:p>
    <w:p w14:paraId="10641329" w14:textId="77777777" w:rsidR="001B3C5D" w:rsidRPr="00DE2509" w:rsidRDefault="001B3C5D" w:rsidP="001B3C5D">
      <w:pPr>
        <w:pStyle w:val="a4"/>
        <w:numPr>
          <w:ilvl w:val="0"/>
          <w:numId w:val="21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A</w:t>
      </w:r>
      <w:r w:rsidRPr="00DE2509">
        <w:rPr>
          <w:rFonts w:ascii="Times New Roman" w:eastAsia="標楷體" w:hAnsi="Times New Roman"/>
        </w:rPr>
        <w:t>類獎助學金：本校博士班外國學生提出申請。受獎生可獲得該學年學雜費同額獎學金、該學年住宿費獎學金、每月新台幣一萬元獎助學金。</w:t>
      </w:r>
    </w:p>
    <w:p w14:paraId="6A3FBF4B" w14:textId="77777777" w:rsidR="001B3C5D" w:rsidRPr="00DE2509" w:rsidRDefault="001B3C5D" w:rsidP="001B3C5D">
      <w:pPr>
        <w:pStyle w:val="a4"/>
        <w:numPr>
          <w:ilvl w:val="0"/>
          <w:numId w:val="21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lastRenderedPageBreak/>
        <w:t>B</w:t>
      </w:r>
      <w:r w:rsidRPr="00DE2509">
        <w:rPr>
          <w:rFonts w:ascii="Times New Roman" w:eastAsia="標楷體" w:hAnsi="Times New Roman"/>
        </w:rPr>
        <w:t>類獎助學金：本校碩士班或未獲</w:t>
      </w:r>
      <w:r w:rsidRPr="00DE2509">
        <w:rPr>
          <w:rFonts w:ascii="Times New Roman" w:eastAsia="標楷體" w:hAnsi="Times New Roman"/>
        </w:rPr>
        <w:t>A</w:t>
      </w:r>
      <w:r w:rsidRPr="00DE2509">
        <w:rPr>
          <w:rFonts w:ascii="Times New Roman" w:eastAsia="標楷體" w:hAnsi="Times New Roman"/>
        </w:rPr>
        <w:t>類獎助學金之博士班外國學生提出申請。受獎生可獲得該學年學雜費同額獎學金、該學年住宿費獎學金。</w:t>
      </w:r>
    </w:p>
    <w:p w14:paraId="2A9A9151" w14:textId="77777777" w:rsidR="001B3C5D" w:rsidRPr="00DE2509" w:rsidRDefault="001B3C5D" w:rsidP="001B3C5D">
      <w:pPr>
        <w:pStyle w:val="a4"/>
        <w:numPr>
          <w:ilvl w:val="0"/>
          <w:numId w:val="21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C</w:t>
      </w:r>
      <w:r w:rsidRPr="00DE2509">
        <w:rPr>
          <w:rFonts w:ascii="Times New Roman" w:eastAsia="標楷體" w:hAnsi="Times New Roman"/>
        </w:rPr>
        <w:t>類獎助學金：本校大學部外國學生或未獲</w:t>
      </w:r>
      <w:r w:rsidRPr="00DE2509">
        <w:rPr>
          <w:rFonts w:ascii="Times New Roman" w:eastAsia="標楷體" w:hAnsi="Times New Roman"/>
        </w:rPr>
        <w:t>A</w:t>
      </w:r>
      <w:r w:rsidRPr="00DE2509">
        <w:rPr>
          <w:rFonts w:ascii="Times New Roman" w:eastAsia="標楷體" w:hAnsi="Times New Roman"/>
        </w:rPr>
        <w:t>、</w:t>
      </w:r>
      <w:r w:rsidRPr="00DE2509">
        <w:rPr>
          <w:rFonts w:ascii="Times New Roman" w:eastAsia="標楷體" w:hAnsi="Times New Roman"/>
        </w:rPr>
        <w:t>B</w:t>
      </w:r>
      <w:r w:rsidRPr="00DE2509">
        <w:rPr>
          <w:rFonts w:ascii="Times New Roman" w:eastAsia="標楷體" w:hAnsi="Times New Roman"/>
        </w:rPr>
        <w:t>類獎助學金外國學生提出申請。受獎生可獲得該學年學雜費同額獎學金。上述住宿費獎學金，以當年度本校宿舍</w:t>
      </w:r>
      <w:r w:rsidRPr="00DE2509">
        <w:rPr>
          <w:rFonts w:ascii="Times New Roman" w:eastAsia="標楷體" w:hAnsi="Times New Roman"/>
        </w:rPr>
        <w:t>AB</w:t>
      </w:r>
      <w:r w:rsidRPr="00DE2509">
        <w:rPr>
          <w:rFonts w:ascii="Times New Roman" w:eastAsia="標楷體" w:hAnsi="Times New Roman"/>
        </w:rPr>
        <w:t>館四人房收費價格為上限。住校內者，依該學年註冊單住宿費收費金額，核實發給住宿費獎學金，超過獎學金支付上限之金額，由學生自行負擔；住校外者，需於開學日起一個月內，檢附租屋證明或合約繳交至國際事務處</w:t>
      </w:r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以下簡稱本處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，經查核通過後，得領取該學期住宿費獎學金。</w:t>
      </w:r>
    </w:p>
    <w:p w14:paraId="06C58794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補助期限：</w:t>
      </w:r>
    </w:p>
    <w:p w14:paraId="62EEE040" w14:textId="77777777" w:rsidR="001B3C5D" w:rsidRPr="00DE2509" w:rsidRDefault="001B3C5D" w:rsidP="001B3C5D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  <w:u w:val="single"/>
        </w:rPr>
        <w:t>(</w:t>
      </w:r>
      <w:r w:rsidRPr="00DE2509">
        <w:rPr>
          <w:rFonts w:ascii="Times New Roman" w:eastAsia="標楷體" w:hAnsi="Times New Roman"/>
          <w:u w:val="single"/>
        </w:rPr>
        <w:t>一</w:t>
      </w:r>
      <w:r w:rsidRPr="00DE2509">
        <w:rPr>
          <w:rFonts w:ascii="Times New Roman" w:eastAsia="標楷體" w:hAnsi="Times New Roman"/>
          <w:u w:val="single"/>
        </w:rPr>
        <w:t>)</w:t>
      </w:r>
      <w:r w:rsidRPr="00DE2509">
        <w:rPr>
          <w:rFonts w:ascii="Times New Roman" w:eastAsia="標楷體" w:hAnsi="Times New Roman"/>
        </w:rPr>
        <w:t>大學部學生自入學起至多四年。</w:t>
      </w:r>
    </w:p>
    <w:p w14:paraId="011DECE4" w14:textId="77777777" w:rsidR="001B3C5D" w:rsidRPr="00DE2509" w:rsidRDefault="001B3C5D" w:rsidP="001B3C5D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  <w:u w:val="single"/>
        </w:rPr>
        <w:t>(</w:t>
      </w:r>
      <w:r w:rsidRPr="00DE2509">
        <w:rPr>
          <w:rFonts w:ascii="Times New Roman" w:eastAsia="標楷體" w:hAnsi="Times New Roman"/>
          <w:u w:val="single"/>
        </w:rPr>
        <w:t>二</w:t>
      </w:r>
      <w:r w:rsidRPr="00DE2509">
        <w:rPr>
          <w:rFonts w:ascii="Times New Roman" w:eastAsia="標楷體" w:hAnsi="Times New Roman"/>
          <w:u w:val="single"/>
        </w:rPr>
        <w:t>)</w:t>
      </w:r>
      <w:r w:rsidRPr="00DE2509">
        <w:rPr>
          <w:rFonts w:ascii="Times New Roman" w:eastAsia="標楷體" w:hAnsi="Times New Roman"/>
        </w:rPr>
        <w:t>碩士生自入學起至多二年、博士生自入學起至多四年。</w:t>
      </w:r>
    </w:p>
    <w:p w14:paraId="7415A10B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審核程序：</w:t>
      </w:r>
    </w:p>
    <w:p w14:paraId="7CD0285E" w14:textId="77777777" w:rsidR="001B3C5D" w:rsidRPr="00DE2509" w:rsidRDefault="001B3C5D" w:rsidP="001B3C5D">
      <w:pPr>
        <w:pStyle w:val="a4"/>
        <w:numPr>
          <w:ilvl w:val="0"/>
          <w:numId w:val="2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第一學年：凡申請就讀本校之外國新生，經本校外國學生招生委員會審核通過錄取後，由本處彙整提交送至國際學術交流委員會，依各年度所編經費，擇優核定名單及金額。</w:t>
      </w:r>
    </w:p>
    <w:p w14:paraId="58A98FD0" w14:textId="77777777" w:rsidR="001B3C5D" w:rsidRPr="00DE2509" w:rsidRDefault="001B3C5D" w:rsidP="001B3C5D">
      <w:pPr>
        <w:pStyle w:val="a4"/>
        <w:numPr>
          <w:ilvl w:val="0"/>
          <w:numId w:val="2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第二學年起：申請者須依前一學年學業及操行成績向本處提出申請，經審查通過者，由國際學術交流委員會審查學生獎助類別。其資格應符合：</w:t>
      </w:r>
    </w:p>
    <w:p w14:paraId="7BFF0D87" w14:textId="77777777" w:rsidR="001B3C5D" w:rsidRPr="00DE2509" w:rsidRDefault="001B3C5D" w:rsidP="001B3C5D">
      <w:pPr>
        <w:pStyle w:val="a4"/>
        <w:numPr>
          <w:ilvl w:val="0"/>
          <w:numId w:val="2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前學年修習科目無不及格，且前學年學業平均應達大學部最低七十分</w:t>
      </w:r>
      <w:r w:rsidRPr="00DE2509">
        <w:rPr>
          <w:rFonts w:ascii="Times New Roman" w:eastAsia="標楷體" w:hAnsi="Times New Roman"/>
        </w:rPr>
        <w:t>/</w:t>
      </w:r>
      <w:r w:rsidRPr="00DE2509">
        <w:rPr>
          <w:rFonts w:ascii="Times New Roman" w:eastAsia="標楷體" w:hAnsi="Times New Roman"/>
        </w:rPr>
        <w:t>研究所最低八十分。</w:t>
      </w:r>
    </w:p>
    <w:p w14:paraId="02B6F4A0" w14:textId="77777777" w:rsidR="001B3C5D" w:rsidRPr="00DE2509" w:rsidRDefault="001B3C5D" w:rsidP="001B3C5D">
      <w:pPr>
        <w:pStyle w:val="a4"/>
        <w:numPr>
          <w:ilvl w:val="0"/>
          <w:numId w:val="2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操行成績八十分以上。</w:t>
      </w:r>
    </w:p>
    <w:p w14:paraId="3FD345EA" w14:textId="77777777" w:rsidR="001B3C5D" w:rsidRPr="00DE2509" w:rsidRDefault="001B3C5D" w:rsidP="001B3C5D">
      <w:pPr>
        <w:spacing w:line="400" w:lineRule="exact"/>
        <w:ind w:leftChars="177" w:left="905" w:hangingChars="200" w:hanging="480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  <w:u w:val="single"/>
        </w:rPr>
        <w:t>(</w:t>
      </w:r>
      <w:r w:rsidRPr="00DE2509">
        <w:rPr>
          <w:rFonts w:ascii="Times New Roman" w:eastAsia="標楷體" w:hAnsi="Times New Roman" w:cs="Times New Roman"/>
          <w:u w:val="single"/>
        </w:rPr>
        <w:t>三</w:t>
      </w:r>
      <w:r w:rsidRPr="00DE2509">
        <w:rPr>
          <w:rFonts w:ascii="Times New Roman" w:eastAsia="標楷體" w:hAnsi="Times New Roman" w:cs="Times New Roman"/>
          <w:u w:val="single"/>
        </w:rPr>
        <w:t xml:space="preserve">) </w:t>
      </w:r>
      <w:r w:rsidRPr="00DE2509">
        <w:rPr>
          <w:rFonts w:ascii="Times New Roman" w:eastAsia="標楷體" w:hAnsi="Times New Roman" w:cs="Times New Roman"/>
          <w:u w:val="single"/>
        </w:rPr>
        <w:t>符合第二點第三項後段資格之學生，得由該生所屬之系所提出申請本獎助學金，由本處彙整提交至國際學術交流委員會，依各年度所編經費，核定名單及金額，金額以每人每月新台幣一萬元為上限，每人核發期限以三個月為上限。</w:t>
      </w:r>
    </w:p>
    <w:p w14:paraId="272DE6CC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發放方式：</w:t>
      </w:r>
    </w:p>
    <w:p w14:paraId="26FBE0D9" w14:textId="77777777" w:rsidR="001B3C5D" w:rsidRPr="00DE2509" w:rsidRDefault="001B3C5D" w:rsidP="001B3C5D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每月發放一次，新生自完成註冊之當月開始，第二學年續註冊之舊生自該學年開始之月份開始發放，至該學年度結束為止</w:t>
      </w:r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應屆畢業生發放至離校當月，最遲至七月底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。</w:t>
      </w:r>
    </w:p>
    <w:p w14:paraId="27EDBC46" w14:textId="77777777" w:rsidR="001B3C5D" w:rsidRPr="00DE2509" w:rsidRDefault="001B3C5D" w:rsidP="001B3C5D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如受獎生當年度未完成註冊、辦理保留入學資格、休學或轉學離校者，取消其受獎資格並不得領取受處分當月之獎助學金，如已領取註銷當月之獎助學金，則需於十日內現金繳還。</w:t>
      </w:r>
    </w:p>
    <w:p w14:paraId="665CA24B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領取本獎助學金者如有下列情事之一，應予停發或註銷獎助學金：</w:t>
      </w:r>
    </w:p>
    <w:p w14:paraId="0ACB016C" w14:textId="77777777" w:rsidR="001B3C5D" w:rsidRPr="00DE2509" w:rsidRDefault="001B3C5D" w:rsidP="001B3C5D">
      <w:pPr>
        <w:pStyle w:val="a4"/>
        <w:numPr>
          <w:ilvl w:val="0"/>
          <w:numId w:val="24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受獎生註冊入學後，除寒暑假未到校上課外，該月曠課時數超過三分之一，</w:t>
      </w:r>
      <w:r w:rsidRPr="00DE2509">
        <w:rPr>
          <w:rFonts w:ascii="Times New Roman" w:eastAsia="標楷體" w:hAnsi="Times New Roman"/>
        </w:rPr>
        <w:t xml:space="preserve"> </w:t>
      </w:r>
      <w:r w:rsidRPr="00DE2509">
        <w:rPr>
          <w:rFonts w:ascii="Times New Roman" w:eastAsia="標楷體" w:hAnsi="Times New Roman"/>
        </w:rPr>
        <w:t>經查證屬實，則停發下個月份獎助學金，</w:t>
      </w:r>
      <w:r w:rsidRPr="00DE2509">
        <w:rPr>
          <w:rFonts w:ascii="Times New Roman" w:eastAsia="標楷體" w:hAnsi="Times New Roman"/>
          <w:bCs/>
        </w:rPr>
        <w:t>該學期曠課時數超過三分之一，註銷下學期獎助學金</w:t>
      </w:r>
      <w:r w:rsidRPr="00DE2509">
        <w:rPr>
          <w:rFonts w:ascii="Times New Roman" w:eastAsia="標楷體" w:hAnsi="Times New Roman"/>
        </w:rPr>
        <w:t>。</w:t>
      </w:r>
    </w:p>
    <w:p w14:paraId="29024E79" w14:textId="77777777" w:rsidR="001B3C5D" w:rsidRPr="00DE2509" w:rsidRDefault="001B3C5D" w:rsidP="001B3C5D">
      <w:pPr>
        <w:pStyle w:val="a4"/>
        <w:numPr>
          <w:ilvl w:val="0"/>
          <w:numId w:val="24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觸犯我國法律，或在學期間記大過處分、休學或受退學處分，立即註銷本獎助學金受獎生資格，並不得領取受處分當月之獎助學金，如已領取註銷當月之獎助學金，則需於十日內現金繳還。</w:t>
      </w:r>
    </w:p>
    <w:p w14:paraId="58894150" w14:textId="77777777" w:rsidR="001B3C5D" w:rsidRPr="00DE2509" w:rsidRDefault="001B3C5D" w:rsidP="001B3C5D">
      <w:pPr>
        <w:pStyle w:val="a4"/>
        <w:numPr>
          <w:ilvl w:val="0"/>
          <w:numId w:val="24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每學期註冊時，未能於本校規定期限內，向其提具居留事由為就學之外僑居留證證明，註銷本獎助學金受獎生資格。</w:t>
      </w:r>
    </w:p>
    <w:p w14:paraId="249B6D3C" w14:textId="77777777" w:rsidR="001B3C5D" w:rsidRPr="00DE2509" w:rsidRDefault="001B3C5D" w:rsidP="001B3C5D">
      <w:pPr>
        <w:pStyle w:val="a4"/>
        <w:numPr>
          <w:ilvl w:val="0"/>
          <w:numId w:val="24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lastRenderedPageBreak/>
        <w:t>領有其他獎助學金者，註銷本獎助學金受獎生資格。</w:t>
      </w:r>
    </w:p>
    <w:p w14:paraId="79BA6219" w14:textId="77777777" w:rsidR="001B3C5D" w:rsidRPr="00DE2509" w:rsidRDefault="001B3C5D" w:rsidP="001B3C5D">
      <w:pPr>
        <w:pStyle w:val="a4"/>
        <w:numPr>
          <w:ilvl w:val="0"/>
          <w:numId w:val="24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經查若有偽造或不實之情事，註銷本獎助學金受獎生資格，已領取之本獎助學金應予全數繳回。</w:t>
      </w:r>
    </w:p>
    <w:p w14:paraId="7E5247F9" w14:textId="77777777" w:rsidR="001B3C5D" w:rsidRPr="00DE2509" w:rsidRDefault="001B3C5D" w:rsidP="001B3C5D">
      <w:pPr>
        <w:pStyle w:val="a4"/>
        <w:numPr>
          <w:ilvl w:val="0"/>
          <w:numId w:val="24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自行離境</w:t>
      </w:r>
      <w:r w:rsidRPr="00DE2509">
        <w:rPr>
          <w:rFonts w:ascii="Times New Roman" w:eastAsia="標楷體" w:hAnsi="Times New Roman"/>
        </w:rPr>
        <w:t>/</w:t>
      </w:r>
      <w:r w:rsidRPr="00DE2509">
        <w:rPr>
          <w:rFonts w:ascii="Times New Roman" w:eastAsia="標楷體" w:hAnsi="Times New Roman"/>
        </w:rPr>
        <w:t>返國未告知本校者，應註銷本獎助學金受獎生資格。</w:t>
      </w:r>
    </w:p>
    <w:p w14:paraId="35A01511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本獎助學金應逐年申請，在年度核准預算額度內，經國際學術交流委員會審議、校長核定各類獎助學金受獎名單後發放。</w:t>
      </w:r>
    </w:p>
    <w:p w14:paraId="5954FF85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經費來源：</w:t>
      </w:r>
    </w:p>
    <w:p w14:paraId="2CDB830F" w14:textId="77777777" w:rsidR="001B3C5D" w:rsidRPr="00DE2509" w:rsidRDefault="001B3C5D" w:rsidP="001B3C5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</w:rPr>
        <w:t xml:space="preserve">    (</w:t>
      </w:r>
      <w:r w:rsidRPr="00DE2509">
        <w:rPr>
          <w:rFonts w:ascii="Times New Roman" w:eastAsia="標楷體" w:hAnsi="Times New Roman" w:cs="Times New Roman"/>
        </w:rPr>
        <w:t>一</w:t>
      </w:r>
      <w:r w:rsidRPr="00DE2509">
        <w:rPr>
          <w:rFonts w:ascii="Times New Roman" w:eastAsia="標楷體" w:hAnsi="Times New Roman" w:cs="Times New Roman"/>
        </w:rPr>
        <w:t>)</w:t>
      </w:r>
      <w:r w:rsidRPr="00DE2509">
        <w:rPr>
          <w:rFonts w:ascii="Times New Roman" w:eastAsia="標楷體" w:hAnsi="Times New Roman" w:cs="Times New Roman"/>
        </w:rPr>
        <w:t>教育部校務獎勵或補助經費。</w:t>
      </w:r>
    </w:p>
    <w:p w14:paraId="7C3FA5F2" w14:textId="77777777" w:rsidR="001B3C5D" w:rsidRPr="00DE2509" w:rsidRDefault="001B3C5D" w:rsidP="001B3C5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</w:rPr>
        <w:t xml:space="preserve">    (</w:t>
      </w:r>
      <w:r w:rsidRPr="00DE2509">
        <w:rPr>
          <w:rFonts w:ascii="Times New Roman" w:eastAsia="標楷體" w:hAnsi="Times New Roman" w:cs="Times New Roman"/>
        </w:rPr>
        <w:t>二</w:t>
      </w:r>
      <w:r w:rsidRPr="00DE2509">
        <w:rPr>
          <w:rFonts w:ascii="Times New Roman" w:eastAsia="標楷體" w:hAnsi="Times New Roman" w:cs="Times New Roman"/>
        </w:rPr>
        <w:t>)</w:t>
      </w:r>
      <w:r w:rsidRPr="00DE2509">
        <w:rPr>
          <w:rFonts w:ascii="Times New Roman" w:eastAsia="標楷體" w:hAnsi="Times New Roman" w:cs="Times New Roman"/>
        </w:rPr>
        <w:t>學校經費。</w:t>
      </w:r>
    </w:p>
    <w:p w14:paraId="30CE2A67" w14:textId="77777777" w:rsidR="001B3C5D" w:rsidRPr="00DE2509" w:rsidRDefault="001B3C5D" w:rsidP="001B3C5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</w:rPr>
        <w:t xml:space="preserve">    (</w:t>
      </w:r>
      <w:r w:rsidRPr="00DE2509">
        <w:rPr>
          <w:rFonts w:ascii="Times New Roman" w:eastAsia="標楷體" w:hAnsi="Times New Roman" w:cs="Times New Roman"/>
        </w:rPr>
        <w:t>三</w:t>
      </w:r>
      <w:r w:rsidRPr="00DE2509">
        <w:rPr>
          <w:rFonts w:ascii="Times New Roman" w:eastAsia="標楷體" w:hAnsi="Times New Roman" w:cs="Times New Roman"/>
        </w:rPr>
        <w:t>)</w:t>
      </w:r>
      <w:r w:rsidRPr="00DE2509">
        <w:rPr>
          <w:rFonts w:ascii="Times New Roman" w:eastAsia="標楷體" w:hAnsi="Times New Roman" w:cs="Times New Roman"/>
        </w:rPr>
        <w:t>募款經費。</w:t>
      </w:r>
    </w:p>
    <w:p w14:paraId="703D8410" w14:textId="77777777" w:rsidR="001B3C5D" w:rsidRPr="00DE2509" w:rsidRDefault="001B3C5D" w:rsidP="001B3C5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DE2509">
        <w:rPr>
          <w:rFonts w:ascii="Times New Roman" w:eastAsia="標楷體" w:hAnsi="Times New Roman" w:cs="Times New Roman"/>
        </w:rPr>
        <w:t xml:space="preserve">    (</w:t>
      </w:r>
      <w:r w:rsidRPr="00DE2509">
        <w:rPr>
          <w:rFonts w:ascii="Times New Roman" w:eastAsia="標楷體" w:hAnsi="Times New Roman" w:cs="Times New Roman"/>
        </w:rPr>
        <w:t>四</w:t>
      </w:r>
      <w:r w:rsidRPr="00DE2509">
        <w:rPr>
          <w:rFonts w:ascii="Times New Roman" w:eastAsia="標楷體" w:hAnsi="Times New Roman" w:cs="Times New Roman"/>
        </w:rPr>
        <w:t>)</w:t>
      </w:r>
      <w:r w:rsidRPr="00DE2509">
        <w:rPr>
          <w:rFonts w:ascii="Times New Roman" w:eastAsia="標楷體" w:hAnsi="Times New Roman" w:cs="Times New Roman"/>
        </w:rPr>
        <w:t>指導教授相關計畫經費</w:t>
      </w:r>
    </w:p>
    <w:p w14:paraId="03004111" w14:textId="77777777" w:rsidR="001B3C5D" w:rsidRPr="00DE2509" w:rsidRDefault="001B3C5D" w:rsidP="001B3C5D">
      <w:pPr>
        <w:pStyle w:val="a4"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本要點未盡事宜，悉依相關規定辦理。</w:t>
      </w:r>
    </w:p>
    <w:p w14:paraId="3BCCE857" w14:textId="77777777" w:rsidR="001B3C5D" w:rsidRPr="00DE2509" w:rsidRDefault="001B3C5D" w:rsidP="001B3C5D">
      <w:pPr>
        <w:pStyle w:val="a4"/>
        <w:widowControl/>
        <w:numPr>
          <w:ilvl w:val="1"/>
          <w:numId w:val="13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本要點經行政會議審議通過後，自公布日起實施，修正時亦同。</w:t>
      </w:r>
    </w:p>
    <w:p w14:paraId="51805391" w14:textId="77777777" w:rsidR="001B3C5D" w:rsidRPr="00DE2509" w:rsidRDefault="001B3C5D">
      <w:pPr>
        <w:widowControl/>
        <w:rPr>
          <w:rFonts w:ascii="Times New Roman" w:eastAsia="標楷體" w:hAnsi="Times New Roman" w:cs="Times New Roman"/>
          <w:b/>
          <w:sz w:val="32"/>
          <w:szCs w:val="36"/>
        </w:rPr>
      </w:pPr>
      <w:r w:rsidRPr="00DE2509">
        <w:rPr>
          <w:rFonts w:ascii="Times New Roman" w:eastAsia="標楷體" w:hAnsi="Times New Roman" w:cs="Times New Roman"/>
          <w:b/>
          <w:sz w:val="32"/>
          <w:szCs w:val="36"/>
        </w:rPr>
        <w:br w:type="page"/>
      </w:r>
    </w:p>
    <w:p w14:paraId="0B27B369" w14:textId="7C0754B7" w:rsidR="002C5006" w:rsidRPr="00DE2509" w:rsidRDefault="002C5006" w:rsidP="002C5006">
      <w:pPr>
        <w:rPr>
          <w:rFonts w:ascii="Times New Roman" w:eastAsia="標楷體" w:hAnsi="Times New Roman" w:cs="Times New Roman"/>
          <w:b/>
          <w:sz w:val="32"/>
          <w:szCs w:val="36"/>
        </w:rPr>
      </w:pPr>
      <w:r w:rsidRPr="00DE2509">
        <w:rPr>
          <w:rFonts w:ascii="Times New Roman" w:eastAsia="標楷體" w:hAnsi="Times New Roman" w:cs="Times New Roman"/>
          <w:b/>
          <w:sz w:val="32"/>
          <w:szCs w:val="36"/>
        </w:rPr>
        <w:lastRenderedPageBreak/>
        <w:t>高雄醫學大學優秀外國學生校內獎</w:t>
      </w:r>
      <w:r w:rsidRPr="00DE2509">
        <w:rPr>
          <w:rFonts w:ascii="Times New Roman" w:eastAsia="標楷體" w:hAnsi="Times New Roman" w:cs="Times New Roman" w:hint="eastAsia"/>
          <w:b/>
          <w:sz w:val="32"/>
          <w:szCs w:val="36"/>
        </w:rPr>
        <w:t>助</w:t>
      </w:r>
      <w:r w:rsidRPr="00DE2509">
        <w:rPr>
          <w:rFonts w:ascii="Times New Roman" w:eastAsia="標楷體" w:hAnsi="Times New Roman" w:cs="Times New Roman"/>
          <w:b/>
          <w:sz w:val="32"/>
          <w:szCs w:val="36"/>
        </w:rPr>
        <w:t>學金實施要點</w:t>
      </w:r>
      <w:r w:rsidRPr="00DE2509">
        <w:rPr>
          <w:rFonts w:eastAsia="標楷體" w:cstheme="minorHAnsi"/>
          <w:b/>
          <w:sz w:val="32"/>
          <w:szCs w:val="32"/>
        </w:rPr>
        <w:t>（修正</w:t>
      </w:r>
      <w:r w:rsidR="00600CAB">
        <w:rPr>
          <w:rFonts w:eastAsia="標楷體" w:cstheme="minorHAnsi" w:hint="eastAsia"/>
          <w:b/>
          <w:sz w:val="32"/>
          <w:szCs w:val="32"/>
        </w:rPr>
        <w:t>條文</w:t>
      </w:r>
      <w:r w:rsidRPr="00DE2509">
        <w:rPr>
          <w:rFonts w:eastAsia="標楷體" w:cstheme="minorHAnsi"/>
          <w:b/>
          <w:sz w:val="32"/>
          <w:szCs w:val="32"/>
        </w:rPr>
        <w:t>對照表）</w:t>
      </w:r>
    </w:p>
    <w:p w14:paraId="0D1A8370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98.06.29</w:t>
      </w:r>
      <w:r w:rsidRPr="00DE2509">
        <w:rPr>
          <w:rFonts w:ascii="Times New Roman" w:eastAsia="標楷體" w:hAnsi="Times New Roman" w:cs="Times New Roman"/>
          <w:sz w:val="20"/>
        </w:rPr>
        <w:t>九十七學年度第四次校務暨第十一次行政聯席會議通過</w:t>
      </w:r>
    </w:p>
    <w:p w14:paraId="4D310D51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98.07.23</w:t>
      </w:r>
      <w:r w:rsidRPr="00DE2509">
        <w:rPr>
          <w:rFonts w:ascii="Times New Roman" w:eastAsia="標楷體" w:hAnsi="Times New Roman" w:cs="Times New Roman"/>
          <w:sz w:val="20"/>
        </w:rPr>
        <w:t>高醫心國字第</w:t>
      </w:r>
      <w:r w:rsidRPr="00DE2509">
        <w:rPr>
          <w:rFonts w:ascii="Times New Roman" w:eastAsia="標楷體" w:hAnsi="Times New Roman" w:cs="Times New Roman"/>
          <w:sz w:val="20"/>
        </w:rPr>
        <w:t>0981103160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6DD8CE04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99.02.05</w:t>
      </w:r>
      <w:r w:rsidRPr="00DE2509">
        <w:rPr>
          <w:rFonts w:ascii="Times New Roman" w:eastAsia="標楷體" w:hAnsi="Times New Roman" w:cs="Times New Roman"/>
          <w:sz w:val="20"/>
        </w:rPr>
        <w:t>九十八學年度第二次國際學術交流委員會議修正通過</w:t>
      </w:r>
    </w:p>
    <w:p w14:paraId="31645761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99.04.08</w:t>
      </w:r>
      <w:r w:rsidRPr="00DE2509">
        <w:rPr>
          <w:rFonts w:ascii="Times New Roman" w:eastAsia="標楷體" w:hAnsi="Times New Roman" w:cs="Times New Roman"/>
          <w:sz w:val="20"/>
        </w:rPr>
        <w:t>九十八學年度第九次行政會議通過</w:t>
      </w:r>
    </w:p>
    <w:p w14:paraId="7178FBAD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99.04.26</w:t>
      </w:r>
      <w:r w:rsidRPr="00DE2509">
        <w:rPr>
          <w:rFonts w:ascii="Times New Roman" w:eastAsia="標楷體" w:hAnsi="Times New Roman" w:cs="Times New Roman"/>
          <w:sz w:val="20"/>
        </w:rPr>
        <w:t>高醫心國字第</w:t>
      </w:r>
      <w:r w:rsidRPr="00DE2509">
        <w:rPr>
          <w:rFonts w:ascii="Times New Roman" w:eastAsia="標楷體" w:hAnsi="Times New Roman" w:cs="Times New Roman"/>
          <w:sz w:val="20"/>
        </w:rPr>
        <w:t>0991101954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495C1B13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102.02.04 101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2</w:t>
      </w:r>
      <w:r w:rsidRPr="00DE2509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14:paraId="6D879239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102.03.14 101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8</w:t>
      </w:r>
      <w:r w:rsidRPr="00DE2509">
        <w:rPr>
          <w:rFonts w:ascii="Times New Roman" w:eastAsia="標楷體" w:hAnsi="Times New Roman" w:cs="Times New Roman"/>
          <w:sz w:val="20"/>
        </w:rPr>
        <w:t>次行政會議通過</w:t>
      </w:r>
    </w:p>
    <w:p w14:paraId="05018B3F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 xml:space="preserve">102.05.07 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r w:rsidRPr="00DE2509">
        <w:rPr>
          <w:rFonts w:ascii="Times New Roman" w:eastAsia="標楷體" w:hAnsi="Times New Roman" w:cs="Times New Roman"/>
          <w:sz w:val="20"/>
        </w:rPr>
        <w:t>1021101375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2747B127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103.01.28 102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2</w:t>
      </w:r>
      <w:r w:rsidRPr="00DE2509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14:paraId="0463E0AA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103.02.27 102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5</w:t>
      </w:r>
      <w:r w:rsidRPr="00DE2509">
        <w:rPr>
          <w:rFonts w:ascii="Times New Roman" w:eastAsia="標楷體" w:hAnsi="Times New Roman" w:cs="Times New Roman"/>
          <w:sz w:val="20"/>
        </w:rPr>
        <w:t>次行政會議通過</w:t>
      </w:r>
    </w:p>
    <w:p w14:paraId="06AE95C7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 xml:space="preserve">103.05.02 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r w:rsidRPr="00DE2509">
        <w:rPr>
          <w:rFonts w:ascii="Times New Roman" w:eastAsia="標楷體" w:hAnsi="Times New Roman" w:cs="Times New Roman"/>
          <w:sz w:val="20"/>
        </w:rPr>
        <w:t>1031101333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72B4B9B9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104.07.09 103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12</w:t>
      </w:r>
      <w:r w:rsidRPr="00DE2509">
        <w:rPr>
          <w:rFonts w:ascii="Times New Roman" w:eastAsia="標楷體" w:hAnsi="Times New Roman" w:cs="Times New Roman"/>
          <w:sz w:val="20"/>
        </w:rPr>
        <w:t>次行會議通過</w:t>
      </w:r>
    </w:p>
    <w:p w14:paraId="1A45E485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 xml:space="preserve">104.09.21 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r w:rsidRPr="00DE2509">
        <w:rPr>
          <w:rFonts w:ascii="Times New Roman" w:eastAsia="標楷體" w:hAnsi="Times New Roman" w:cs="Times New Roman"/>
          <w:sz w:val="20"/>
        </w:rPr>
        <w:t>1041103090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065C94F7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106.01.12 105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6</w:t>
      </w:r>
      <w:r w:rsidRPr="00DE2509">
        <w:rPr>
          <w:rFonts w:ascii="Times New Roman" w:eastAsia="標楷體" w:hAnsi="Times New Roman" w:cs="Times New Roman"/>
          <w:sz w:val="20"/>
        </w:rPr>
        <w:t>次行政會議審議通過</w:t>
      </w:r>
    </w:p>
    <w:p w14:paraId="28CB889F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106.07.24 105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12</w:t>
      </w:r>
      <w:r w:rsidRPr="00DE2509">
        <w:rPr>
          <w:rFonts w:ascii="Times New Roman" w:eastAsia="標楷體" w:hAnsi="Times New Roman" w:cs="Times New Roman"/>
          <w:sz w:val="20"/>
        </w:rPr>
        <w:t>次行政會審議通過</w:t>
      </w:r>
    </w:p>
    <w:p w14:paraId="2344FAC7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/>
          <w:sz w:val="20"/>
        </w:rPr>
        <w:t>109.08.13 109</w:t>
      </w:r>
      <w:r w:rsidRPr="00DE2509">
        <w:rPr>
          <w:rFonts w:ascii="Times New Roman" w:eastAsia="標楷體" w:hAnsi="Times New Roman" w:cs="Times New Roman"/>
          <w:sz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</w:rPr>
        <w:t>1</w:t>
      </w:r>
      <w:r w:rsidRPr="00DE2509">
        <w:rPr>
          <w:rFonts w:ascii="Times New Roman" w:eastAsia="標楷體" w:hAnsi="Times New Roman" w:cs="Times New Roman"/>
          <w:sz w:val="20"/>
        </w:rPr>
        <w:t>次行政會議通過</w:t>
      </w:r>
    </w:p>
    <w:p w14:paraId="285574EB" w14:textId="77777777" w:rsidR="002C5006" w:rsidRPr="00DE2509" w:rsidRDefault="002C5006" w:rsidP="002C5006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E2509">
        <w:rPr>
          <w:rFonts w:ascii="Times New Roman" w:eastAsia="標楷體" w:hAnsi="Times New Roman" w:cs="Times New Roman" w:hint="eastAsia"/>
          <w:sz w:val="20"/>
        </w:rPr>
        <w:t>109.09.10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r w:rsidRPr="00DE2509">
        <w:rPr>
          <w:rFonts w:ascii="Times New Roman" w:eastAsia="標楷體" w:hAnsi="Times New Roman" w:cs="Times New Roman"/>
          <w:sz w:val="20"/>
        </w:rPr>
        <w:t>1091102890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</w:p>
    <w:p w14:paraId="71731FEE" w14:textId="3ADB4523" w:rsidR="002C5006" w:rsidRDefault="00270288" w:rsidP="00FC10D0">
      <w:pPr>
        <w:spacing w:line="0" w:lineRule="atLeast"/>
        <w:ind w:leftChars="1712" w:left="4961" w:hangingChars="426" w:hanging="852"/>
        <w:rPr>
          <w:rFonts w:ascii="Times New Roman" w:eastAsia="標楷體" w:hAnsi="Times New Roman" w:cs="Times New Roman"/>
          <w:sz w:val="20"/>
          <w:szCs w:val="20"/>
        </w:rPr>
      </w:pPr>
      <w:r w:rsidRPr="00DE2509">
        <w:rPr>
          <w:rFonts w:ascii="Times New Roman" w:eastAsia="標楷體" w:hAnsi="Times New Roman" w:cs="Times New Roman"/>
          <w:sz w:val="20"/>
          <w:szCs w:val="20"/>
        </w:rPr>
        <w:t>110.12.30 110</w:t>
      </w:r>
      <w:r w:rsidRPr="00DE2509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  <w:szCs w:val="20"/>
        </w:rPr>
        <w:t>5</w:t>
      </w:r>
      <w:r w:rsidRPr="00DE2509">
        <w:rPr>
          <w:rFonts w:ascii="Times New Roman" w:eastAsia="標楷體" w:hAnsi="Times New Roman" w:cs="Times New Roman"/>
          <w:sz w:val="20"/>
          <w:szCs w:val="20"/>
        </w:rPr>
        <w:t>次行政會議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通過，本次增訂第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點第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項條文，自中華民國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110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日起施行</w:t>
      </w:r>
    </w:p>
    <w:p w14:paraId="08F82FDA" w14:textId="7694F32B" w:rsidR="00FC10D0" w:rsidRPr="00DE2509" w:rsidRDefault="00FC10D0" w:rsidP="00270288">
      <w:pPr>
        <w:spacing w:afterLines="50" w:after="180" w:line="0" w:lineRule="atLeast"/>
        <w:ind w:leftChars="1712" w:left="4961" w:hangingChars="426" w:hanging="852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111.01.</w:t>
      </w:r>
      <w:r w:rsidR="00FD49F8">
        <w:rPr>
          <w:rFonts w:ascii="Times New Roman" w:eastAsia="標楷體" w:hAnsi="Times New Roman" w:cs="Times New Roman"/>
          <w:sz w:val="20"/>
          <w:szCs w:val="20"/>
        </w:rPr>
        <w:t>13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DE2509">
        <w:rPr>
          <w:rFonts w:ascii="Times New Roman" w:eastAsia="標楷體" w:hAnsi="Times New Roman" w:cs="Times New Roman"/>
          <w:sz w:val="20"/>
        </w:rPr>
        <w:t>高醫國際字第</w:t>
      </w:r>
      <w:r w:rsidRPr="00DE2509"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111100113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  <w:r w:rsidR="00030656">
        <w:rPr>
          <w:rFonts w:ascii="Times New Roman" w:eastAsia="標楷體" w:hAnsi="Times New Roman" w:cs="Times New Roman" w:hint="eastAsia"/>
          <w:sz w:val="20"/>
        </w:rPr>
        <w:t>，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第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2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點第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3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項自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110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年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8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月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1</w:t>
      </w:r>
      <w:r w:rsidR="00030656" w:rsidRPr="00030656">
        <w:rPr>
          <w:rFonts w:ascii="Times New Roman" w:eastAsia="標楷體" w:hAnsi="Times New Roman" w:cs="Times New Roman" w:hint="eastAsia"/>
          <w:sz w:val="20"/>
        </w:rPr>
        <w:t>日起施行</w:t>
      </w:r>
    </w:p>
    <w:tbl>
      <w:tblPr>
        <w:tblStyle w:val="a6"/>
        <w:tblW w:w="10629" w:type="dxa"/>
        <w:jc w:val="center"/>
        <w:tblLayout w:type="fixed"/>
        <w:tblLook w:val="04A0" w:firstRow="1" w:lastRow="0" w:firstColumn="1" w:lastColumn="0" w:noHBand="0" w:noVBand="1"/>
      </w:tblPr>
      <w:tblGrid>
        <w:gridCol w:w="4379"/>
        <w:gridCol w:w="4405"/>
        <w:gridCol w:w="1845"/>
      </w:tblGrid>
      <w:tr w:rsidR="00DE2509" w:rsidRPr="00DE2509" w14:paraId="6DA960C5" w14:textId="77777777" w:rsidTr="00C97BC7">
        <w:trPr>
          <w:tblHeader/>
          <w:jc w:val="center"/>
        </w:trPr>
        <w:tc>
          <w:tcPr>
            <w:tcW w:w="4379" w:type="dxa"/>
          </w:tcPr>
          <w:p w14:paraId="689CCF04" w14:textId="77777777" w:rsidR="002C5006" w:rsidRPr="00DE2509" w:rsidRDefault="002C5006" w:rsidP="00C97B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 w:hint="eastAsia"/>
              </w:rPr>
              <w:t>修正條文</w:t>
            </w:r>
          </w:p>
        </w:tc>
        <w:tc>
          <w:tcPr>
            <w:tcW w:w="4405" w:type="dxa"/>
          </w:tcPr>
          <w:p w14:paraId="62BEB979" w14:textId="77777777" w:rsidR="002C5006" w:rsidRPr="00DE2509" w:rsidRDefault="002C5006" w:rsidP="00C97B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 w:hint="eastAsia"/>
              </w:rPr>
              <w:t>現行</w:t>
            </w:r>
            <w:r w:rsidRPr="00DE2509">
              <w:rPr>
                <w:rFonts w:ascii="Times New Roman" w:eastAsia="標楷體" w:hAnsi="Times New Roman" w:cs="Times New Roman"/>
              </w:rPr>
              <w:t>條文</w:t>
            </w:r>
          </w:p>
        </w:tc>
        <w:tc>
          <w:tcPr>
            <w:tcW w:w="1845" w:type="dxa"/>
          </w:tcPr>
          <w:p w14:paraId="49DE3BCF" w14:textId="77777777" w:rsidR="002C5006" w:rsidRPr="00DE2509" w:rsidRDefault="002C5006" w:rsidP="00C97B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E2509" w:rsidRPr="00DE2509" w14:paraId="75455D1C" w14:textId="77777777" w:rsidTr="00C97BC7">
        <w:trPr>
          <w:jc w:val="center"/>
        </w:trPr>
        <w:tc>
          <w:tcPr>
            <w:tcW w:w="4379" w:type="dxa"/>
          </w:tcPr>
          <w:p w14:paraId="15F246FA" w14:textId="77777777" w:rsidR="002C5006" w:rsidRPr="00DE2509" w:rsidRDefault="002C5006" w:rsidP="00C97BC7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 w:hint="eastAsia"/>
              </w:rPr>
              <w:t>同現行規定</w:t>
            </w:r>
          </w:p>
        </w:tc>
        <w:tc>
          <w:tcPr>
            <w:tcW w:w="4405" w:type="dxa"/>
          </w:tcPr>
          <w:p w14:paraId="0A999D65" w14:textId="77777777" w:rsidR="002C5006" w:rsidRPr="00DE2509" w:rsidRDefault="002C5006" w:rsidP="00C97BC7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一、本校為推動國際化，吸引優秀外國學生到校就讀，依本校「外國學生招生規定」第十六條規定，訂定本要點。</w:t>
            </w:r>
          </w:p>
        </w:tc>
        <w:tc>
          <w:tcPr>
            <w:tcW w:w="1845" w:type="dxa"/>
          </w:tcPr>
          <w:p w14:paraId="4237E47D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 w:hint="eastAsia"/>
              </w:rPr>
              <w:t>本點未修正</w:t>
            </w:r>
          </w:p>
        </w:tc>
      </w:tr>
      <w:tr w:rsidR="00DE2509" w:rsidRPr="00DE2509" w14:paraId="006EF8F5" w14:textId="77777777" w:rsidTr="00C97BC7">
        <w:trPr>
          <w:jc w:val="center"/>
        </w:trPr>
        <w:tc>
          <w:tcPr>
            <w:tcW w:w="4379" w:type="dxa"/>
          </w:tcPr>
          <w:p w14:paraId="0111E2E0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 w:hint="eastAsia"/>
              </w:rPr>
              <w:t>二、</w:t>
            </w:r>
            <w:r w:rsidRPr="00DE2509">
              <w:rPr>
                <w:rFonts w:ascii="Times New Roman" w:eastAsia="標楷體" w:hAnsi="Times New Roman" w:cs="Times New Roman"/>
              </w:rPr>
              <w:t>申請資格：</w:t>
            </w:r>
          </w:p>
          <w:p w14:paraId="26396DD7" w14:textId="77777777" w:rsidR="002C5006" w:rsidRPr="00DE2509" w:rsidRDefault="002C5006" w:rsidP="00C97BC7">
            <w:pPr>
              <w:ind w:leftChars="190" w:left="881" w:hangingChars="177" w:hanging="425"/>
              <w:jc w:val="both"/>
              <w:rPr>
                <w:rFonts w:eastAsia="標楷體"/>
              </w:rPr>
            </w:pPr>
            <w:r w:rsidRPr="00DE2509">
              <w:rPr>
                <w:rFonts w:eastAsia="標楷體" w:hint="eastAsia"/>
              </w:rPr>
              <w:t>(</w:t>
            </w:r>
            <w:r w:rsidRPr="00DE2509">
              <w:rPr>
                <w:rFonts w:eastAsia="標楷體" w:hint="eastAsia"/>
              </w:rPr>
              <w:t>一</w:t>
            </w:r>
            <w:r w:rsidRPr="00DE2509">
              <w:rPr>
                <w:rFonts w:eastAsia="標楷體" w:hint="eastAsia"/>
              </w:rPr>
              <w:t>)</w:t>
            </w:r>
            <w:r w:rsidRPr="00DE2509">
              <w:rPr>
                <w:rFonts w:eastAsia="標楷體"/>
              </w:rPr>
              <w:t>本要點所稱外國學生，係指依本校「外國學生招生規定」所定之學生。</w:t>
            </w:r>
          </w:p>
          <w:p w14:paraId="04378902" w14:textId="77777777" w:rsidR="002C5006" w:rsidRPr="00DE2509" w:rsidRDefault="002C5006" w:rsidP="00C97BC7">
            <w:pPr>
              <w:ind w:leftChars="190" w:left="881" w:hangingChars="177" w:hanging="425"/>
              <w:jc w:val="both"/>
              <w:rPr>
                <w:rFonts w:eastAsia="標楷體"/>
              </w:rPr>
            </w:pPr>
            <w:r w:rsidRPr="00DE2509">
              <w:rPr>
                <w:rFonts w:eastAsia="標楷體" w:hint="eastAsia"/>
              </w:rPr>
              <w:t>(</w:t>
            </w:r>
            <w:r w:rsidRPr="00DE2509">
              <w:rPr>
                <w:rFonts w:eastAsia="標楷體" w:hint="eastAsia"/>
              </w:rPr>
              <w:t>二</w:t>
            </w:r>
            <w:r w:rsidRPr="00DE2509">
              <w:rPr>
                <w:rFonts w:eastAsia="標楷體" w:hint="eastAsia"/>
              </w:rPr>
              <w:t>)</w:t>
            </w:r>
            <w:r w:rsidRPr="00DE2509">
              <w:rPr>
                <w:rFonts w:eastAsia="標楷體"/>
              </w:rPr>
              <w:t>凡申請優秀外國學生校內獎助學金</w:t>
            </w:r>
            <w:r w:rsidRPr="00DE2509">
              <w:rPr>
                <w:rFonts w:eastAsia="標楷體"/>
              </w:rPr>
              <w:t>(</w:t>
            </w:r>
            <w:r w:rsidRPr="00DE2509">
              <w:rPr>
                <w:rFonts w:eastAsia="標楷體"/>
              </w:rPr>
              <w:t>以下簡稱本獎助學金</w:t>
            </w:r>
            <w:r w:rsidRPr="00DE2509">
              <w:rPr>
                <w:rFonts w:eastAsia="標楷體"/>
              </w:rPr>
              <w:t>)</w:t>
            </w:r>
            <w:r w:rsidRPr="00DE2509">
              <w:rPr>
                <w:rFonts w:eastAsia="標楷體"/>
              </w:rPr>
              <w:t>者，應於出國前先在母國申請我政府機關核發之臺灣獎學金</w:t>
            </w:r>
            <w:r w:rsidRPr="00DE2509">
              <w:rPr>
                <w:rFonts w:eastAsia="標楷體"/>
              </w:rPr>
              <w:t>(</w:t>
            </w:r>
            <w:r w:rsidRPr="00DE2509">
              <w:rPr>
                <w:rFonts w:eastAsia="標楷體"/>
              </w:rPr>
              <w:t>該地區若無臺灣獎學金者除外</w:t>
            </w:r>
            <w:r w:rsidRPr="00DE2509">
              <w:rPr>
                <w:rFonts w:eastAsia="標楷體"/>
              </w:rPr>
              <w:t>)</w:t>
            </w:r>
            <w:r w:rsidRPr="00DE2509">
              <w:rPr>
                <w:rFonts w:eastAsia="標楷體"/>
              </w:rPr>
              <w:t>，俟確定未通過或無法申請時，再依本要點之規定提出申請。</w:t>
            </w:r>
          </w:p>
          <w:p w14:paraId="618FBDAC" w14:textId="77777777" w:rsidR="002C5006" w:rsidRPr="00DE2509" w:rsidRDefault="002C5006" w:rsidP="00C97BC7">
            <w:pPr>
              <w:ind w:leftChars="190" w:left="881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eastAsia="標楷體" w:hint="eastAsia"/>
                <w:u w:val="single"/>
              </w:rPr>
              <w:t>(</w:t>
            </w:r>
            <w:r w:rsidRPr="00DE2509">
              <w:rPr>
                <w:rFonts w:eastAsia="標楷體" w:hint="eastAsia"/>
                <w:u w:val="single"/>
              </w:rPr>
              <w:t>三</w:t>
            </w:r>
            <w:r w:rsidRPr="00DE2509">
              <w:rPr>
                <w:rFonts w:eastAsia="標楷體" w:hint="eastAsia"/>
                <w:u w:val="single"/>
              </w:rPr>
              <w:t>)</w:t>
            </w:r>
            <w:r w:rsidRPr="00DE2509">
              <w:rPr>
                <w:rFonts w:eastAsia="標楷體"/>
              </w:rPr>
              <w:t>當年度已獲臺灣獎學金或教育部華語文獎學金者，不得重複申請本獎助學金</w:t>
            </w:r>
            <w:r w:rsidRPr="00DE2509">
              <w:rPr>
                <w:rFonts w:eastAsia="標楷體" w:hint="eastAsia"/>
                <w:u w:val="single"/>
              </w:rPr>
              <w:t>，但因</w:t>
            </w:r>
            <w:r w:rsidRPr="00DE2509">
              <w:rPr>
                <w:rFonts w:ascii="Times New Roman" w:eastAsia="標楷體" w:hAnsi="Times New Roman" w:cs="Times New Roman" w:hint="eastAsia"/>
                <w:u w:val="single"/>
              </w:rPr>
              <w:t>不可抗力或論文因素，需於境外停留致無法受領政府獎學金者不在此限</w:t>
            </w:r>
            <w:r w:rsidRPr="00DE2509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4405" w:type="dxa"/>
          </w:tcPr>
          <w:p w14:paraId="626C4A8F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二、申請資格：</w:t>
            </w:r>
          </w:p>
          <w:p w14:paraId="6F7534A6" w14:textId="77777777" w:rsidR="002C5006" w:rsidRPr="00DE2509" w:rsidRDefault="002C5006" w:rsidP="002C5006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本要點所稱外國學生，係指依本校「外國學生招生規定」所定之學生。</w:t>
            </w:r>
          </w:p>
          <w:p w14:paraId="7E71C94D" w14:textId="77777777" w:rsidR="002C5006" w:rsidRPr="00DE2509" w:rsidRDefault="002C5006" w:rsidP="002C5006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凡申請優秀外國學生校內獎助學金</w:t>
            </w:r>
            <w:r w:rsidRPr="00DE2509">
              <w:rPr>
                <w:rFonts w:eastAsia="標楷體"/>
              </w:rPr>
              <w:t>(</w:t>
            </w:r>
            <w:r w:rsidRPr="00DE2509">
              <w:rPr>
                <w:rFonts w:eastAsia="標楷體"/>
              </w:rPr>
              <w:t>以下簡稱本獎助學金</w:t>
            </w:r>
            <w:r w:rsidRPr="00DE2509">
              <w:rPr>
                <w:rFonts w:eastAsia="標楷體"/>
              </w:rPr>
              <w:t>)</w:t>
            </w:r>
            <w:r w:rsidRPr="00DE2509">
              <w:rPr>
                <w:rFonts w:eastAsia="標楷體"/>
              </w:rPr>
              <w:t>者，應於出國前先在母國申請我政府機關核發之臺灣獎學金</w:t>
            </w:r>
            <w:r w:rsidRPr="00DE2509">
              <w:rPr>
                <w:rFonts w:eastAsia="標楷體"/>
              </w:rPr>
              <w:t>(</w:t>
            </w:r>
            <w:r w:rsidRPr="00DE2509">
              <w:rPr>
                <w:rFonts w:eastAsia="標楷體"/>
              </w:rPr>
              <w:t>該地區若無臺灣獎學金者除外</w:t>
            </w:r>
            <w:r w:rsidRPr="00DE2509">
              <w:rPr>
                <w:rFonts w:eastAsia="標楷體"/>
              </w:rPr>
              <w:t>)</w:t>
            </w:r>
            <w:r w:rsidRPr="00DE2509">
              <w:rPr>
                <w:rFonts w:eastAsia="標楷體"/>
              </w:rPr>
              <w:t>，俟確定未通過或無法申請時，再依本要點之規定提出申請。</w:t>
            </w:r>
            <w:r w:rsidRPr="00DE2509">
              <w:rPr>
                <w:rFonts w:eastAsia="標楷體"/>
                <w:u w:val="single"/>
              </w:rPr>
              <w:t>若</w:t>
            </w:r>
            <w:r w:rsidRPr="00DE2509">
              <w:rPr>
                <w:rFonts w:eastAsia="標楷體"/>
              </w:rPr>
              <w:t>當年度已獲臺灣獎學金或教育部華語文獎學金者，不得重複申請本獎助學金。</w:t>
            </w:r>
          </w:p>
        </w:tc>
        <w:tc>
          <w:tcPr>
            <w:tcW w:w="1845" w:type="dxa"/>
          </w:tcPr>
          <w:p w14:paraId="0AE2C204" w14:textId="77777777" w:rsidR="00F0487C" w:rsidRPr="00DE2509" w:rsidRDefault="00F0487C" w:rsidP="00F0487C">
            <w:pPr>
              <w:pStyle w:val="a4"/>
              <w:numPr>
                <w:ilvl w:val="1"/>
                <w:numId w:val="15"/>
              </w:numPr>
              <w:ind w:leftChars="0" w:left="313" w:hanging="283"/>
              <w:rPr>
                <w:rFonts w:ascii="Times New Roman" w:eastAsia="標楷體" w:hAnsi="Times New Roman"/>
              </w:rPr>
            </w:pPr>
            <w:r w:rsidRPr="00DE2509">
              <w:rPr>
                <w:rFonts w:eastAsia="標楷體" w:hint="eastAsia"/>
              </w:rPr>
              <w:t>鑑於受領政府獎學金之學生多以獎學金為主要生活費來源，若無所支應，恐致困頓而影響生活及學業，故新增第三項此類學生之申請資格。</w:t>
            </w:r>
          </w:p>
          <w:p w14:paraId="53D729E4" w14:textId="3839BB8A" w:rsidR="00B45319" w:rsidRPr="00DE2509" w:rsidRDefault="00F0487C" w:rsidP="00F0487C">
            <w:pPr>
              <w:pStyle w:val="a4"/>
              <w:numPr>
                <w:ilvl w:val="1"/>
                <w:numId w:val="15"/>
              </w:numPr>
              <w:ind w:leftChars="0" w:left="313" w:hanging="283"/>
              <w:rPr>
                <w:rFonts w:ascii="Times New Roman" w:eastAsia="標楷體" w:hAnsi="Times New Roman"/>
              </w:rPr>
            </w:pPr>
            <w:r w:rsidRPr="00DE2509">
              <w:rPr>
                <w:rFonts w:eastAsia="標楷體" w:hint="eastAsia"/>
              </w:rPr>
              <w:t>為及時補助受疫情影響之學生，第三項修正自</w:t>
            </w:r>
            <w:r w:rsidRPr="00DE2509">
              <w:rPr>
                <w:rFonts w:eastAsia="標楷體" w:hint="eastAsia"/>
              </w:rPr>
              <w:t>110</w:t>
            </w:r>
            <w:r w:rsidRPr="00DE2509">
              <w:rPr>
                <w:rFonts w:eastAsia="標楷體" w:hint="eastAsia"/>
              </w:rPr>
              <w:t>年</w:t>
            </w:r>
            <w:r w:rsidRPr="00DE2509">
              <w:rPr>
                <w:rFonts w:eastAsia="標楷體" w:hint="eastAsia"/>
              </w:rPr>
              <w:t>8</w:t>
            </w:r>
            <w:r w:rsidRPr="00DE2509">
              <w:rPr>
                <w:rFonts w:eastAsia="標楷體" w:hint="eastAsia"/>
              </w:rPr>
              <w:t>月</w:t>
            </w:r>
            <w:r w:rsidRPr="00DE2509">
              <w:rPr>
                <w:rFonts w:eastAsia="標楷體" w:hint="eastAsia"/>
              </w:rPr>
              <w:lastRenderedPageBreak/>
              <w:t>1</w:t>
            </w:r>
            <w:r w:rsidRPr="00DE2509">
              <w:rPr>
                <w:rFonts w:eastAsia="標楷體" w:hint="eastAsia"/>
              </w:rPr>
              <w:t>日起施行。</w:t>
            </w:r>
          </w:p>
        </w:tc>
      </w:tr>
      <w:tr w:rsidR="00DE2509" w:rsidRPr="00DE2509" w14:paraId="6C6090D4" w14:textId="77777777" w:rsidTr="00C97BC7">
        <w:trPr>
          <w:jc w:val="center"/>
        </w:trPr>
        <w:tc>
          <w:tcPr>
            <w:tcW w:w="4379" w:type="dxa"/>
          </w:tcPr>
          <w:p w14:paraId="3C517C69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lastRenderedPageBreak/>
              <w:t>同現行規定</w:t>
            </w:r>
          </w:p>
        </w:tc>
        <w:tc>
          <w:tcPr>
            <w:tcW w:w="4405" w:type="dxa"/>
          </w:tcPr>
          <w:p w14:paraId="1D1EA4D6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三、申請方式：</w:t>
            </w:r>
          </w:p>
          <w:p w14:paraId="3BA658C5" w14:textId="77777777" w:rsidR="002C5006" w:rsidRPr="00DE2509" w:rsidRDefault="002C5006" w:rsidP="002C5006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新生：欲申請本獎助學金者，須於申請就讀本校時，一併檢附本獎助學金申請表提出申請。</w:t>
            </w:r>
          </w:p>
          <w:p w14:paraId="77A84BCA" w14:textId="77777777" w:rsidR="002C5006" w:rsidRPr="00DE2509" w:rsidRDefault="002C5006" w:rsidP="002C5006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舊生：檢附下列文件，於公告申請期間內提出申請。</w:t>
            </w:r>
          </w:p>
          <w:p w14:paraId="0E707681" w14:textId="77777777" w:rsidR="002C5006" w:rsidRPr="00DE2509" w:rsidRDefault="002C5006" w:rsidP="002C5006">
            <w:pPr>
              <w:pStyle w:val="a4"/>
              <w:numPr>
                <w:ilvl w:val="1"/>
                <w:numId w:val="11"/>
              </w:numPr>
              <w:ind w:leftChars="0" w:left="1105" w:hanging="225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申請表。</w:t>
            </w:r>
          </w:p>
          <w:p w14:paraId="0B7ED88E" w14:textId="77777777" w:rsidR="002C5006" w:rsidRPr="00DE2509" w:rsidRDefault="002C5006" w:rsidP="002C5006">
            <w:pPr>
              <w:pStyle w:val="a4"/>
              <w:numPr>
                <w:ilvl w:val="1"/>
                <w:numId w:val="11"/>
              </w:numPr>
              <w:ind w:leftChars="0" w:left="1105" w:hanging="225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在學期間成績單</w:t>
            </w:r>
            <w:r w:rsidRPr="00DE2509">
              <w:rPr>
                <w:rFonts w:eastAsia="標楷體"/>
              </w:rPr>
              <w:t>(</w:t>
            </w:r>
            <w:r w:rsidRPr="00DE2509">
              <w:rPr>
                <w:rFonts w:eastAsia="標楷體"/>
              </w:rPr>
              <w:t>須顯示班級排名</w:t>
            </w:r>
            <w:r w:rsidRPr="00DE2509">
              <w:rPr>
                <w:rFonts w:eastAsia="標楷體"/>
              </w:rPr>
              <w:t>)</w:t>
            </w:r>
            <w:r w:rsidRPr="00DE2509">
              <w:rPr>
                <w:rFonts w:eastAsia="標楷體"/>
              </w:rPr>
              <w:t>。</w:t>
            </w:r>
          </w:p>
          <w:p w14:paraId="1C468113" w14:textId="77777777" w:rsidR="002C5006" w:rsidRPr="00DE2509" w:rsidRDefault="002C5006" w:rsidP="002C5006">
            <w:pPr>
              <w:pStyle w:val="a4"/>
              <w:numPr>
                <w:ilvl w:val="1"/>
                <w:numId w:val="11"/>
              </w:numPr>
              <w:ind w:leftChars="0" w:left="1105" w:hanging="225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推薦信二封。</w:t>
            </w:r>
          </w:p>
          <w:p w14:paraId="57D2864D" w14:textId="77777777" w:rsidR="002C5006" w:rsidRPr="00DE2509" w:rsidRDefault="002C5006" w:rsidP="002C5006">
            <w:pPr>
              <w:pStyle w:val="a4"/>
              <w:numPr>
                <w:ilvl w:val="1"/>
                <w:numId w:val="11"/>
              </w:numPr>
              <w:ind w:leftChars="0" w:left="1105" w:hanging="225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其他輔助或有利於審查之文件。</w:t>
            </w:r>
          </w:p>
        </w:tc>
        <w:tc>
          <w:tcPr>
            <w:tcW w:w="1845" w:type="dxa"/>
          </w:tcPr>
          <w:p w14:paraId="42770DFE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本點未修正</w:t>
            </w:r>
          </w:p>
        </w:tc>
      </w:tr>
      <w:tr w:rsidR="00DE2509" w:rsidRPr="00DE2509" w14:paraId="5027D6C4" w14:textId="77777777" w:rsidTr="00C97BC7">
        <w:trPr>
          <w:jc w:val="center"/>
        </w:trPr>
        <w:tc>
          <w:tcPr>
            <w:tcW w:w="4379" w:type="dxa"/>
          </w:tcPr>
          <w:p w14:paraId="4FA100C3" w14:textId="77777777" w:rsidR="002C5006" w:rsidRPr="00DE2509" w:rsidRDefault="002C5006" w:rsidP="00C97BC7">
            <w:pPr>
              <w:jc w:val="both"/>
            </w:pPr>
            <w:r w:rsidRPr="00DE2509">
              <w:rPr>
                <w:rFonts w:ascii="Times New Roman" w:eastAsia="標楷體" w:hAnsi="Times New Roman" w:cs="Times New Roman" w:hint="eastAsia"/>
              </w:rPr>
              <w:t>同現行規定</w:t>
            </w:r>
          </w:p>
        </w:tc>
        <w:tc>
          <w:tcPr>
            <w:tcW w:w="4405" w:type="dxa"/>
          </w:tcPr>
          <w:p w14:paraId="6EA71A78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四、獎助內容：</w:t>
            </w:r>
          </w:p>
          <w:p w14:paraId="1BAF616F" w14:textId="77777777" w:rsidR="002C5006" w:rsidRPr="00DE2509" w:rsidRDefault="002C5006" w:rsidP="002C5006">
            <w:pPr>
              <w:pStyle w:val="a4"/>
              <w:numPr>
                <w:ilvl w:val="0"/>
                <w:numId w:val="16"/>
              </w:numPr>
              <w:ind w:leftChars="0" w:left="982" w:hanging="502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A</w:t>
            </w:r>
            <w:r w:rsidRPr="00DE2509">
              <w:rPr>
                <w:rFonts w:eastAsia="標楷體"/>
              </w:rPr>
              <w:t>類獎助學金：本校博士班外國學生提出申請。受獎生可獲得該學年學雜費同額獎學金、該學年住宿費獎學金、每月新台幣一萬元獎助學金。</w:t>
            </w:r>
          </w:p>
          <w:p w14:paraId="3239B245" w14:textId="77777777" w:rsidR="002C5006" w:rsidRPr="00DE2509" w:rsidRDefault="002C5006" w:rsidP="002C5006">
            <w:pPr>
              <w:pStyle w:val="a4"/>
              <w:numPr>
                <w:ilvl w:val="0"/>
                <w:numId w:val="16"/>
              </w:numPr>
              <w:ind w:leftChars="0" w:left="982" w:hanging="502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B</w:t>
            </w:r>
            <w:r w:rsidRPr="00DE2509">
              <w:rPr>
                <w:rFonts w:eastAsia="標楷體"/>
              </w:rPr>
              <w:t>類獎助學金：本校碩士班或未獲</w:t>
            </w:r>
            <w:r w:rsidRPr="00DE2509">
              <w:rPr>
                <w:rFonts w:eastAsia="標楷體"/>
              </w:rPr>
              <w:t>A</w:t>
            </w:r>
            <w:r w:rsidRPr="00DE2509">
              <w:rPr>
                <w:rFonts w:eastAsia="標楷體"/>
              </w:rPr>
              <w:t>類獎助學金之博士班外國學生提出申請。受獎生可獲得該學年學雜費同額獎學金、該學年住宿費獎學金。</w:t>
            </w:r>
          </w:p>
          <w:p w14:paraId="6A78DDD3" w14:textId="77777777" w:rsidR="002C5006" w:rsidRPr="00DE2509" w:rsidRDefault="002C5006" w:rsidP="002C5006">
            <w:pPr>
              <w:pStyle w:val="a4"/>
              <w:numPr>
                <w:ilvl w:val="0"/>
                <w:numId w:val="16"/>
              </w:numPr>
              <w:ind w:leftChars="0" w:left="982" w:hanging="502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C</w:t>
            </w:r>
            <w:r w:rsidRPr="00DE2509">
              <w:rPr>
                <w:rFonts w:eastAsia="標楷體"/>
              </w:rPr>
              <w:t>類獎助學金：本校大學部外國學生或未獲</w:t>
            </w:r>
            <w:r w:rsidRPr="00DE2509">
              <w:rPr>
                <w:rFonts w:eastAsia="標楷體"/>
              </w:rPr>
              <w:t>A</w:t>
            </w:r>
            <w:r w:rsidRPr="00DE2509">
              <w:rPr>
                <w:rFonts w:eastAsia="標楷體"/>
              </w:rPr>
              <w:t>、</w:t>
            </w:r>
            <w:r w:rsidRPr="00DE2509">
              <w:rPr>
                <w:rFonts w:eastAsia="標楷體"/>
              </w:rPr>
              <w:t>B</w:t>
            </w:r>
            <w:r w:rsidRPr="00DE2509">
              <w:rPr>
                <w:rFonts w:eastAsia="標楷體"/>
              </w:rPr>
              <w:t>類獎助學金外國學生提出申請。受獎生可獲得該學年學雜費同額獎學金。上述住宿費獎學金，以當年度本校宿舍</w:t>
            </w:r>
            <w:r w:rsidRPr="00DE2509">
              <w:rPr>
                <w:rFonts w:eastAsia="標楷體"/>
              </w:rPr>
              <w:t>AB</w:t>
            </w:r>
            <w:r w:rsidRPr="00DE2509">
              <w:rPr>
                <w:rFonts w:eastAsia="標楷體"/>
              </w:rPr>
              <w:t>館四人房收費價格為上限。住校內者，依該學年註冊單住宿費收費金額，核實發給住宿費獎學金，超過獎學金支付上限之金額，由學生自行負擔；住校外者，需於開學日起一個月內，檢附租屋證明或合約繳交至國際事務處</w:t>
            </w:r>
            <w:r w:rsidRPr="00DE2509">
              <w:rPr>
                <w:rFonts w:eastAsia="標楷體"/>
              </w:rPr>
              <w:t>(</w:t>
            </w:r>
            <w:r w:rsidRPr="00DE2509">
              <w:rPr>
                <w:rFonts w:eastAsia="標楷體"/>
              </w:rPr>
              <w:t>以下簡</w:t>
            </w:r>
            <w:r w:rsidRPr="00DE2509">
              <w:rPr>
                <w:rFonts w:eastAsia="標楷體"/>
              </w:rPr>
              <w:lastRenderedPageBreak/>
              <w:t>稱本處</w:t>
            </w:r>
            <w:r w:rsidRPr="00DE2509">
              <w:rPr>
                <w:rFonts w:eastAsia="標楷體"/>
              </w:rPr>
              <w:t>)</w:t>
            </w:r>
            <w:r w:rsidRPr="00DE2509">
              <w:rPr>
                <w:rFonts w:eastAsia="標楷體"/>
              </w:rPr>
              <w:t>，經查核通過後，得領取該學期住宿費獎學金。</w:t>
            </w:r>
          </w:p>
        </w:tc>
        <w:tc>
          <w:tcPr>
            <w:tcW w:w="1845" w:type="dxa"/>
          </w:tcPr>
          <w:p w14:paraId="39E2E2E9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lastRenderedPageBreak/>
              <w:t>本點未修正</w:t>
            </w:r>
          </w:p>
        </w:tc>
      </w:tr>
      <w:tr w:rsidR="00DE2509" w:rsidRPr="00DE2509" w14:paraId="0A979AFA" w14:textId="77777777" w:rsidTr="00C97BC7">
        <w:trPr>
          <w:jc w:val="center"/>
        </w:trPr>
        <w:tc>
          <w:tcPr>
            <w:tcW w:w="4379" w:type="dxa"/>
          </w:tcPr>
          <w:p w14:paraId="2366FA0B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五、補助期限：</w:t>
            </w:r>
          </w:p>
          <w:p w14:paraId="40932D7F" w14:textId="77777777" w:rsidR="002C5006" w:rsidRPr="00DE2509" w:rsidRDefault="002C5006" w:rsidP="002C5006">
            <w:pPr>
              <w:pStyle w:val="a4"/>
              <w:numPr>
                <w:ilvl w:val="1"/>
                <w:numId w:val="17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 xml:space="preserve">大學部學生自入學起至多四年。　</w:t>
            </w:r>
          </w:p>
          <w:p w14:paraId="69452F23" w14:textId="77777777" w:rsidR="002C5006" w:rsidRPr="00DE2509" w:rsidRDefault="002C5006" w:rsidP="002C5006">
            <w:pPr>
              <w:pStyle w:val="a4"/>
              <w:numPr>
                <w:ilvl w:val="1"/>
                <w:numId w:val="17"/>
              </w:numPr>
              <w:ind w:leftChars="0"/>
            </w:pPr>
            <w:r w:rsidRPr="00DE2509">
              <w:rPr>
                <w:rFonts w:eastAsia="標楷體"/>
              </w:rPr>
              <w:t>碩士生自入學起至多二年、博士生自入學起至多四年。</w:t>
            </w:r>
          </w:p>
        </w:tc>
        <w:tc>
          <w:tcPr>
            <w:tcW w:w="4405" w:type="dxa"/>
          </w:tcPr>
          <w:p w14:paraId="1E2E2EEE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五、補助期限：</w:t>
            </w:r>
          </w:p>
          <w:p w14:paraId="6CCB1270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 xml:space="preserve">    </w:t>
            </w:r>
            <w:r w:rsidRPr="00DE2509">
              <w:rPr>
                <w:rFonts w:ascii="Times New Roman" w:eastAsia="標楷體" w:hAnsi="Times New Roman" w:cs="Times New Roman"/>
              </w:rPr>
              <w:t xml:space="preserve">大學部學生自入學起至多四年。　</w:t>
            </w:r>
          </w:p>
          <w:p w14:paraId="458F3272" w14:textId="77777777" w:rsidR="002C5006" w:rsidRPr="00DE2509" w:rsidRDefault="002C5006" w:rsidP="00C97BC7">
            <w:pPr>
              <w:ind w:left="468" w:hangingChars="195" w:hanging="468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 xml:space="preserve">    </w:t>
            </w:r>
            <w:r w:rsidRPr="00DE2509">
              <w:rPr>
                <w:rFonts w:ascii="Times New Roman" w:eastAsia="標楷體" w:hAnsi="Times New Roman" w:cs="Times New Roman"/>
              </w:rPr>
              <w:t>碩士生自入學起至多二年、博士生自入學起至多四年。</w:t>
            </w:r>
          </w:p>
        </w:tc>
        <w:tc>
          <w:tcPr>
            <w:tcW w:w="1845" w:type="dxa"/>
          </w:tcPr>
          <w:p w14:paraId="218F1EA6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修正項次。</w:t>
            </w:r>
          </w:p>
        </w:tc>
      </w:tr>
      <w:tr w:rsidR="00DE2509" w:rsidRPr="00DE2509" w14:paraId="3D94D947" w14:textId="77777777" w:rsidTr="00C97BC7">
        <w:trPr>
          <w:jc w:val="center"/>
        </w:trPr>
        <w:tc>
          <w:tcPr>
            <w:tcW w:w="4379" w:type="dxa"/>
          </w:tcPr>
          <w:p w14:paraId="75212609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六、審核程序：</w:t>
            </w:r>
          </w:p>
          <w:p w14:paraId="13BD1079" w14:textId="77777777" w:rsidR="002C5006" w:rsidRPr="00DE2509" w:rsidRDefault="002C5006" w:rsidP="002C500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第一學年：凡申請就讀本校之外國新生，經本校外國學生招生委員會審核通過錄取後，由本處彙整提交至國際學術交流委員會，依各年度所編經費，擇優核定名單及金額。</w:t>
            </w:r>
          </w:p>
          <w:p w14:paraId="572DA655" w14:textId="77777777" w:rsidR="002C5006" w:rsidRPr="00DE2509" w:rsidRDefault="002C5006" w:rsidP="002C5006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第二學年起：申請者須依前一學年學業及操行成績向本處提出申請，經審查通過者，由國際學術交流委員會審查學生獎助類別。其資格應符合：</w:t>
            </w:r>
          </w:p>
          <w:p w14:paraId="0D52E373" w14:textId="77777777" w:rsidR="002C5006" w:rsidRPr="00DE2509" w:rsidRDefault="002C5006" w:rsidP="002C5006">
            <w:pPr>
              <w:pStyle w:val="a4"/>
              <w:numPr>
                <w:ilvl w:val="1"/>
                <w:numId w:val="12"/>
              </w:numPr>
              <w:ind w:leftChars="0" w:left="1122" w:hanging="227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前學年修習科目無不及格，且前學年學業平均應達大學部最低七十分</w:t>
            </w:r>
            <w:r w:rsidRPr="00DE2509">
              <w:rPr>
                <w:rFonts w:eastAsia="標楷體"/>
              </w:rPr>
              <w:t>/</w:t>
            </w:r>
            <w:r w:rsidRPr="00DE2509">
              <w:rPr>
                <w:rFonts w:eastAsia="標楷體"/>
              </w:rPr>
              <w:t>研究所最低八十分。</w:t>
            </w:r>
          </w:p>
          <w:p w14:paraId="3FEC5AB7" w14:textId="77777777" w:rsidR="002C5006" w:rsidRPr="00DE2509" w:rsidRDefault="002C5006" w:rsidP="002C5006">
            <w:pPr>
              <w:pStyle w:val="a4"/>
              <w:numPr>
                <w:ilvl w:val="1"/>
                <w:numId w:val="12"/>
              </w:numPr>
              <w:ind w:leftChars="0" w:left="1122" w:hanging="227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操行成績八十分以上。</w:t>
            </w:r>
          </w:p>
          <w:p w14:paraId="6960F133" w14:textId="77777777" w:rsidR="002C5006" w:rsidRPr="00DE2509" w:rsidRDefault="002C5006" w:rsidP="00C97BC7">
            <w:pPr>
              <w:ind w:leftChars="245" w:left="1034" w:hangingChars="186" w:hanging="446"/>
              <w:jc w:val="both"/>
              <w:rPr>
                <w:rFonts w:eastAsia="標楷體"/>
                <w:u w:val="single"/>
              </w:rPr>
            </w:pPr>
            <w:r w:rsidRPr="00DE2509">
              <w:rPr>
                <w:rFonts w:ascii="Times New Roman" w:eastAsia="標楷體" w:hAnsi="Times New Roman" w:cs="Times New Roman"/>
                <w:u w:val="single"/>
              </w:rPr>
              <w:t>(</w:t>
            </w:r>
            <w:r w:rsidRPr="00DE2509">
              <w:rPr>
                <w:rFonts w:ascii="Times New Roman" w:eastAsia="標楷體" w:hAnsi="Times New Roman" w:cs="Times New Roman"/>
                <w:u w:val="single"/>
              </w:rPr>
              <w:t>三</w:t>
            </w:r>
            <w:r w:rsidRPr="00DE2509">
              <w:rPr>
                <w:rFonts w:ascii="Times New Roman" w:eastAsia="標楷體" w:hAnsi="Times New Roman" w:cs="Times New Roman"/>
                <w:u w:val="single"/>
              </w:rPr>
              <w:t>)</w:t>
            </w:r>
            <w:r w:rsidRPr="00DE2509">
              <w:rPr>
                <w:rFonts w:ascii="Times New Roman" w:eastAsia="標楷體" w:hAnsi="Times New Roman" w:cs="Times New Roman" w:hint="eastAsia"/>
                <w:u w:val="single"/>
              </w:rPr>
              <w:t>符合第二點第三項後段資格之學生</w:t>
            </w:r>
            <w:r w:rsidRPr="00DE2509">
              <w:rPr>
                <w:rFonts w:eastAsia="標楷體" w:hint="eastAsia"/>
                <w:u w:val="single"/>
              </w:rPr>
              <w:t>，得由該生所屬之系所提出申請</w:t>
            </w:r>
            <w:r w:rsidRPr="00DE2509">
              <w:rPr>
                <w:rFonts w:eastAsia="標楷體"/>
                <w:u w:val="single"/>
              </w:rPr>
              <w:t>本獎助學金</w:t>
            </w:r>
            <w:r w:rsidRPr="00DE2509">
              <w:rPr>
                <w:rFonts w:eastAsia="標楷體" w:hint="eastAsia"/>
                <w:u w:val="single"/>
              </w:rPr>
              <w:t>，</w:t>
            </w:r>
            <w:r w:rsidRPr="00DE2509">
              <w:rPr>
                <w:rFonts w:eastAsia="標楷體"/>
                <w:u w:val="single"/>
              </w:rPr>
              <w:t>由本處彙整提交至國際學術交流委員會，依各年度所編經費，核定名單及金額</w:t>
            </w:r>
            <w:r w:rsidRPr="00DE2509">
              <w:rPr>
                <w:rFonts w:eastAsia="標楷體" w:hint="eastAsia"/>
                <w:u w:val="single"/>
              </w:rPr>
              <w:t>，金額以每人每月新台幣一萬元為上限，每人核發期限以三個月為上限</w:t>
            </w:r>
            <w:r w:rsidRPr="00DE2509">
              <w:rPr>
                <w:rFonts w:eastAsia="標楷體"/>
                <w:u w:val="single"/>
              </w:rPr>
              <w:t>。</w:t>
            </w:r>
          </w:p>
        </w:tc>
        <w:tc>
          <w:tcPr>
            <w:tcW w:w="4405" w:type="dxa"/>
          </w:tcPr>
          <w:p w14:paraId="47121FBF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六、審核程序：</w:t>
            </w:r>
          </w:p>
          <w:p w14:paraId="1D58C3A5" w14:textId="77777777" w:rsidR="002C5006" w:rsidRPr="00DE2509" w:rsidRDefault="002C5006" w:rsidP="002C500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第一學年：凡申請就讀本校之外國新生，經本校外國學生招生委員會審核通過錄取後，由本處彙整提交</w:t>
            </w:r>
            <w:r w:rsidRPr="00DE2509">
              <w:rPr>
                <w:rFonts w:eastAsia="標楷體"/>
                <w:u w:val="single"/>
              </w:rPr>
              <w:t>送</w:t>
            </w:r>
            <w:r w:rsidRPr="00DE2509">
              <w:rPr>
                <w:rFonts w:eastAsia="標楷體"/>
              </w:rPr>
              <w:t>至國際學術交流委員會，依各年度所編經費，擇優核定名單及金額。</w:t>
            </w:r>
          </w:p>
          <w:p w14:paraId="715661F0" w14:textId="77777777" w:rsidR="002C5006" w:rsidRPr="00DE2509" w:rsidRDefault="002C5006" w:rsidP="002C5006">
            <w:pPr>
              <w:pStyle w:val="a4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第二學年起：申請者須依前一學年學業及操行成績向本處提出申請，經審查通過者，由國際學術交流委員會審查學生獎助類別。其資格應符合：</w:t>
            </w:r>
          </w:p>
          <w:p w14:paraId="19F81B97" w14:textId="77777777" w:rsidR="002C5006" w:rsidRPr="00DE2509" w:rsidRDefault="002C5006" w:rsidP="002C5006">
            <w:pPr>
              <w:pStyle w:val="a4"/>
              <w:numPr>
                <w:ilvl w:val="1"/>
                <w:numId w:val="18"/>
              </w:numPr>
              <w:ind w:leftChars="0" w:left="1122" w:hanging="227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前學年修習科目無不及格，且前學年學業平均應達大學部最低七十分</w:t>
            </w:r>
            <w:r w:rsidRPr="00DE2509">
              <w:rPr>
                <w:rFonts w:eastAsia="標楷體"/>
              </w:rPr>
              <w:t>/</w:t>
            </w:r>
            <w:r w:rsidRPr="00DE2509">
              <w:rPr>
                <w:rFonts w:eastAsia="標楷體"/>
              </w:rPr>
              <w:t>研究所最低八十分。</w:t>
            </w:r>
          </w:p>
          <w:p w14:paraId="5E473CCE" w14:textId="77777777" w:rsidR="002C5006" w:rsidRPr="00DE2509" w:rsidRDefault="002C5006" w:rsidP="002C5006">
            <w:pPr>
              <w:pStyle w:val="a4"/>
              <w:numPr>
                <w:ilvl w:val="1"/>
                <w:numId w:val="18"/>
              </w:numPr>
              <w:ind w:leftChars="0" w:left="1122" w:hanging="227"/>
              <w:jc w:val="both"/>
              <w:rPr>
                <w:rFonts w:eastAsia="標楷體"/>
              </w:rPr>
            </w:pPr>
            <w:r w:rsidRPr="00DE2509">
              <w:rPr>
                <w:rFonts w:eastAsia="標楷體"/>
              </w:rPr>
              <w:t>操行成績八十分以上。</w:t>
            </w:r>
          </w:p>
        </w:tc>
        <w:tc>
          <w:tcPr>
            <w:tcW w:w="1845" w:type="dxa"/>
          </w:tcPr>
          <w:p w14:paraId="6DF49994" w14:textId="77777777" w:rsidR="002C5006" w:rsidRPr="00DE2509" w:rsidRDefault="002C5006" w:rsidP="002C5006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</w:rPr>
            </w:pPr>
            <w:r w:rsidRPr="00DE2509">
              <w:rPr>
                <w:rFonts w:eastAsia="標楷體" w:hint="eastAsia"/>
              </w:rPr>
              <w:t>文字修正。</w:t>
            </w:r>
          </w:p>
          <w:p w14:paraId="5BB4AE70" w14:textId="77777777" w:rsidR="002C5006" w:rsidRPr="00DE2509" w:rsidRDefault="002C5006" w:rsidP="002C5006">
            <w:pPr>
              <w:pStyle w:val="a4"/>
              <w:numPr>
                <w:ilvl w:val="0"/>
                <w:numId w:val="14"/>
              </w:numPr>
              <w:ind w:leftChars="0"/>
              <w:rPr>
                <w:rFonts w:eastAsia="標楷體"/>
              </w:rPr>
            </w:pPr>
            <w:r w:rsidRPr="00DE2509">
              <w:rPr>
                <w:rFonts w:eastAsia="標楷體" w:hint="eastAsia"/>
              </w:rPr>
              <w:t>新增符合第二點第三項後段資格之學生之審核程序。</w:t>
            </w:r>
          </w:p>
        </w:tc>
      </w:tr>
      <w:tr w:rsidR="00DE2509" w:rsidRPr="00DE2509" w14:paraId="003C5EFA" w14:textId="77777777" w:rsidTr="00C97BC7">
        <w:trPr>
          <w:jc w:val="center"/>
        </w:trPr>
        <w:tc>
          <w:tcPr>
            <w:tcW w:w="4379" w:type="dxa"/>
          </w:tcPr>
          <w:p w14:paraId="1260436D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同現行規定</w:t>
            </w:r>
          </w:p>
        </w:tc>
        <w:tc>
          <w:tcPr>
            <w:tcW w:w="4405" w:type="dxa"/>
          </w:tcPr>
          <w:p w14:paraId="12075CC8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七、發放方式：</w:t>
            </w:r>
          </w:p>
          <w:p w14:paraId="3F7F1044" w14:textId="77777777" w:rsidR="002C5006" w:rsidRPr="00DE2509" w:rsidRDefault="002C5006" w:rsidP="00C97BC7">
            <w:pPr>
              <w:ind w:leftChars="174" w:left="423" w:hangingChars="2" w:hanging="5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每月發放一次，新生自完成註冊之當月開始，第二學年續註冊之舊生自該學年開始之月份開始發放，至該學年度結束為止</w:t>
            </w:r>
            <w:r w:rsidRPr="00DE2509">
              <w:rPr>
                <w:rFonts w:ascii="Times New Roman" w:eastAsia="標楷體" w:hAnsi="Times New Roman" w:cs="Times New Roman"/>
              </w:rPr>
              <w:t>(</w:t>
            </w:r>
            <w:r w:rsidRPr="00DE2509">
              <w:rPr>
                <w:rFonts w:ascii="Times New Roman" w:eastAsia="標楷體" w:hAnsi="Times New Roman" w:cs="Times New Roman"/>
              </w:rPr>
              <w:t>應屆畢業生發放至離校當月，最遲至七月底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。</w:t>
            </w:r>
          </w:p>
          <w:p w14:paraId="089FCF9B" w14:textId="77777777" w:rsidR="002C5006" w:rsidRPr="00DE2509" w:rsidRDefault="002C5006" w:rsidP="00C97BC7">
            <w:pPr>
              <w:ind w:leftChars="186" w:left="446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lastRenderedPageBreak/>
              <w:t>如受獎生當年度未完成註冊、辦理保留入學資格、休學或轉學離校者，取消其受獎資格並不得領取受處分當月之獎助學金，如已領取註銷當月之獎助學金，則需於十日內現金繳還。</w:t>
            </w:r>
          </w:p>
        </w:tc>
        <w:tc>
          <w:tcPr>
            <w:tcW w:w="1845" w:type="dxa"/>
          </w:tcPr>
          <w:p w14:paraId="75EC2B0C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lastRenderedPageBreak/>
              <w:t>本點未修正</w:t>
            </w:r>
          </w:p>
        </w:tc>
      </w:tr>
      <w:tr w:rsidR="00DE2509" w:rsidRPr="00DE2509" w14:paraId="52F02DA7" w14:textId="77777777" w:rsidTr="00C97BC7">
        <w:trPr>
          <w:jc w:val="center"/>
        </w:trPr>
        <w:tc>
          <w:tcPr>
            <w:tcW w:w="4379" w:type="dxa"/>
          </w:tcPr>
          <w:p w14:paraId="27145ACA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同現行規定</w:t>
            </w:r>
          </w:p>
        </w:tc>
        <w:tc>
          <w:tcPr>
            <w:tcW w:w="4405" w:type="dxa"/>
          </w:tcPr>
          <w:p w14:paraId="52EBB32D" w14:textId="77777777" w:rsidR="002C5006" w:rsidRPr="00DE2509" w:rsidRDefault="002C5006" w:rsidP="00C97BC7">
            <w:pPr>
              <w:ind w:leftChars="13" w:left="504" w:hangingChars="197" w:hanging="473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八、領取本獎助學金者如有下列情事之一，應予停發或註銷獎助學金：</w:t>
            </w:r>
          </w:p>
          <w:p w14:paraId="3745ABA0" w14:textId="77777777" w:rsidR="002C5006" w:rsidRPr="00DE2509" w:rsidRDefault="002C5006" w:rsidP="00C97BC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 xml:space="preserve">    (</w:t>
            </w:r>
            <w:r w:rsidRPr="00DE2509">
              <w:rPr>
                <w:rFonts w:ascii="Times New Roman" w:eastAsia="標楷體" w:hAnsi="Times New Roman" w:cs="Times New Roman"/>
              </w:rPr>
              <w:t>一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受獎生註冊入學後，除寒暑假未到校上課外，該月曠課時數超過三分之一，</w:t>
            </w:r>
            <w:r w:rsidRPr="00DE2509">
              <w:rPr>
                <w:rFonts w:ascii="Times New Roman" w:eastAsia="標楷體" w:hAnsi="Times New Roman" w:cs="Times New Roman"/>
              </w:rPr>
              <w:t xml:space="preserve"> </w:t>
            </w:r>
            <w:r w:rsidRPr="00DE2509">
              <w:rPr>
                <w:rFonts w:ascii="Times New Roman" w:eastAsia="標楷體" w:hAnsi="Times New Roman" w:cs="Times New Roman"/>
              </w:rPr>
              <w:t>經查證屬實，則停發下個月份獎助學金，</w:t>
            </w:r>
            <w:r w:rsidRPr="00DE2509">
              <w:rPr>
                <w:rFonts w:ascii="Times New Roman" w:eastAsia="標楷體" w:hAnsi="Times New Roman" w:cs="Times New Roman"/>
                <w:bCs/>
              </w:rPr>
              <w:t>該學期曠課時數超過三分之一，註銷下學期獎助學金</w:t>
            </w:r>
            <w:r w:rsidRPr="00DE2509">
              <w:rPr>
                <w:rFonts w:ascii="Times New Roman" w:eastAsia="標楷體" w:hAnsi="Times New Roman" w:cs="Times New Roman"/>
              </w:rPr>
              <w:t>。</w:t>
            </w:r>
          </w:p>
          <w:p w14:paraId="06D5F0A5" w14:textId="77777777" w:rsidR="002C5006" w:rsidRPr="00DE2509" w:rsidRDefault="002C5006" w:rsidP="00C97BC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 xml:space="preserve">    (</w:t>
            </w:r>
            <w:r w:rsidRPr="00DE2509">
              <w:rPr>
                <w:rFonts w:ascii="Times New Roman" w:eastAsia="標楷體" w:hAnsi="Times New Roman" w:cs="Times New Roman"/>
              </w:rPr>
              <w:t>二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觸犯我國法律，或在學期間記大過處分、休學或受退學處分，立即註銷本獎助學金受獎生資格，並不得領取受處分當月之獎助學金，如已領取註銷當月之獎助學金，則需於十日內現金繳還。</w:t>
            </w:r>
          </w:p>
          <w:p w14:paraId="587DA369" w14:textId="77777777" w:rsidR="002C5006" w:rsidRPr="00DE2509" w:rsidRDefault="002C5006" w:rsidP="00C97BC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 xml:space="preserve">    (</w:t>
            </w:r>
            <w:r w:rsidRPr="00DE2509">
              <w:rPr>
                <w:rFonts w:ascii="Times New Roman" w:eastAsia="標楷體" w:hAnsi="Times New Roman" w:cs="Times New Roman"/>
              </w:rPr>
              <w:t>三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每學期註冊時，未能於本校規定期限內，向其提具居留事由為就學之外僑居留證證明，註銷本獎助學金受獎生資格。</w:t>
            </w:r>
          </w:p>
          <w:p w14:paraId="66F2D932" w14:textId="77777777" w:rsidR="002C5006" w:rsidRPr="00DE2509" w:rsidRDefault="002C5006" w:rsidP="00C97BC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 xml:space="preserve">    (</w:t>
            </w:r>
            <w:r w:rsidRPr="00DE2509">
              <w:rPr>
                <w:rFonts w:ascii="Times New Roman" w:eastAsia="標楷體" w:hAnsi="Times New Roman" w:cs="Times New Roman"/>
              </w:rPr>
              <w:t>四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領有其他獎助學金者，註銷獎助學金受獎生資格。</w:t>
            </w:r>
          </w:p>
          <w:p w14:paraId="0D833C24" w14:textId="77777777" w:rsidR="002C5006" w:rsidRPr="00DE2509" w:rsidRDefault="002C5006" w:rsidP="00C97BC7">
            <w:pPr>
              <w:ind w:left="850" w:hangingChars="354" w:hanging="850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 xml:space="preserve">    (</w:t>
            </w:r>
            <w:r w:rsidRPr="00DE2509">
              <w:rPr>
                <w:rFonts w:ascii="Times New Roman" w:eastAsia="標楷體" w:hAnsi="Times New Roman" w:cs="Times New Roman"/>
              </w:rPr>
              <w:t>五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經查若有偽造或不實之情事，註銷本獎助學金受獎生資格，已領取之本獎助學金應予全數繳回。</w:t>
            </w:r>
          </w:p>
          <w:p w14:paraId="7EA6F6E8" w14:textId="77777777" w:rsidR="002C5006" w:rsidRPr="00DE2509" w:rsidRDefault="002C5006" w:rsidP="00C97BC7">
            <w:pPr>
              <w:ind w:leftChars="191" w:left="871" w:hangingChars="172" w:hanging="413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(</w:t>
            </w:r>
            <w:r w:rsidRPr="00DE2509">
              <w:rPr>
                <w:rFonts w:ascii="Times New Roman" w:eastAsia="標楷體" w:hAnsi="Times New Roman" w:cs="Times New Roman"/>
              </w:rPr>
              <w:t>六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自行離境</w:t>
            </w:r>
            <w:r w:rsidRPr="00DE2509">
              <w:rPr>
                <w:rFonts w:ascii="Times New Roman" w:eastAsia="標楷體" w:hAnsi="Times New Roman" w:cs="Times New Roman"/>
              </w:rPr>
              <w:t>/</w:t>
            </w:r>
            <w:r w:rsidRPr="00DE2509">
              <w:rPr>
                <w:rFonts w:ascii="Times New Roman" w:eastAsia="標楷體" w:hAnsi="Times New Roman" w:cs="Times New Roman"/>
              </w:rPr>
              <w:t>返國未告知本校者，應註銷本獎助學金受獎生資格。</w:t>
            </w:r>
          </w:p>
        </w:tc>
        <w:tc>
          <w:tcPr>
            <w:tcW w:w="1845" w:type="dxa"/>
          </w:tcPr>
          <w:p w14:paraId="665B2D92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本點未修正</w:t>
            </w:r>
          </w:p>
        </w:tc>
      </w:tr>
      <w:tr w:rsidR="00DE2509" w:rsidRPr="00DE2509" w14:paraId="5B157753" w14:textId="77777777" w:rsidTr="00C97BC7">
        <w:trPr>
          <w:jc w:val="center"/>
        </w:trPr>
        <w:tc>
          <w:tcPr>
            <w:tcW w:w="4379" w:type="dxa"/>
          </w:tcPr>
          <w:p w14:paraId="631443EC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同現行規定</w:t>
            </w:r>
          </w:p>
        </w:tc>
        <w:tc>
          <w:tcPr>
            <w:tcW w:w="4405" w:type="dxa"/>
          </w:tcPr>
          <w:p w14:paraId="1B7E8FED" w14:textId="77777777" w:rsidR="002C5006" w:rsidRPr="00DE2509" w:rsidRDefault="002C5006" w:rsidP="00C97BC7">
            <w:pPr>
              <w:ind w:left="446" w:hangingChars="186" w:hanging="446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九、本獎助學金應逐年申請，在年度核准預算額度內，經國際學術交流委員會審議、校長核定各類獎助學金受獎名單後發放。</w:t>
            </w:r>
          </w:p>
        </w:tc>
        <w:tc>
          <w:tcPr>
            <w:tcW w:w="1845" w:type="dxa"/>
          </w:tcPr>
          <w:p w14:paraId="61642CBF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本點未修正</w:t>
            </w:r>
          </w:p>
        </w:tc>
      </w:tr>
      <w:tr w:rsidR="00DE2509" w:rsidRPr="00DE2509" w14:paraId="42C5903D" w14:textId="77777777" w:rsidTr="00C97BC7">
        <w:trPr>
          <w:jc w:val="center"/>
        </w:trPr>
        <w:tc>
          <w:tcPr>
            <w:tcW w:w="4379" w:type="dxa"/>
          </w:tcPr>
          <w:p w14:paraId="618F801F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同現行規定</w:t>
            </w:r>
          </w:p>
        </w:tc>
        <w:tc>
          <w:tcPr>
            <w:tcW w:w="4405" w:type="dxa"/>
          </w:tcPr>
          <w:p w14:paraId="5932FE5A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十、經費來源：</w:t>
            </w:r>
          </w:p>
          <w:p w14:paraId="14549B6A" w14:textId="77777777" w:rsidR="002C5006" w:rsidRPr="00DE2509" w:rsidRDefault="002C5006" w:rsidP="00C97BC7">
            <w:pPr>
              <w:ind w:left="463" w:hangingChars="193" w:hanging="463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 xml:space="preserve">    (</w:t>
            </w:r>
            <w:r w:rsidRPr="00DE2509">
              <w:rPr>
                <w:rFonts w:ascii="Times New Roman" w:eastAsia="標楷體" w:hAnsi="Times New Roman" w:cs="Times New Roman"/>
              </w:rPr>
              <w:t>一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教育部校務獎勵或補助經費。</w:t>
            </w:r>
          </w:p>
          <w:p w14:paraId="0CDAE762" w14:textId="77777777" w:rsidR="002C5006" w:rsidRPr="00DE2509" w:rsidRDefault="002C5006" w:rsidP="00C97B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 xml:space="preserve">    (</w:t>
            </w:r>
            <w:r w:rsidRPr="00DE2509">
              <w:rPr>
                <w:rFonts w:ascii="Times New Roman" w:eastAsia="標楷體" w:hAnsi="Times New Roman" w:cs="Times New Roman"/>
              </w:rPr>
              <w:t>二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學校經費。</w:t>
            </w:r>
          </w:p>
          <w:p w14:paraId="44EB6515" w14:textId="77777777" w:rsidR="002C5006" w:rsidRPr="00DE2509" w:rsidRDefault="002C5006" w:rsidP="00C97BC7">
            <w:pPr>
              <w:ind w:leftChars="193" w:left="463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(</w:t>
            </w:r>
            <w:r w:rsidRPr="00DE2509">
              <w:rPr>
                <w:rFonts w:ascii="Times New Roman" w:eastAsia="標楷體" w:hAnsi="Times New Roman" w:cs="Times New Roman"/>
              </w:rPr>
              <w:t>三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募款經費。</w:t>
            </w:r>
          </w:p>
          <w:p w14:paraId="15919F3D" w14:textId="77777777" w:rsidR="002C5006" w:rsidRPr="00DE2509" w:rsidRDefault="002C5006" w:rsidP="00C97BC7">
            <w:pPr>
              <w:ind w:leftChars="186" w:left="446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lastRenderedPageBreak/>
              <w:t>(</w:t>
            </w:r>
            <w:r w:rsidRPr="00DE2509">
              <w:rPr>
                <w:rFonts w:ascii="Times New Roman" w:eastAsia="標楷體" w:hAnsi="Times New Roman" w:cs="Times New Roman"/>
              </w:rPr>
              <w:t>四</w:t>
            </w:r>
            <w:r w:rsidRPr="00DE2509">
              <w:rPr>
                <w:rFonts w:ascii="Times New Roman" w:eastAsia="標楷體" w:hAnsi="Times New Roman" w:cs="Times New Roman"/>
              </w:rPr>
              <w:t>)</w:t>
            </w:r>
            <w:r w:rsidRPr="00DE2509">
              <w:rPr>
                <w:rFonts w:ascii="Times New Roman" w:eastAsia="標楷體" w:hAnsi="Times New Roman" w:cs="Times New Roman"/>
              </w:rPr>
              <w:t>指導教授相關計畫經費。</w:t>
            </w:r>
          </w:p>
        </w:tc>
        <w:tc>
          <w:tcPr>
            <w:tcW w:w="1845" w:type="dxa"/>
          </w:tcPr>
          <w:p w14:paraId="0E969B04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lastRenderedPageBreak/>
              <w:t>本點未修正</w:t>
            </w:r>
          </w:p>
        </w:tc>
      </w:tr>
      <w:tr w:rsidR="00DE2509" w:rsidRPr="00DE2509" w14:paraId="60222070" w14:textId="77777777" w:rsidTr="00C97BC7">
        <w:trPr>
          <w:jc w:val="center"/>
        </w:trPr>
        <w:tc>
          <w:tcPr>
            <w:tcW w:w="4379" w:type="dxa"/>
          </w:tcPr>
          <w:p w14:paraId="303B5F4F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同現行規定</w:t>
            </w:r>
          </w:p>
        </w:tc>
        <w:tc>
          <w:tcPr>
            <w:tcW w:w="4405" w:type="dxa"/>
          </w:tcPr>
          <w:p w14:paraId="70C429CB" w14:textId="77777777" w:rsidR="002C5006" w:rsidRPr="00DE2509" w:rsidRDefault="002C5006" w:rsidP="00C97BC7">
            <w:pPr>
              <w:ind w:left="646" w:hangingChars="269" w:hanging="646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十一、本要點未盡事宜，悉依相關規定辦理。</w:t>
            </w:r>
          </w:p>
        </w:tc>
        <w:tc>
          <w:tcPr>
            <w:tcW w:w="1845" w:type="dxa"/>
          </w:tcPr>
          <w:p w14:paraId="3084579E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本點未修正</w:t>
            </w:r>
          </w:p>
        </w:tc>
      </w:tr>
      <w:tr w:rsidR="00DE2509" w:rsidRPr="00DE2509" w14:paraId="57049CA4" w14:textId="77777777" w:rsidTr="00C97BC7">
        <w:trPr>
          <w:jc w:val="center"/>
        </w:trPr>
        <w:tc>
          <w:tcPr>
            <w:tcW w:w="4379" w:type="dxa"/>
          </w:tcPr>
          <w:p w14:paraId="184352F0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同現行規定</w:t>
            </w:r>
          </w:p>
        </w:tc>
        <w:tc>
          <w:tcPr>
            <w:tcW w:w="4405" w:type="dxa"/>
          </w:tcPr>
          <w:p w14:paraId="69D18A64" w14:textId="77777777" w:rsidR="002C5006" w:rsidRPr="00DE2509" w:rsidRDefault="002C5006" w:rsidP="00C97BC7">
            <w:pPr>
              <w:ind w:left="641" w:hangingChars="267" w:hanging="641"/>
              <w:jc w:val="both"/>
              <w:rPr>
                <w:rFonts w:ascii="Times New Roman" w:eastAsia="標楷體" w:hAnsi="Times New Roman" w:cs="Times New Roman"/>
              </w:rPr>
            </w:pPr>
            <w:r w:rsidRPr="00DE2509">
              <w:rPr>
                <w:rFonts w:ascii="Times New Roman" w:eastAsia="標楷體" w:hAnsi="Times New Roman" w:cs="Times New Roman"/>
              </w:rPr>
              <w:t>十二、本要點經行政會議審議通過後，自公布日起實施，修正時亦同。</w:t>
            </w:r>
          </w:p>
        </w:tc>
        <w:tc>
          <w:tcPr>
            <w:tcW w:w="1845" w:type="dxa"/>
          </w:tcPr>
          <w:p w14:paraId="26B709ED" w14:textId="77777777" w:rsidR="002C5006" w:rsidRPr="00DE2509" w:rsidRDefault="002C5006" w:rsidP="00C97BC7">
            <w:r w:rsidRPr="00DE2509">
              <w:rPr>
                <w:rFonts w:ascii="Times New Roman" w:eastAsia="標楷體" w:hAnsi="Times New Roman" w:cs="Times New Roman" w:hint="eastAsia"/>
              </w:rPr>
              <w:t>本點未修正</w:t>
            </w:r>
          </w:p>
        </w:tc>
      </w:tr>
    </w:tbl>
    <w:p w14:paraId="7F09B127" w14:textId="1F16B4F2" w:rsidR="00A1484E" w:rsidRPr="00DE2509" w:rsidRDefault="00A1484E">
      <w:pPr>
        <w:widowControl/>
        <w:rPr>
          <w:rFonts w:ascii="Times New Roman" w:eastAsia="標楷體" w:hAnsi="Times New Roman" w:cs="Times New Roman"/>
        </w:rPr>
      </w:pPr>
    </w:p>
    <w:sectPr w:rsidR="00A1484E" w:rsidRPr="00DE2509" w:rsidSect="001B3C5D">
      <w:footerReference w:type="default" r:id="rId7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F42F" w14:textId="77777777" w:rsidR="00661A3F" w:rsidRDefault="00661A3F" w:rsidP="00D40DA4">
      <w:r>
        <w:separator/>
      </w:r>
    </w:p>
  </w:endnote>
  <w:endnote w:type="continuationSeparator" w:id="0">
    <w:p w14:paraId="43217324" w14:textId="77777777" w:rsidR="00661A3F" w:rsidRDefault="00661A3F" w:rsidP="00D4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386520"/>
      <w:docPartObj>
        <w:docPartGallery w:val="Page Numbers (Bottom of Page)"/>
        <w:docPartUnique/>
      </w:docPartObj>
    </w:sdtPr>
    <w:sdtEndPr/>
    <w:sdtContent>
      <w:p w14:paraId="7CE1B5AC" w14:textId="05F9B51E" w:rsidR="00137CBF" w:rsidRDefault="00137C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586" w:rsidRPr="004B4586">
          <w:rPr>
            <w:noProof/>
            <w:lang w:val="zh-TW"/>
          </w:rPr>
          <w:t>1</w:t>
        </w:r>
        <w:r>
          <w:fldChar w:fldCharType="end"/>
        </w:r>
      </w:p>
    </w:sdtContent>
  </w:sdt>
  <w:p w14:paraId="694F3745" w14:textId="77777777" w:rsidR="00137CBF" w:rsidRDefault="00137C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E47C7" w14:textId="77777777" w:rsidR="00661A3F" w:rsidRDefault="00661A3F" w:rsidP="00D40DA4">
      <w:r>
        <w:separator/>
      </w:r>
    </w:p>
  </w:footnote>
  <w:footnote w:type="continuationSeparator" w:id="0">
    <w:p w14:paraId="310A5387" w14:textId="77777777" w:rsidR="00661A3F" w:rsidRDefault="00661A3F" w:rsidP="00D4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28D"/>
    <w:multiLevelType w:val="hybridMultilevel"/>
    <w:tmpl w:val="385C7724"/>
    <w:lvl w:ilvl="0" w:tplc="07743DBA">
      <w:start w:val="1"/>
      <w:numFmt w:val="taiwaneseCountingThousand"/>
      <w:lvlText w:val="(%1)"/>
      <w:lvlJc w:val="left"/>
      <w:pPr>
        <w:ind w:left="888" w:hanging="408"/>
      </w:pPr>
      <w:rPr>
        <w:rFonts w:ascii="標楷體" w:eastAsia="標楷體" w:hAnsi="標楷體" w:hint="default"/>
      </w:rPr>
    </w:lvl>
    <w:lvl w:ilvl="1" w:tplc="BF5E0EC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color w:val="auto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85ABA"/>
    <w:multiLevelType w:val="hybridMultilevel"/>
    <w:tmpl w:val="1A3A7358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0B06CC"/>
    <w:multiLevelType w:val="hybridMultilevel"/>
    <w:tmpl w:val="2B12A3BA"/>
    <w:lvl w:ilvl="0" w:tplc="0E12130A">
      <w:start w:val="1"/>
      <w:numFmt w:val="taiwaneseCountingThousand"/>
      <w:lvlText w:val="(%1)"/>
      <w:lvlJc w:val="left"/>
      <w:pPr>
        <w:ind w:left="972" w:hanging="492"/>
      </w:pPr>
      <w:rPr>
        <w:rFonts w:hint="default"/>
      </w:rPr>
    </w:lvl>
    <w:lvl w:ilvl="1" w:tplc="C220B69A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FA5028"/>
    <w:multiLevelType w:val="hybridMultilevel"/>
    <w:tmpl w:val="109A2438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6B4183"/>
    <w:multiLevelType w:val="hybridMultilevel"/>
    <w:tmpl w:val="83086252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37D2C74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6C4DBC"/>
    <w:multiLevelType w:val="hybridMultilevel"/>
    <w:tmpl w:val="58A298DE"/>
    <w:lvl w:ilvl="0" w:tplc="DE7CD1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56025E"/>
    <w:multiLevelType w:val="hybridMultilevel"/>
    <w:tmpl w:val="F4727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391570"/>
    <w:multiLevelType w:val="hybridMultilevel"/>
    <w:tmpl w:val="D5801EF6"/>
    <w:lvl w:ilvl="0" w:tplc="BCFC8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EC3D06"/>
    <w:multiLevelType w:val="hybridMultilevel"/>
    <w:tmpl w:val="83086252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37D2C74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741DD5"/>
    <w:multiLevelType w:val="hybridMultilevel"/>
    <w:tmpl w:val="4A4255B6"/>
    <w:lvl w:ilvl="0" w:tplc="C21ADA9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7FCA074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4EC7AF2"/>
    <w:multiLevelType w:val="hybridMultilevel"/>
    <w:tmpl w:val="2B9A0480"/>
    <w:lvl w:ilvl="0" w:tplc="02E6AF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6603694"/>
    <w:multiLevelType w:val="hybridMultilevel"/>
    <w:tmpl w:val="4E7C4790"/>
    <w:lvl w:ilvl="0" w:tplc="F1307C14">
      <w:start w:val="1"/>
      <w:numFmt w:val="taiwaneseCountingThousand"/>
      <w:lvlText w:val="(%1)"/>
      <w:lvlJc w:val="left"/>
      <w:pPr>
        <w:ind w:left="888" w:hanging="408"/>
      </w:pPr>
      <w:rPr>
        <w:rFonts w:ascii="標楷體" w:eastAsia="標楷體" w:hAnsi="標楷體" w:hint="default"/>
        <w:u w:val="single"/>
      </w:rPr>
    </w:lvl>
    <w:lvl w:ilvl="1" w:tplc="60F074C8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456BBA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41C263D1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4EA027EA"/>
    <w:multiLevelType w:val="hybridMultilevel"/>
    <w:tmpl w:val="C7CC6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F661BF"/>
    <w:multiLevelType w:val="hybridMultilevel"/>
    <w:tmpl w:val="00C4D612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957E0B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5C6A2971"/>
    <w:multiLevelType w:val="hybridMultilevel"/>
    <w:tmpl w:val="68A05C86"/>
    <w:lvl w:ilvl="0" w:tplc="07743DBA">
      <w:start w:val="1"/>
      <w:numFmt w:val="taiwaneseCountingThousand"/>
      <w:lvlText w:val="(%1)"/>
      <w:lvlJc w:val="left"/>
      <w:pPr>
        <w:ind w:left="888" w:hanging="408"/>
      </w:pPr>
      <w:rPr>
        <w:rFonts w:ascii="標楷體" w:eastAsia="標楷體" w:hAnsi="標楷體" w:hint="default"/>
      </w:rPr>
    </w:lvl>
    <w:lvl w:ilvl="1" w:tplc="60F074C8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F879C3"/>
    <w:multiLevelType w:val="hybridMultilevel"/>
    <w:tmpl w:val="42E0DAA4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5C76FA"/>
    <w:multiLevelType w:val="hybridMultilevel"/>
    <w:tmpl w:val="63AAF3B4"/>
    <w:lvl w:ilvl="0" w:tplc="9A7AD5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A30552"/>
    <w:multiLevelType w:val="hybridMultilevel"/>
    <w:tmpl w:val="3F24D686"/>
    <w:lvl w:ilvl="0" w:tplc="8436742C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DC90CA1"/>
    <w:multiLevelType w:val="hybridMultilevel"/>
    <w:tmpl w:val="DF5EDD9A"/>
    <w:lvl w:ilvl="0" w:tplc="0409000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 w15:restartNumberingAfterBreak="0">
    <w:nsid w:val="7D5C17E4"/>
    <w:multiLevelType w:val="hybridMultilevel"/>
    <w:tmpl w:val="8FB0C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860D3E"/>
    <w:multiLevelType w:val="hybridMultilevel"/>
    <w:tmpl w:val="7EC0F1A2"/>
    <w:lvl w:ilvl="0" w:tplc="9FDC623E">
      <w:start w:val="1"/>
      <w:numFmt w:val="taiwaneseCountingThousand"/>
      <w:lvlText w:val="%1、"/>
      <w:lvlJc w:val="left"/>
      <w:pPr>
        <w:ind w:left="941" w:hanging="480"/>
      </w:pPr>
      <w:rPr>
        <w:lang w:val="en-US"/>
      </w:rPr>
    </w:lvl>
    <w:lvl w:ilvl="1" w:tplc="CC0C623E">
      <w:start w:val="1"/>
      <w:numFmt w:val="taiwaneseCountingThousand"/>
      <w:lvlText w:val="(%2)"/>
      <w:lvlJc w:val="left"/>
      <w:pPr>
        <w:ind w:left="1421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13"/>
  </w:num>
  <w:num w:numId="5">
    <w:abstractNumId w:val="12"/>
  </w:num>
  <w:num w:numId="6">
    <w:abstractNumId w:val="16"/>
  </w:num>
  <w:num w:numId="7">
    <w:abstractNumId w:val="22"/>
  </w:num>
  <w:num w:numId="8">
    <w:abstractNumId w:val="6"/>
  </w:num>
  <w:num w:numId="9">
    <w:abstractNumId w:val="14"/>
  </w:num>
  <w:num w:numId="10">
    <w:abstractNumId w:val="19"/>
  </w:num>
  <w:num w:numId="11">
    <w:abstractNumId w:val="9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  <w:num w:numId="16">
    <w:abstractNumId w:val="17"/>
  </w:num>
  <w:num w:numId="17">
    <w:abstractNumId w:val="0"/>
  </w:num>
  <w:num w:numId="18">
    <w:abstractNumId w:val="8"/>
  </w:num>
  <w:num w:numId="19">
    <w:abstractNumId w:val="15"/>
  </w:num>
  <w:num w:numId="20">
    <w:abstractNumId w:val="18"/>
  </w:num>
  <w:num w:numId="21">
    <w:abstractNumId w:val="3"/>
  </w:num>
  <w:num w:numId="22">
    <w:abstractNumId w:val="1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0"/>
    <w:rsid w:val="000003EB"/>
    <w:rsid w:val="00001C4C"/>
    <w:rsid w:val="00030656"/>
    <w:rsid w:val="000D5FA4"/>
    <w:rsid w:val="000E39A5"/>
    <w:rsid w:val="00137CBF"/>
    <w:rsid w:val="00140ADE"/>
    <w:rsid w:val="001A727F"/>
    <w:rsid w:val="001B3C5D"/>
    <w:rsid w:val="00243675"/>
    <w:rsid w:val="0025709C"/>
    <w:rsid w:val="00270288"/>
    <w:rsid w:val="002C5006"/>
    <w:rsid w:val="00390902"/>
    <w:rsid w:val="003A4795"/>
    <w:rsid w:val="004B3B11"/>
    <w:rsid w:val="004B4586"/>
    <w:rsid w:val="004D2D8A"/>
    <w:rsid w:val="00514A65"/>
    <w:rsid w:val="00600CAB"/>
    <w:rsid w:val="00661A3F"/>
    <w:rsid w:val="006C6A85"/>
    <w:rsid w:val="0075773C"/>
    <w:rsid w:val="00873A34"/>
    <w:rsid w:val="00921019"/>
    <w:rsid w:val="00992A3A"/>
    <w:rsid w:val="009D00DF"/>
    <w:rsid w:val="00A1484E"/>
    <w:rsid w:val="00A91DDE"/>
    <w:rsid w:val="00A9681F"/>
    <w:rsid w:val="00AC1A03"/>
    <w:rsid w:val="00B07280"/>
    <w:rsid w:val="00B45319"/>
    <w:rsid w:val="00B637DD"/>
    <w:rsid w:val="00D40DA4"/>
    <w:rsid w:val="00D55D1F"/>
    <w:rsid w:val="00DC0D0B"/>
    <w:rsid w:val="00DE2509"/>
    <w:rsid w:val="00DF6011"/>
    <w:rsid w:val="00E05621"/>
    <w:rsid w:val="00E45A0C"/>
    <w:rsid w:val="00EA1CD0"/>
    <w:rsid w:val="00EE760E"/>
    <w:rsid w:val="00F0487C"/>
    <w:rsid w:val="00F67B71"/>
    <w:rsid w:val="00FC02C2"/>
    <w:rsid w:val="00FC10D0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9A91"/>
  <w15:docId w15:val="{9857F896-F39B-4A12-85B6-7203622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728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0728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rsid w:val="00B07280"/>
    <w:rPr>
      <w:rFonts w:ascii="Calibri" w:eastAsia="新細明體" w:hAnsi="Calibri" w:cs="Times New Roman"/>
    </w:rPr>
  </w:style>
  <w:style w:type="table" w:styleId="a6">
    <w:name w:val="Table Grid"/>
    <w:basedOn w:val="a1"/>
    <w:uiPriority w:val="39"/>
    <w:rsid w:val="00B6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0D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0D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Admin</cp:lastModifiedBy>
  <cp:revision>2</cp:revision>
  <cp:lastPrinted>2022-01-10T01:35:00Z</cp:lastPrinted>
  <dcterms:created xsi:type="dcterms:W3CDTF">2022-01-17T02:58:00Z</dcterms:created>
  <dcterms:modified xsi:type="dcterms:W3CDTF">2022-01-17T02:58:00Z</dcterms:modified>
</cp:coreProperties>
</file>