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D5" w:rsidRPr="00062E93" w:rsidRDefault="001E36D5" w:rsidP="001E36D5">
      <w:pPr>
        <w:widowControl/>
        <w:spacing w:line="440" w:lineRule="exact"/>
        <w:rPr>
          <w:rFonts w:ascii="標楷體" w:eastAsia="標楷體"/>
          <w:b/>
          <w:bCs/>
          <w:color w:val="000000"/>
          <w:sz w:val="32"/>
          <w:szCs w:val="32"/>
        </w:rPr>
      </w:pPr>
      <w:r w:rsidRPr="00062E93">
        <w:rPr>
          <w:rFonts w:ascii="標楷體" w:eastAsia="標楷體" w:hint="eastAsia"/>
          <w:b/>
          <w:bCs/>
          <w:color w:val="000000"/>
          <w:sz w:val="32"/>
          <w:szCs w:val="32"/>
        </w:rPr>
        <w:t>高雄醫學大學指導教授指導研究生實施辦法</w:t>
      </w:r>
      <w:r>
        <w:rPr>
          <w:rFonts w:ascii="標楷體" w:eastAsia="標楷體" w:hint="eastAsia"/>
          <w:b/>
          <w:bCs/>
          <w:color w:val="000000"/>
          <w:sz w:val="32"/>
          <w:szCs w:val="32"/>
        </w:rPr>
        <w:t>（修正後全條文）</w:t>
      </w:r>
    </w:p>
    <w:p w:rsidR="001E36D5" w:rsidRDefault="001E36D5" w:rsidP="001E36D5">
      <w:pPr>
        <w:tabs>
          <w:tab w:val="left" w:pos="6237"/>
        </w:tabs>
        <w:spacing w:line="240" w:lineRule="exact"/>
        <w:ind w:leftChars="2185" w:left="5244"/>
        <w:rPr>
          <w:rFonts w:eastAsia="標楷體"/>
          <w:color w:val="000000"/>
          <w:sz w:val="20"/>
        </w:rPr>
      </w:pP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93.10.20</w:t>
      </w:r>
      <w:r>
        <w:rPr>
          <w:rFonts w:eastAsia="標楷體"/>
          <w:color w:val="000000"/>
          <w:sz w:val="20"/>
        </w:rPr>
        <w:tab/>
      </w:r>
      <w:r w:rsidRPr="00062E93">
        <w:rPr>
          <w:rFonts w:eastAsia="標楷體" w:hAnsi="標楷體"/>
          <w:color w:val="000000"/>
          <w:sz w:val="20"/>
        </w:rPr>
        <w:t>高醫校法字第</w:t>
      </w:r>
      <w:r w:rsidRPr="00062E93">
        <w:rPr>
          <w:rFonts w:eastAsia="標楷體"/>
          <w:color w:val="000000"/>
          <w:sz w:val="20"/>
        </w:rPr>
        <w:t>0930100040</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93.12.28</w:t>
      </w:r>
      <w:r>
        <w:rPr>
          <w:rFonts w:eastAsia="標楷體"/>
          <w:color w:val="000000"/>
          <w:sz w:val="20"/>
        </w:rPr>
        <w:tab/>
      </w:r>
      <w:r w:rsidRPr="00062E93">
        <w:rPr>
          <w:rFonts w:eastAsia="標楷體" w:hAnsi="標楷體"/>
          <w:color w:val="000000"/>
          <w:sz w:val="20"/>
        </w:rPr>
        <w:t>高醫校法字第</w:t>
      </w:r>
      <w:r w:rsidRPr="00062E93">
        <w:rPr>
          <w:rFonts w:eastAsia="標楷體"/>
          <w:color w:val="000000"/>
          <w:sz w:val="20"/>
        </w:rPr>
        <w:t>0930100042</w:t>
      </w:r>
      <w:r w:rsidRPr="00062E93">
        <w:rPr>
          <w:rFonts w:eastAsia="標楷體" w:hAnsi="標楷體"/>
          <w:color w:val="000000"/>
          <w:sz w:val="20"/>
        </w:rPr>
        <w:t>號函公布</w:t>
      </w:r>
      <w:r w:rsidRPr="00062E93">
        <w:rPr>
          <w:rFonts w:eastAsia="標楷體"/>
          <w:color w:val="000000"/>
          <w:sz w:val="20"/>
        </w:rPr>
        <w:t xml:space="preserve"> </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95.10.27</w:t>
      </w:r>
      <w:r>
        <w:rPr>
          <w:rFonts w:eastAsia="標楷體"/>
          <w:color w:val="000000"/>
          <w:sz w:val="20"/>
        </w:rPr>
        <w:tab/>
      </w:r>
      <w:r w:rsidRPr="00062E93">
        <w:rPr>
          <w:rFonts w:eastAsia="標楷體" w:hAnsi="標楷體"/>
          <w:color w:val="000000"/>
          <w:sz w:val="20"/>
        </w:rPr>
        <w:t>研教委員會第一次會議通過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95.11.14</w:t>
      </w:r>
      <w:r>
        <w:rPr>
          <w:rFonts w:eastAsia="標楷體"/>
          <w:color w:val="000000"/>
          <w:sz w:val="20"/>
        </w:rPr>
        <w:tab/>
      </w:r>
      <w:r>
        <w:rPr>
          <w:rFonts w:eastAsia="標楷體" w:hint="eastAsia"/>
          <w:color w:val="000000"/>
          <w:sz w:val="20"/>
        </w:rPr>
        <w:t>95</w:t>
      </w:r>
      <w:r w:rsidRPr="00062E93">
        <w:rPr>
          <w:rFonts w:eastAsia="標楷體" w:hAnsi="標楷體"/>
          <w:color w:val="000000"/>
          <w:sz w:val="20"/>
        </w:rPr>
        <w:t>學年度第</w:t>
      </w:r>
      <w:r>
        <w:rPr>
          <w:rFonts w:eastAsia="標楷體" w:hAnsi="標楷體" w:hint="eastAsia"/>
          <w:color w:val="000000"/>
          <w:sz w:val="20"/>
        </w:rPr>
        <w:t>2</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95.12.11</w:t>
      </w:r>
      <w:r>
        <w:rPr>
          <w:rFonts w:eastAsia="標楷體"/>
          <w:color w:val="000000"/>
          <w:sz w:val="20"/>
        </w:rPr>
        <w:tab/>
      </w:r>
      <w:r>
        <w:rPr>
          <w:rFonts w:eastAsia="標楷體" w:hint="eastAsia"/>
          <w:color w:val="000000"/>
          <w:sz w:val="20"/>
        </w:rPr>
        <w:t>95</w:t>
      </w:r>
      <w:r w:rsidRPr="00062E93">
        <w:rPr>
          <w:rFonts w:eastAsia="標楷體" w:hAnsi="標楷體"/>
          <w:color w:val="000000"/>
          <w:sz w:val="20"/>
        </w:rPr>
        <w:t>學年度第</w:t>
      </w:r>
      <w:r>
        <w:rPr>
          <w:rFonts w:eastAsia="標楷體" w:hAnsi="標楷體" w:hint="eastAsia"/>
          <w:color w:val="000000"/>
          <w:sz w:val="20"/>
        </w:rPr>
        <w:t>3</w:t>
      </w:r>
      <w:r w:rsidRPr="00062E93">
        <w:rPr>
          <w:rFonts w:eastAsia="標楷體" w:hAnsi="標楷體"/>
          <w:color w:val="000000"/>
          <w:sz w:val="20"/>
        </w:rPr>
        <w:t>次教務會議通過</w:t>
      </w:r>
      <w:r w:rsidRPr="00062E93">
        <w:rPr>
          <w:rFonts w:eastAsia="標楷體"/>
          <w:color w:val="000000"/>
          <w:sz w:val="20"/>
        </w:rPr>
        <w:t xml:space="preserve">  </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96.01.08</w:t>
      </w:r>
      <w:r>
        <w:rPr>
          <w:rFonts w:eastAsia="標楷體"/>
          <w:color w:val="000000"/>
          <w:sz w:val="20"/>
        </w:rPr>
        <w:tab/>
      </w:r>
      <w:r>
        <w:rPr>
          <w:rFonts w:eastAsia="標楷體" w:hint="eastAsia"/>
          <w:color w:val="000000"/>
          <w:sz w:val="20"/>
        </w:rPr>
        <w:t>95</w:t>
      </w:r>
      <w:r w:rsidRPr="00062E93">
        <w:rPr>
          <w:rFonts w:eastAsia="標楷體" w:hAnsi="標楷體"/>
          <w:color w:val="000000"/>
          <w:sz w:val="20"/>
        </w:rPr>
        <w:t>學年度第</w:t>
      </w:r>
      <w:r>
        <w:rPr>
          <w:rFonts w:eastAsia="標楷體" w:hAnsi="標楷體" w:hint="eastAsia"/>
          <w:color w:val="000000"/>
          <w:sz w:val="20"/>
        </w:rPr>
        <w:t>5</w:t>
      </w:r>
      <w:r w:rsidRPr="00062E93">
        <w:rPr>
          <w:rFonts w:eastAsia="標楷體" w:hAnsi="標楷體"/>
          <w:color w:val="000000"/>
          <w:sz w:val="20"/>
        </w:rPr>
        <w:t>次法規會通過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96.01.18</w:t>
      </w:r>
      <w:r>
        <w:rPr>
          <w:rFonts w:eastAsia="標楷體"/>
          <w:color w:val="000000"/>
          <w:sz w:val="20"/>
        </w:rPr>
        <w:tab/>
      </w:r>
      <w:r w:rsidRPr="00062E93">
        <w:rPr>
          <w:rFonts w:eastAsia="標楷體" w:hAnsi="標楷體"/>
          <w:color w:val="000000"/>
          <w:sz w:val="20"/>
        </w:rPr>
        <w:t>高醫校法一字第</w:t>
      </w:r>
      <w:r w:rsidRPr="00062E93">
        <w:rPr>
          <w:rFonts w:eastAsia="標楷體"/>
          <w:color w:val="000000"/>
          <w:sz w:val="20"/>
        </w:rPr>
        <w:t>0960000418</w:t>
      </w:r>
      <w:r w:rsidRPr="00062E93">
        <w:rPr>
          <w:rFonts w:eastAsia="標楷體" w:hAnsi="標楷體"/>
          <w:color w:val="000000"/>
          <w:sz w:val="20"/>
        </w:rPr>
        <w:t>號函公布</w:t>
      </w:r>
      <w:r w:rsidRPr="00062E93">
        <w:rPr>
          <w:rFonts w:eastAsia="標楷體"/>
          <w:color w:val="000000"/>
          <w:sz w:val="20"/>
        </w:rPr>
        <w:t xml:space="preserve">  </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98.09.28</w:t>
      </w:r>
      <w:r>
        <w:rPr>
          <w:rFonts w:eastAsia="標楷體"/>
          <w:color w:val="000000"/>
          <w:sz w:val="20"/>
        </w:rPr>
        <w:tab/>
      </w:r>
      <w:r>
        <w:rPr>
          <w:rFonts w:eastAsia="標楷體" w:hint="eastAsia"/>
          <w:color w:val="000000"/>
          <w:sz w:val="20"/>
        </w:rPr>
        <w:t>98</w:t>
      </w:r>
      <w:r w:rsidRPr="00062E93">
        <w:rPr>
          <w:rFonts w:eastAsia="標楷體" w:hAnsi="標楷體"/>
          <w:color w:val="000000"/>
          <w:sz w:val="20"/>
        </w:rPr>
        <w:t>學年度第</w:t>
      </w:r>
      <w:r>
        <w:rPr>
          <w:rFonts w:eastAsia="標楷體" w:hAnsi="標楷體" w:hint="eastAsia"/>
          <w:color w:val="000000"/>
          <w:sz w:val="20"/>
        </w:rPr>
        <w:t>1</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98.10.26</w:t>
      </w:r>
      <w:r>
        <w:rPr>
          <w:rFonts w:eastAsia="標楷體"/>
          <w:color w:val="000000"/>
          <w:sz w:val="20"/>
        </w:rPr>
        <w:tab/>
      </w:r>
      <w:r w:rsidRPr="00062E93">
        <w:rPr>
          <w:rFonts w:eastAsia="標楷體" w:hAnsi="標楷體"/>
          <w:color w:val="000000"/>
          <w:sz w:val="20"/>
        </w:rPr>
        <w:t>高醫教字第</w:t>
      </w:r>
      <w:r w:rsidRPr="00062E93">
        <w:rPr>
          <w:rFonts w:eastAsia="標楷體"/>
          <w:color w:val="000000"/>
          <w:sz w:val="20"/>
        </w:rPr>
        <w:t>0981104919</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99.07.21</w:t>
      </w:r>
      <w:r>
        <w:rPr>
          <w:rFonts w:eastAsia="標楷體"/>
          <w:color w:val="000000"/>
          <w:sz w:val="20"/>
        </w:rPr>
        <w:tab/>
      </w:r>
      <w:r>
        <w:rPr>
          <w:rFonts w:eastAsia="標楷體" w:hint="eastAsia"/>
          <w:color w:val="000000"/>
          <w:sz w:val="20"/>
        </w:rPr>
        <w:t>98</w:t>
      </w:r>
      <w:r w:rsidRPr="00062E93">
        <w:rPr>
          <w:rFonts w:eastAsia="標楷體" w:hAnsi="標楷體"/>
          <w:color w:val="000000"/>
          <w:sz w:val="20"/>
        </w:rPr>
        <w:t>學年度第</w:t>
      </w:r>
      <w:r>
        <w:rPr>
          <w:rFonts w:eastAsia="標楷體" w:hAnsi="標楷體" w:hint="eastAsia"/>
          <w:color w:val="000000"/>
          <w:sz w:val="20"/>
        </w:rPr>
        <w:t>7</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99.08.20</w:t>
      </w:r>
      <w:r>
        <w:rPr>
          <w:rFonts w:eastAsia="標楷體"/>
          <w:color w:val="000000"/>
          <w:sz w:val="20"/>
        </w:rPr>
        <w:tab/>
      </w:r>
      <w:r w:rsidRPr="00062E93">
        <w:rPr>
          <w:rFonts w:eastAsia="標楷體" w:hAnsi="標楷體"/>
          <w:color w:val="000000"/>
          <w:sz w:val="20"/>
        </w:rPr>
        <w:t>高醫教字第</w:t>
      </w:r>
      <w:r w:rsidRPr="00062E93">
        <w:rPr>
          <w:rFonts w:eastAsia="標楷體"/>
          <w:color w:val="000000"/>
          <w:sz w:val="20"/>
        </w:rPr>
        <w:t>0991103910</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103.04.09</w:t>
      </w:r>
      <w:r>
        <w:rPr>
          <w:rFonts w:eastAsia="標楷體"/>
          <w:color w:val="000000"/>
          <w:sz w:val="20"/>
        </w:rPr>
        <w:tab/>
      </w:r>
      <w:r>
        <w:rPr>
          <w:rFonts w:eastAsia="標楷體" w:hint="eastAsia"/>
          <w:color w:val="000000"/>
          <w:sz w:val="20"/>
        </w:rPr>
        <w:t>102</w:t>
      </w:r>
      <w:r w:rsidRPr="00062E93">
        <w:rPr>
          <w:rFonts w:eastAsia="標楷體" w:hAnsi="標楷體"/>
          <w:color w:val="000000"/>
          <w:sz w:val="20"/>
        </w:rPr>
        <w:t>學年度第</w:t>
      </w:r>
      <w:r>
        <w:rPr>
          <w:rFonts w:eastAsia="標楷體" w:hAnsi="標楷體" w:hint="eastAsia"/>
          <w:color w:val="000000"/>
          <w:sz w:val="20"/>
        </w:rPr>
        <w:t>5</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103.05.02</w:t>
      </w:r>
      <w:r>
        <w:rPr>
          <w:rFonts w:eastAsia="標楷體"/>
          <w:color w:val="000000"/>
          <w:sz w:val="20"/>
        </w:rPr>
        <w:tab/>
      </w:r>
      <w:r w:rsidRPr="00062E93">
        <w:rPr>
          <w:rFonts w:eastAsia="標楷體" w:hAnsi="標楷體"/>
          <w:color w:val="000000"/>
          <w:sz w:val="20"/>
        </w:rPr>
        <w:t>高醫教字第</w:t>
      </w:r>
      <w:r w:rsidRPr="00062E93">
        <w:rPr>
          <w:rFonts w:eastAsia="標楷體"/>
          <w:color w:val="000000"/>
          <w:sz w:val="20"/>
        </w:rPr>
        <w:t>1031101360</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105.02.19</w:t>
      </w:r>
      <w:r>
        <w:rPr>
          <w:rFonts w:eastAsia="標楷體"/>
          <w:color w:val="000000"/>
          <w:sz w:val="20"/>
        </w:rPr>
        <w:tab/>
      </w:r>
      <w:r>
        <w:rPr>
          <w:rFonts w:eastAsia="標楷體" w:hint="eastAsia"/>
          <w:color w:val="000000"/>
          <w:sz w:val="20"/>
        </w:rPr>
        <w:t>104</w:t>
      </w:r>
      <w:r w:rsidRPr="00062E93">
        <w:rPr>
          <w:rFonts w:eastAsia="標楷體" w:hAnsi="標楷體"/>
          <w:color w:val="000000"/>
          <w:sz w:val="20"/>
        </w:rPr>
        <w:t>學年度第</w:t>
      </w:r>
      <w:r>
        <w:rPr>
          <w:rFonts w:eastAsia="標楷體" w:hAnsi="標楷體" w:hint="eastAsia"/>
          <w:color w:val="000000"/>
          <w:sz w:val="20"/>
        </w:rPr>
        <w:t>3</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105.05.20</w:t>
      </w:r>
      <w:r>
        <w:rPr>
          <w:rFonts w:eastAsia="標楷體"/>
          <w:color w:val="000000"/>
          <w:sz w:val="20"/>
        </w:rPr>
        <w:tab/>
      </w:r>
      <w:r>
        <w:rPr>
          <w:rFonts w:eastAsia="標楷體" w:hint="eastAsia"/>
          <w:color w:val="000000"/>
          <w:sz w:val="20"/>
        </w:rPr>
        <w:t>104</w:t>
      </w:r>
      <w:r w:rsidRPr="00062E93">
        <w:rPr>
          <w:rFonts w:eastAsia="標楷體" w:hAnsi="標楷體"/>
          <w:color w:val="000000"/>
          <w:sz w:val="20"/>
        </w:rPr>
        <w:t>學年度第</w:t>
      </w:r>
      <w:r>
        <w:rPr>
          <w:rFonts w:eastAsia="標楷體" w:hAnsi="標楷體" w:hint="eastAsia"/>
          <w:color w:val="000000"/>
          <w:sz w:val="20"/>
        </w:rPr>
        <w:t>5</w:t>
      </w:r>
      <w:r w:rsidRPr="00062E93">
        <w:rPr>
          <w:rFonts w:eastAsia="標楷體" w:hAnsi="標楷體"/>
          <w:color w:val="000000"/>
          <w:sz w:val="20"/>
        </w:rPr>
        <w:t>次教務會議通過</w:t>
      </w:r>
    </w:p>
    <w:p w:rsidR="001E36D5" w:rsidRDefault="001E36D5" w:rsidP="001E36D5">
      <w:pPr>
        <w:tabs>
          <w:tab w:val="left" w:pos="6237"/>
        </w:tabs>
        <w:spacing w:line="240" w:lineRule="exact"/>
        <w:ind w:leftChars="2185" w:left="5244"/>
        <w:rPr>
          <w:rFonts w:eastAsia="標楷體" w:hAnsi="標楷體" w:hint="eastAsia"/>
          <w:color w:val="000000"/>
          <w:sz w:val="20"/>
        </w:rPr>
      </w:pPr>
      <w:r w:rsidRPr="00062E93">
        <w:rPr>
          <w:rFonts w:eastAsia="標楷體"/>
          <w:color w:val="000000"/>
          <w:sz w:val="20"/>
        </w:rPr>
        <w:t>106.05.25</w:t>
      </w:r>
      <w:r>
        <w:rPr>
          <w:rFonts w:eastAsia="標楷體" w:hAnsi="標楷體"/>
          <w:color w:val="000000"/>
          <w:sz w:val="20"/>
        </w:rPr>
        <w:tab/>
      </w:r>
      <w:r>
        <w:rPr>
          <w:rFonts w:eastAsia="標楷體" w:hAnsi="標楷體" w:hint="eastAsia"/>
          <w:color w:val="000000"/>
          <w:sz w:val="20"/>
        </w:rPr>
        <w:t>105</w:t>
      </w:r>
      <w:r w:rsidRPr="00062E93">
        <w:rPr>
          <w:rFonts w:eastAsia="標楷體" w:hAnsi="標楷體"/>
          <w:color w:val="000000"/>
          <w:sz w:val="20"/>
        </w:rPr>
        <w:t>學年度第</w:t>
      </w:r>
      <w:r>
        <w:rPr>
          <w:rFonts w:eastAsia="標楷體" w:hAnsi="標楷體" w:hint="eastAsia"/>
          <w:color w:val="000000"/>
          <w:sz w:val="20"/>
        </w:rPr>
        <w:t>6</w:t>
      </w:r>
      <w:r w:rsidRPr="00062E93">
        <w:rPr>
          <w:rFonts w:eastAsia="標楷體" w:hAnsi="標楷體"/>
          <w:color w:val="000000"/>
          <w:sz w:val="20"/>
        </w:rPr>
        <w:t>次教務會議通過</w:t>
      </w:r>
    </w:p>
    <w:p w:rsidR="001E36D5" w:rsidRDefault="001E36D5" w:rsidP="001E36D5">
      <w:pPr>
        <w:tabs>
          <w:tab w:val="left" w:pos="6237"/>
        </w:tabs>
        <w:spacing w:line="240" w:lineRule="exact"/>
        <w:ind w:leftChars="2185" w:left="5244"/>
        <w:rPr>
          <w:rFonts w:eastAsia="標楷體"/>
          <w:color w:val="000000"/>
          <w:kern w:val="0"/>
          <w:sz w:val="20"/>
        </w:rPr>
      </w:pPr>
      <w:r>
        <w:rPr>
          <w:rFonts w:eastAsia="標楷體" w:hint="eastAsia"/>
          <w:color w:val="000000"/>
          <w:kern w:val="0"/>
          <w:sz w:val="20"/>
        </w:rPr>
        <w:t>107.07.26</w:t>
      </w:r>
      <w:r w:rsidRPr="00062E93">
        <w:rPr>
          <w:rFonts w:eastAsia="標楷體" w:hint="eastAsia"/>
          <w:color w:val="000000"/>
          <w:kern w:val="0"/>
          <w:sz w:val="20"/>
        </w:rPr>
        <w:tab/>
      </w:r>
      <w:r>
        <w:rPr>
          <w:rFonts w:eastAsia="標楷體" w:hint="eastAsia"/>
          <w:color w:val="000000"/>
          <w:kern w:val="0"/>
          <w:sz w:val="20"/>
        </w:rPr>
        <w:t>106</w:t>
      </w:r>
      <w:r w:rsidRPr="00062E93">
        <w:rPr>
          <w:rFonts w:eastAsia="標楷體"/>
          <w:color w:val="000000"/>
          <w:kern w:val="0"/>
          <w:sz w:val="20"/>
        </w:rPr>
        <w:t>學年度</w:t>
      </w:r>
      <w:r w:rsidRPr="00062E93">
        <w:rPr>
          <w:rFonts w:eastAsia="標楷體" w:hint="eastAsia"/>
          <w:color w:val="000000"/>
          <w:kern w:val="0"/>
          <w:sz w:val="20"/>
        </w:rPr>
        <w:t>第</w:t>
      </w:r>
      <w:r>
        <w:rPr>
          <w:rFonts w:eastAsia="標楷體" w:hint="eastAsia"/>
          <w:color w:val="000000"/>
          <w:kern w:val="0"/>
          <w:sz w:val="20"/>
        </w:rPr>
        <w:t>7</w:t>
      </w:r>
      <w:r>
        <w:rPr>
          <w:rFonts w:eastAsia="標楷體" w:hint="eastAsia"/>
          <w:color w:val="000000"/>
          <w:kern w:val="0"/>
          <w:sz w:val="20"/>
        </w:rPr>
        <w:t>次教務</w:t>
      </w:r>
      <w:r w:rsidRPr="00062E93">
        <w:rPr>
          <w:rFonts w:eastAsia="標楷體" w:hint="eastAsia"/>
          <w:color w:val="000000"/>
          <w:kern w:val="0"/>
          <w:sz w:val="20"/>
        </w:rPr>
        <w:t>會議通過</w:t>
      </w:r>
    </w:p>
    <w:p w:rsidR="001E36D5" w:rsidRPr="00062E93" w:rsidRDefault="001E36D5" w:rsidP="001E36D5">
      <w:pPr>
        <w:tabs>
          <w:tab w:val="left" w:pos="6237"/>
        </w:tabs>
        <w:spacing w:line="240" w:lineRule="exact"/>
        <w:ind w:leftChars="2185" w:left="5244"/>
        <w:rPr>
          <w:rFonts w:eastAsia="標楷體" w:hint="eastAsia"/>
          <w:color w:val="000000"/>
          <w:sz w:val="20"/>
        </w:rPr>
      </w:pPr>
    </w:p>
    <w:tbl>
      <w:tblPr>
        <w:tblW w:w="10488" w:type="dxa"/>
        <w:jc w:val="center"/>
        <w:tblLook w:val="01E0" w:firstRow="1" w:lastRow="1" w:firstColumn="1" w:lastColumn="1" w:noHBand="0" w:noVBand="0"/>
      </w:tblPr>
      <w:tblGrid>
        <w:gridCol w:w="1110"/>
        <w:gridCol w:w="9378"/>
      </w:tblGrid>
      <w:tr w:rsidR="001E36D5" w:rsidRPr="001E36D5" w:rsidTr="001C1AF2">
        <w:trPr>
          <w:trHeight w:val="343"/>
          <w:jc w:val="center"/>
        </w:trPr>
        <w:tc>
          <w:tcPr>
            <w:tcW w:w="1110" w:type="dxa"/>
          </w:tcPr>
          <w:p w:rsidR="001E36D5" w:rsidRPr="001E36D5" w:rsidRDefault="001E36D5" w:rsidP="001E36D5">
            <w:pPr>
              <w:rPr>
                <w:rFonts w:eastAsia="標楷體"/>
                <w:color w:val="000000"/>
              </w:rPr>
            </w:pPr>
            <w:r w:rsidRPr="001E36D5">
              <w:rPr>
                <w:rFonts w:eastAsia="標楷體"/>
                <w:color w:val="000000"/>
              </w:rPr>
              <w:t>第</w:t>
            </w:r>
            <w:r w:rsidRPr="001E36D5">
              <w:rPr>
                <w:rFonts w:eastAsia="標楷體" w:hint="eastAsia"/>
                <w:color w:val="000000"/>
                <w:u w:val="single"/>
              </w:rPr>
              <w:t>1</w:t>
            </w:r>
            <w:r w:rsidRPr="001E36D5">
              <w:rPr>
                <w:rFonts w:eastAsia="標楷體"/>
                <w:color w:val="000000"/>
              </w:rPr>
              <w:t>條</w:t>
            </w:r>
          </w:p>
        </w:tc>
        <w:tc>
          <w:tcPr>
            <w:tcW w:w="9378" w:type="dxa"/>
          </w:tcPr>
          <w:p w:rsidR="001E36D5" w:rsidRPr="001E36D5" w:rsidRDefault="001E36D5" w:rsidP="001E36D5">
            <w:pPr>
              <w:rPr>
                <w:rFonts w:eastAsia="標楷體"/>
                <w:color w:val="000000"/>
              </w:rPr>
            </w:pPr>
            <w:r w:rsidRPr="001E36D5">
              <w:rPr>
                <w:rFonts w:eastAsia="標楷體"/>
                <w:color w:val="000000"/>
              </w:rPr>
              <w:t>高雄醫學大學（以下簡稱本校）為增進本校研究生學術研究品質，提升研發能量，</w:t>
            </w:r>
            <w:r w:rsidRPr="001E36D5">
              <w:rPr>
                <w:rFonts w:eastAsia="標楷體" w:hAnsi="標楷體"/>
                <w:color w:val="000000"/>
              </w:rPr>
              <w:t>並規範論文指導教授與研究生之互動關係，</w:t>
            </w:r>
            <w:r w:rsidRPr="001E36D5">
              <w:rPr>
                <w:rFonts w:eastAsia="標楷體"/>
                <w:color w:val="000000"/>
              </w:rPr>
              <w:t>訂定本辦法。</w:t>
            </w:r>
          </w:p>
        </w:tc>
      </w:tr>
      <w:tr w:rsidR="001E36D5" w:rsidRPr="001E36D5" w:rsidTr="001C1AF2">
        <w:trPr>
          <w:trHeight w:val="711"/>
          <w:jc w:val="center"/>
        </w:trPr>
        <w:tc>
          <w:tcPr>
            <w:tcW w:w="1110" w:type="dxa"/>
          </w:tcPr>
          <w:p w:rsidR="001E36D5" w:rsidRPr="001E36D5" w:rsidRDefault="001E36D5" w:rsidP="001E36D5">
            <w:pPr>
              <w:rPr>
                <w:rFonts w:eastAsia="標楷體"/>
                <w:color w:val="000000"/>
              </w:rPr>
            </w:pPr>
            <w:r w:rsidRPr="001E36D5">
              <w:rPr>
                <w:rFonts w:eastAsia="標楷體"/>
                <w:color w:val="000000"/>
              </w:rPr>
              <w:t>第</w:t>
            </w:r>
            <w:r w:rsidRPr="001E36D5">
              <w:rPr>
                <w:rFonts w:eastAsia="標楷體" w:hint="eastAsia"/>
                <w:color w:val="000000"/>
                <w:u w:val="single"/>
              </w:rPr>
              <w:t>2</w:t>
            </w:r>
            <w:r w:rsidRPr="001E36D5">
              <w:rPr>
                <w:rFonts w:eastAsia="標楷體"/>
                <w:color w:val="000000"/>
              </w:rPr>
              <w:t>條</w:t>
            </w:r>
          </w:p>
        </w:tc>
        <w:tc>
          <w:tcPr>
            <w:tcW w:w="9378" w:type="dxa"/>
          </w:tcPr>
          <w:p w:rsidR="001E36D5" w:rsidRPr="001E36D5" w:rsidRDefault="001E36D5" w:rsidP="001E36D5">
            <w:pPr>
              <w:rPr>
                <w:rFonts w:eastAsia="標楷體"/>
                <w:color w:val="000000"/>
              </w:rPr>
            </w:pPr>
            <w:r w:rsidRPr="001E36D5">
              <w:rPr>
                <w:rFonts w:ascii="細明體" w:eastAsia="標楷體" w:hAnsi="細明體" w:cs="細明體"/>
                <w:color w:val="000000"/>
              </w:rPr>
              <w:t>本校專任助理教授以上教師得指導所屬學系</w:t>
            </w:r>
            <w:r w:rsidRPr="001E36D5">
              <w:rPr>
                <w:rFonts w:ascii="細明體" w:eastAsia="標楷體" w:hAnsi="細明體" w:cs="細明體" w:hint="eastAsia"/>
                <w:color w:val="000000"/>
              </w:rPr>
              <w:t>所、學位學程</w:t>
            </w:r>
            <w:r w:rsidRPr="001E36D5">
              <w:rPr>
                <w:rFonts w:ascii="細明體" w:eastAsia="標楷體" w:hAnsi="細明體" w:cs="細明體"/>
                <w:color w:val="000000"/>
              </w:rPr>
              <w:t>碩士班或博士班研究生，擔任研究生之主指導教授者，應符合第五條規定</w:t>
            </w:r>
            <w:r w:rsidRPr="001E36D5">
              <w:rPr>
                <w:rFonts w:eastAsia="標楷體" w:hAnsi="標楷體"/>
                <w:color w:val="000000"/>
              </w:rPr>
              <w:t>。</w:t>
            </w:r>
          </w:p>
        </w:tc>
      </w:tr>
      <w:tr w:rsidR="001E36D5" w:rsidRPr="001E36D5" w:rsidTr="001C1AF2">
        <w:trPr>
          <w:trHeight w:val="284"/>
          <w:jc w:val="center"/>
        </w:trPr>
        <w:tc>
          <w:tcPr>
            <w:tcW w:w="1110" w:type="dxa"/>
          </w:tcPr>
          <w:p w:rsidR="001E36D5" w:rsidRPr="001E36D5" w:rsidRDefault="001E36D5" w:rsidP="001E36D5">
            <w:pPr>
              <w:rPr>
                <w:rFonts w:eastAsia="標楷體"/>
                <w:color w:val="000000"/>
              </w:rPr>
            </w:pPr>
            <w:r w:rsidRPr="001E36D5">
              <w:rPr>
                <w:rFonts w:eastAsia="標楷體"/>
                <w:color w:val="000000"/>
              </w:rPr>
              <w:t>第</w:t>
            </w:r>
            <w:r w:rsidRPr="001E36D5">
              <w:rPr>
                <w:rFonts w:eastAsia="標楷體" w:hint="eastAsia"/>
                <w:color w:val="000000"/>
                <w:u w:val="single"/>
              </w:rPr>
              <w:t>3</w:t>
            </w:r>
            <w:r w:rsidRPr="001E36D5">
              <w:rPr>
                <w:rFonts w:eastAsia="標楷體"/>
                <w:color w:val="000000"/>
              </w:rPr>
              <w:t>條</w:t>
            </w:r>
          </w:p>
        </w:tc>
        <w:tc>
          <w:tcPr>
            <w:tcW w:w="9378" w:type="dxa"/>
          </w:tcPr>
          <w:p w:rsidR="001E36D5" w:rsidRPr="001E36D5" w:rsidRDefault="001E36D5" w:rsidP="001E36D5">
            <w:pPr>
              <w:rPr>
                <w:rFonts w:ascii="細明體" w:eastAsia="標楷體" w:hAnsi="細明體" w:cs="細明體" w:hint="eastAsia"/>
                <w:color w:val="000000"/>
                <w:u w:val="single"/>
              </w:rPr>
            </w:pPr>
            <w:r w:rsidRPr="001E36D5">
              <w:rPr>
                <w:rFonts w:ascii="細明體" w:eastAsia="標楷體" w:hAnsi="細明體" w:cs="細明體"/>
                <w:color w:val="000000"/>
              </w:rPr>
              <w:t>經本校各系</w:t>
            </w:r>
            <w:r w:rsidRPr="001E36D5">
              <w:rPr>
                <w:rFonts w:ascii="細明體" w:eastAsia="標楷體" w:hAnsi="細明體" w:cs="細明體" w:hint="eastAsia"/>
                <w:color w:val="000000"/>
              </w:rPr>
              <w:t>所、學位學程</w:t>
            </w:r>
            <w:r w:rsidRPr="001E36D5">
              <w:rPr>
                <w:rFonts w:ascii="細明體" w:eastAsia="標楷體" w:hAnsi="細明體" w:cs="細明體"/>
                <w:color w:val="000000"/>
              </w:rPr>
              <w:t>指導教授推薦，在該學院院長同意後，校內或校外任職公私立學術研究機構之</w:t>
            </w:r>
            <w:r w:rsidRPr="001E36D5">
              <w:rPr>
                <w:rFonts w:ascii="細明體" w:eastAsia="標楷體" w:hAnsi="細明體" w:cs="細明體" w:hint="eastAsia"/>
                <w:color w:val="000000"/>
                <w:u w:val="single"/>
              </w:rPr>
              <w:t>助理教授</w:t>
            </w:r>
            <w:bookmarkStart w:id="0" w:name="OLE_LINK6"/>
            <w:bookmarkStart w:id="1" w:name="OLE_LINK7"/>
            <w:bookmarkStart w:id="2" w:name="OLE_LINK8"/>
            <w:r w:rsidRPr="001E36D5">
              <w:rPr>
                <w:rFonts w:ascii="細明體" w:eastAsia="標楷體" w:hAnsi="細明體" w:cs="細明體" w:hint="eastAsia"/>
                <w:color w:val="000000"/>
                <w:u w:val="single"/>
              </w:rPr>
              <w:t>或助理研究員</w:t>
            </w:r>
            <w:bookmarkEnd w:id="0"/>
            <w:bookmarkEnd w:id="1"/>
            <w:bookmarkEnd w:id="2"/>
            <w:r w:rsidRPr="001E36D5">
              <w:rPr>
                <w:rFonts w:ascii="細明體" w:eastAsia="標楷體" w:hAnsi="細明體" w:cs="細明體" w:hint="eastAsia"/>
                <w:color w:val="000000"/>
                <w:u w:val="single"/>
              </w:rPr>
              <w:t>以上之資格，得共同指導碩、博士班研究生</w:t>
            </w:r>
            <w:r w:rsidRPr="00732FC1">
              <w:rPr>
                <w:rFonts w:ascii="細明體" w:eastAsia="標楷體" w:hAnsi="細明體" w:cs="細明體" w:hint="eastAsia"/>
                <w:color w:val="000000"/>
              </w:rPr>
              <w:t>。</w:t>
            </w:r>
          </w:p>
          <w:p w:rsidR="001E36D5" w:rsidRPr="001E36D5" w:rsidRDefault="001E36D5" w:rsidP="001E36D5">
            <w:pPr>
              <w:rPr>
                <w:rFonts w:eastAsia="標楷體"/>
                <w:color w:val="000000"/>
              </w:rPr>
            </w:pPr>
            <w:r w:rsidRPr="001E36D5">
              <w:rPr>
                <w:rFonts w:eastAsia="標楷體" w:hint="eastAsia"/>
                <w:color w:val="000000"/>
              </w:rPr>
              <w:t>本校獲教育部協助大學校院產學合作培育研發菁英計畫所設立之系所、學位學程，其共同指導教授之資格由各系所、學位學程另訂之，並</w:t>
            </w:r>
            <w:r w:rsidRPr="001E36D5">
              <w:rPr>
                <w:rFonts w:ascii="細明體" w:eastAsia="標楷體" w:hAnsi="細明體" w:cs="細明體"/>
                <w:color w:val="000000"/>
              </w:rPr>
              <w:t>經本校各系</w:t>
            </w:r>
            <w:r w:rsidRPr="001E36D5">
              <w:rPr>
                <w:rFonts w:ascii="細明體" w:eastAsia="標楷體" w:hAnsi="細明體" w:cs="細明體" w:hint="eastAsia"/>
                <w:color w:val="000000"/>
              </w:rPr>
              <w:t>所、學位學程</w:t>
            </w:r>
            <w:r w:rsidRPr="001E36D5">
              <w:rPr>
                <w:rFonts w:ascii="細明體" w:eastAsia="標楷體" w:hAnsi="細明體" w:cs="細明體"/>
                <w:color w:val="000000"/>
              </w:rPr>
              <w:t>指導教授推薦，該學院院長同意後</w:t>
            </w:r>
            <w:r w:rsidRPr="001E36D5">
              <w:rPr>
                <w:rFonts w:ascii="細明體" w:eastAsia="標楷體" w:hAnsi="細明體" w:cs="細明體" w:hint="eastAsia"/>
                <w:color w:val="000000"/>
              </w:rPr>
              <w:t>，</w:t>
            </w:r>
            <w:r w:rsidRPr="001E36D5">
              <w:rPr>
                <w:rFonts w:ascii="細明體" w:eastAsia="標楷體" w:hAnsi="細明體" w:cs="細明體"/>
                <w:color w:val="000000"/>
              </w:rPr>
              <w:t>得共同指導博士班研究生</w:t>
            </w:r>
            <w:r w:rsidRPr="001E36D5">
              <w:rPr>
                <w:rFonts w:ascii="細明體" w:eastAsia="標楷體" w:hAnsi="細明體" w:cs="細明體" w:hint="eastAsia"/>
                <w:color w:val="000000"/>
              </w:rPr>
              <w:t>。</w:t>
            </w:r>
          </w:p>
        </w:tc>
      </w:tr>
      <w:tr w:rsidR="001E36D5" w:rsidRPr="001E36D5" w:rsidTr="001C1AF2">
        <w:trPr>
          <w:trHeight w:val="343"/>
          <w:jc w:val="center"/>
        </w:trPr>
        <w:tc>
          <w:tcPr>
            <w:tcW w:w="1110" w:type="dxa"/>
          </w:tcPr>
          <w:p w:rsidR="001E36D5" w:rsidRPr="001E36D5" w:rsidRDefault="001E36D5" w:rsidP="001E36D5">
            <w:pPr>
              <w:rPr>
                <w:rFonts w:eastAsia="標楷體"/>
                <w:color w:val="000000"/>
              </w:rPr>
            </w:pPr>
            <w:r w:rsidRPr="001E36D5">
              <w:rPr>
                <w:rFonts w:eastAsia="標楷體"/>
                <w:color w:val="000000"/>
              </w:rPr>
              <w:t>第</w:t>
            </w:r>
            <w:r w:rsidRPr="001E36D5">
              <w:rPr>
                <w:rFonts w:eastAsia="標楷體" w:hint="eastAsia"/>
                <w:color w:val="000000"/>
                <w:u w:val="single"/>
              </w:rPr>
              <w:t>4</w:t>
            </w:r>
            <w:r w:rsidRPr="001E36D5">
              <w:rPr>
                <w:rFonts w:eastAsia="標楷體"/>
                <w:color w:val="000000"/>
              </w:rPr>
              <w:t>條</w:t>
            </w:r>
          </w:p>
        </w:tc>
        <w:tc>
          <w:tcPr>
            <w:tcW w:w="9378" w:type="dxa"/>
          </w:tcPr>
          <w:p w:rsidR="001E36D5" w:rsidRPr="001E36D5" w:rsidRDefault="001E36D5" w:rsidP="001E36D5">
            <w:pPr>
              <w:tabs>
                <w:tab w:val="left" w:pos="5059"/>
                <w:tab w:val="left" w:pos="5131"/>
              </w:tabs>
              <w:rPr>
                <w:rFonts w:eastAsia="標楷體"/>
                <w:color w:val="000000"/>
              </w:rPr>
            </w:pPr>
            <w:r w:rsidRPr="001E36D5">
              <w:rPr>
                <w:rFonts w:eastAsia="標楷體"/>
                <w:color w:val="000000"/>
              </w:rPr>
              <w:t>本校每位博士班研究生至多由三位指導教授共同指導，每位碩士班研究生至多由兩位指導教授共同指導，其中一位應擔任主指導教授，且以本校專任教師</w:t>
            </w:r>
            <w:r w:rsidRPr="001E36D5">
              <w:rPr>
                <w:rFonts w:eastAsia="標楷體" w:hint="eastAsia"/>
                <w:color w:val="000000"/>
              </w:rPr>
              <w:t>、臨床教師及學位學程合聘教師</w:t>
            </w:r>
            <w:r w:rsidRPr="001E36D5">
              <w:rPr>
                <w:rFonts w:eastAsia="標楷體"/>
                <w:color w:val="000000"/>
              </w:rPr>
              <w:t>為限。</w:t>
            </w:r>
          </w:p>
          <w:p w:rsidR="001E36D5" w:rsidRPr="001E36D5" w:rsidRDefault="001E36D5" w:rsidP="001E36D5">
            <w:pPr>
              <w:rPr>
                <w:rFonts w:eastAsia="標楷體"/>
                <w:color w:val="000000"/>
              </w:rPr>
            </w:pPr>
            <w:r w:rsidRPr="001E36D5">
              <w:rPr>
                <w:rFonts w:eastAsia="標楷體"/>
                <w:color w:val="000000"/>
              </w:rPr>
              <w:t>碩士班研究生應於第一學年第二學期註冊後</w:t>
            </w:r>
            <w:r w:rsidRPr="001E36D5">
              <w:rPr>
                <w:rFonts w:eastAsia="標楷體"/>
                <w:color w:val="000000"/>
              </w:rPr>
              <w:t>3</w:t>
            </w:r>
            <w:r w:rsidRPr="001E36D5">
              <w:rPr>
                <w:rFonts w:eastAsia="標楷體"/>
                <w:color w:val="000000"/>
              </w:rPr>
              <w:t>月底之前，博士班研究生應於第二學年第一學期註冊後</w:t>
            </w:r>
            <w:r w:rsidRPr="001E36D5">
              <w:rPr>
                <w:rFonts w:eastAsia="標楷體"/>
                <w:color w:val="000000"/>
              </w:rPr>
              <w:t>10</w:t>
            </w:r>
            <w:r w:rsidRPr="001E36D5">
              <w:rPr>
                <w:rFonts w:eastAsia="標楷體"/>
                <w:color w:val="000000"/>
              </w:rPr>
              <w:t>月底之前，於本校研究生資訊系統，登錄指導教授名單，下載書面資料送交教務處備查。</w:t>
            </w:r>
          </w:p>
        </w:tc>
      </w:tr>
      <w:tr w:rsidR="001E36D5" w:rsidRPr="001E36D5" w:rsidTr="001C1AF2">
        <w:trPr>
          <w:trHeight w:val="334"/>
          <w:jc w:val="center"/>
        </w:trPr>
        <w:tc>
          <w:tcPr>
            <w:tcW w:w="1110" w:type="dxa"/>
          </w:tcPr>
          <w:p w:rsidR="001E36D5" w:rsidRPr="001E36D5" w:rsidRDefault="001E36D5" w:rsidP="001E36D5">
            <w:pPr>
              <w:rPr>
                <w:rFonts w:eastAsia="標楷體"/>
                <w:color w:val="000000"/>
              </w:rPr>
            </w:pPr>
            <w:r w:rsidRPr="001E36D5">
              <w:rPr>
                <w:rFonts w:eastAsia="標楷體"/>
                <w:color w:val="000000"/>
              </w:rPr>
              <w:t>第</w:t>
            </w:r>
            <w:r w:rsidRPr="001E36D5">
              <w:rPr>
                <w:rFonts w:eastAsia="標楷體" w:hint="eastAsia"/>
                <w:color w:val="000000"/>
                <w:u w:val="single"/>
              </w:rPr>
              <w:t>5</w:t>
            </w:r>
            <w:r w:rsidRPr="001E36D5">
              <w:rPr>
                <w:rFonts w:eastAsia="標楷體"/>
                <w:color w:val="000000"/>
              </w:rPr>
              <w:t>條</w:t>
            </w:r>
          </w:p>
        </w:tc>
        <w:tc>
          <w:tcPr>
            <w:tcW w:w="9378" w:type="dxa"/>
          </w:tcPr>
          <w:p w:rsidR="00B7424C" w:rsidRPr="001E36D5" w:rsidRDefault="001E36D5" w:rsidP="00B7424C">
            <w:pPr>
              <w:rPr>
                <w:rFonts w:eastAsia="標楷體"/>
                <w:color w:val="000000"/>
              </w:rPr>
            </w:pPr>
            <w:r w:rsidRPr="001E36D5">
              <w:rPr>
                <w:rFonts w:eastAsia="標楷體"/>
                <w:color w:val="000000"/>
              </w:rPr>
              <w:t>主指導教授需符合下列二項條件，始得招收及指導博士班研究生；符合其中之一，始得招收及指導碩士班研究生：</w:t>
            </w:r>
          </w:p>
          <w:p w:rsidR="00B7424C" w:rsidRPr="00B7424C" w:rsidRDefault="00B7424C" w:rsidP="00B7424C">
            <w:pPr>
              <w:ind w:left="480" w:hangingChars="200" w:hanging="480"/>
              <w:rPr>
                <w:rFonts w:eastAsia="標楷體" w:hint="eastAsia"/>
                <w:color w:val="000000"/>
              </w:rPr>
            </w:pPr>
            <w:r w:rsidRPr="00B7424C">
              <w:rPr>
                <w:rFonts w:eastAsia="標楷體" w:hint="eastAsia"/>
                <w:color w:val="000000"/>
              </w:rPr>
              <w:t>一、研究計劃部分：須在兩年內曾主持具有審查制度之校外機構補助之研究計畫，或接受公私立機構或本校補助研究經費，足以適當支持研究計畫</w:t>
            </w:r>
            <w:r w:rsidRPr="00B7424C">
              <w:rPr>
                <w:rFonts w:eastAsia="標楷體" w:hint="eastAsia"/>
                <w:color w:val="000000"/>
              </w:rPr>
              <w:t>(</w:t>
            </w:r>
            <w:r w:rsidRPr="00B7424C">
              <w:rPr>
                <w:rFonts w:eastAsia="標楷體" w:hint="eastAsia"/>
                <w:color w:val="000000"/>
              </w:rPr>
              <w:t>須經校方認定登錄在案</w:t>
            </w:r>
            <w:r w:rsidRPr="00B7424C">
              <w:rPr>
                <w:rFonts w:eastAsia="標楷體" w:hint="eastAsia"/>
                <w:color w:val="000000"/>
              </w:rPr>
              <w:t>)</w:t>
            </w:r>
            <w:r w:rsidRPr="00B7424C">
              <w:rPr>
                <w:rFonts w:eastAsia="標楷體" w:hint="eastAsia"/>
                <w:color w:val="000000"/>
              </w:rPr>
              <w:t>。</w:t>
            </w:r>
          </w:p>
          <w:p w:rsidR="00B7424C" w:rsidRPr="00B7424C" w:rsidRDefault="00B7424C" w:rsidP="00B7424C">
            <w:pPr>
              <w:ind w:left="480" w:hangingChars="200" w:hanging="480"/>
              <w:rPr>
                <w:rFonts w:eastAsia="標楷體" w:hint="eastAsia"/>
                <w:color w:val="000000"/>
              </w:rPr>
            </w:pPr>
            <w:r w:rsidRPr="00B7424C">
              <w:rPr>
                <w:rFonts w:eastAsia="標楷體" w:hint="eastAsia"/>
                <w:color w:val="000000"/>
              </w:rPr>
              <w:t>二、研究論文部分：</w:t>
            </w:r>
          </w:p>
          <w:p w:rsidR="00B7424C" w:rsidRPr="00B7424C" w:rsidRDefault="00B7424C" w:rsidP="00B7424C">
            <w:pPr>
              <w:ind w:leftChars="200" w:left="900" w:hangingChars="175" w:hanging="420"/>
              <w:rPr>
                <w:rFonts w:eastAsia="標楷體" w:hint="eastAsia"/>
                <w:color w:val="000000"/>
              </w:rPr>
            </w:pPr>
            <w:r w:rsidRPr="00B7424C">
              <w:rPr>
                <w:rFonts w:eastAsia="標楷體" w:hint="eastAsia"/>
                <w:color w:val="000000"/>
              </w:rPr>
              <w:t>(</w:t>
            </w:r>
            <w:r w:rsidRPr="00B7424C">
              <w:rPr>
                <w:rFonts w:eastAsia="標楷體" w:hint="eastAsia"/>
                <w:color w:val="000000"/>
              </w:rPr>
              <w:t>一</w:t>
            </w:r>
            <w:r w:rsidRPr="00B7424C">
              <w:rPr>
                <w:rFonts w:eastAsia="標楷體" w:hint="eastAsia"/>
                <w:color w:val="000000"/>
              </w:rPr>
              <w:t>)</w:t>
            </w:r>
            <w:r w:rsidRPr="00B7424C">
              <w:rPr>
                <w:rFonts w:eastAsia="標楷體" w:hint="eastAsia"/>
                <w:color w:val="000000"/>
              </w:rPr>
              <w:t>指導碩士班研究生者：在近三年內至少有一篇以第一作者或通訊作者發表於</w:t>
            </w:r>
            <w:r w:rsidRPr="00B7424C">
              <w:rPr>
                <w:rFonts w:eastAsia="標楷體" w:hint="eastAsia"/>
                <w:color w:val="000000"/>
              </w:rPr>
              <w:t>SCI(</w:t>
            </w:r>
            <w:r w:rsidRPr="00B7424C">
              <w:rPr>
                <w:rFonts w:eastAsia="標楷體" w:hint="eastAsia"/>
                <w:color w:val="000000"/>
              </w:rPr>
              <w:t>或</w:t>
            </w:r>
            <w:r w:rsidRPr="00B7424C">
              <w:rPr>
                <w:rFonts w:eastAsia="標楷體" w:hint="eastAsia"/>
                <w:color w:val="000000"/>
              </w:rPr>
              <w:t>SSCI</w:t>
            </w:r>
            <w:r w:rsidRPr="00B7424C">
              <w:rPr>
                <w:rFonts w:eastAsia="標楷體" w:hint="eastAsia"/>
                <w:color w:val="000000"/>
              </w:rPr>
              <w:t>、</w:t>
            </w:r>
            <w:r w:rsidRPr="00B7424C">
              <w:rPr>
                <w:rFonts w:eastAsia="標楷體" w:hint="eastAsia"/>
                <w:color w:val="000000"/>
              </w:rPr>
              <w:t>EI</w:t>
            </w:r>
            <w:r w:rsidRPr="00B7424C">
              <w:rPr>
                <w:rFonts w:eastAsia="標楷體" w:hint="eastAsia"/>
                <w:color w:val="000000"/>
              </w:rPr>
              <w:t>、</w:t>
            </w:r>
            <w:r w:rsidRPr="00B7424C">
              <w:rPr>
                <w:rFonts w:eastAsia="標楷體" w:hint="eastAsia"/>
                <w:color w:val="000000"/>
              </w:rPr>
              <w:t>TSSCI)</w:t>
            </w:r>
            <w:r w:rsidRPr="00B7424C">
              <w:rPr>
                <w:rFonts w:eastAsia="標楷體" w:hint="eastAsia"/>
                <w:color w:val="000000"/>
              </w:rPr>
              <w:t>之論文；人文社會學科論文部分包含「具審查制度的期刊論文和以全文發表於正式學術研討會論文」。</w:t>
            </w:r>
          </w:p>
          <w:p w:rsidR="001E36D5" w:rsidRPr="001E36D5" w:rsidRDefault="00B7424C" w:rsidP="00B7424C">
            <w:pPr>
              <w:ind w:leftChars="200" w:left="900" w:hangingChars="175" w:hanging="420"/>
              <w:rPr>
                <w:rFonts w:eastAsia="標楷體" w:hint="eastAsia"/>
                <w:color w:val="000000"/>
              </w:rPr>
            </w:pPr>
            <w:r w:rsidRPr="00B7424C">
              <w:rPr>
                <w:rFonts w:eastAsia="標楷體" w:hint="eastAsia"/>
                <w:color w:val="000000"/>
              </w:rPr>
              <w:t>(</w:t>
            </w:r>
            <w:r>
              <w:rPr>
                <w:rFonts w:eastAsia="標楷體" w:hint="eastAsia"/>
                <w:color w:val="000000"/>
              </w:rPr>
              <w:t>二</w:t>
            </w:r>
            <w:r>
              <w:rPr>
                <w:rFonts w:eastAsia="標楷體" w:hint="eastAsia"/>
                <w:color w:val="000000"/>
              </w:rPr>
              <w:t>)</w:t>
            </w:r>
            <w:r w:rsidRPr="00B7424C">
              <w:rPr>
                <w:rFonts w:eastAsia="標楷體" w:hint="eastAsia"/>
                <w:color w:val="000000"/>
              </w:rPr>
              <w:t>指導博士班研究生者：須在近三年內至少有兩篇以第一作者或通訊作者發表於</w:t>
            </w:r>
            <w:r w:rsidRPr="00B7424C">
              <w:rPr>
                <w:rFonts w:eastAsia="標楷體" w:hint="eastAsia"/>
                <w:color w:val="000000"/>
              </w:rPr>
              <w:t>SCI(</w:t>
            </w:r>
            <w:r w:rsidRPr="00B7424C">
              <w:rPr>
                <w:rFonts w:eastAsia="標楷體" w:hint="eastAsia"/>
                <w:color w:val="000000"/>
              </w:rPr>
              <w:t>或</w:t>
            </w:r>
            <w:r w:rsidRPr="00B7424C">
              <w:rPr>
                <w:rFonts w:eastAsia="標楷體" w:hint="eastAsia"/>
                <w:color w:val="000000"/>
              </w:rPr>
              <w:t>SSCI</w:t>
            </w:r>
            <w:r w:rsidRPr="00B7424C">
              <w:rPr>
                <w:rFonts w:eastAsia="標楷體" w:hint="eastAsia"/>
                <w:color w:val="000000"/>
              </w:rPr>
              <w:t>、</w:t>
            </w:r>
            <w:r w:rsidRPr="00B7424C">
              <w:rPr>
                <w:rFonts w:eastAsia="標楷體" w:hint="eastAsia"/>
                <w:color w:val="000000"/>
              </w:rPr>
              <w:t>EI</w:t>
            </w:r>
            <w:r w:rsidRPr="00B7424C">
              <w:rPr>
                <w:rFonts w:eastAsia="標楷體" w:hint="eastAsia"/>
                <w:color w:val="000000"/>
              </w:rPr>
              <w:t>、</w:t>
            </w:r>
            <w:r w:rsidRPr="00B7424C">
              <w:rPr>
                <w:rFonts w:eastAsia="標楷體" w:hint="eastAsia"/>
                <w:color w:val="000000"/>
              </w:rPr>
              <w:t>TSSCI)</w:t>
            </w:r>
            <w:r w:rsidRPr="00B7424C">
              <w:rPr>
                <w:rFonts w:eastAsia="標楷體" w:hint="eastAsia"/>
                <w:color w:val="000000"/>
              </w:rPr>
              <w:t>之論文，或至少有一篇以第一作者或通訊作者發表於</w:t>
            </w:r>
            <w:r w:rsidRPr="00B7424C">
              <w:rPr>
                <w:rFonts w:eastAsia="標楷體" w:hint="eastAsia"/>
                <w:color w:val="000000"/>
              </w:rPr>
              <w:lastRenderedPageBreak/>
              <w:t>SCI(</w:t>
            </w:r>
            <w:r w:rsidRPr="00B7424C">
              <w:rPr>
                <w:rFonts w:eastAsia="標楷體" w:hint="eastAsia"/>
                <w:color w:val="000000"/>
              </w:rPr>
              <w:t>或</w:t>
            </w:r>
            <w:r w:rsidRPr="00B7424C">
              <w:rPr>
                <w:rFonts w:eastAsia="標楷體" w:hint="eastAsia"/>
                <w:color w:val="000000"/>
              </w:rPr>
              <w:t>SSCI)</w:t>
            </w:r>
            <w:r w:rsidRPr="00B7424C">
              <w:rPr>
                <w:rFonts w:eastAsia="標楷體" w:hint="eastAsia"/>
                <w:color w:val="000000"/>
              </w:rPr>
              <w:t>該論文領域排名前百分之五十之期刊之論文。</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color w:val="000000"/>
              </w:rPr>
              <w:lastRenderedPageBreak/>
              <w:t>第</w:t>
            </w:r>
            <w:r w:rsidRPr="001E36D5">
              <w:rPr>
                <w:rFonts w:eastAsia="標楷體" w:hint="eastAsia"/>
                <w:color w:val="000000"/>
                <w:u w:val="single"/>
              </w:rPr>
              <w:t>6</w:t>
            </w:r>
            <w:r w:rsidRPr="001E36D5">
              <w:rPr>
                <w:rFonts w:eastAsia="標楷體"/>
                <w:color w:val="000000"/>
              </w:rPr>
              <w:t>條</w:t>
            </w:r>
          </w:p>
        </w:tc>
        <w:tc>
          <w:tcPr>
            <w:tcW w:w="9378" w:type="dxa"/>
          </w:tcPr>
          <w:p w:rsidR="001E36D5" w:rsidRPr="001E36D5" w:rsidRDefault="001E36D5" w:rsidP="001E36D5">
            <w:pPr>
              <w:rPr>
                <w:rFonts w:eastAsia="標楷體"/>
                <w:color w:val="000000"/>
              </w:rPr>
            </w:pPr>
            <w:r w:rsidRPr="001E36D5">
              <w:rPr>
                <w:rFonts w:ascii="細明體" w:eastAsia="標楷體" w:hAnsi="細明體" w:cs="細明體"/>
                <w:color w:val="000000"/>
              </w:rPr>
              <w:t>每位主指導教授指導本校研究生總人數之限制：教授不得超過十二名，副教授不得超過十名，助理教授不得超過六名。但曾獲國家傑出學術研究獎或主持國家型計畫者不受此限，招收名額由各系</w:t>
            </w:r>
            <w:r w:rsidRPr="001E36D5">
              <w:rPr>
                <w:rFonts w:ascii="細明體" w:eastAsia="標楷體" w:hAnsi="標楷體" w:cs="細明體" w:hint="eastAsia"/>
                <w:color w:val="000000"/>
              </w:rPr>
              <w:t>所、學位學程</w:t>
            </w:r>
            <w:r w:rsidRPr="001E36D5">
              <w:rPr>
                <w:rFonts w:ascii="細明體" w:eastAsia="標楷體" w:hAnsi="細明體" w:cs="細明體"/>
                <w:color w:val="000000"/>
              </w:rPr>
              <w:t>自訂</w:t>
            </w:r>
            <w:r w:rsidRPr="001E36D5">
              <w:rPr>
                <w:rFonts w:eastAsia="標楷體"/>
                <w:color w:val="000000"/>
              </w:rPr>
              <w:t>。</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color w:val="000000"/>
              </w:rPr>
              <w:t>第</w:t>
            </w:r>
            <w:r w:rsidRPr="001E36D5">
              <w:rPr>
                <w:rFonts w:eastAsia="標楷體" w:hAnsi="標楷體" w:hint="eastAsia"/>
                <w:color w:val="000000"/>
                <w:u w:val="single"/>
              </w:rPr>
              <w:t>7</w:t>
            </w:r>
            <w:r w:rsidRPr="001E36D5">
              <w:rPr>
                <w:rFonts w:eastAsia="標楷體"/>
                <w:color w:val="000000"/>
              </w:rPr>
              <w:t>條</w:t>
            </w:r>
          </w:p>
        </w:tc>
        <w:tc>
          <w:tcPr>
            <w:tcW w:w="9378" w:type="dxa"/>
          </w:tcPr>
          <w:p w:rsidR="001E36D5" w:rsidRPr="001E36D5" w:rsidRDefault="001E36D5" w:rsidP="001E36D5">
            <w:pPr>
              <w:rPr>
                <w:rFonts w:eastAsia="標楷體"/>
                <w:color w:val="000000"/>
              </w:rPr>
            </w:pPr>
            <w:r w:rsidRPr="001E36D5">
              <w:rPr>
                <w:rFonts w:ascii="細明體" w:eastAsia="標楷體" w:hAnsi="細明體" w:cs="細明體"/>
                <w:color w:val="000000"/>
              </w:rPr>
              <w:t>各系</w:t>
            </w:r>
            <w:r w:rsidRPr="001E36D5">
              <w:rPr>
                <w:rFonts w:ascii="細明體" w:eastAsia="標楷體" w:hAnsi="標楷體" w:cs="細明體" w:hint="eastAsia"/>
                <w:color w:val="000000"/>
              </w:rPr>
              <w:t>所、學位學程</w:t>
            </w:r>
            <w:r w:rsidRPr="001E36D5">
              <w:rPr>
                <w:rFonts w:ascii="細明體" w:eastAsia="標楷體" w:hAnsi="細明體" w:cs="細明體"/>
                <w:color w:val="000000"/>
              </w:rPr>
              <w:t>應舉辦研究生研究進度報告會議，會議由主指導教授主持且每年至少作書面報告一次，由各系</w:t>
            </w:r>
            <w:r w:rsidRPr="001E36D5">
              <w:rPr>
                <w:rFonts w:ascii="細明體" w:eastAsia="標楷體" w:hAnsi="標楷體" w:cs="細明體" w:hint="eastAsia"/>
                <w:color w:val="000000"/>
              </w:rPr>
              <w:t>所、學位學程</w:t>
            </w:r>
            <w:r w:rsidRPr="001E36D5">
              <w:rPr>
                <w:rFonts w:ascii="細明體" w:eastAsia="標楷體" w:hAnsi="細明體" w:cs="細明體"/>
                <w:color w:val="000000"/>
              </w:rPr>
              <w:t>主管監督之</w:t>
            </w:r>
            <w:r w:rsidRPr="001E36D5">
              <w:rPr>
                <w:rFonts w:eastAsia="標楷體"/>
                <w:color w:val="000000"/>
              </w:rPr>
              <w:t>。</w:t>
            </w:r>
          </w:p>
          <w:p w:rsidR="001E36D5" w:rsidRPr="001E36D5" w:rsidRDefault="001E36D5" w:rsidP="001E36D5">
            <w:pPr>
              <w:pStyle w:val="a3"/>
              <w:ind w:leftChars="0" w:left="0"/>
              <w:rPr>
                <w:rFonts w:eastAsia="標楷體"/>
                <w:color w:val="000000"/>
              </w:rPr>
            </w:pPr>
            <w:r w:rsidRPr="001E36D5">
              <w:rPr>
                <w:rFonts w:ascii="細明體" w:eastAsia="標楷體" w:hAnsi="標楷體" w:cs="細明體" w:hint="eastAsia"/>
                <w:color w:val="000000"/>
              </w:rPr>
              <w:t>研究生之學位論文若有違反學術倫理時，指導教授負相應連帶責任，提交各級教師評審委員會評議。</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hAnsi="標楷體"/>
                <w:color w:val="000000"/>
              </w:rPr>
              <w:t>第</w:t>
            </w:r>
            <w:r w:rsidRPr="001E36D5">
              <w:rPr>
                <w:rFonts w:eastAsia="標楷體" w:hAnsi="標楷體" w:hint="eastAsia"/>
                <w:color w:val="000000"/>
                <w:u w:val="single"/>
              </w:rPr>
              <w:t>8</w:t>
            </w:r>
            <w:r w:rsidRPr="001E36D5">
              <w:rPr>
                <w:rFonts w:eastAsia="標楷體" w:hAnsi="標楷體"/>
                <w:color w:val="000000"/>
              </w:rPr>
              <w:t>條</w:t>
            </w:r>
          </w:p>
        </w:tc>
        <w:tc>
          <w:tcPr>
            <w:tcW w:w="9378" w:type="dxa"/>
          </w:tcPr>
          <w:p w:rsidR="001E36D5" w:rsidRPr="001E36D5" w:rsidRDefault="001E36D5" w:rsidP="001E36D5">
            <w:pPr>
              <w:rPr>
                <w:rFonts w:eastAsia="標楷體"/>
                <w:color w:val="000000"/>
              </w:rPr>
            </w:pPr>
            <w:r w:rsidRPr="001E36D5">
              <w:rPr>
                <w:rFonts w:eastAsia="標楷體" w:hAnsi="標楷體"/>
                <w:color w:val="000000"/>
              </w:rPr>
              <w:t>指導教授之登錄及更換：</w:t>
            </w:r>
          </w:p>
          <w:p w:rsidR="00B7424C" w:rsidRPr="00B7424C" w:rsidRDefault="00B7424C" w:rsidP="00B7424C">
            <w:pPr>
              <w:ind w:left="480" w:hangingChars="200" w:hanging="480"/>
              <w:rPr>
                <w:rFonts w:eastAsia="標楷體" w:hint="eastAsia"/>
                <w:color w:val="000000"/>
              </w:rPr>
            </w:pPr>
            <w:r w:rsidRPr="00B7424C">
              <w:rPr>
                <w:rFonts w:eastAsia="標楷體" w:hint="eastAsia"/>
                <w:color w:val="000000"/>
              </w:rPr>
              <w:t>一、研究生應依第四條規定之期限內，於研究生資訊系統登錄選定學位論文指導教授名單下載列印後，檢附指導教授之書面同意書，向系（所）登記，經系（所）主管核章後送交教務處備查。</w:t>
            </w:r>
          </w:p>
          <w:p w:rsidR="00B7424C" w:rsidRPr="00B7424C" w:rsidRDefault="00B7424C" w:rsidP="00B7424C">
            <w:pPr>
              <w:ind w:left="480" w:hangingChars="200" w:hanging="480"/>
              <w:rPr>
                <w:rFonts w:eastAsia="標楷體" w:hint="eastAsia"/>
                <w:color w:val="000000"/>
              </w:rPr>
            </w:pPr>
            <w:r w:rsidRPr="00B7424C">
              <w:rPr>
                <w:rFonts w:eastAsia="標楷體" w:hint="eastAsia"/>
                <w:color w:val="000000"/>
              </w:rPr>
              <w:t>二、指導教授因故主動提出終止指導關係時，應以書面敘明具體事由向系（所）申請終止，並由系（所）通知研究生更換指導教授，如研究生無法覓得指導教授或指導教授因生病、辭職、退休、出國或其他因無法再繼續指導時，系（所）應提供必要之協助。如有爭議，系（所）主管應進行協調。</w:t>
            </w:r>
          </w:p>
          <w:p w:rsidR="00B7424C" w:rsidRPr="00B7424C" w:rsidRDefault="00B7424C" w:rsidP="00B7424C">
            <w:pPr>
              <w:ind w:left="480" w:hangingChars="200" w:hanging="480"/>
              <w:rPr>
                <w:rFonts w:eastAsia="標楷體" w:hint="eastAsia"/>
                <w:color w:val="000000"/>
              </w:rPr>
            </w:pPr>
            <w:r w:rsidRPr="00B7424C">
              <w:rPr>
                <w:rFonts w:eastAsia="標楷體" w:hint="eastAsia"/>
                <w:color w:val="000000"/>
              </w:rPr>
              <w:t>三、研究生因故須更換指導教授時，應填寫「指導教授異動通知書」，並經原指導教授、新指導教授及系（所）主任同意簽章後送教務處備查。</w:t>
            </w:r>
          </w:p>
          <w:p w:rsidR="001E36D5" w:rsidRPr="001E36D5" w:rsidRDefault="00B7424C" w:rsidP="00B7424C">
            <w:pPr>
              <w:ind w:left="480" w:hangingChars="200" w:hanging="480"/>
              <w:rPr>
                <w:rFonts w:eastAsia="標楷體" w:hint="eastAsia"/>
                <w:color w:val="000000"/>
              </w:rPr>
            </w:pPr>
            <w:r>
              <w:rPr>
                <w:rFonts w:eastAsia="標楷體" w:hint="eastAsia"/>
                <w:color w:val="000000"/>
              </w:rPr>
              <w:t>四、</w:t>
            </w:r>
            <w:r w:rsidRPr="00B7424C">
              <w:rPr>
                <w:rFonts w:eastAsia="標楷體" w:hint="eastAsia"/>
                <w:color w:val="000000"/>
              </w:rPr>
              <w:t>除專案簽呈核定外，研究生未依本條規定而逕自更換指導教授時，其學位考試成績不予承認。</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hAnsi="標楷體"/>
                <w:color w:val="000000"/>
              </w:rPr>
              <w:t>第</w:t>
            </w:r>
            <w:r w:rsidRPr="001E36D5">
              <w:rPr>
                <w:rFonts w:eastAsia="標楷體" w:hAnsi="標楷體" w:hint="eastAsia"/>
                <w:color w:val="000000"/>
                <w:u w:val="single"/>
              </w:rPr>
              <w:t>9</w:t>
            </w:r>
            <w:r w:rsidRPr="001E36D5">
              <w:rPr>
                <w:rFonts w:eastAsia="標楷體" w:hAnsi="標楷體"/>
                <w:color w:val="000000"/>
              </w:rPr>
              <w:t>條</w:t>
            </w:r>
          </w:p>
        </w:tc>
        <w:tc>
          <w:tcPr>
            <w:tcW w:w="9378" w:type="dxa"/>
          </w:tcPr>
          <w:p w:rsidR="001E36D5" w:rsidRPr="001E36D5" w:rsidRDefault="001E36D5" w:rsidP="001E36D5">
            <w:pPr>
              <w:rPr>
                <w:color w:val="000000"/>
              </w:rPr>
            </w:pPr>
            <w:r w:rsidRPr="001E36D5">
              <w:rPr>
                <w:rFonts w:eastAsia="標楷體" w:hAnsi="標楷體"/>
                <w:color w:val="000000"/>
              </w:rPr>
              <w:t>學位論文口試需經指導教授同意始得進行，但如研究生已修畢畢業學分數且已符合該系（所）研究生申請口試標準，而因故無法獲指導教授同意時，得向系（所）方提出學位論文口試協調之申請，各系（所）應依自訂之論文口試協調程序辦理，並於受理申請</w:t>
            </w:r>
            <w:r w:rsidRPr="001E36D5">
              <w:rPr>
                <w:rFonts w:eastAsia="標楷體"/>
                <w:color w:val="000000"/>
              </w:rPr>
              <w:t>30</w:t>
            </w:r>
            <w:r w:rsidRPr="001E36D5">
              <w:rPr>
                <w:rFonts w:eastAsia="標楷體" w:hAnsi="標楷體"/>
                <w:color w:val="000000"/>
              </w:rPr>
              <w:t>日內將協調結果書面通知研究生。研究生如不服協調之結果，得向學生申訴評議委員會提出申訴。</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hAnsi="標楷體"/>
                <w:color w:val="000000"/>
              </w:rPr>
              <w:t>第</w:t>
            </w:r>
            <w:r w:rsidRPr="001E36D5">
              <w:rPr>
                <w:rFonts w:eastAsia="標楷體" w:hAnsi="標楷體" w:hint="eastAsia"/>
                <w:color w:val="000000"/>
                <w:u w:val="single"/>
              </w:rPr>
              <w:t>10</w:t>
            </w:r>
            <w:r w:rsidRPr="001E36D5">
              <w:rPr>
                <w:rFonts w:eastAsia="標楷體" w:hAnsi="標楷體"/>
                <w:color w:val="000000"/>
              </w:rPr>
              <w:t>條</w:t>
            </w:r>
          </w:p>
        </w:tc>
        <w:tc>
          <w:tcPr>
            <w:tcW w:w="9378" w:type="dxa"/>
          </w:tcPr>
          <w:p w:rsidR="001E36D5" w:rsidRPr="001E36D5" w:rsidRDefault="001E36D5" w:rsidP="001E36D5">
            <w:pPr>
              <w:rPr>
                <w:rFonts w:eastAsia="標楷體"/>
                <w:color w:val="000000"/>
              </w:rPr>
            </w:pPr>
            <w:r w:rsidRPr="001E36D5">
              <w:rPr>
                <w:rFonts w:eastAsia="標楷體" w:hAnsi="標楷體"/>
                <w:color w:val="000000"/>
              </w:rPr>
              <w:t>碩博士學位論文著作權原則歸屬實際完成著作之人，其判斷基準如下：</w:t>
            </w:r>
          </w:p>
          <w:p w:rsidR="00B7424C" w:rsidRPr="00B7424C" w:rsidRDefault="00B7424C" w:rsidP="00B7424C">
            <w:pPr>
              <w:ind w:left="480" w:hangingChars="200" w:hanging="480"/>
              <w:rPr>
                <w:rFonts w:eastAsia="標楷體" w:hAnsi="標楷體" w:hint="eastAsia"/>
                <w:color w:val="000000"/>
              </w:rPr>
            </w:pPr>
            <w:r w:rsidRPr="00B7424C">
              <w:rPr>
                <w:rFonts w:eastAsia="標楷體" w:hAnsi="標楷體" w:hint="eastAsia"/>
                <w:color w:val="000000"/>
              </w:rPr>
              <w:t>一、論文內容係由研究生撰寫，指導教授僅給予研究生觀念指導或架構調整之建議者：由研究生依法享有著作權。</w:t>
            </w:r>
          </w:p>
          <w:p w:rsidR="00B7424C" w:rsidRPr="00B7424C" w:rsidRDefault="00B7424C" w:rsidP="00B7424C">
            <w:pPr>
              <w:ind w:left="480" w:hangingChars="200" w:hanging="480"/>
              <w:rPr>
                <w:rFonts w:eastAsia="標楷體" w:hAnsi="標楷體" w:hint="eastAsia"/>
                <w:color w:val="000000"/>
              </w:rPr>
            </w:pPr>
            <w:r w:rsidRPr="00B7424C">
              <w:rPr>
                <w:rFonts w:eastAsia="標楷體" w:hAnsi="標楷體" w:hint="eastAsia"/>
                <w:color w:val="000000"/>
              </w:rPr>
              <w:t>二、論文內容係由研究生撰寫，指導教授給予觀念指導或架構調整之建議，且同時參與論文撰寫及進行修改者：其論文著作權歸屬研究生與指導教授共同擁有。</w:t>
            </w:r>
          </w:p>
          <w:p w:rsidR="00B7424C" w:rsidRDefault="00B7424C" w:rsidP="00B7424C">
            <w:pPr>
              <w:ind w:left="480" w:hangingChars="200" w:hanging="480"/>
              <w:rPr>
                <w:rFonts w:eastAsia="標楷體" w:hAnsi="標楷體"/>
                <w:color w:val="000000"/>
              </w:rPr>
            </w:pPr>
            <w:r w:rsidRPr="00B7424C">
              <w:rPr>
                <w:rFonts w:eastAsia="標楷體" w:hAnsi="標楷體" w:hint="eastAsia"/>
                <w:color w:val="000000"/>
              </w:rPr>
              <w:t>三、碩博士論文係由教授直接接受政府機關或廠商委託從事專案研究之成果，且聘用學生作為該專案研究人員時，此時該專案研究成果之著作權歸屬，應依指導教授與研究生間之契約約定及著作權法第</w:t>
            </w:r>
            <w:r w:rsidRPr="00B7424C">
              <w:rPr>
                <w:rFonts w:eastAsia="標楷體" w:hAnsi="標楷體" w:hint="eastAsia"/>
                <w:color w:val="000000"/>
              </w:rPr>
              <w:t>11</w:t>
            </w:r>
            <w:r w:rsidRPr="00B7424C">
              <w:rPr>
                <w:rFonts w:eastAsia="標楷體" w:hAnsi="標楷體" w:hint="eastAsia"/>
                <w:color w:val="000000"/>
              </w:rPr>
              <w:t>條或第</w:t>
            </w:r>
            <w:r w:rsidRPr="00B7424C">
              <w:rPr>
                <w:rFonts w:eastAsia="標楷體" w:hAnsi="標楷體" w:hint="eastAsia"/>
                <w:color w:val="000000"/>
              </w:rPr>
              <w:t>12</w:t>
            </w:r>
            <w:r w:rsidRPr="00B7424C">
              <w:rPr>
                <w:rFonts w:eastAsia="標楷體" w:hAnsi="標楷體" w:hint="eastAsia"/>
                <w:color w:val="000000"/>
              </w:rPr>
              <w:t>條規定辦理。</w:t>
            </w:r>
          </w:p>
          <w:p w:rsidR="001E36D5" w:rsidRPr="001E36D5" w:rsidRDefault="001E36D5" w:rsidP="001E36D5">
            <w:pPr>
              <w:rPr>
                <w:rFonts w:eastAsia="標楷體"/>
                <w:color w:val="000000"/>
              </w:rPr>
            </w:pPr>
            <w:r w:rsidRPr="001E36D5">
              <w:rPr>
                <w:rFonts w:eastAsia="標楷體" w:hAnsi="標楷體"/>
                <w:color w:val="000000"/>
              </w:rPr>
              <w:t>碩博士學位論文欲改寫為學術期刊論文發表</w:t>
            </w:r>
            <w:r w:rsidRPr="001E36D5">
              <w:rPr>
                <w:rFonts w:eastAsia="標楷體" w:hAnsi="標楷體" w:hint="eastAsia"/>
                <w:color w:val="000000"/>
              </w:rPr>
              <w:t>時，投稿前應徵得</w:t>
            </w:r>
            <w:r w:rsidRPr="001E36D5">
              <w:rPr>
                <w:rFonts w:eastAsia="標楷體" w:hAnsi="標楷體"/>
                <w:color w:val="000000"/>
              </w:rPr>
              <w:t>論文之其他共同作者同意</w:t>
            </w:r>
            <w:r w:rsidRPr="001E36D5">
              <w:rPr>
                <w:rFonts w:eastAsia="標楷體" w:hAnsi="標楷體" w:hint="eastAsia"/>
                <w:color w:val="000000"/>
              </w:rPr>
              <w:t>，並就作者貢獻度及排序達成共識，簽署書面同意後，</w:t>
            </w:r>
            <w:r w:rsidRPr="001E36D5">
              <w:rPr>
                <w:rFonts w:eastAsia="標楷體" w:hAnsi="標楷體"/>
                <w:color w:val="000000"/>
              </w:rPr>
              <w:t>始</w:t>
            </w:r>
            <w:r w:rsidRPr="001E36D5">
              <w:rPr>
                <w:rFonts w:eastAsia="標楷體" w:hAnsi="標楷體" w:hint="eastAsia"/>
                <w:color w:val="000000"/>
              </w:rPr>
              <w:t>得</w:t>
            </w:r>
            <w:r w:rsidRPr="001E36D5">
              <w:rPr>
                <w:rFonts w:eastAsia="標楷體" w:hAnsi="標楷體"/>
                <w:color w:val="000000"/>
              </w:rPr>
              <w:t>投稿。</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hAnsi="標楷體"/>
                <w:color w:val="000000"/>
              </w:rPr>
              <w:t>第</w:t>
            </w:r>
            <w:r w:rsidRPr="001E36D5">
              <w:rPr>
                <w:rFonts w:eastAsia="標楷體" w:hAnsi="標楷體" w:hint="eastAsia"/>
                <w:color w:val="000000"/>
                <w:u w:val="single"/>
              </w:rPr>
              <w:t>11</w:t>
            </w:r>
            <w:r w:rsidRPr="001E36D5">
              <w:rPr>
                <w:rFonts w:eastAsia="標楷體" w:hAnsi="標楷體"/>
                <w:color w:val="000000"/>
              </w:rPr>
              <w:t>條</w:t>
            </w:r>
          </w:p>
        </w:tc>
        <w:tc>
          <w:tcPr>
            <w:tcW w:w="9378" w:type="dxa"/>
          </w:tcPr>
          <w:p w:rsidR="001E36D5" w:rsidRPr="001E36D5" w:rsidRDefault="001E36D5" w:rsidP="001E36D5">
            <w:pPr>
              <w:rPr>
                <w:rFonts w:eastAsia="標楷體"/>
                <w:color w:val="000000"/>
              </w:rPr>
            </w:pPr>
            <w:r w:rsidRPr="001E36D5">
              <w:rPr>
                <w:rFonts w:eastAsia="標楷體" w:hAnsi="細明體"/>
                <w:color w:val="000000"/>
              </w:rPr>
              <w:t>各系</w:t>
            </w:r>
            <w:r w:rsidRPr="001E36D5">
              <w:rPr>
                <w:rFonts w:eastAsia="標楷體"/>
                <w:color w:val="000000"/>
              </w:rPr>
              <w:t>所、學位學程</w:t>
            </w:r>
            <w:r w:rsidRPr="001E36D5">
              <w:rPr>
                <w:rFonts w:eastAsia="標楷體" w:hAnsi="細明體"/>
                <w:color w:val="000000"/>
              </w:rPr>
              <w:t>應依據本辦法規定辦理，並得自訂更嚴格之指導教授指導研究生實施細則，並於實施細則中明定指導碩士在職專班研究生之相關規範，經系</w:t>
            </w:r>
            <w:r w:rsidRPr="001E36D5">
              <w:rPr>
                <w:rFonts w:eastAsia="標楷體"/>
                <w:color w:val="000000"/>
              </w:rPr>
              <w:t>所、學位學程</w:t>
            </w:r>
            <w:r w:rsidRPr="001E36D5">
              <w:rPr>
                <w:rFonts w:eastAsia="標楷體" w:hAnsi="細明體"/>
                <w:color w:val="000000"/>
              </w:rPr>
              <w:t>務會議及院務會議審議通過後，送教務處</w:t>
            </w:r>
            <w:r w:rsidRPr="001E36D5">
              <w:rPr>
                <w:rFonts w:eastAsia="標楷體" w:hAnsi="細明體" w:hint="eastAsia"/>
                <w:color w:val="000000"/>
                <w:u w:val="single"/>
              </w:rPr>
              <w:t>檢核</w:t>
            </w:r>
            <w:r w:rsidRPr="001E36D5">
              <w:rPr>
                <w:rFonts w:eastAsia="標楷體" w:hAnsi="細明體"/>
                <w:color w:val="000000"/>
                <w:u w:val="single"/>
              </w:rPr>
              <w:t>後</w:t>
            </w:r>
            <w:r w:rsidRPr="001E36D5">
              <w:rPr>
                <w:rFonts w:eastAsia="標楷體" w:hAnsi="細明體" w:hint="eastAsia"/>
                <w:color w:val="000000"/>
                <w:u w:val="single"/>
              </w:rPr>
              <w:t>公告</w:t>
            </w:r>
            <w:r w:rsidRPr="001E36D5">
              <w:rPr>
                <w:rFonts w:eastAsia="標楷體" w:hAnsi="細明體"/>
                <w:color w:val="000000"/>
              </w:rPr>
              <w:t>實施</w:t>
            </w:r>
            <w:r w:rsidRPr="001E36D5">
              <w:rPr>
                <w:rFonts w:eastAsia="標楷體"/>
                <w:color w:val="000000"/>
              </w:rPr>
              <w:t>。</w:t>
            </w:r>
          </w:p>
        </w:tc>
      </w:tr>
      <w:tr w:rsidR="001E36D5" w:rsidRPr="001E36D5" w:rsidTr="001C1AF2">
        <w:trPr>
          <w:trHeight w:val="77"/>
          <w:jc w:val="center"/>
        </w:trPr>
        <w:tc>
          <w:tcPr>
            <w:tcW w:w="1110" w:type="dxa"/>
          </w:tcPr>
          <w:p w:rsidR="001E36D5" w:rsidRPr="001E36D5" w:rsidRDefault="001E36D5" w:rsidP="001E36D5">
            <w:pPr>
              <w:rPr>
                <w:rFonts w:eastAsia="標楷體"/>
                <w:color w:val="000000"/>
              </w:rPr>
            </w:pPr>
            <w:r w:rsidRPr="001E36D5">
              <w:rPr>
                <w:rFonts w:eastAsia="標楷體" w:hAnsi="標楷體"/>
                <w:color w:val="000000"/>
              </w:rPr>
              <w:t>第</w:t>
            </w:r>
            <w:r w:rsidRPr="001E36D5">
              <w:rPr>
                <w:rFonts w:eastAsia="標楷體" w:hAnsi="標楷體" w:hint="eastAsia"/>
                <w:color w:val="000000"/>
                <w:u w:val="single"/>
              </w:rPr>
              <w:t>12</w:t>
            </w:r>
            <w:r w:rsidRPr="001E36D5">
              <w:rPr>
                <w:rFonts w:eastAsia="標楷體" w:hAnsi="標楷體"/>
                <w:color w:val="000000"/>
              </w:rPr>
              <w:t>條</w:t>
            </w:r>
          </w:p>
        </w:tc>
        <w:tc>
          <w:tcPr>
            <w:tcW w:w="9378" w:type="dxa"/>
          </w:tcPr>
          <w:p w:rsidR="001E36D5" w:rsidRPr="001E36D5" w:rsidRDefault="001E36D5" w:rsidP="001E36D5">
            <w:pPr>
              <w:rPr>
                <w:rFonts w:eastAsia="標楷體"/>
                <w:color w:val="000000"/>
              </w:rPr>
            </w:pPr>
            <w:r w:rsidRPr="001E36D5">
              <w:rPr>
                <w:rFonts w:eastAsia="標楷體"/>
                <w:color w:val="000000"/>
              </w:rPr>
              <w:t>本辦法經教務會議審議通過後實施。</w:t>
            </w:r>
          </w:p>
        </w:tc>
      </w:tr>
    </w:tbl>
    <w:p w:rsidR="001C1AF2" w:rsidRDefault="001C1AF2" w:rsidP="001E36D5">
      <w:pPr>
        <w:widowControl/>
        <w:spacing w:line="440" w:lineRule="exact"/>
        <w:rPr>
          <w:rFonts w:ascii="標楷體" w:eastAsia="標楷體"/>
          <w:b/>
          <w:bCs/>
          <w:color w:val="000000"/>
          <w:sz w:val="32"/>
          <w:szCs w:val="32"/>
        </w:rPr>
      </w:pPr>
      <w:r>
        <w:rPr>
          <w:rFonts w:ascii="標楷體" w:eastAsia="標楷體"/>
          <w:b/>
          <w:bCs/>
          <w:color w:val="000000"/>
          <w:sz w:val="32"/>
          <w:szCs w:val="32"/>
        </w:rPr>
        <w:br w:type="page"/>
      </w:r>
    </w:p>
    <w:p w:rsidR="001E36D5" w:rsidRPr="00062E93" w:rsidRDefault="001E36D5" w:rsidP="001E36D5">
      <w:pPr>
        <w:widowControl/>
        <w:spacing w:line="440" w:lineRule="exact"/>
        <w:rPr>
          <w:rFonts w:ascii="標楷體" w:eastAsia="標楷體"/>
          <w:b/>
          <w:bCs/>
          <w:color w:val="000000"/>
          <w:sz w:val="32"/>
          <w:szCs w:val="32"/>
        </w:rPr>
      </w:pPr>
      <w:r w:rsidRPr="00062E93">
        <w:rPr>
          <w:rFonts w:ascii="標楷體" w:eastAsia="標楷體" w:hint="eastAsia"/>
          <w:b/>
          <w:bCs/>
          <w:color w:val="000000"/>
          <w:sz w:val="32"/>
          <w:szCs w:val="32"/>
        </w:rPr>
        <w:lastRenderedPageBreak/>
        <w:t>高雄醫學大學指導教授指導研究生實施辦法</w:t>
      </w:r>
      <w:r>
        <w:rPr>
          <w:rFonts w:ascii="標楷體" w:eastAsia="標楷體" w:hint="eastAsia"/>
          <w:b/>
          <w:bCs/>
          <w:color w:val="000000"/>
          <w:sz w:val="32"/>
          <w:szCs w:val="32"/>
        </w:rPr>
        <w:t>（修正條文對照表）</w:t>
      </w:r>
    </w:p>
    <w:p w:rsidR="001E36D5" w:rsidRDefault="001E36D5" w:rsidP="001E36D5">
      <w:pPr>
        <w:tabs>
          <w:tab w:val="left" w:pos="6237"/>
        </w:tabs>
        <w:spacing w:line="240" w:lineRule="exact"/>
        <w:ind w:leftChars="2185" w:left="5244"/>
        <w:rPr>
          <w:rFonts w:eastAsia="標楷體"/>
          <w:color w:val="000000"/>
          <w:sz w:val="20"/>
        </w:rPr>
      </w:pP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93.10.20</w:t>
      </w:r>
      <w:r>
        <w:rPr>
          <w:rFonts w:eastAsia="標楷體"/>
          <w:color w:val="000000"/>
          <w:sz w:val="20"/>
        </w:rPr>
        <w:tab/>
      </w:r>
      <w:r w:rsidRPr="00062E93">
        <w:rPr>
          <w:rFonts w:eastAsia="標楷體" w:hAnsi="標楷體"/>
          <w:color w:val="000000"/>
          <w:sz w:val="20"/>
        </w:rPr>
        <w:t>高醫校法字第</w:t>
      </w:r>
      <w:r w:rsidRPr="00062E93">
        <w:rPr>
          <w:rFonts w:eastAsia="標楷體"/>
          <w:color w:val="000000"/>
          <w:sz w:val="20"/>
        </w:rPr>
        <w:t>0930100040</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93.12.28</w:t>
      </w:r>
      <w:r>
        <w:rPr>
          <w:rFonts w:eastAsia="標楷體"/>
          <w:color w:val="000000"/>
          <w:sz w:val="20"/>
        </w:rPr>
        <w:tab/>
      </w:r>
      <w:r w:rsidRPr="00062E93">
        <w:rPr>
          <w:rFonts w:eastAsia="標楷體" w:hAnsi="標楷體"/>
          <w:color w:val="000000"/>
          <w:sz w:val="20"/>
        </w:rPr>
        <w:t>高醫校法字第</w:t>
      </w:r>
      <w:r w:rsidRPr="00062E93">
        <w:rPr>
          <w:rFonts w:eastAsia="標楷體"/>
          <w:color w:val="000000"/>
          <w:sz w:val="20"/>
        </w:rPr>
        <w:t>0930100042</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95.10.27</w:t>
      </w:r>
      <w:r>
        <w:rPr>
          <w:rFonts w:eastAsia="標楷體"/>
          <w:color w:val="000000"/>
          <w:sz w:val="20"/>
        </w:rPr>
        <w:tab/>
      </w:r>
      <w:r w:rsidRPr="00062E93">
        <w:rPr>
          <w:rFonts w:eastAsia="標楷體" w:hAnsi="標楷體"/>
          <w:color w:val="000000"/>
          <w:sz w:val="20"/>
        </w:rPr>
        <w:t>研教委員會第一次會議通過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95.11.14</w:t>
      </w:r>
      <w:r>
        <w:rPr>
          <w:rFonts w:eastAsia="標楷體"/>
          <w:color w:val="000000"/>
          <w:sz w:val="20"/>
        </w:rPr>
        <w:tab/>
      </w:r>
      <w:r>
        <w:rPr>
          <w:rFonts w:eastAsia="標楷體" w:hint="eastAsia"/>
          <w:color w:val="000000"/>
          <w:sz w:val="20"/>
        </w:rPr>
        <w:t>95</w:t>
      </w:r>
      <w:r w:rsidRPr="00062E93">
        <w:rPr>
          <w:rFonts w:eastAsia="標楷體" w:hAnsi="標楷體"/>
          <w:color w:val="000000"/>
          <w:sz w:val="20"/>
        </w:rPr>
        <w:t>學年度第</w:t>
      </w:r>
      <w:r>
        <w:rPr>
          <w:rFonts w:eastAsia="標楷體" w:hAnsi="標楷體" w:hint="eastAsia"/>
          <w:color w:val="000000"/>
          <w:sz w:val="20"/>
        </w:rPr>
        <w:t>2</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95.12.11</w:t>
      </w:r>
      <w:r>
        <w:rPr>
          <w:rFonts w:eastAsia="標楷體"/>
          <w:color w:val="000000"/>
          <w:sz w:val="20"/>
        </w:rPr>
        <w:tab/>
      </w:r>
      <w:r>
        <w:rPr>
          <w:rFonts w:eastAsia="標楷體" w:hint="eastAsia"/>
          <w:color w:val="000000"/>
          <w:sz w:val="20"/>
        </w:rPr>
        <w:t>95</w:t>
      </w:r>
      <w:r w:rsidRPr="00062E93">
        <w:rPr>
          <w:rFonts w:eastAsia="標楷體" w:hAnsi="標楷體"/>
          <w:color w:val="000000"/>
          <w:sz w:val="20"/>
        </w:rPr>
        <w:t>學年度第</w:t>
      </w:r>
      <w:r>
        <w:rPr>
          <w:rFonts w:eastAsia="標楷體" w:hAnsi="標楷體" w:hint="eastAsia"/>
          <w:color w:val="000000"/>
          <w:sz w:val="20"/>
        </w:rPr>
        <w:t>3</w:t>
      </w:r>
      <w:r w:rsidRPr="00062E93">
        <w:rPr>
          <w:rFonts w:eastAsia="標楷體" w:hAnsi="標楷體"/>
          <w:color w:val="000000"/>
          <w:sz w:val="20"/>
        </w:rPr>
        <w:t>次教務會議通過</w:t>
      </w:r>
      <w:r w:rsidRPr="00062E93">
        <w:rPr>
          <w:rFonts w:eastAsia="標楷體"/>
          <w:color w:val="000000"/>
          <w:sz w:val="20"/>
        </w:rPr>
        <w:t xml:space="preserve">  </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96.01.08</w:t>
      </w:r>
      <w:r>
        <w:rPr>
          <w:rFonts w:eastAsia="標楷體"/>
          <w:color w:val="000000"/>
          <w:sz w:val="20"/>
        </w:rPr>
        <w:tab/>
      </w:r>
      <w:r>
        <w:rPr>
          <w:rFonts w:eastAsia="標楷體" w:hint="eastAsia"/>
          <w:color w:val="000000"/>
          <w:sz w:val="20"/>
        </w:rPr>
        <w:t>95</w:t>
      </w:r>
      <w:r w:rsidRPr="00062E93">
        <w:rPr>
          <w:rFonts w:eastAsia="標楷體" w:hAnsi="標楷體"/>
          <w:color w:val="000000"/>
          <w:sz w:val="20"/>
        </w:rPr>
        <w:t>學年度第</w:t>
      </w:r>
      <w:r>
        <w:rPr>
          <w:rFonts w:eastAsia="標楷體" w:hAnsi="標楷體" w:hint="eastAsia"/>
          <w:color w:val="000000"/>
          <w:sz w:val="20"/>
        </w:rPr>
        <w:t>5</w:t>
      </w:r>
      <w:r w:rsidRPr="00062E93">
        <w:rPr>
          <w:rFonts w:eastAsia="標楷體" w:hAnsi="標楷體"/>
          <w:color w:val="000000"/>
          <w:sz w:val="20"/>
        </w:rPr>
        <w:t>次法規會通過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96.01.18</w:t>
      </w:r>
      <w:r>
        <w:rPr>
          <w:rFonts w:eastAsia="標楷體"/>
          <w:color w:val="000000"/>
          <w:sz w:val="20"/>
        </w:rPr>
        <w:tab/>
      </w:r>
      <w:r w:rsidRPr="00062E93">
        <w:rPr>
          <w:rFonts w:eastAsia="標楷體" w:hAnsi="標楷體"/>
          <w:color w:val="000000"/>
          <w:sz w:val="20"/>
        </w:rPr>
        <w:t>高醫校法一字第</w:t>
      </w:r>
      <w:r w:rsidRPr="00062E93">
        <w:rPr>
          <w:rFonts w:eastAsia="標楷體"/>
          <w:color w:val="000000"/>
          <w:sz w:val="20"/>
        </w:rPr>
        <w:t>0960000418</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98.09.28</w:t>
      </w:r>
      <w:r>
        <w:rPr>
          <w:rFonts w:eastAsia="標楷體"/>
          <w:color w:val="000000"/>
          <w:sz w:val="20"/>
        </w:rPr>
        <w:tab/>
      </w:r>
      <w:r>
        <w:rPr>
          <w:rFonts w:eastAsia="標楷體" w:hint="eastAsia"/>
          <w:color w:val="000000"/>
          <w:sz w:val="20"/>
        </w:rPr>
        <w:t>98</w:t>
      </w:r>
      <w:r w:rsidRPr="00062E93">
        <w:rPr>
          <w:rFonts w:eastAsia="標楷體" w:hAnsi="標楷體"/>
          <w:color w:val="000000"/>
          <w:sz w:val="20"/>
        </w:rPr>
        <w:t>學年度第</w:t>
      </w:r>
      <w:r>
        <w:rPr>
          <w:rFonts w:eastAsia="標楷體" w:hAnsi="標楷體" w:hint="eastAsia"/>
          <w:color w:val="000000"/>
          <w:sz w:val="20"/>
        </w:rPr>
        <w:t>1</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98.10.26</w:t>
      </w:r>
      <w:r>
        <w:rPr>
          <w:rFonts w:eastAsia="標楷體"/>
          <w:color w:val="000000"/>
          <w:sz w:val="20"/>
        </w:rPr>
        <w:tab/>
      </w:r>
      <w:r w:rsidRPr="00062E93">
        <w:rPr>
          <w:rFonts w:eastAsia="標楷體" w:hAnsi="標楷體"/>
          <w:color w:val="000000"/>
          <w:sz w:val="20"/>
        </w:rPr>
        <w:t>高醫教字第</w:t>
      </w:r>
      <w:r w:rsidRPr="00062E93">
        <w:rPr>
          <w:rFonts w:eastAsia="標楷體"/>
          <w:color w:val="000000"/>
          <w:sz w:val="20"/>
        </w:rPr>
        <w:t>0981104919</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99.07.21</w:t>
      </w:r>
      <w:r>
        <w:rPr>
          <w:rFonts w:eastAsia="標楷體"/>
          <w:color w:val="000000"/>
          <w:sz w:val="20"/>
        </w:rPr>
        <w:tab/>
      </w:r>
      <w:r>
        <w:rPr>
          <w:rFonts w:eastAsia="標楷體" w:hint="eastAsia"/>
          <w:color w:val="000000"/>
          <w:sz w:val="20"/>
        </w:rPr>
        <w:t>98</w:t>
      </w:r>
      <w:r w:rsidRPr="00062E93">
        <w:rPr>
          <w:rFonts w:eastAsia="標楷體" w:hAnsi="標楷體"/>
          <w:color w:val="000000"/>
          <w:sz w:val="20"/>
        </w:rPr>
        <w:t>學年度第</w:t>
      </w:r>
      <w:r>
        <w:rPr>
          <w:rFonts w:eastAsia="標楷體" w:hAnsi="標楷體" w:hint="eastAsia"/>
          <w:color w:val="000000"/>
          <w:sz w:val="20"/>
        </w:rPr>
        <w:t>7</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Pr>
          <w:rFonts w:eastAsia="標楷體" w:hint="eastAsia"/>
          <w:color w:val="000000"/>
          <w:sz w:val="20"/>
        </w:rPr>
        <w:t xml:space="preserve"> </w:t>
      </w:r>
      <w:r w:rsidRPr="00062E93">
        <w:rPr>
          <w:rFonts w:eastAsia="標楷體"/>
          <w:color w:val="000000"/>
          <w:sz w:val="20"/>
        </w:rPr>
        <w:t>99.08.20</w:t>
      </w:r>
      <w:r>
        <w:rPr>
          <w:rFonts w:eastAsia="標楷體"/>
          <w:color w:val="000000"/>
          <w:sz w:val="20"/>
        </w:rPr>
        <w:tab/>
      </w:r>
      <w:r w:rsidRPr="00062E93">
        <w:rPr>
          <w:rFonts w:eastAsia="標楷體" w:hAnsi="標楷體"/>
          <w:color w:val="000000"/>
          <w:sz w:val="20"/>
        </w:rPr>
        <w:t>高醫教字第</w:t>
      </w:r>
      <w:r w:rsidRPr="00062E93">
        <w:rPr>
          <w:rFonts w:eastAsia="標楷體"/>
          <w:color w:val="000000"/>
          <w:sz w:val="20"/>
        </w:rPr>
        <w:t>0991103910</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103.04.09</w:t>
      </w:r>
      <w:r>
        <w:rPr>
          <w:rFonts w:eastAsia="標楷體"/>
          <w:color w:val="000000"/>
          <w:sz w:val="20"/>
        </w:rPr>
        <w:tab/>
      </w:r>
      <w:r>
        <w:rPr>
          <w:rFonts w:eastAsia="標楷體" w:hint="eastAsia"/>
          <w:color w:val="000000"/>
          <w:sz w:val="20"/>
        </w:rPr>
        <w:t>102</w:t>
      </w:r>
      <w:r w:rsidRPr="00062E93">
        <w:rPr>
          <w:rFonts w:eastAsia="標楷體" w:hAnsi="標楷體"/>
          <w:color w:val="000000"/>
          <w:sz w:val="20"/>
        </w:rPr>
        <w:t>學年度第</w:t>
      </w:r>
      <w:r>
        <w:rPr>
          <w:rFonts w:eastAsia="標楷體" w:hAnsi="標楷體" w:hint="eastAsia"/>
          <w:color w:val="000000"/>
          <w:sz w:val="20"/>
        </w:rPr>
        <w:t>5</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103.05.02</w:t>
      </w:r>
      <w:r>
        <w:rPr>
          <w:rFonts w:eastAsia="標楷體"/>
          <w:color w:val="000000"/>
          <w:sz w:val="20"/>
        </w:rPr>
        <w:tab/>
      </w:r>
      <w:r w:rsidRPr="00062E93">
        <w:rPr>
          <w:rFonts w:eastAsia="標楷體" w:hAnsi="標楷體"/>
          <w:color w:val="000000"/>
          <w:sz w:val="20"/>
        </w:rPr>
        <w:t>高醫教字第</w:t>
      </w:r>
      <w:r w:rsidRPr="00062E93">
        <w:rPr>
          <w:rFonts w:eastAsia="標楷體"/>
          <w:color w:val="000000"/>
          <w:sz w:val="20"/>
        </w:rPr>
        <w:t>1031101360</w:t>
      </w:r>
      <w:r w:rsidRPr="00062E93">
        <w:rPr>
          <w:rFonts w:eastAsia="標楷體" w:hAnsi="標楷體"/>
          <w:color w:val="000000"/>
          <w:sz w:val="20"/>
        </w:rPr>
        <w:t>號函公布</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105.02.19</w:t>
      </w:r>
      <w:r>
        <w:rPr>
          <w:rFonts w:eastAsia="標楷體"/>
          <w:color w:val="000000"/>
          <w:sz w:val="20"/>
        </w:rPr>
        <w:tab/>
      </w:r>
      <w:r>
        <w:rPr>
          <w:rFonts w:eastAsia="標楷體" w:hint="eastAsia"/>
          <w:color w:val="000000"/>
          <w:sz w:val="20"/>
        </w:rPr>
        <w:t>104</w:t>
      </w:r>
      <w:r w:rsidRPr="00062E93">
        <w:rPr>
          <w:rFonts w:eastAsia="標楷體" w:hAnsi="標楷體"/>
          <w:color w:val="000000"/>
          <w:sz w:val="20"/>
        </w:rPr>
        <w:t>學年度第</w:t>
      </w:r>
      <w:r>
        <w:rPr>
          <w:rFonts w:eastAsia="標楷體" w:hAnsi="標楷體" w:hint="eastAsia"/>
          <w:color w:val="000000"/>
          <w:sz w:val="20"/>
        </w:rPr>
        <w:t>3</w:t>
      </w:r>
      <w:r w:rsidRPr="00062E93">
        <w:rPr>
          <w:rFonts w:eastAsia="標楷體" w:hAnsi="標楷體"/>
          <w:color w:val="000000"/>
          <w:sz w:val="20"/>
        </w:rPr>
        <w:t>次教務會議通過</w:t>
      </w:r>
    </w:p>
    <w:p w:rsidR="001E36D5" w:rsidRPr="00062E93" w:rsidRDefault="001E36D5" w:rsidP="001E36D5">
      <w:pPr>
        <w:tabs>
          <w:tab w:val="left" w:pos="6237"/>
        </w:tabs>
        <w:spacing w:line="240" w:lineRule="exact"/>
        <w:ind w:leftChars="2185" w:left="5244"/>
        <w:rPr>
          <w:rFonts w:eastAsia="標楷體"/>
          <w:color w:val="000000"/>
          <w:sz w:val="20"/>
        </w:rPr>
      </w:pPr>
      <w:r w:rsidRPr="00062E93">
        <w:rPr>
          <w:rFonts w:eastAsia="標楷體"/>
          <w:color w:val="000000"/>
          <w:sz w:val="20"/>
        </w:rPr>
        <w:t>105.05.20</w:t>
      </w:r>
      <w:r>
        <w:rPr>
          <w:rFonts w:eastAsia="標楷體"/>
          <w:color w:val="000000"/>
          <w:sz w:val="20"/>
        </w:rPr>
        <w:tab/>
      </w:r>
      <w:r>
        <w:rPr>
          <w:rFonts w:eastAsia="標楷體" w:hint="eastAsia"/>
          <w:color w:val="000000"/>
          <w:sz w:val="20"/>
        </w:rPr>
        <w:t>104</w:t>
      </w:r>
      <w:r w:rsidRPr="00062E93">
        <w:rPr>
          <w:rFonts w:eastAsia="標楷體" w:hAnsi="標楷體"/>
          <w:color w:val="000000"/>
          <w:sz w:val="20"/>
        </w:rPr>
        <w:t>學年度第</w:t>
      </w:r>
      <w:r>
        <w:rPr>
          <w:rFonts w:eastAsia="標楷體" w:hAnsi="標楷體" w:hint="eastAsia"/>
          <w:color w:val="000000"/>
          <w:sz w:val="20"/>
        </w:rPr>
        <w:t>5</w:t>
      </w:r>
      <w:r w:rsidRPr="00062E93">
        <w:rPr>
          <w:rFonts w:eastAsia="標楷體" w:hAnsi="標楷體"/>
          <w:color w:val="000000"/>
          <w:sz w:val="20"/>
        </w:rPr>
        <w:t>次教務會議通過</w:t>
      </w:r>
    </w:p>
    <w:p w:rsidR="001E36D5" w:rsidRDefault="001E36D5" w:rsidP="001E36D5">
      <w:pPr>
        <w:tabs>
          <w:tab w:val="left" w:pos="6237"/>
        </w:tabs>
        <w:spacing w:line="240" w:lineRule="exact"/>
        <w:ind w:leftChars="2185" w:left="5244"/>
        <w:rPr>
          <w:rFonts w:eastAsia="標楷體" w:hAnsi="標楷體" w:hint="eastAsia"/>
          <w:color w:val="000000"/>
          <w:sz w:val="20"/>
        </w:rPr>
      </w:pPr>
      <w:r w:rsidRPr="00062E93">
        <w:rPr>
          <w:rFonts w:eastAsia="標楷體"/>
          <w:color w:val="000000"/>
          <w:sz w:val="20"/>
        </w:rPr>
        <w:t>106.05.25</w:t>
      </w:r>
      <w:r>
        <w:rPr>
          <w:rFonts w:eastAsia="標楷體" w:hAnsi="標楷體"/>
          <w:color w:val="000000"/>
          <w:sz w:val="20"/>
        </w:rPr>
        <w:tab/>
      </w:r>
      <w:r>
        <w:rPr>
          <w:rFonts w:eastAsia="標楷體" w:hAnsi="標楷體" w:hint="eastAsia"/>
          <w:color w:val="000000"/>
          <w:sz w:val="20"/>
        </w:rPr>
        <w:t>105</w:t>
      </w:r>
      <w:r w:rsidRPr="00062E93">
        <w:rPr>
          <w:rFonts w:eastAsia="標楷體" w:hAnsi="標楷體"/>
          <w:color w:val="000000"/>
          <w:sz w:val="20"/>
        </w:rPr>
        <w:t>學年度第</w:t>
      </w:r>
      <w:r>
        <w:rPr>
          <w:rFonts w:eastAsia="標楷體" w:hAnsi="標楷體" w:hint="eastAsia"/>
          <w:color w:val="000000"/>
          <w:sz w:val="20"/>
        </w:rPr>
        <w:t>6</w:t>
      </w:r>
      <w:r w:rsidRPr="00062E93">
        <w:rPr>
          <w:rFonts w:eastAsia="標楷體" w:hAnsi="標楷體"/>
          <w:color w:val="000000"/>
          <w:sz w:val="20"/>
        </w:rPr>
        <w:t>次教務會議通過</w:t>
      </w:r>
    </w:p>
    <w:p w:rsidR="001E36D5" w:rsidRDefault="001E36D5" w:rsidP="001E36D5">
      <w:pPr>
        <w:tabs>
          <w:tab w:val="left" w:pos="6237"/>
        </w:tabs>
        <w:spacing w:line="240" w:lineRule="exact"/>
        <w:ind w:leftChars="2185" w:left="5244"/>
        <w:rPr>
          <w:rFonts w:eastAsia="標楷體"/>
          <w:color w:val="000000"/>
          <w:kern w:val="0"/>
          <w:sz w:val="20"/>
        </w:rPr>
      </w:pPr>
      <w:r>
        <w:rPr>
          <w:rFonts w:eastAsia="標楷體" w:hint="eastAsia"/>
          <w:color w:val="000000"/>
          <w:kern w:val="0"/>
          <w:sz w:val="20"/>
        </w:rPr>
        <w:t>107.07.26</w:t>
      </w:r>
      <w:r w:rsidRPr="00062E93">
        <w:rPr>
          <w:rFonts w:eastAsia="標楷體" w:hint="eastAsia"/>
          <w:color w:val="000000"/>
          <w:kern w:val="0"/>
          <w:sz w:val="20"/>
        </w:rPr>
        <w:tab/>
      </w:r>
      <w:r>
        <w:rPr>
          <w:rFonts w:eastAsia="標楷體" w:hint="eastAsia"/>
          <w:color w:val="000000"/>
          <w:kern w:val="0"/>
          <w:sz w:val="20"/>
        </w:rPr>
        <w:t>106</w:t>
      </w:r>
      <w:r w:rsidRPr="00062E93">
        <w:rPr>
          <w:rFonts w:eastAsia="標楷體"/>
          <w:color w:val="000000"/>
          <w:kern w:val="0"/>
          <w:sz w:val="20"/>
        </w:rPr>
        <w:t>學年度</w:t>
      </w:r>
      <w:r w:rsidRPr="00062E93">
        <w:rPr>
          <w:rFonts w:eastAsia="標楷體" w:hint="eastAsia"/>
          <w:color w:val="000000"/>
          <w:kern w:val="0"/>
          <w:sz w:val="20"/>
        </w:rPr>
        <w:t>第</w:t>
      </w:r>
      <w:r>
        <w:rPr>
          <w:rFonts w:eastAsia="標楷體" w:hint="eastAsia"/>
          <w:color w:val="000000"/>
          <w:kern w:val="0"/>
          <w:sz w:val="20"/>
        </w:rPr>
        <w:t>7</w:t>
      </w:r>
      <w:r>
        <w:rPr>
          <w:rFonts w:eastAsia="標楷體" w:hint="eastAsia"/>
          <w:color w:val="000000"/>
          <w:kern w:val="0"/>
          <w:sz w:val="20"/>
        </w:rPr>
        <w:t>次教務</w:t>
      </w:r>
      <w:r w:rsidRPr="00062E93">
        <w:rPr>
          <w:rFonts w:eastAsia="標楷體" w:hint="eastAsia"/>
          <w:color w:val="000000"/>
          <w:kern w:val="0"/>
          <w:sz w:val="20"/>
        </w:rPr>
        <w:t>會議通過</w:t>
      </w:r>
    </w:p>
    <w:p w:rsidR="00B7424C" w:rsidRDefault="00B7424C" w:rsidP="001E36D5">
      <w:pPr>
        <w:tabs>
          <w:tab w:val="left" w:pos="6237"/>
        </w:tabs>
        <w:spacing w:line="240" w:lineRule="exact"/>
        <w:ind w:leftChars="2185" w:left="5244"/>
        <w:rPr>
          <w:rFonts w:eastAsia="標楷體" w:hint="eastAsia"/>
          <w:color w:val="000000"/>
          <w:kern w:val="0"/>
          <w:sz w:val="20"/>
        </w:rPr>
      </w:pPr>
    </w:p>
    <w:tbl>
      <w:tblPr>
        <w:tblStyle w:val="a5"/>
        <w:tblW w:w="9781" w:type="dxa"/>
        <w:jc w:val="center"/>
        <w:tblLook w:val="04A0" w:firstRow="1" w:lastRow="0" w:firstColumn="1" w:lastColumn="0" w:noHBand="0" w:noVBand="1"/>
      </w:tblPr>
      <w:tblGrid>
        <w:gridCol w:w="4037"/>
        <w:gridCol w:w="4038"/>
        <w:gridCol w:w="1706"/>
      </w:tblGrid>
      <w:tr w:rsidR="00B7424C" w:rsidRPr="00732FC1" w:rsidTr="001C1AF2">
        <w:trPr>
          <w:tblHeader/>
          <w:jc w:val="center"/>
        </w:trPr>
        <w:tc>
          <w:tcPr>
            <w:tcW w:w="4037" w:type="dxa"/>
          </w:tcPr>
          <w:p w:rsidR="00B7424C" w:rsidRPr="00732FC1" w:rsidRDefault="00B7424C" w:rsidP="00732FC1">
            <w:pPr>
              <w:jc w:val="center"/>
              <w:rPr>
                <w:rFonts w:eastAsia="標楷體"/>
                <w:b/>
                <w:color w:val="000000"/>
              </w:rPr>
            </w:pPr>
            <w:r w:rsidRPr="00732FC1">
              <w:rPr>
                <w:rFonts w:eastAsia="標楷體"/>
                <w:b/>
                <w:color w:val="000000"/>
              </w:rPr>
              <w:t>修</w:t>
            </w:r>
            <w:r w:rsidR="00732FC1">
              <w:rPr>
                <w:rFonts w:eastAsia="標楷體" w:hint="eastAsia"/>
                <w:b/>
                <w:color w:val="000000"/>
              </w:rPr>
              <w:t xml:space="preserve">　　</w:t>
            </w:r>
            <w:r w:rsidRPr="00732FC1">
              <w:rPr>
                <w:rFonts w:eastAsia="標楷體"/>
                <w:b/>
                <w:color w:val="000000"/>
              </w:rPr>
              <w:t>正</w:t>
            </w:r>
            <w:r w:rsidR="00732FC1">
              <w:rPr>
                <w:rFonts w:eastAsia="標楷體" w:hint="eastAsia"/>
                <w:b/>
                <w:color w:val="000000"/>
              </w:rPr>
              <w:t xml:space="preserve">　　</w:t>
            </w:r>
            <w:r w:rsidRPr="00732FC1">
              <w:rPr>
                <w:rFonts w:eastAsia="標楷體"/>
                <w:b/>
                <w:color w:val="000000"/>
              </w:rPr>
              <w:t>條</w:t>
            </w:r>
            <w:r w:rsidR="00732FC1">
              <w:rPr>
                <w:rFonts w:eastAsia="標楷體" w:hint="eastAsia"/>
                <w:b/>
                <w:color w:val="000000"/>
              </w:rPr>
              <w:t xml:space="preserve">　　</w:t>
            </w:r>
            <w:r w:rsidRPr="00732FC1">
              <w:rPr>
                <w:rFonts w:eastAsia="標楷體"/>
                <w:b/>
                <w:color w:val="000000"/>
              </w:rPr>
              <w:t>文</w:t>
            </w:r>
          </w:p>
        </w:tc>
        <w:tc>
          <w:tcPr>
            <w:tcW w:w="4038" w:type="dxa"/>
          </w:tcPr>
          <w:p w:rsidR="00B7424C" w:rsidRPr="00732FC1" w:rsidRDefault="00B7424C" w:rsidP="00732FC1">
            <w:pPr>
              <w:jc w:val="center"/>
              <w:rPr>
                <w:rFonts w:eastAsia="標楷體"/>
                <w:b/>
                <w:color w:val="000000"/>
              </w:rPr>
            </w:pPr>
            <w:r w:rsidRPr="00732FC1">
              <w:rPr>
                <w:rFonts w:eastAsia="標楷體"/>
                <w:b/>
                <w:color w:val="000000"/>
              </w:rPr>
              <w:t>現</w:t>
            </w:r>
            <w:r w:rsidR="00732FC1">
              <w:rPr>
                <w:rFonts w:eastAsia="標楷體" w:hint="eastAsia"/>
                <w:b/>
                <w:color w:val="000000"/>
              </w:rPr>
              <w:t xml:space="preserve">　　</w:t>
            </w:r>
            <w:r w:rsidRPr="00732FC1">
              <w:rPr>
                <w:rFonts w:eastAsia="標楷體"/>
                <w:b/>
                <w:color w:val="000000"/>
              </w:rPr>
              <w:t>行</w:t>
            </w:r>
            <w:r w:rsidR="00732FC1">
              <w:rPr>
                <w:rFonts w:eastAsia="標楷體" w:hint="eastAsia"/>
                <w:b/>
                <w:color w:val="000000"/>
              </w:rPr>
              <w:t xml:space="preserve">　　</w:t>
            </w:r>
            <w:r w:rsidRPr="00732FC1">
              <w:rPr>
                <w:rFonts w:eastAsia="標楷體"/>
                <w:b/>
                <w:color w:val="000000"/>
              </w:rPr>
              <w:t>條</w:t>
            </w:r>
            <w:r w:rsidR="00732FC1">
              <w:rPr>
                <w:rFonts w:eastAsia="標楷體" w:hint="eastAsia"/>
                <w:b/>
                <w:color w:val="000000"/>
              </w:rPr>
              <w:t xml:space="preserve">　　</w:t>
            </w:r>
            <w:r w:rsidRPr="00732FC1">
              <w:rPr>
                <w:rFonts w:eastAsia="標楷體"/>
                <w:b/>
                <w:color w:val="000000"/>
              </w:rPr>
              <w:t>文</w:t>
            </w:r>
          </w:p>
        </w:tc>
        <w:tc>
          <w:tcPr>
            <w:tcW w:w="1706" w:type="dxa"/>
          </w:tcPr>
          <w:p w:rsidR="00B7424C" w:rsidRPr="00732FC1" w:rsidRDefault="00B7424C" w:rsidP="00732FC1">
            <w:pPr>
              <w:jc w:val="center"/>
              <w:rPr>
                <w:rFonts w:eastAsia="標楷體"/>
                <w:b/>
                <w:color w:val="000000"/>
              </w:rPr>
            </w:pPr>
            <w:r w:rsidRPr="00732FC1">
              <w:rPr>
                <w:rFonts w:eastAsia="標楷體"/>
                <w:b/>
                <w:color w:val="000000"/>
              </w:rPr>
              <w:t>說</w:t>
            </w:r>
            <w:r w:rsidR="00732FC1">
              <w:rPr>
                <w:rFonts w:eastAsia="標楷體" w:hint="eastAsia"/>
                <w:b/>
                <w:color w:val="000000"/>
              </w:rPr>
              <w:t xml:space="preserve">　　</w:t>
            </w:r>
            <w:r w:rsidRPr="00732FC1">
              <w:rPr>
                <w:rFonts w:eastAsia="標楷體"/>
                <w:b/>
                <w:color w:val="000000"/>
              </w:rPr>
              <w:t>明</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color w:val="000000"/>
                <w:u w:val="single"/>
              </w:rPr>
              <w:t>1</w:t>
            </w:r>
            <w:r w:rsidRPr="00732FC1">
              <w:rPr>
                <w:rFonts w:eastAsia="標楷體"/>
                <w:color w:val="000000"/>
              </w:rPr>
              <w:t>條</w:t>
            </w:r>
          </w:p>
          <w:p w:rsidR="00B7424C" w:rsidRPr="00732FC1" w:rsidRDefault="00B7424C" w:rsidP="00732FC1">
            <w:pPr>
              <w:rPr>
                <w:rFonts w:eastAsia="標楷體" w:hAnsi="標楷體"/>
                <w:color w:val="000000"/>
              </w:rPr>
            </w:pPr>
            <w:r w:rsidRPr="00732FC1">
              <w:rPr>
                <w:rFonts w:eastAsia="標楷體"/>
                <w:color w:val="000000"/>
              </w:rPr>
              <w:t>同現行條文</w:t>
            </w:r>
          </w:p>
        </w:tc>
        <w:tc>
          <w:tcPr>
            <w:tcW w:w="4038"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color w:val="000000"/>
                <w:u w:val="single"/>
              </w:rPr>
              <w:t>一</w:t>
            </w:r>
            <w:r w:rsidRPr="00732FC1">
              <w:rPr>
                <w:rFonts w:eastAsia="標楷體"/>
                <w:color w:val="000000"/>
              </w:rPr>
              <w:t>條</w:t>
            </w:r>
          </w:p>
          <w:p w:rsidR="00B7424C" w:rsidRPr="00732FC1" w:rsidRDefault="00B7424C" w:rsidP="00732FC1">
            <w:pPr>
              <w:rPr>
                <w:rFonts w:eastAsia="標楷體" w:hAnsi="標楷體"/>
                <w:color w:val="000000"/>
              </w:rPr>
            </w:pPr>
            <w:r w:rsidRPr="00732FC1">
              <w:rPr>
                <w:rFonts w:eastAsia="標楷體"/>
                <w:color w:val="000000"/>
              </w:rPr>
              <w:t>高雄醫學大學（以下簡稱本校）為增進本校研究生學術研究品質，提升研發能</w:t>
            </w:r>
            <w:bookmarkStart w:id="3" w:name="_GoBack"/>
            <w:bookmarkEnd w:id="3"/>
            <w:r w:rsidRPr="00732FC1">
              <w:rPr>
                <w:rFonts w:eastAsia="標楷體"/>
                <w:color w:val="000000"/>
              </w:rPr>
              <w:t>量，</w:t>
            </w:r>
            <w:r w:rsidRPr="00732FC1">
              <w:rPr>
                <w:rFonts w:eastAsia="標楷體" w:hAnsi="標楷體"/>
                <w:color w:val="000000"/>
              </w:rPr>
              <w:t>並規範論文指導教授與研究生之互動關係，</w:t>
            </w:r>
            <w:r w:rsidRPr="00732FC1">
              <w:rPr>
                <w:rFonts w:eastAsia="標楷體"/>
                <w:color w:val="000000"/>
              </w:rPr>
              <w:t>訂定本辦法。</w:t>
            </w:r>
          </w:p>
        </w:tc>
        <w:tc>
          <w:tcPr>
            <w:tcW w:w="1706" w:type="dxa"/>
          </w:tcPr>
          <w:p w:rsidR="00B7424C" w:rsidRPr="00732FC1" w:rsidRDefault="00B7424C" w:rsidP="00732FC1">
            <w:pPr>
              <w:rPr>
                <w:rFonts w:eastAsia="標楷體"/>
                <w:color w:val="000000"/>
              </w:rPr>
            </w:pPr>
            <w:r w:rsidRPr="00732FC1">
              <w:rPr>
                <w:rFonts w:eastAsia="標楷體" w:hint="eastAsia"/>
                <w:color w:val="000000"/>
              </w:rPr>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hint="eastAsia"/>
                <w:color w:val="000000"/>
                <w:u w:val="single"/>
              </w:rPr>
              <w:t>2</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ascii="細明體" w:eastAsia="標楷體" w:hAnsi="細明體" w:cs="細明體" w:hint="eastAsia"/>
                <w:color w:val="000000"/>
              </w:rPr>
            </w:pPr>
            <w:r w:rsidRPr="00732FC1">
              <w:rPr>
                <w:rFonts w:eastAsia="標楷體"/>
                <w:color w:val="000000"/>
              </w:rPr>
              <w:t>第</w:t>
            </w:r>
            <w:r w:rsidRPr="00732FC1">
              <w:rPr>
                <w:rFonts w:eastAsia="標楷體"/>
                <w:color w:val="000000"/>
                <w:u w:val="single"/>
              </w:rPr>
              <w:t>二</w:t>
            </w:r>
            <w:r w:rsidRPr="00732FC1">
              <w:rPr>
                <w:rFonts w:eastAsia="標楷體"/>
                <w:color w:val="000000"/>
              </w:rPr>
              <w:t>條</w:t>
            </w:r>
          </w:p>
          <w:p w:rsidR="00B7424C" w:rsidRPr="00732FC1" w:rsidRDefault="00B7424C" w:rsidP="00732FC1">
            <w:pPr>
              <w:rPr>
                <w:rFonts w:eastAsia="標楷體"/>
                <w:color w:val="000000"/>
              </w:rPr>
            </w:pPr>
            <w:r w:rsidRPr="00732FC1">
              <w:rPr>
                <w:rFonts w:ascii="細明體" w:eastAsia="標楷體" w:hAnsi="細明體" w:cs="細明體"/>
                <w:color w:val="000000"/>
              </w:rPr>
              <w:t>本校專任助理教授以上教師得指導所屬學系</w:t>
            </w:r>
            <w:r w:rsidRPr="00732FC1">
              <w:rPr>
                <w:rFonts w:ascii="細明體" w:eastAsia="標楷體" w:hAnsi="細明體" w:cs="細明體" w:hint="eastAsia"/>
                <w:color w:val="000000"/>
              </w:rPr>
              <w:t>所、學位學程</w:t>
            </w:r>
            <w:r w:rsidRPr="00732FC1">
              <w:rPr>
                <w:rFonts w:ascii="細明體" w:eastAsia="標楷體" w:hAnsi="細明體" w:cs="細明體"/>
                <w:color w:val="000000"/>
              </w:rPr>
              <w:t>碩士班或博士班研究生，擔任研究生之主指導教授者，應符合第五條規定</w:t>
            </w:r>
            <w:r w:rsidRPr="00732FC1">
              <w:rPr>
                <w:rFonts w:eastAsia="標楷體" w:hAnsi="標楷體"/>
                <w:color w:val="000000"/>
              </w:rPr>
              <w:t>。</w:t>
            </w:r>
          </w:p>
        </w:tc>
        <w:tc>
          <w:tcPr>
            <w:tcW w:w="1706" w:type="dxa"/>
          </w:tcPr>
          <w:p w:rsidR="00B7424C" w:rsidRPr="00732FC1" w:rsidRDefault="00B7424C" w:rsidP="00732FC1">
            <w:pPr>
              <w:rPr>
                <w:rFonts w:eastAsia="標楷體"/>
                <w:color w:val="000000"/>
              </w:rPr>
            </w:pPr>
            <w:r w:rsidRPr="00732FC1">
              <w:rPr>
                <w:rFonts w:eastAsia="標楷體" w:hint="eastAsia"/>
                <w:color w:val="000000"/>
              </w:rPr>
              <w:t>本條未修正</w:t>
            </w:r>
          </w:p>
        </w:tc>
      </w:tr>
      <w:tr w:rsidR="00B7424C" w:rsidRPr="00732FC1" w:rsidTr="001C1AF2">
        <w:trPr>
          <w:jc w:val="center"/>
        </w:trPr>
        <w:tc>
          <w:tcPr>
            <w:tcW w:w="4037" w:type="dxa"/>
          </w:tcPr>
          <w:p w:rsidR="00B7424C" w:rsidRPr="00732FC1" w:rsidRDefault="00B7424C" w:rsidP="00732FC1">
            <w:pPr>
              <w:rPr>
                <w:rFonts w:ascii="細明體" w:eastAsia="標楷體" w:hAnsi="細明體" w:cs="細明體" w:hint="eastAsia"/>
                <w:color w:val="000000"/>
              </w:rPr>
            </w:pPr>
            <w:r w:rsidRPr="00732FC1">
              <w:rPr>
                <w:rFonts w:eastAsia="標楷體"/>
                <w:color w:val="000000"/>
              </w:rPr>
              <w:t>第</w:t>
            </w:r>
            <w:r w:rsidRPr="00732FC1">
              <w:rPr>
                <w:rFonts w:eastAsia="標楷體" w:hint="eastAsia"/>
                <w:color w:val="000000"/>
                <w:u w:val="single"/>
              </w:rPr>
              <w:t>3</w:t>
            </w:r>
            <w:r w:rsidRPr="00732FC1">
              <w:rPr>
                <w:rFonts w:eastAsia="標楷體"/>
                <w:color w:val="000000"/>
              </w:rPr>
              <w:t>條</w:t>
            </w:r>
          </w:p>
          <w:p w:rsidR="00B7424C" w:rsidRPr="00732FC1" w:rsidRDefault="00B7424C" w:rsidP="00732FC1">
            <w:pPr>
              <w:rPr>
                <w:rFonts w:ascii="細明體" w:eastAsia="標楷體" w:hAnsi="細明體" w:cs="細明體" w:hint="eastAsia"/>
                <w:color w:val="000000"/>
                <w:u w:val="single"/>
              </w:rPr>
            </w:pPr>
            <w:r w:rsidRPr="00732FC1">
              <w:rPr>
                <w:rFonts w:ascii="細明體" w:eastAsia="標楷體" w:hAnsi="細明體" w:cs="細明體"/>
                <w:color w:val="000000"/>
              </w:rPr>
              <w:t>經本校各系</w:t>
            </w:r>
            <w:r w:rsidRPr="00732FC1">
              <w:rPr>
                <w:rFonts w:ascii="細明體" w:eastAsia="標楷體" w:hAnsi="細明體" w:cs="細明體" w:hint="eastAsia"/>
                <w:color w:val="000000"/>
              </w:rPr>
              <w:t>所、學位學程</w:t>
            </w:r>
            <w:r w:rsidRPr="00732FC1">
              <w:rPr>
                <w:rFonts w:ascii="細明體" w:eastAsia="標楷體" w:hAnsi="細明體" w:cs="細明體"/>
                <w:color w:val="000000"/>
              </w:rPr>
              <w:t>指導教授推薦，在該學院院長同意後，校內或校外任職公私立學術研究機構之</w:t>
            </w:r>
            <w:bookmarkStart w:id="4" w:name="OLE_LINK3"/>
            <w:bookmarkStart w:id="5" w:name="OLE_LINK4"/>
            <w:bookmarkStart w:id="6" w:name="OLE_LINK5"/>
            <w:r w:rsidRPr="00732FC1">
              <w:rPr>
                <w:rFonts w:ascii="細明體" w:eastAsia="標楷體" w:hAnsi="細明體" w:cs="細明體" w:hint="eastAsia"/>
                <w:color w:val="000000"/>
                <w:u w:val="single"/>
              </w:rPr>
              <w:t>助理教授或助理研究員以上之資格，得共同指導碩、博士班研究生</w:t>
            </w:r>
            <w:r w:rsidRPr="00732FC1">
              <w:rPr>
                <w:rFonts w:ascii="細明體" w:eastAsia="標楷體" w:hAnsi="細明體" w:cs="細明體" w:hint="eastAsia"/>
                <w:color w:val="000000"/>
              </w:rPr>
              <w:t>。</w:t>
            </w:r>
            <w:bookmarkEnd w:id="4"/>
            <w:bookmarkEnd w:id="5"/>
            <w:bookmarkEnd w:id="6"/>
          </w:p>
          <w:p w:rsidR="00B7424C" w:rsidRPr="00732FC1" w:rsidRDefault="00B7424C" w:rsidP="00732FC1">
            <w:pPr>
              <w:rPr>
                <w:rFonts w:eastAsia="標楷體"/>
                <w:color w:val="000000"/>
              </w:rPr>
            </w:pPr>
            <w:r w:rsidRPr="00732FC1">
              <w:rPr>
                <w:rFonts w:eastAsia="標楷體" w:hint="eastAsia"/>
                <w:color w:val="000000"/>
              </w:rPr>
              <w:t>本校獲教育部協助大學校院產學合作培育研發菁英計畫所設立之系所、學位學程，其共同指導教授之資格由各系所、學位學程另訂之，並</w:t>
            </w:r>
            <w:r w:rsidRPr="00732FC1">
              <w:rPr>
                <w:rFonts w:ascii="細明體" w:eastAsia="標楷體" w:hAnsi="細明體" w:cs="細明體"/>
                <w:color w:val="000000"/>
              </w:rPr>
              <w:t>經本校各系</w:t>
            </w:r>
            <w:r w:rsidRPr="00732FC1">
              <w:rPr>
                <w:rFonts w:ascii="細明體" w:eastAsia="標楷體" w:hAnsi="細明體" w:cs="細明體" w:hint="eastAsia"/>
                <w:color w:val="000000"/>
              </w:rPr>
              <w:t>所、學位學程</w:t>
            </w:r>
            <w:r w:rsidRPr="00732FC1">
              <w:rPr>
                <w:rFonts w:ascii="細明體" w:eastAsia="標楷體" w:hAnsi="細明體" w:cs="細明體"/>
                <w:color w:val="000000"/>
              </w:rPr>
              <w:t>指導教授推薦，該學院院長同意後</w:t>
            </w:r>
            <w:r w:rsidRPr="00732FC1">
              <w:rPr>
                <w:rFonts w:ascii="細明體" w:eastAsia="標楷體" w:hAnsi="細明體" w:cs="細明體" w:hint="eastAsia"/>
                <w:color w:val="000000"/>
              </w:rPr>
              <w:t>，</w:t>
            </w:r>
            <w:r w:rsidRPr="00732FC1">
              <w:rPr>
                <w:rFonts w:ascii="細明體" w:eastAsia="標楷體" w:hAnsi="細明體" w:cs="細明體"/>
                <w:color w:val="000000"/>
              </w:rPr>
              <w:t>得共同指導博士班研究生</w:t>
            </w:r>
            <w:r w:rsidRPr="00732FC1">
              <w:rPr>
                <w:rFonts w:ascii="細明體" w:eastAsia="標楷體" w:hAnsi="細明體" w:cs="細明體" w:hint="eastAsia"/>
                <w:color w:val="000000"/>
              </w:rPr>
              <w:t>。</w:t>
            </w:r>
          </w:p>
        </w:tc>
        <w:tc>
          <w:tcPr>
            <w:tcW w:w="4038" w:type="dxa"/>
          </w:tcPr>
          <w:p w:rsidR="00B7424C" w:rsidRPr="00732FC1" w:rsidRDefault="00B7424C" w:rsidP="00732FC1">
            <w:pPr>
              <w:rPr>
                <w:rFonts w:ascii="細明體" w:eastAsia="標楷體" w:hAnsi="細明體" w:cs="細明體" w:hint="eastAsia"/>
                <w:color w:val="000000"/>
              </w:rPr>
            </w:pPr>
            <w:r w:rsidRPr="00732FC1">
              <w:rPr>
                <w:rFonts w:eastAsia="標楷體"/>
                <w:color w:val="000000"/>
              </w:rPr>
              <w:t>第</w:t>
            </w:r>
            <w:r w:rsidRPr="00732FC1">
              <w:rPr>
                <w:rFonts w:eastAsia="標楷體"/>
                <w:color w:val="000000"/>
                <w:u w:val="single"/>
              </w:rPr>
              <w:t>三</w:t>
            </w:r>
            <w:r w:rsidRPr="00732FC1">
              <w:rPr>
                <w:rFonts w:eastAsia="標楷體"/>
                <w:color w:val="000000"/>
              </w:rPr>
              <w:t>條</w:t>
            </w:r>
          </w:p>
          <w:p w:rsidR="00B7424C" w:rsidRPr="00732FC1" w:rsidRDefault="00B7424C" w:rsidP="00732FC1">
            <w:pPr>
              <w:rPr>
                <w:rFonts w:eastAsia="標楷體"/>
                <w:color w:val="000000"/>
              </w:rPr>
            </w:pPr>
            <w:r w:rsidRPr="00732FC1">
              <w:rPr>
                <w:rFonts w:ascii="細明體" w:eastAsia="標楷體" w:hAnsi="細明體" w:cs="細明體"/>
                <w:color w:val="000000"/>
              </w:rPr>
              <w:t>經本校各系</w:t>
            </w:r>
            <w:r w:rsidRPr="00732FC1">
              <w:rPr>
                <w:rFonts w:ascii="細明體" w:eastAsia="標楷體" w:hAnsi="細明體" w:cs="細明體" w:hint="eastAsia"/>
                <w:color w:val="000000"/>
              </w:rPr>
              <w:t>所、學位學程</w:t>
            </w:r>
            <w:r w:rsidRPr="00732FC1">
              <w:rPr>
                <w:rFonts w:ascii="細明體" w:eastAsia="標楷體" w:hAnsi="細明體" w:cs="細明體"/>
                <w:color w:val="000000"/>
              </w:rPr>
              <w:t>指導教授推薦，在該學院院長同意後，校內或校外任職公私立學術研究機構之</w:t>
            </w:r>
            <w:r w:rsidRPr="00732FC1">
              <w:rPr>
                <w:rFonts w:ascii="細明體" w:eastAsia="標楷體" w:hAnsi="細明體" w:cs="細明體"/>
                <w:color w:val="000000"/>
                <w:u w:val="single"/>
              </w:rPr>
              <w:t>教育部部定副教授以上教師得共同指導博士班研究生；助理教授以上教師得共同指導碩士班研究生</w:t>
            </w:r>
            <w:r w:rsidRPr="00732FC1">
              <w:rPr>
                <w:rFonts w:eastAsia="標楷體"/>
                <w:color w:val="000000"/>
              </w:rPr>
              <w:t>。</w:t>
            </w:r>
          </w:p>
          <w:p w:rsidR="00B7424C" w:rsidRPr="00732FC1" w:rsidRDefault="00B7424C" w:rsidP="00732FC1">
            <w:pPr>
              <w:rPr>
                <w:rFonts w:eastAsia="標楷體"/>
                <w:color w:val="000000"/>
              </w:rPr>
            </w:pPr>
            <w:r w:rsidRPr="00732FC1">
              <w:rPr>
                <w:rFonts w:eastAsia="標楷體" w:hint="eastAsia"/>
                <w:color w:val="000000"/>
              </w:rPr>
              <w:t>本校獲教育部協助大學校院產學合作培育研發菁英計畫所設立之系所、學位學程，其共同指導教授之資格由各系所、學位學程另訂之，並</w:t>
            </w:r>
            <w:r w:rsidRPr="00732FC1">
              <w:rPr>
                <w:rFonts w:ascii="細明體" w:eastAsia="標楷體" w:hAnsi="細明體" w:cs="細明體"/>
                <w:color w:val="000000"/>
              </w:rPr>
              <w:t>經本校各系</w:t>
            </w:r>
            <w:r w:rsidRPr="00732FC1">
              <w:rPr>
                <w:rFonts w:ascii="細明體" w:eastAsia="標楷體" w:hAnsi="細明體" w:cs="細明體" w:hint="eastAsia"/>
                <w:color w:val="000000"/>
              </w:rPr>
              <w:t>所、學位學程</w:t>
            </w:r>
            <w:r w:rsidRPr="00732FC1">
              <w:rPr>
                <w:rFonts w:ascii="細明體" w:eastAsia="標楷體" w:hAnsi="細明體" w:cs="細明體"/>
                <w:color w:val="000000"/>
              </w:rPr>
              <w:t>指導教授推薦，該學院院長同意後</w:t>
            </w:r>
            <w:r w:rsidRPr="00732FC1">
              <w:rPr>
                <w:rFonts w:ascii="細明體" w:eastAsia="標楷體" w:hAnsi="細明體" w:cs="細明體" w:hint="eastAsia"/>
                <w:color w:val="000000"/>
              </w:rPr>
              <w:t>，</w:t>
            </w:r>
            <w:r w:rsidRPr="00732FC1">
              <w:rPr>
                <w:rFonts w:ascii="細明體" w:eastAsia="標楷體" w:hAnsi="細明體" w:cs="細明體"/>
                <w:color w:val="000000"/>
              </w:rPr>
              <w:t>得共同指導博士班研究生</w:t>
            </w:r>
            <w:r w:rsidRPr="00732FC1">
              <w:rPr>
                <w:rFonts w:ascii="細明體" w:eastAsia="標楷體" w:hAnsi="細明體" w:cs="細明體" w:hint="eastAsia"/>
                <w:color w:val="000000"/>
              </w:rPr>
              <w:t>。</w:t>
            </w:r>
          </w:p>
        </w:tc>
        <w:tc>
          <w:tcPr>
            <w:tcW w:w="1706" w:type="dxa"/>
          </w:tcPr>
          <w:p w:rsidR="00B7424C" w:rsidRPr="00732FC1" w:rsidRDefault="00B7424C" w:rsidP="00732FC1">
            <w:pPr>
              <w:rPr>
                <w:rFonts w:eastAsia="標楷體" w:hint="eastAsia"/>
                <w:color w:val="000000"/>
                <w:u w:val="single"/>
              </w:rPr>
            </w:pPr>
            <w:r w:rsidRPr="00732FC1">
              <w:rPr>
                <w:rFonts w:eastAsia="標楷體"/>
                <w:color w:val="000000"/>
                <w:u w:val="single"/>
              </w:rPr>
              <w:t>修正條文內容</w:t>
            </w:r>
          </w:p>
          <w:p w:rsidR="00B7424C" w:rsidRPr="00732FC1" w:rsidRDefault="00B7424C" w:rsidP="00732FC1">
            <w:pPr>
              <w:rPr>
                <w:rFonts w:eastAsia="標楷體" w:hAnsi="標楷體"/>
                <w:color w:val="000000"/>
              </w:rPr>
            </w:pPr>
            <w:r w:rsidRPr="00732FC1">
              <w:rPr>
                <w:rFonts w:eastAsia="標楷體" w:hAnsi="標楷體" w:hint="eastAsia"/>
                <w:color w:val="000000"/>
              </w:rPr>
              <w:t>參考中國醫藥大學指導教授指導研究生實施要點第三條、臺北醫學大學研究生指導教授資格要點第二條，增修本條文。</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lastRenderedPageBreak/>
              <w:t>第</w:t>
            </w:r>
            <w:r w:rsidRPr="00732FC1">
              <w:rPr>
                <w:rFonts w:eastAsia="標楷體" w:hint="eastAsia"/>
                <w:color w:val="000000"/>
                <w:u w:val="single"/>
              </w:rPr>
              <w:t>4</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tabs>
                <w:tab w:val="left" w:pos="5059"/>
                <w:tab w:val="left" w:pos="5131"/>
              </w:tabs>
              <w:rPr>
                <w:rFonts w:eastAsia="標楷體" w:hint="eastAsia"/>
                <w:color w:val="000000"/>
              </w:rPr>
            </w:pPr>
            <w:r w:rsidRPr="00732FC1">
              <w:rPr>
                <w:rFonts w:eastAsia="標楷體"/>
                <w:color w:val="000000"/>
              </w:rPr>
              <w:t>第</w:t>
            </w:r>
            <w:r w:rsidRPr="00732FC1">
              <w:rPr>
                <w:rFonts w:eastAsia="標楷體"/>
                <w:color w:val="000000"/>
                <w:u w:val="single"/>
              </w:rPr>
              <w:t>四</w:t>
            </w:r>
            <w:r w:rsidRPr="00732FC1">
              <w:rPr>
                <w:rFonts w:eastAsia="標楷體"/>
                <w:color w:val="000000"/>
              </w:rPr>
              <w:t>條</w:t>
            </w:r>
          </w:p>
          <w:p w:rsidR="00B7424C" w:rsidRPr="00732FC1" w:rsidRDefault="00B7424C" w:rsidP="00732FC1">
            <w:pPr>
              <w:tabs>
                <w:tab w:val="left" w:pos="5059"/>
                <w:tab w:val="left" w:pos="5131"/>
              </w:tabs>
              <w:rPr>
                <w:rFonts w:eastAsia="標楷體"/>
                <w:color w:val="000000"/>
              </w:rPr>
            </w:pPr>
            <w:r w:rsidRPr="00732FC1">
              <w:rPr>
                <w:rFonts w:eastAsia="標楷體"/>
                <w:color w:val="000000"/>
              </w:rPr>
              <w:t>本校每位博士班研究生至多由三位指導教授共同指導，每位碩士班研究生至多由兩位指導教授共同指導，其中一位應擔任主指導教授，且以本校專任教師</w:t>
            </w:r>
            <w:r w:rsidRPr="00732FC1">
              <w:rPr>
                <w:rFonts w:eastAsia="標楷體" w:hint="eastAsia"/>
                <w:color w:val="000000"/>
              </w:rPr>
              <w:t>、臨床教師及學位學程合聘教師</w:t>
            </w:r>
            <w:r w:rsidRPr="00732FC1">
              <w:rPr>
                <w:rFonts w:eastAsia="標楷體"/>
                <w:color w:val="000000"/>
              </w:rPr>
              <w:t>為限。</w:t>
            </w:r>
          </w:p>
          <w:p w:rsidR="00B7424C" w:rsidRPr="00732FC1" w:rsidRDefault="00B7424C" w:rsidP="00732FC1">
            <w:pPr>
              <w:rPr>
                <w:rFonts w:eastAsia="標楷體"/>
                <w:color w:val="000000"/>
              </w:rPr>
            </w:pPr>
            <w:r w:rsidRPr="00732FC1">
              <w:rPr>
                <w:rFonts w:eastAsia="標楷體"/>
                <w:color w:val="000000"/>
              </w:rPr>
              <w:t>碩士班研究生應於第一學年第二學期註冊後</w:t>
            </w:r>
            <w:r w:rsidRPr="00732FC1">
              <w:rPr>
                <w:rFonts w:eastAsia="標楷體"/>
                <w:color w:val="000000"/>
              </w:rPr>
              <w:t>3</w:t>
            </w:r>
            <w:r w:rsidRPr="00732FC1">
              <w:rPr>
                <w:rFonts w:eastAsia="標楷體"/>
                <w:color w:val="000000"/>
              </w:rPr>
              <w:t>月底之前，博士班研究生應於第二學年第一學期註冊後</w:t>
            </w:r>
            <w:r w:rsidRPr="00732FC1">
              <w:rPr>
                <w:rFonts w:eastAsia="標楷體"/>
                <w:color w:val="000000"/>
              </w:rPr>
              <w:t>10</w:t>
            </w:r>
            <w:r w:rsidRPr="00732FC1">
              <w:rPr>
                <w:rFonts w:eastAsia="標楷體"/>
                <w:color w:val="000000"/>
              </w:rPr>
              <w:t>月底之前，於本校研究生資訊系統，登錄指導教授名單，下載書面資料送交教務處備查。</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hint="eastAsia"/>
                <w:color w:val="000000"/>
                <w:u w:val="single"/>
              </w:rPr>
              <w:t>5</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color w:val="000000"/>
                <w:u w:val="single"/>
              </w:rPr>
              <w:t>五</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主指導教授需符合下列二項條件，始得招收及指導博士班研究生；符合其中之一，始得招收及指導碩士班研究生：</w:t>
            </w:r>
          </w:p>
          <w:p w:rsidR="00732FC1" w:rsidRPr="00732FC1" w:rsidRDefault="00732FC1" w:rsidP="001C1AF2">
            <w:pPr>
              <w:ind w:left="480" w:hangingChars="200" w:hanging="480"/>
              <w:rPr>
                <w:rFonts w:eastAsia="標楷體" w:hint="eastAsia"/>
                <w:color w:val="000000"/>
              </w:rPr>
            </w:pPr>
            <w:r w:rsidRPr="00732FC1">
              <w:rPr>
                <w:rFonts w:eastAsia="標楷體" w:hint="eastAsia"/>
                <w:color w:val="000000"/>
              </w:rPr>
              <w:t>一、研究計劃部分：須在兩年內曾主持具有審查制度之校外機構補助之研究計畫，或接受公私立機構或本校補助研究經費，足以適當支持研究計畫</w:t>
            </w:r>
            <w:r w:rsidRPr="00732FC1">
              <w:rPr>
                <w:rFonts w:eastAsia="標楷體" w:hint="eastAsia"/>
                <w:color w:val="000000"/>
              </w:rPr>
              <w:t>(</w:t>
            </w:r>
            <w:r w:rsidRPr="00732FC1">
              <w:rPr>
                <w:rFonts w:eastAsia="標楷體" w:hint="eastAsia"/>
                <w:color w:val="000000"/>
              </w:rPr>
              <w:t>須經校方認定登錄在案</w:t>
            </w:r>
            <w:r w:rsidRPr="00732FC1">
              <w:rPr>
                <w:rFonts w:eastAsia="標楷體" w:hint="eastAsia"/>
                <w:color w:val="000000"/>
              </w:rPr>
              <w:t>)</w:t>
            </w:r>
            <w:r w:rsidRPr="00732FC1">
              <w:rPr>
                <w:rFonts w:eastAsia="標楷體" w:hint="eastAsia"/>
                <w:color w:val="000000"/>
              </w:rPr>
              <w:t>。</w:t>
            </w:r>
          </w:p>
          <w:p w:rsidR="00732FC1" w:rsidRPr="00732FC1" w:rsidRDefault="00732FC1" w:rsidP="001C1AF2">
            <w:pPr>
              <w:ind w:left="480" w:hangingChars="200" w:hanging="480"/>
              <w:rPr>
                <w:rFonts w:eastAsia="標楷體" w:hint="eastAsia"/>
                <w:color w:val="000000"/>
              </w:rPr>
            </w:pPr>
            <w:r w:rsidRPr="00732FC1">
              <w:rPr>
                <w:rFonts w:eastAsia="標楷體" w:hint="eastAsia"/>
                <w:color w:val="000000"/>
              </w:rPr>
              <w:t>二、研究論文部分：</w:t>
            </w:r>
          </w:p>
          <w:p w:rsidR="00732FC1" w:rsidRPr="00732FC1" w:rsidRDefault="00732FC1" w:rsidP="001C1AF2">
            <w:pPr>
              <w:ind w:leftChars="200" w:left="900" w:hangingChars="175" w:hanging="420"/>
              <w:rPr>
                <w:rFonts w:eastAsia="標楷體" w:hint="eastAsia"/>
                <w:color w:val="000000"/>
              </w:rPr>
            </w:pPr>
            <w:r w:rsidRPr="00732FC1">
              <w:rPr>
                <w:rFonts w:eastAsia="標楷體" w:hint="eastAsia"/>
                <w:color w:val="000000"/>
              </w:rPr>
              <w:t>(</w:t>
            </w:r>
            <w:r w:rsidRPr="00732FC1">
              <w:rPr>
                <w:rFonts w:eastAsia="標楷體" w:hint="eastAsia"/>
                <w:color w:val="000000"/>
              </w:rPr>
              <w:t>一</w:t>
            </w:r>
            <w:r w:rsidRPr="00732FC1">
              <w:rPr>
                <w:rFonts w:eastAsia="標楷體" w:hint="eastAsia"/>
                <w:color w:val="000000"/>
              </w:rPr>
              <w:t>)</w:t>
            </w:r>
            <w:r w:rsidRPr="00732FC1">
              <w:rPr>
                <w:rFonts w:eastAsia="標楷體" w:hint="eastAsia"/>
                <w:color w:val="000000"/>
              </w:rPr>
              <w:t>指導碩士班研究生者：在近三年內至少有一篇以第一作者或通訊作者發表於</w:t>
            </w:r>
            <w:r w:rsidRPr="00732FC1">
              <w:rPr>
                <w:rFonts w:eastAsia="標楷體" w:hint="eastAsia"/>
                <w:color w:val="000000"/>
              </w:rPr>
              <w:t>SCI(</w:t>
            </w:r>
            <w:r w:rsidRPr="00732FC1">
              <w:rPr>
                <w:rFonts w:eastAsia="標楷體" w:hint="eastAsia"/>
                <w:color w:val="000000"/>
              </w:rPr>
              <w:t>或</w:t>
            </w:r>
            <w:r w:rsidRPr="00732FC1">
              <w:rPr>
                <w:rFonts w:eastAsia="標楷體" w:hint="eastAsia"/>
                <w:color w:val="000000"/>
              </w:rPr>
              <w:t>SSCI</w:t>
            </w:r>
            <w:r w:rsidRPr="00732FC1">
              <w:rPr>
                <w:rFonts w:eastAsia="標楷體" w:hint="eastAsia"/>
                <w:color w:val="000000"/>
              </w:rPr>
              <w:t>、</w:t>
            </w:r>
            <w:r w:rsidRPr="00732FC1">
              <w:rPr>
                <w:rFonts w:eastAsia="標楷體" w:hint="eastAsia"/>
                <w:color w:val="000000"/>
              </w:rPr>
              <w:t>EI</w:t>
            </w:r>
            <w:r w:rsidRPr="00732FC1">
              <w:rPr>
                <w:rFonts w:eastAsia="標楷體" w:hint="eastAsia"/>
                <w:color w:val="000000"/>
              </w:rPr>
              <w:t>、</w:t>
            </w:r>
            <w:r w:rsidRPr="00732FC1">
              <w:rPr>
                <w:rFonts w:eastAsia="標楷體" w:hint="eastAsia"/>
                <w:color w:val="000000"/>
              </w:rPr>
              <w:t>TSSCI)</w:t>
            </w:r>
            <w:r w:rsidRPr="00732FC1">
              <w:rPr>
                <w:rFonts w:eastAsia="標楷體" w:hint="eastAsia"/>
                <w:color w:val="000000"/>
              </w:rPr>
              <w:t>之論文；人文社會學科論文部分包含「具審查制度的期刊論文和以全文發表於正式學術研討會論文」。</w:t>
            </w:r>
          </w:p>
          <w:p w:rsidR="00B7424C" w:rsidRPr="00732FC1" w:rsidRDefault="00732FC1" w:rsidP="001C1AF2">
            <w:pPr>
              <w:ind w:leftChars="200" w:left="900" w:hangingChars="175" w:hanging="420"/>
              <w:rPr>
                <w:rFonts w:eastAsia="標楷體" w:hint="eastAsia"/>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Pr="00732FC1">
              <w:rPr>
                <w:rFonts w:eastAsia="標楷體" w:hint="eastAsia"/>
                <w:color w:val="000000"/>
              </w:rPr>
              <w:t>指導博士班研究生者：須在近三年內至少有兩篇以第一作者或通訊作者發表於</w:t>
            </w:r>
            <w:r w:rsidRPr="00732FC1">
              <w:rPr>
                <w:rFonts w:eastAsia="標楷體" w:hint="eastAsia"/>
                <w:color w:val="000000"/>
              </w:rPr>
              <w:t>SCI(</w:t>
            </w:r>
            <w:r w:rsidRPr="00732FC1">
              <w:rPr>
                <w:rFonts w:eastAsia="標楷體" w:hint="eastAsia"/>
                <w:color w:val="000000"/>
              </w:rPr>
              <w:t>或</w:t>
            </w:r>
            <w:r w:rsidRPr="00732FC1">
              <w:rPr>
                <w:rFonts w:eastAsia="標楷體" w:hint="eastAsia"/>
                <w:color w:val="000000"/>
              </w:rPr>
              <w:t>SSCI</w:t>
            </w:r>
            <w:r w:rsidRPr="00732FC1">
              <w:rPr>
                <w:rFonts w:eastAsia="標楷體" w:hint="eastAsia"/>
                <w:color w:val="000000"/>
              </w:rPr>
              <w:t>、</w:t>
            </w:r>
            <w:r w:rsidRPr="00732FC1">
              <w:rPr>
                <w:rFonts w:eastAsia="標楷體" w:hint="eastAsia"/>
                <w:color w:val="000000"/>
              </w:rPr>
              <w:t>EI</w:t>
            </w:r>
            <w:r w:rsidRPr="00732FC1">
              <w:rPr>
                <w:rFonts w:eastAsia="標楷體" w:hint="eastAsia"/>
                <w:color w:val="000000"/>
              </w:rPr>
              <w:t>、</w:t>
            </w:r>
            <w:r w:rsidRPr="00732FC1">
              <w:rPr>
                <w:rFonts w:eastAsia="標楷體" w:hint="eastAsia"/>
                <w:color w:val="000000"/>
              </w:rPr>
              <w:t>TSSCI)</w:t>
            </w:r>
            <w:r w:rsidRPr="00732FC1">
              <w:rPr>
                <w:rFonts w:eastAsia="標楷體" w:hint="eastAsia"/>
                <w:color w:val="000000"/>
              </w:rPr>
              <w:t>之論文，或至少有一篇以第一作者或通訊作者發表於</w:t>
            </w:r>
            <w:r w:rsidRPr="00732FC1">
              <w:rPr>
                <w:rFonts w:eastAsia="標楷體" w:hint="eastAsia"/>
                <w:color w:val="000000"/>
              </w:rPr>
              <w:lastRenderedPageBreak/>
              <w:t>SCI(</w:t>
            </w:r>
            <w:r w:rsidRPr="00732FC1">
              <w:rPr>
                <w:rFonts w:eastAsia="標楷體" w:hint="eastAsia"/>
                <w:color w:val="000000"/>
              </w:rPr>
              <w:t>或</w:t>
            </w:r>
            <w:r w:rsidRPr="00732FC1">
              <w:rPr>
                <w:rFonts w:eastAsia="標楷體" w:hint="eastAsia"/>
                <w:color w:val="000000"/>
              </w:rPr>
              <w:t>SSCI)</w:t>
            </w:r>
            <w:r w:rsidRPr="00732FC1">
              <w:rPr>
                <w:rFonts w:eastAsia="標楷體" w:hint="eastAsia"/>
                <w:color w:val="000000"/>
              </w:rPr>
              <w:t>該論文領域排名前百分之五十之期刊之論文。</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lastRenderedPageBreak/>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lastRenderedPageBreak/>
              <w:t>第</w:t>
            </w:r>
            <w:r w:rsidRPr="00732FC1">
              <w:rPr>
                <w:rFonts w:eastAsia="標楷體" w:hint="eastAsia"/>
                <w:color w:val="000000"/>
                <w:u w:val="single"/>
              </w:rPr>
              <w:t>6</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ascii="細明體" w:eastAsia="標楷體" w:hAnsi="細明體" w:cs="細明體" w:hint="eastAsia"/>
                <w:color w:val="000000"/>
              </w:rPr>
            </w:pPr>
            <w:r w:rsidRPr="00732FC1">
              <w:rPr>
                <w:rFonts w:eastAsia="標楷體"/>
                <w:color w:val="000000"/>
              </w:rPr>
              <w:t>第</w:t>
            </w:r>
            <w:r w:rsidRPr="00732FC1">
              <w:rPr>
                <w:rFonts w:eastAsia="標楷體"/>
                <w:color w:val="000000"/>
                <w:u w:val="single"/>
              </w:rPr>
              <w:t>六</w:t>
            </w:r>
            <w:r w:rsidRPr="00732FC1">
              <w:rPr>
                <w:rFonts w:eastAsia="標楷體"/>
                <w:color w:val="000000"/>
              </w:rPr>
              <w:t>條</w:t>
            </w:r>
          </w:p>
          <w:p w:rsidR="00B7424C" w:rsidRPr="00732FC1" w:rsidRDefault="00B7424C" w:rsidP="00732FC1">
            <w:pPr>
              <w:rPr>
                <w:rFonts w:eastAsia="標楷體"/>
                <w:color w:val="000000"/>
              </w:rPr>
            </w:pPr>
            <w:r w:rsidRPr="00732FC1">
              <w:rPr>
                <w:rFonts w:ascii="細明體" w:eastAsia="標楷體" w:hAnsi="細明體" w:cs="細明體"/>
                <w:color w:val="000000"/>
              </w:rPr>
              <w:t>每位主指導教授指導本校研究生總人數之限制：教授不得超過十二名，副教授不得超過十名，助理教授不得超過六名。但曾獲國家傑出學術研究獎或主持國家型計畫者不受此限，招收名額由各系</w:t>
            </w:r>
            <w:r w:rsidRPr="00732FC1">
              <w:rPr>
                <w:rFonts w:ascii="細明體" w:eastAsia="標楷體" w:hAnsi="標楷體" w:cs="細明體" w:hint="eastAsia"/>
                <w:color w:val="000000"/>
              </w:rPr>
              <w:t>所、學位學程</w:t>
            </w:r>
            <w:r w:rsidRPr="00732FC1">
              <w:rPr>
                <w:rFonts w:ascii="細明體" w:eastAsia="標楷體" w:hAnsi="細明體" w:cs="細明體"/>
                <w:color w:val="000000"/>
              </w:rPr>
              <w:t>自訂</w:t>
            </w:r>
            <w:r w:rsidRPr="00732FC1">
              <w:rPr>
                <w:rFonts w:eastAsia="標楷體"/>
                <w:color w:val="000000"/>
              </w:rPr>
              <w:t>。</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hint="eastAsia"/>
                <w:color w:val="000000"/>
                <w:u w:val="single"/>
              </w:rPr>
              <w:t>7</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ascii="細明體" w:eastAsia="標楷體" w:hAnsi="細明體" w:cs="細明體" w:hint="eastAsia"/>
                <w:color w:val="000000"/>
              </w:rPr>
            </w:pPr>
            <w:r w:rsidRPr="00732FC1">
              <w:rPr>
                <w:rFonts w:eastAsia="標楷體"/>
                <w:color w:val="000000"/>
              </w:rPr>
              <w:t>第</w:t>
            </w:r>
            <w:r w:rsidRPr="00732FC1">
              <w:rPr>
                <w:rFonts w:eastAsia="標楷體"/>
                <w:color w:val="000000"/>
                <w:u w:val="single"/>
              </w:rPr>
              <w:t>七</w:t>
            </w:r>
            <w:r w:rsidRPr="00732FC1">
              <w:rPr>
                <w:rFonts w:eastAsia="標楷體"/>
                <w:color w:val="000000"/>
              </w:rPr>
              <w:t>條</w:t>
            </w:r>
          </w:p>
          <w:p w:rsidR="00B7424C" w:rsidRPr="00732FC1" w:rsidRDefault="00B7424C" w:rsidP="00732FC1">
            <w:pPr>
              <w:rPr>
                <w:rFonts w:eastAsia="標楷體"/>
                <w:color w:val="000000"/>
              </w:rPr>
            </w:pPr>
            <w:r w:rsidRPr="00732FC1">
              <w:rPr>
                <w:rFonts w:ascii="細明體" w:eastAsia="標楷體" w:hAnsi="細明體" w:cs="細明體"/>
                <w:color w:val="000000"/>
              </w:rPr>
              <w:t>各系</w:t>
            </w:r>
            <w:r w:rsidRPr="00732FC1">
              <w:rPr>
                <w:rFonts w:ascii="細明體" w:eastAsia="標楷體" w:hAnsi="標楷體" w:cs="細明體" w:hint="eastAsia"/>
                <w:color w:val="000000"/>
              </w:rPr>
              <w:t>所、學位學程</w:t>
            </w:r>
            <w:r w:rsidRPr="00732FC1">
              <w:rPr>
                <w:rFonts w:ascii="細明體" w:eastAsia="標楷體" w:hAnsi="細明體" w:cs="細明體"/>
                <w:color w:val="000000"/>
              </w:rPr>
              <w:t>應舉辦研究生研究進度報告會議，會議由主指導教授主持且每年至少作書面報告一次，由各系</w:t>
            </w:r>
            <w:r w:rsidRPr="00732FC1">
              <w:rPr>
                <w:rFonts w:ascii="細明體" w:eastAsia="標楷體" w:hAnsi="標楷體" w:cs="細明體" w:hint="eastAsia"/>
                <w:color w:val="000000"/>
              </w:rPr>
              <w:t>所、學位學程</w:t>
            </w:r>
            <w:r w:rsidRPr="00732FC1">
              <w:rPr>
                <w:rFonts w:ascii="細明體" w:eastAsia="標楷體" w:hAnsi="細明體" w:cs="細明體"/>
                <w:color w:val="000000"/>
              </w:rPr>
              <w:t>主管監督之</w:t>
            </w:r>
            <w:r w:rsidRPr="00732FC1">
              <w:rPr>
                <w:rFonts w:eastAsia="標楷體"/>
                <w:color w:val="000000"/>
              </w:rPr>
              <w:t>。</w:t>
            </w:r>
          </w:p>
          <w:p w:rsidR="00B7424C" w:rsidRPr="00732FC1" w:rsidRDefault="00B7424C" w:rsidP="00732FC1">
            <w:pPr>
              <w:pStyle w:val="a3"/>
              <w:ind w:leftChars="0" w:left="0"/>
              <w:rPr>
                <w:rFonts w:eastAsia="標楷體"/>
                <w:color w:val="000000"/>
              </w:rPr>
            </w:pPr>
            <w:r w:rsidRPr="00732FC1">
              <w:rPr>
                <w:rFonts w:ascii="細明體" w:eastAsia="標楷體" w:hAnsi="標楷體" w:cs="細明體" w:hint="eastAsia"/>
                <w:color w:val="000000"/>
              </w:rPr>
              <w:t>研究生之學位論文若有違反學術倫理時，指導教授負相應連帶責任，提交各級教師評審委員會評議。</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hint="eastAsia"/>
                <w:color w:val="000000"/>
                <w:u w:val="single"/>
              </w:rPr>
              <w:t>8</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eastAsia="標楷體" w:hAnsi="標楷體" w:hint="eastAsia"/>
                <w:color w:val="000000"/>
              </w:rPr>
            </w:pPr>
            <w:r w:rsidRPr="00732FC1">
              <w:rPr>
                <w:rFonts w:eastAsia="標楷體" w:hAnsi="標楷體"/>
                <w:color w:val="000000"/>
              </w:rPr>
              <w:t>第</w:t>
            </w:r>
            <w:r w:rsidRPr="00732FC1">
              <w:rPr>
                <w:rFonts w:eastAsia="標楷體"/>
                <w:color w:val="000000"/>
                <w:u w:val="single"/>
              </w:rPr>
              <w:t>八</w:t>
            </w:r>
            <w:r w:rsidRPr="00732FC1">
              <w:rPr>
                <w:rFonts w:eastAsia="標楷體" w:hAnsi="標楷體"/>
                <w:color w:val="000000"/>
              </w:rPr>
              <w:t>條</w:t>
            </w:r>
          </w:p>
          <w:p w:rsidR="00B7424C" w:rsidRPr="00732FC1" w:rsidRDefault="00B7424C" w:rsidP="00732FC1">
            <w:pPr>
              <w:rPr>
                <w:rFonts w:eastAsia="標楷體"/>
                <w:color w:val="000000"/>
              </w:rPr>
            </w:pPr>
            <w:r w:rsidRPr="00732FC1">
              <w:rPr>
                <w:rFonts w:eastAsia="標楷體" w:hAnsi="標楷體"/>
                <w:color w:val="000000"/>
              </w:rPr>
              <w:t>指導教授之登錄及更換：</w:t>
            </w:r>
          </w:p>
          <w:p w:rsidR="00732FC1" w:rsidRPr="00732FC1" w:rsidRDefault="00732FC1" w:rsidP="001C1AF2">
            <w:pPr>
              <w:ind w:left="480" w:hangingChars="200" w:hanging="480"/>
              <w:rPr>
                <w:rFonts w:eastAsia="標楷體" w:hint="eastAsia"/>
                <w:color w:val="000000"/>
              </w:rPr>
            </w:pPr>
            <w:r w:rsidRPr="00732FC1">
              <w:rPr>
                <w:rFonts w:eastAsia="標楷體" w:hint="eastAsia"/>
                <w:color w:val="000000"/>
              </w:rPr>
              <w:t>一、研究生應依第四條規定之期限內，於研究生資訊系統登錄選定學位論文指導教授名單下載列印後，檢附指導教授之書面同意書，向系（所）登記，經系（所）主管核章後送交教務處備查。</w:t>
            </w:r>
          </w:p>
          <w:p w:rsidR="00732FC1" w:rsidRPr="00732FC1" w:rsidRDefault="00732FC1" w:rsidP="001C1AF2">
            <w:pPr>
              <w:ind w:left="480" w:hangingChars="200" w:hanging="480"/>
              <w:rPr>
                <w:rFonts w:eastAsia="標楷體" w:hint="eastAsia"/>
                <w:color w:val="000000"/>
              </w:rPr>
            </w:pPr>
            <w:r w:rsidRPr="00732FC1">
              <w:rPr>
                <w:rFonts w:eastAsia="標楷體" w:hint="eastAsia"/>
                <w:color w:val="000000"/>
              </w:rPr>
              <w:t>二、指導教授因故主動提出終止指導關係時，應以書面敘明具體事由向系（所）申請終止，並由系（所）通知研究生更換指導教授，如研究生無法覓得指導教授或指導教授因生病、辭職、退休、出國或其他因無法再繼續指導時，系（所）應提供必要之協助。如有爭議，系（所）主管應進行協調。</w:t>
            </w:r>
          </w:p>
          <w:p w:rsidR="00732FC1" w:rsidRPr="00732FC1" w:rsidRDefault="00732FC1" w:rsidP="001C1AF2">
            <w:pPr>
              <w:ind w:left="480" w:hangingChars="200" w:hanging="480"/>
              <w:rPr>
                <w:rFonts w:eastAsia="標楷體" w:hint="eastAsia"/>
                <w:color w:val="000000"/>
              </w:rPr>
            </w:pPr>
            <w:r w:rsidRPr="00732FC1">
              <w:rPr>
                <w:rFonts w:eastAsia="標楷體" w:hint="eastAsia"/>
                <w:color w:val="000000"/>
              </w:rPr>
              <w:lastRenderedPageBreak/>
              <w:t>三、研究生因故須更換指導教授時，應填寫「指導教授異動通知書」，並經原指導教授、新指導教授及系（所）主任同意簽章後送教務處備查。</w:t>
            </w:r>
          </w:p>
          <w:p w:rsidR="00B7424C" w:rsidRPr="00732FC1" w:rsidRDefault="00732FC1" w:rsidP="001C1AF2">
            <w:pPr>
              <w:ind w:left="480" w:hangingChars="200" w:hanging="480"/>
              <w:rPr>
                <w:rFonts w:eastAsia="標楷體" w:hint="eastAsia"/>
                <w:color w:val="000000"/>
              </w:rPr>
            </w:pPr>
            <w:r>
              <w:rPr>
                <w:rFonts w:eastAsia="標楷體" w:hint="eastAsia"/>
                <w:color w:val="000000"/>
              </w:rPr>
              <w:t>四、</w:t>
            </w:r>
            <w:r w:rsidRPr="00732FC1">
              <w:rPr>
                <w:rFonts w:eastAsia="標楷體" w:hint="eastAsia"/>
                <w:color w:val="000000"/>
              </w:rPr>
              <w:t>除專案簽呈核定外，研究生未依本條規定而逕自更換指導教授時，其學位考試成績不予承認。</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lastRenderedPageBreak/>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lastRenderedPageBreak/>
              <w:t>第</w:t>
            </w:r>
            <w:r w:rsidRPr="00732FC1">
              <w:rPr>
                <w:rFonts w:eastAsia="標楷體" w:hint="eastAsia"/>
                <w:color w:val="000000"/>
                <w:u w:val="single"/>
              </w:rPr>
              <w:t>9</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eastAsia="標楷體" w:hAnsi="標楷體" w:hint="eastAsia"/>
                <w:color w:val="000000"/>
              </w:rPr>
            </w:pPr>
            <w:r w:rsidRPr="00732FC1">
              <w:rPr>
                <w:rFonts w:eastAsia="標楷體" w:hAnsi="標楷體"/>
                <w:color w:val="000000"/>
              </w:rPr>
              <w:t>第</w:t>
            </w:r>
            <w:r w:rsidRPr="00732FC1">
              <w:rPr>
                <w:rFonts w:eastAsia="標楷體"/>
                <w:color w:val="000000"/>
                <w:u w:val="single"/>
              </w:rPr>
              <w:t>九</w:t>
            </w:r>
            <w:r w:rsidRPr="00732FC1">
              <w:rPr>
                <w:rFonts w:eastAsia="標楷體" w:hAnsi="標楷體"/>
                <w:color w:val="000000"/>
              </w:rPr>
              <w:t>條</w:t>
            </w:r>
          </w:p>
          <w:p w:rsidR="00B7424C" w:rsidRPr="00732FC1" w:rsidRDefault="00B7424C" w:rsidP="00732FC1">
            <w:pPr>
              <w:rPr>
                <w:color w:val="000000"/>
              </w:rPr>
            </w:pPr>
            <w:r w:rsidRPr="00732FC1">
              <w:rPr>
                <w:rFonts w:eastAsia="標楷體" w:hAnsi="標楷體"/>
                <w:color w:val="000000"/>
              </w:rPr>
              <w:t>學位論文口試需經指導教授同意始得進行，但如研究生已修畢畢業學分數且已符合該系（所）研究生申請口試標準，而因故無法獲指導教授同意時，得向系（所）方提出學位論文口試協調之申請，各系（所）應依自訂之論文口試協調程序辦理，並於受理申請</w:t>
            </w:r>
            <w:r w:rsidRPr="00732FC1">
              <w:rPr>
                <w:rFonts w:eastAsia="標楷體"/>
                <w:color w:val="000000"/>
              </w:rPr>
              <w:t>30</w:t>
            </w:r>
            <w:r w:rsidRPr="00732FC1">
              <w:rPr>
                <w:rFonts w:eastAsia="標楷體" w:hAnsi="標楷體"/>
                <w:color w:val="000000"/>
              </w:rPr>
              <w:t>日內將協調結果書面通知研究生。研究生如不服協調之結果，得向學生申訴評議委員會提出申訴。</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t>本條未修正</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hint="eastAsia"/>
                <w:color w:val="000000"/>
                <w:u w:val="single"/>
              </w:rPr>
              <w:t>10</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eastAsia="標楷體" w:hAnsi="標楷體" w:hint="eastAsia"/>
                <w:color w:val="000000"/>
              </w:rPr>
            </w:pPr>
            <w:r w:rsidRPr="00732FC1">
              <w:rPr>
                <w:rFonts w:eastAsia="標楷體" w:hAnsi="標楷體"/>
                <w:color w:val="000000"/>
              </w:rPr>
              <w:t>第</w:t>
            </w:r>
            <w:r w:rsidRPr="00732FC1">
              <w:rPr>
                <w:rFonts w:eastAsia="標楷體"/>
                <w:color w:val="000000"/>
                <w:u w:val="single"/>
              </w:rPr>
              <w:t>十</w:t>
            </w:r>
            <w:r w:rsidRPr="00732FC1">
              <w:rPr>
                <w:rFonts w:eastAsia="標楷體" w:hAnsi="標楷體"/>
                <w:color w:val="000000"/>
              </w:rPr>
              <w:t>條</w:t>
            </w:r>
          </w:p>
          <w:p w:rsidR="00B7424C" w:rsidRPr="00732FC1" w:rsidRDefault="00B7424C" w:rsidP="00732FC1">
            <w:pPr>
              <w:rPr>
                <w:rFonts w:eastAsia="標楷體"/>
                <w:color w:val="000000"/>
              </w:rPr>
            </w:pPr>
            <w:r w:rsidRPr="00732FC1">
              <w:rPr>
                <w:rFonts w:eastAsia="標楷體" w:hAnsi="標楷體"/>
                <w:color w:val="000000"/>
              </w:rPr>
              <w:t>碩博士學位論文著作權原則歸屬實際完成著作之人，其判斷基準如下：</w:t>
            </w:r>
          </w:p>
          <w:p w:rsidR="00732FC1" w:rsidRPr="00732FC1" w:rsidRDefault="00732FC1" w:rsidP="00732FC1">
            <w:pPr>
              <w:ind w:left="480" w:hangingChars="200" w:hanging="480"/>
              <w:rPr>
                <w:rFonts w:eastAsia="標楷體" w:hAnsi="標楷體" w:hint="eastAsia"/>
                <w:color w:val="000000"/>
              </w:rPr>
            </w:pPr>
            <w:r w:rsidRPr="00732FC1">
              <w:rPr>
                <w:rFonts w:eastAsia="標楷體" w:hAnsi="標楷體" w:hint="eastAsia"/>
                <w:color w:val="000000"/>
              </w:rPr>
              <w:t>一、論文內容係由研究生撰寫，指導教授僅給予研究生觀念指導或架構調整之建議者：由研究生依法享有著作權。</w:t>
            </w:r>
          </w:p>
          <w:p w:rsidR="00732FC1" w:rsidRPr="00732FC1" w:rsidRDefault="00732FC1" w:rsidP="00732FC1">
            <w:pPr>
              <w:ind w:left="480" w:hangingChars="200" w:hanging="480"/>
              <w:rPr>
                <w:rFonts w:eastAsia="標楷體" w:hAnsi="標楷體" w:hint="eastAsia"/>
                <w:color w:val="000000"/>
              </w:rPr>
            </w:pPr>
            <w:r w:rsidRPr="00732FC1">
              <w:rPr>
                <w:rFonts w:eastAsia="標楷體" w:hAnsi="標楷體" w:hint="eastAsia"/>
                <w:color w:val="000000"/>
              </w:rPr>
              <w:t>二、論文內容係由研究生撰寫，指導教授給予觀念指導或架構調整之建議，且同時參與論文撰寫及進行修改者：其論文著作權歸屬研究生與指導教授共同擁有。</w:t>
            </w:r>
          </w:p>
          <w:p w:rsidR="00732FC1" w:rsidRDefault="00732FC1" w:rsidP="00732FC1">
            <w:pPr>
              <w:ind w:left="480" w:hangingChars="200" w:hanging="480"/>
              <w:rPr>
                <w:rFonts w:eastAsia="標楷體" w:hAnsi="標楷體"/>
                <w:color w:val="000000"/>
              </w:rPr>
            </w:pPr>
            <w:r w:rsidRPr="00732FC1">
              <w:rPr>
                <w:rFonts w:eastAsia="標楷體" w:hAnsi="標楷體" w:hint="eastAsia"/>
                <w:color w:val="000000"/>
              </w:rPr>
              <w:t>三、碩博士論文係由教授直接接受政府機關或廠商委託從事專案研究之成果，且聘用學生作為該專案研究人員時，此時該專</w:t>
            </w:r>
            <w:r w:rsidRPr="00732FC1">
              <w:rPr>
                <w:rFonts w:eastAsia="標楷體" w:hAnsi="標楷體" w:hint="eastAsia"/>
                <w:color w:val="000000"/>
              </w:rPr>
              <w:lastRenderedPageBreak/>
              <w:t>案研究成果之著作權歸屬，應依指導教授與研究生間之契約約定及著作權法第</w:t>
            </w:r>
            <w:r w:rsidRPr="00732FC1">
              <w:rPr>
                <w:rFonts w:eastAsia="標楷體" w:hAnsi="標楷體" w:hint="eastAsia"/>
                <w:color w:val="000000"/>
              </w:rPr>
              <w:t>11</w:t>
            </w:r>
            <w:r w:rsidRPr="00732FC1">
              <w:rPr>
                <w:rFonts w:eastAsia="標楷體" w:hAnsi="標楷體" w:hint="eastAsia"/>
                <w:color w:val="000000"/>
              </w:rPr>
              <w:t>條或第</w:t>
            </w:r>
            <w:r w:rsidRPr="00732FC1">
              <w:rPr>
                <w:rFonts w:eastAsia="標楷體" w:hAnsi="標楷體" w:hint="eastAsia"/>
                <w:color w:val="000000"/>
              </w:rPr>
              <w:t>12</w:t>
            </w:r>
            <w:r w:rsidRPr="00732FC1">
              <w:rPr>
                <w:rFonts w:eastAsia="標楷體" w:hAnsi="標楷體" w:hint="eastAsia"/>
                <w:color w:val="000000"/>
              </w:rPr>
              <w:t>條規定辦理。</w:t>
            </w:r>
          </w:p>
          <w:p w:rsidR="00B7424C" w:rsidRPr="00732FC1" w:rsidRDefault="00B7424C" w:rsidP="00732FC1">
            <w:pPr>
              <w:rPr>
                <w:rFonts w:eastAsia="標楷體"/>
                <w:color w:val="000000"/>
              </w:rPr>
            </w:pPr>
            <w:r w:rsidRPr="00732FC1">
              <w:rPr>
                <w:rFonts w:eastAsia="標楷體" w:hAnsi="標楷體"/>
                <w:color w:val="000000"/>
              </w:rPr>
              <w:t>碩博士學位論文欲改寫為學術期刊論文發表</w:t>
            </w:r>
            <w:r w:rsidRPr="00732FC1">
              <w:rPr>
                <w:rFonts w:eastAsia="標楷體" w:hAnsi="標楷體" w:hint="eastAsia"/>
                <w:color w:val="000000"/>
              </w:rPr>
              <w:t>時，投稿前應徵得</w:t>
            </w:r>
            <w:r w:rsidRPr="00732FC1">
              <w:rPr>
                <w:rFonts w:eastAsia="標楷體" w:hAnsi="標楷體"/>
                <w:color w:val="000000"/>
              </w:rPr>
              <w:t>論文之其他共同作者同意</w:t>
            </w:r>
            <w:r w:rsidRPr="00732FC1">
              <w:rPr>
                <w:rFonts w:eastAsia="標楷體" w:hAnsi="標楷體" w:hint="eastAsia"/>
                <w:color w:val="000000"/>
              </w:rPr>
              <w:t>，並就作者貢獻度及排序達成共識，簽署書面同意後，</w:t>
            </w:r>
            <w:r w:rsidRPr="00732FC1">
              <w:rPr>
                <w:rFonts w:eastAsia="標楷體" w:hAnsi="標楷體"/>
                <w:color w:val="000000"/>
              </w:rPr>
              <w:t>始</w:t>
            </w:r>
            <w:r w:rsidRPr="00732FC1">
              <w:rPr>
                <w:rFonts w:eastAsia="標楷體" w:hAnsi="標楷體" w:hint="eastAsia"/>
                <w:color w:val="000000"/>
              </w:rPr>
              <w:t>得</w:t>
            </w:r>
            <w:r w:rsidRPr="00732FC1">
              <w:rPr>
                <w:rFonts w:eastAsia="標楷體" w:hAnsi="標楷體"/>
                <w:color w:val="000000"/>
              </w:rPr>
              <w:t>投稿。</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lastRenderedPageBreak/>
              <w:t>本條未修正</w:t>
            </w:r>
          </w:p>
        </w:tc>
      </w:tr>
      <w:tr w:rsidR="00B7424C" w:rsidRPr="00732FC1" w:rsidTr="001C1AF2">
        <w:trPr>
          <w:jc w:val="center"/>
        </w:trPr>
        <w:tc>
          <w:tcPr>
            <w:tcW w:w="4037" w:type="dxa"/>
          </w:tcPr>
          <w:p w:rsidR="00B7424C" w:rsidRPr="00732FC1" w:rsidRDefault="00B7424C" w:rsidP="00732FC1">
            <w:pPr>
              <w:rPr>
                <w:rFonts w:eastAsia="標楷體" w:hAnsi="細明體" w:hint="eastAsia"/>
                <w:color w:val="000000"/>
              </w:rPr>
            </w:pPr>
            <w:r w:rsidRPr="00732FC1">
              <w:rPr>
                <w:rFonts w:eastAsia="標楷體" w:hAnsi="標楷體"/>
                <w:color w:val="000000"/>
              </w:rPr>
              <w:lastRenderedPageBreak/>
              <w:t>第</w:t>
            </w:r>
            <w:r w:rsidRPr="00732FC1">
              <w:rPr>
                <w:rFonts w:eastAsia="標楷體" w:hint="eastAsia"/>
                <w:color w:val="000000"/>
                <w:u w:val="single"/>
              </w:rPr>
              <w:t>11</w:t>
            </w:r>
            <w:r w:rsidRPr="00732FC1">
              <w:rPr>
                <w:rFonts w:eastAsia="標楷體" w:hAnsi="標楷體"/>
                <w:color w:val="000000"/>
              </w:rPr>
              <w:t>條</w:t>
            </w:r>
          </w:p>
          <w:p w:rsidR="00B7424C" w:rsidRPr="00732FC1" w:rsidRDefault="00B7424C" w:rsidP="00732FC1">
            <w:pPr>
              <w:rPr>
                <w:rFonts w:eastAsia="標楷體"/>
                <w:color w:val="000000"/>
              </w:rPr>
            </w:pPr>
            <w:r w:rsidRPr="00732FC1">
              <w:rPr>
                <w:rFonts w:eastAsia="標楷體" w:hAnsi="細明體"/>
                <w:color w:val="000000"/>
              </w:rPr>
              <w:t>各系</w:t>
            </w:r>
            <w:r w:rsidRPr="00732FC1">
              <w:rPr>
                <w:rFonts w:eastAsia="標楷體"/>
                <w:color w:val="000000"/>
              </w:rPr>
              <w:t>所、學位學程</w:t>
            </w:r>
            <w:r w:rsidRPr="00732FC1">
              <w:rPr>
                <w:rFonts w:eastAsia="標楷體" w:hAnsi="細明體"/>
                <w:color w:val="000000"/>
              </w:rPr>
              <w:t>應依據本辦法規定辦理，並得自訂更嚴格之指導教授指導研究生實施細則，並於實施細則中明定指導碩士在職專班研究生之相關規範，經系</w:t>
            </w:r>
            <w:r w:rsidRPr="00732FC1">
              <w:rPr>
                <w:rFonts w:eastAsia="標楷體"/>
                <w:color w:val="000000"/>
              </w:rPr>
              <w:t>所、學位學程</w:t>
            </w:r>
            <w:r w:rsidRPr="00732FC1">
              <w:rPr>
                <w:rFonts w:eastAsia="標楷體" w:hAnsi="細明體"/>
                <w:color w:val="000000"/>
              </w:rPr>
              <w:t>務會議及院務會議審議通過後，送教務處</w:t>
            </w:r>
            <w:r w:rsidRPr="00732FC1">
              <w:rPr>
                <w:rFonts w:eastAsia="標楷體" w:hAnsi="細明體" w:hint="eastAsia"/>
                <w:color w:val="000000"/>
                <w:u w:val="single"/>
              </w:rPr>
              <w:t>檢核</w:t>
            </w:r>
            <w:r w:rsidRPr="00732FC1">
              <w:rPr>
                <w:rFonts w:eastAsia="標楷體" w:hAnsi="細明體"/>
                <w:color w:val="000000"/>
                <w:u w:val="single"/>
              </w:rPr>
              <w:t>後</w:t>
            </w:r>
            <w:r w:rsidRPr="00732FC1">
              <w:rPr>
                <w:rFonts w:eastAsia="標楷體" w:hAnsi="細明體" w:hint="eastAsia"/>
                <w:color w:val="000000"/>
                <w:u w:val="single"/>
              </w:rPr>
              <w:t>公告</w:t>
            </w:r>
            <w:r w:rsidRPr="00732FC1">
              <w:rPr>
                <w:rFonts w:eastAsia="標楷體" w:hAnsi="細明體"/>
                <w:color w:val="000000"/>
              </w:rPr>
              <w:t>實施</w:t>
            </w:r>
            <w:r w:rsidRPr="00732FC1">
              <w:rPr>
                <w:rFonts w:eastAsia="標楷體"/>
                <w:color w:val="000000"/>
              </w:rPr>
              <w:t>。</w:t>
            </w:r>
          </w:p>
        </w:tc>
        <w:tc>
          <w:tcPr>
            <w:tcW w:w="4038" w:type="dxa"/>
          </w:tcPr>
          <w:p w:rsidR="00B7424C" w:rsidRPr="00732FC1" w:rsidRDefault="00B7424C" w:rsidP="00732FC1">
            <w:pPr>
              <w:rPr>
                <w:rFonts w:eastAsia="標楷體" w:hAnsi="細明體" w:hint="eastAsia"/>
                <w:color w:val="000000"/>
              </w:rPr>
            </w:pPr>
            <w:r w:rsidRPr="00732FC1">
              <w:rPr>
                <w:rFonts w:eastAsia="標楷體" w:hAnsi="標楷體"/>
                <w:color w:val="000000"/>
              </w:rPr>
              <w:t>第</w:t>
            </w:r>
            <w:r w:rsidRPr="00732FC1">
              <w:rPr>
                <w:rFonts w:eastAsia="標楷體"/>
                <w:color w:val="000000"/>
                <w:u w:val="single"/>
              </w:rPr>
              <w:t>十一</w:t>
            </w:r>
            <w:r w:rsidRPr="00732FC1">
              <w:rPr>
                <w:rFonts w:eastAsia="標楷體" w:hAnsi="標楷體"/>
                <w:color w:val="000000"/>
              </w:rPr>
              <w:t>條</w:t>
            </w:r>
          </w:p>
          <w:p w:rsidR="00B7424C" w:rsidRPr="00732FC1" w:rsidRDefault="00B7424C" w:rsidP="00732FC1">
            <w:pPr>
              <w:rPr>
                <w:rFonts w:eastAsia="標楷體"/>
                <w:color w:val="000000"/>
              </w:rPr>
            </w:pPr>
            <w:r w:rsidRPr="00732FC1">
              <w:rPr>
                <w:rFonts w:eastAsia="標楷體" w:hAnsi="細明體"/>
                <w:color w:val="000000"/>
              </w:rPr>
              <w:t>各系</w:t>
            </w:r>
            <w:r w:rsidRPr="00732FC1">
              <w:rPr>
                <w:rFonts w:eastAsia="標楷體"/>
                <w:color w:val="000000"/>
              </w:rPr>
              <w:t>所、學位學程</w:t>
            </w:r>
            <w:r w:rsidRPr="00732FC1">
              <w:rPr>
                <w:rFonts w:eastAsia="標楷體" w:hAnsi="細明體"/>
                <w:color w:val="000000"/>
              </w:rPr>
              <w:t>應依據本辦法規定辦理，並得自訂更嚴格之指導教授指導研究生實施細則，並於實施細則中明定指導碩士在職專班研究生之相關規範，經系</w:t>
            </w:r>
            <w:r w:rsidRPr="00732FC1">
              <w:rPr>
                <w:rFonts w:eastAsia="標楷體"/>
                <w:color w:val="000000"/>
              </w:rPr>
              <w:t>所、學位學程</w:t>
            </w:r>
            <w:r w:rsidRPr="00732FC1">
              <w:rPr>
                <w:rFonts w:eastAsia="標楷體" w:hAnsi="細明體"/>
                <w:color w:val="000000"/>
              </w:rPr>
              <w:t>務會議及院務會議審議通過後，送教務處</w:t>
            </w:r>
            <w:r w:rsidRPr="00732FC1">
              <w:rPr>
                <w:rFonts w:eastAsia="標楷體" w:hAnsi="細明體"/>
                <w:color w:val="000000"/>
                <w:u w:val="single"/>
              </w:rPr>
              <w:t>核備</w:t>
            </w:r>
            <w:r w:rsidRPr="001C1AF2">
              <w:rPr>
                <w:rFonts w:eastAsia="標楷體" w:hAnsi="細明體"/>
                <w:color w:val="000000"/>
                <w:u w:val="single"/>
              </w:rPr>
              <w:t>後</w:t>
            </w:r>
            <w:r w:rsidRPr="00732FC1">
              <w:rPr>
                <w:rFonts w:eastAsia="標楷體" w:hAnsi="細明體"/>
                <w:color w:val="000000"/>
              </w:rPr>
              <w:t>實施</w:t>
            </w:r>
            <w:r w:rsidRPr="00732FC1">
              <w:rPr>
                <w:rFonts w:eastAsia="標楷體"/>
                <w:color w:val="000000"/>
              </w:rPr>
              <w:t>。</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t>修正條文內容</w:t>
            </w:r>
          </w:p>
        </w:tc>
      </w:tr>
      <w:tr w:rsidR="00B7424C" w:rsidRPr="00732FC1" w:rsidTr="001C1AF2">
        <w:trPr>
          <w:jc w:val="center"/>
        </w:trPr>
        <w:tc>
          <w:tcPr>
            <w:tcW w:w="4037" w:type="dxa"/>
          </w:tcPr>
          <w:p w:rsidR="00B7424C" w:rsidRPr="00732FC1" w:rsidRDefault="00B7424C" w:rsidP="00732FC1">
            <w:pPr>
              <w:rPr>
                <w:rFonts w:eastAsia="標楷體" w:hint="eastAsia"/>
                <w:color w:val="000000"/>
              </w:rPr>
            </w:pPr>
            <w:r w:rsidRPr="00732FC1">
              <w:rPr>
                <w:rFonts w:eastAsia="標楷體"/>
                <w:color w:val="000000"/>
              </w:rPr>
              <w:t>第</w:t>
            </w:r>
            <w:r w:rsidRPr="00732FC1">
              <w:rPr>
                <w:rFonts w:eastAsia="標楷體" w:hint="eastAsia"/>
                <w:color w:val="000000"/>
                <w:u w:val="single"/>
              </w:rPr>
              <w:t>12</w:t>
            </w:r>
            <w:r w:rsidRPr="00732FC1">
              <w:rPr>
                <w:rFonts w:eastAsia="標楷體"/>
                <w:color w:val="000000"/>
              </w:rPr>
              <w:t>條</w:t>
            </w:r>
          </w:p>
          <w:p w:rsidR="00B7424C" w:rsidRPr="00732FC1" w:rsidRDefault="00B7424C" w:rsidP="00732FC1">
            <w:pPr>
              <w:rPr>
                <w:rFonts w:eastAsia="標楷體"/>
                <w:color w:val="000000"/>
              </w:rPr>
            </w:pPr>
            <w:r w:rsidRPr="00732FC1">
              <w:rPr>
                <w:rFonts w:eastAsia="標楷體"/>
                <w:color w:val="000000"/>
              </w:rPr>
              <w:t>同現行條文</w:t>
            </w:r>
          </w:p>
        </w:tc>
        <w:tc>
          <w:tcPr>
            <w:tcW w:w="4038" w:type="dxa"/>
          </w:tcPr>
          <w:p w:rsidR="00B7424C" w:rsidRPr="00732FC1" w:rsidRDefault="00B7424C" w:rsidP="00732FC1">
            <w:pPr>
              <w:rPr>
                <w:rFonts w:eastAsia="標楷體" w:hint="eastAsia"/>
                <w:color w:val="000000"/>
              </w:rPr>
            </w:pPr>
            <w:r w:rsidRPr="00732FC1">
              <w:rPr>
                <w:rFonts w:eastAsia="標楷體" w:hAnsi="標楷體"/>
                <w:color w:val="000000"/>
              </w:rPr>
              <w:t>第</w:t>
            </w:r>
            <w:r w:rsidRPr="00732FC1">
              <w:rPr>
                <w:rFonts w:eastAsia="標楷體"/>
                <w:color w:val="000000"/>
                <w:u w:val="single"/>
              </w:rPr>
              <w:t>十二</w:t>
            </w:r>
            <w:r w:rsidRPr="00732FC1">
              <w:rPr>
                <w:rFonts w:eastAsia="標楷體" w:hAnsi="標楷體"/>
                <w:color w:val="000000"/>
              </w:rPr>
              <w:t>條</w:t>
            </w:r>
          </w:p>
          <w:p w:rsidR="00B7424C" w:rsidRPr="00732FC1" w:rsidRDefault="00B7424C" w:rsidP="00732FC1">
            <w:pPr>
              <w:rPr>
                <w:rFonts w:eastAsia="標楷體"/>
                <w:color w:val="000000"/>
              </w:rPr>
            </w:pPr>
            <w:r w:rsidRPr="00732FC1">
              <w:rPr>
                <w:rFonts w:eastAsia="標楷體"/>
                <w:color w:val="000000"/>
              </w:rPr>
              <w:t>本辦法經教務會議審議通過後實施。</w:t>
            </w:r>
          </w:p>
        </w:tc>
        <w:tc>
          <w:tcPr>
            <w:tcW w:w="1706" w:type="dxa"/>
          </w:tcPr>
          <w:p w:rsidR="00B7424C" w:rsidRPr="00732FC1" w:rsidRDefault="00B7424C" w:rsidP="00732FC1">
            <w:pPr>
              <w:rPr>
                <w:rFonts w:eastAsia="標楷體" w:hAnsi="標楷體"/>
                <w:color w:val="000000"/>
              </w:rPr>
            </w:pPr>
            <w:r w:rsidRPr="00732FC1">
              <w:rPr>
                <w:rFonts w:eastAsia="標楷體" w:hint="eastAsia"/>
                <w:color w:val="000000"/>
                <w:kern w:val="0"/>
              </w:rPr>
              <w:t>本條未修正</w:t>
            </w:r>
          </w:p>
        </w:tc>
      </w:tr>
    </w:tbl>
    <w:p w:rsidR="00B7424C" w:rsidRPr="00B7424C" w:rsidRDefault="00B7424C" w:rsidP="00B7424C">
      <w:pPr>
        <w:rPr>
          <w:rFonts w:hint="eastAsia"/>
        </w:rPr>
      </w:pPr>
    </w:p>
    <w:sectPr w:rsidR="00B7424C" w:rsidRPr="00B7424C" w:rsidSect="001E36D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6C34"/>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 w15:restartNumberingAfterBreak="0">
    <w:nsid w:val="39390DF5"/>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 w15:restartNumberingAfterBreak="0">
    <w:nsid w:val="3EB30B65"/>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 w15:restartNumberingAfterBreak="0">
    <w:nsid w:val="43153D27"/>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4" w15:restartNumberingAfterBreak="0">
    <w:nsid w:val="50D07C2E"/>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5" w15:restartNumberingAfterBreak="0">
    <w:nsid w:val="5E9C496D"/>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D5"/>
    <w:rsid w:val="00026D4B"/>
    <w:rsid w:val="001C1AF2"/>
    <w:rsid w:val="001E36D5"/>
    <w:rsid w:val="00732FC1"/>
    <w:rsid w:val="00B74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CFDB"/>
  <w15:chartTrackingRefBased/>
  <w15:docId w15:val="{50CBF54E-5922-4899-AD41-32A31236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6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36D5"/>
    <w:pPr>
      <w:ind w:leftChars="200" w:left="480"/>
    </w:pPr>
  </w:style>
  <w:style w:type="character" w:customStyle="1" w:styleId="a4">
    <w:name w:val="清單段落 字元"/>
    <w:link w:val="a3"/>
    <w:uiPriority w:val="34"/>
    <w:rsid w:val="001E36D5"/>
    <w:rPr>
      <w:rFonts w:ascii="Times New Roman" w:eastAsia="新細明體" w:hAnsi="Times New Roman" w:cs="Times New Roman"/>
      <w:szCs w:val="24"/>
    </w:rPr>
  </w:style>
  <w:style w:type="table" w:styleId="a5">
    <w:name w:val="Table Grid"/>
    <w:basedOn w:val="a1"/>
    <w:uiPriority w:val="39"/>
    <w:rsid w:val="00B7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Yu-Shan Wang</cp:lastModifiedBy>
  <cp:revision>3</cp:revision>
  <dcterms:created xsi:type="dcterms:W3CDTF">2018-08-13T02:26:00Z</dcterms:created>
  <dcterms:modified xsi:type="dcterms:W3CDTF">2018-08-13T02:47:00Z</dcterms:modified>
</cp:coreProperties>
</file>