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1E" w:rsidRPr="00D72406" w:rsidRDefault="0026571E" w:rsidP="0026571E">
      <w:pPr>
        <w:widowControl/>
        <w:outlineLvl w:val="0"/>
        <w:rPr>
          <w:rFonts w:ascii="標楷體" w:eastAsia="標楷體" w:hAnsi="標楷體" w:cs="DFKaiShu-SB-Estd-BF"/>
          <w:b/>
          <w:sz w:val="32"/>
          <w:szCs w:val="36"/>
        </w:rPr>
      </w:pPr>
      <w:bookmarkStart w:id="0" w:name="OLE_LINK22"/>
      <w:bookmarkStart w:id="1" w:name="OLE_LINK23"/>
      <w:bookmarkStart w:id="2" w:name="OLE_LINK24"/>
      <w:r w:rsidRPr="00D72406">
        <w:rPr>
          <w:rFonts w:ascii="標楷體" w:eastAsia="標楷體" w:hAnsi="標楷體" w:cs="DFKaiShu-SB-Estd-BF" w:hint="eastAsia"/>
          <w:b/>
          <w:sz w:val="32"/>
          <w:szCs w:val="36"/>
        </w:rPr>
        <w:t>高雄醫學大學圖書館委員會設置辦法</w:t>
      </w:r>
    </w:p>
    <w:p w:rsidR="0026571E" w:rsidRPr="00D72406" w:rsidRDefault="0026571E" w:rsidP="0026571E">
      <w:pPr>
        <w:widowControl/>
        <w:spacing w:beforeLines="50" w:before="120" w:line="0" w:lineRule="atLeast"/>
        <w:ind w:leftChars="1950" w:left="5572" w:hangingChars="446" w:hanging="892"/>
        <w:rPr>
          <w:rFonts w:eastAsia="標楷體" w:cs="新細明體"/>
          <w:sz w:val="20"/>
        </w:rPr>
      </w:pPr>
      <w:r w:rsidRPr="00D72406">
        <w:rPr>
          <w:rFonts w:eastAsia="標楷體" w:cs="新細明體"/>
          <w:sz w:val="20"/>
        </w:rPr>
        <w:t xml:space="preserve">92.11.06 </w:t>
      </w:r>
      <w:r w:rsidRPr="00D72406">
        <w:rPr>
          <w:rFonts w:eastAsia="標楷體" w:cs="新細明體" w:hint="eastAsia"/>
          <w:sz w:val="20"/>
        </w:rPr>
        <w:t>九十二學年度第四次法規委員會通過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sz w:val="20"/>
        </w:rPr>
        <w:t xml:space="preserve">92.11.28 </w:t>
      </w:r>
      <w:r w:rsidRPr="00D72406">
        <w:rPr>
          <w:rFonts w:eastAsia="標楷體" w:cs="新細明體" w:hint="eastAsia"/>
          <w:sz w:val="20"/>
        </w:rPr>
        <w:t>九十二學年度第二次校務會議通過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sz w:val="20"/>
        </w:rPr>
        <w:t xml:space="preserve">92.12.12 </w:t>
      </w:r>
      <w:r w:rsidRPr="00D72406">
        <w:rPr>
          <w:rFonts w:eastAsia="標楷體" w:cs="新細明體" w:hint="eastAsia"/>
          <w:sz w:val="20"/>
        </w:rPr>
        <w:t>高醫校法字第</w:t>
      </w:r>
      <w:r w:rsidRPr="00D72406">
        <w:rPr>
          <w:rFonts w:eastAsia="標楷體" w:cs="新細明體"/>
          <w:sz w:val="20"/>
        </w:rPr>
        <w:t>0920100041</w:t>
      </w:r>
      <w:r w:rsidRPr="00D72406">
        <w:rPr>
          <w:rFonts w:eastAsia="標楷體" w:cs="新細明體" w:hint="eastAsia"/>
          <w:sz w:val="20"/>
        </w:rPr>
        <w:t>號函公布</w:t>
      </w:r>
    </w:p>
    <w:p w:rsidR="0026571E" w:rsidRPr="00D72406" w:rsidRDefault="0026571E" w:rsidP="0026571E">
      <w:pPr>
        <w:widowControl/>
        <w:tabs>
          <w:tab w:val="left" w:pos="2835"/>
        </w:tabs>
        <w:spacing w:line="0" w:lineRule="atLeast"/>
        <w:ind w:leftChars="1950" w:left="5572" w:hangingChars="446" w:hanging="892"/>
        <w:rPr>
          <w:rFonts w:eastAsia="標楷體" w:cs="新細明體"/>
          <w:sz w:val="20"/>
        </w:rPr>
      </w:pPr>
      <w:r w:rsidRPr="00D72406">
        <w:rPr>
          <w:rFonts w:eastAsia="標楷體" w:cs="新細明體"/>
          <w:sz w:val="20"/>
        </w:rPr>
        <w:t xml:space="preserve">100.06.17 </w:t>
      </w:r>
      <w:r w:rsidRPr="00D72406">
        <w:rPr>
          <w:rFonts w:eastAsia="標楷體" w:cs="新細明體" w:hint="eastAsia"/>
          <w:sz w:val="20"/>
        </w:rPr>
        <w:t>九十九學年度第三次校務暨第十一次行政聯席會議通過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sz w:val="20"/>
        </w:rPr>
        <w:t xml:space="preserve">100.11.10 </w:t>
      </w:r>
      <w:r w:rsidRPr="00D72406">
        <w:rPr>
          <w:rFonts w:eastAsia="標楷體" w:cs="新細明體" w:hint="eastAsia"/>
          <w:sz w:val="20"/>
        </w:rPr>
        <w:t>一○○學年度第四次行政會議通過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sz w:val="20"/>
        </w:rPr>
        <w:t xml:space="preserve">101.02.13 </w:t>
      </w:r>
      <w:r w:rsidRPr="00D72406">
        <w:rPr>
          <w:rFonts w:eastAsia="標楷體" w:cs="新細明體" w:hint="eastAsia"/>
          <w:sz w:val="20"/>
        </w:rPr>
        <w:t>高醫圖（採典）字第</w:t>
      </w:r>
      <w:r w:rsidRPr="00D72406">
        <w:rPr>
          <w:rFonts w:eastAsia="標楷體" w:cs="新細明體"/>
          <w:sz w:val="20"/>
        </w:rPr>
        <w:t>1001103911</w:t>
      </w:r>
      <w:r w:rsidRPr="00D72406">
        <w:rPr>
          <w:rFonts w:eastAsia="標楷體" w:cs="新細明體" w:hint="eastAsia"/>
          <w:sz w:val="20"/>
        </w:rPr>
        <w:t>號函公布</w:t>
      </w:r>
    </w:p>
    <w:p w:rsidR="0026571E" w:rsidRPr="00D72406" w:rsidRDefault="0026571E" w:rsidP="0026571E">
      <w:pPr>
        <w:widowControl/>
        <w:spacing w:line="0" w:lineRule="atLeast"/>
        <w:ind w:leftChars="1950" w:left="5572" w:hangingChars="446" w:hanging="892"/>
        <w:rPr>
          <w:rFonts w:eastAsia="標楷體" w:cs="DFKaiShu-SB-Estd-BF"/>
          <w:sz w:val="20"/>
        </w:rPr>
      </w:pPr>
      <w:r w:rsidRPr="00D72406">
        <w:rPr>
          <w:rFonts w:eastAsia="標楷體"/>
          <w:sz w:val="20"/>
        </w:rPr>
        <w:t>102.09.12 102</w:t>
      </w:r>
      <w:r w:rsidRPr="00D72406">
        <w:rPr>
          <w:rFonts w:eastAsia="標楷體" w:cs="DFKaiShu-SB-Estd-BF" w:hint="eastAsia"/>
          <w:sz w:val="20"/>
        </w:rPr>
        <w:t>學年度第</w:t>
      </w:r>
      <w:r w:rsidRPr="00D72406">
        <w:rPr>
          <w:rFonts w:eastAsia="標楷體"/>
          <w:sz w:val="20"/>
        </w:rPr>
        <w:t>1</w:t>
      </w:r>
      <w:r w:rsidRPr="00D72406">
        <w:rPr>
          <w:rFonts w:eastAsia="標楷體" w:cs="DFKaiShu-SB-Estd-BF" w:hint="eastAsia"/>
          <w:sz w:val="20"/>
        </w:rPr>
        <w:t>次行政會議審議通過</w:t>
      </w:r>
    </w:p>
    <w:p w:rsidR="0026571E" w:rsidRPr="00D72406" w:rsidRDefault="0026571E" w:rsidP="0026571E">
      <w:pPr>
        <w:widowControl/>
        <w:spacing w:line="0" w:lineRule="atLeast"/>
        <w:ind w:leftChars="1950" w:left="5572" w:hangingChars="446" w:hanging="892"/>
        <w:rPr>
          <w:rFonts w:eastAsia="標楷體"/>
          <w:sz w:val="20"/>
        </w:rPr>
      </w:pPr>
      <w:r w:rsidRPr="00D72406">
        <w:rPr>
          <w:rFonts w:eastAsia="標楷體"/>
          <w:sz w:val="20"/>
        </w:rPr>
        <w:t>102.10.11</w:t>
      </w:r>
      <w:r w:rsidRPr="00D72406">
        <w:rPr>
          <w:rFonts w:eastAsia="標楷體" w:hint="eastAsia"/>
          <w:sz w:val="20"/>
        </w:rPr>
        <w:t>高醫圖資字第</w:t>
      </w:r>
      <w:r w:rsidRPr="00D72406">
        <w:rPr>
          <w:rFonts w:eastAsia="標楷體"/>
          <w:sz w:val="20"/>
        </w:rPr>
        <w:t>1021103047</w:t>
      </w:r>
      <w:r w:rsidRPr="00D72406">
        <w:rPr>
          <w:rFonts w:eastAsia="標楷體" w:hint="eastAsia"/>
          <w:sz w:val="20"/>
        </w:rPr>
        <w:t>號函公布</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hint="eastAsia"/>
          <w:sz w:val="20"/>
        </w:rPr>
        <w:t>104</w:t>
      </w:r>
      <w:r w:rsidRPr="00D72406">
        <w:rPr>
          <w:rFonts w:eastAsia="標楷體" w:cs="新細明體"/>
          <w:sz w:val="20"/>
        </w:rPr>
        <w:t>.</w:t>
      </w:r>
      <w:r w:rsidRPr="00D72406">
        <w:rPr>
          <w:rFonts w:eastAsia="標楷體" w:cs="新細明體" w:hint="eastAsia"/>
          <w:sz w:val="20"/>
        </w:rPr>
        <w:t>02</w:t>
      </w:r>
      <w:r w:rsidRPr="00D72406">
        <w:rPr>
          <w:rFonts w:eastAsia="標楷體" w:cs="新細明體"/>
          <w:sz w:val="20"/>
        </w:rPr>
        <w:t>.</w:t>
      </w:r>
      <w:r w:rsidRPr="00D72406">
        <w:rPr>
          <w:rFonts w:eastAsia="標楷體" w:cs="新細明體" w:hint="eastAsia"/>
          <w:sz w:val="20"/>
        </w:rPr>
        <w:t>13 103</w:t>
      </w:r>
      <w:r w:rsidRPr="00D72406">
        <w:rPr>
          <w:rFonts w:eastAsia="標楷體" w:cs="新細明體" w:hint="eastAsia"/>
          <w:sz w:val="20"/>
        </w:rPr>
        <w:t>學年度第</w:t>
      </w:r>
      <w:r w:rsidRPr="00D72406">
        <w:rPr>
          <w:rFonts w:eastAsia="標楷體" w:cs="新細明體" w:hint="eastAsia"/>
          <w:sz w:val="20"/>
        </w:rPr>
        <w:t>7</w:t>
      </w:r>
      <w:r w:rsidRPr="00D72406">
        <w:rPr>
          <w:rFonts w:eastAsia="標楷體" w:cs="新細明體" w:hint="eastAsia"/>
          <w:sz w:val="20"/>
        </w:rPr>
        <w:t>次行政會議通過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cs="新細明體" w:hint="eastAsia"/>
          <w:sz w:val="20"/>
        </w:rPr>
        <w:t xml:space="preserve">104.03.25 </w:t>
      </w:r>
      <w:r w:rsidRPr="00D72406">
        <w:rPr>
          <w:rFonts w:eastAsia="標楷體" w:cs="新細明體" w:hint="eastAsia"/>
          <w:sz w:val="20"/>
        </w:rPr>
        <w:t>高醫圖資字第</w:t>
      </w:r>
      <w:r w:rsidRPr="00D72406">
        <w:rPr>
          <w:rFonts w:eastAsia="標楷體" w:cs="新細明體" w:hint="eastAsia"/>
          <w:sz w:val="20"/>
        </w:rPr>
        <w:t>1041100726</w:t>
      </w:r>
      <w:r w:rsidRPr="00D72406">
        <w:rPr>
          <w:rFonts w:eastAsia="標楷體" w:cs="新細明體" w:hint="eastAsia"/>
          <w:sz w:val="20"/>
        </w:rPr>
        <w:t>號函公布</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sz w:val="20"/>
        </w:rPr>
        <w:t>104.03.10</w:t>
      </w:r>
      <w:r w:rsidRPr="00D72406">
        <w:rPr>
          <w:rFonts w:eastAsia="標楷體" w:hint="eastAsia"/>
          <w:sz w:val="20"/>
        </w:rPr>
        <w:t>高醫圖資字第</w:t>
      </w:r>
      <w:r w:rsidRPr="00D72406">
        <w:rPr>
          <w:rFonts w:eastAsia="標楷體"/>
          <w:sz w:val="20"/>
        </w:rPr>
        <w:t>1041100665</w:t>
      </w:r>
      <w:r w:rsidRPr="00D72406">
        <w:rPr>
          <w:rFonts w:eastAsia="標楷體" w:hint="eastAsia"/>
          <w:sz w:val="20"/>
        </w:rPr>
        <w:t>號函公布</w:t>
      </w:r>
    </w:p>
    <w:p w:rsidR="0026571E" w:rsidRPr="00D72406" w:rsidRDefault="0026571E" w:rsidP="0026571E">
      <w:pPr>
        <w:widowControl/>
        <w:spacing w:line="0" w:lineRule="atLeast"/>
        <w:ind w:leftChars="1950" w:left="5572" w:hangingChars="446" w:hanging="892"/>
        <w:rPr>
          <w:rFonts w:eastAsia="標楷體"/>
          <w:sz w:val="20"/>
        </w:rPr>
      </w:pPr>
      <w:r w:rsidRPr="00D72406">
        <w:rPr>
          <w:rFonts w:eastAsia="標楷體"/>
          <w:sz w:val="20"/>
        </w:rPr>
        <w:t>104.0</w:t>
      </w:r>
      <w:r w:rsidRPr="00D72406">
        <w:rPr>
          <w:rFonts w:eastAsia="標楷體" w:hint="eastAsia"/>
          <w:sz w:val="20"/>
        </w:rPr>
        <w:t>9</w:t>
      </w:r>
      <w:r w:rsidRPr="00D72406">
        <w:rPr>
          <w:rFonts w:eastAsia="標楷體"/>
          <w:sz w:val="20"/>
        </w:rPr>
        <w:t>.1</w:t>
      </w:r>
      <w:r w:rsidRPr="00D72406">
        <w:rPr>
          <w:rFonts w:eastAsia="標楷體" w:hint="eastAsia"/>
          <w:sz w:val="20"/>
        </w:rPr>
        <w:t>0</w:t>
      </w:r>
      <w:r w:rsidRPr="00D72406">
        <w:rPr>
          <w:rFonts w:eastAsia="標楷體"/>
          <w:sz w:val="20"/>
        </w:rPr>
        <w:t xml:space="preserve"> 104</w:t>
      </w:r>
      <w:r w:rsidRPr="00D72406">
        <w:rPr>
          <w:rFonts w:eastAsia="標楷體" w:hint="eastAsia"/>
          <w:sz w:val="20"/>
        </w:rPr>
        <w:t>學年度第</w:t>
      </w:r>
      <w:r w:rsidRPr="00D72406">
        <w:rPr>
          <w:rFonts w:eastAsia="標楷體" w:hint="eastAsia"/>
          <w:sz w:val="20"/>
        </w:rPr>
        <w:t>2</w:t>
      </w:r>
      <w:r w:rsidRPr="00D72406">
        <w:rPr>
          <w:rFonts w:eastAsia="標楷體" w:hint="eastAsia"/>
          <w:sz w:val="20"/>
        </w:rPr>
        <w:t>次行政會議通過</w:t>
      </w:r>
    </w:p>
    <w:p w:rsidR="0026571E" w:rsidRPr="00D72406" w:rsidRDefault="0026571E" w:rsidP="0026571E">
      <w:pPr>
        <w:widowControl/>
        <w:spacing w:line="0" w:lineRule="atLeast"/>
        <w:ind w:leftChars="1950" w:left="5572" w:hangingChars="446" w:hanging="892"/>
        <w:rPr>
          <w:rFonts w:eastAsia="標楷體" w:cs="新細明體"/>
          <w:sz w:val="20"/>
        </w:rPr>
      </w:pPr>
      <w:r w:rsidRPr="00D72406">
        <w:rPr>
          <w:rFonts w:eastAsia="標楷體" w:hint="eastAsia"/>
          <w:sz w:val="20"/>
        </w:rPr>
        <w:t>104.09.25</w:t>
      </w:r>
      <w:r w:rsidRPr="00D72406">
        <w:rPr>
          <w:rFonts w:eastAsia="標楷體" w:hint="eastAsia"/>
          <w:sz w:val="20"/>
        </w:rPr>
        <w:t>高醫圖資字第</w:t>
      </w:r>
      <w:r w:rsidRPr="00D72406">
        <w:rPr>
          <w:rFonts w:eastAsia="標楷體"/>
          <w:sz w:val="20"/>
        </w:rPr>
        <w:t>1041103196</w:t>
      </w:r>
      <w:r w:rsidRPr="00D72406">
        <w:rPr>
          <w:rFonts w:eastAsia="標楷體" w:hint="eastAsia"/>
          <w:sz w:val="20"/>
        </w:rPr>
        <w:t>號函公布</w:t>
      </w:r>
    </w:p>
    <w:p w:rsidR="0026571E" w:rsidRPr="00D72406" w:rsidRDefault="0026571E" w:rsidP="0026571E">
      <w:pPr>
        <w:widowControl/>
        <w:spacing w:line="0" w:lineRule="atLeast"/>
        <w:ind w:leftChars="1950" w:left="5572" w:hangingChars="446" w:hanging="892"/>
        <w:rPr>
          <w:rFonts w:eastAsia="標楷體"/>
          <w:sz w:val="20"/>
        </w:rPr>
      </w:pPr>
      <w:r w:rsidRPr="00D72406">
        <w:rPr>
          <w:rFonts w:eastAsia="標楷體" w:hint="eastAsia"/>
          <w:sz w:val="20"/>
        </w:rPr>
        <w:t>106.01.12 105</w:t>
      </w:r>
      <w:r w:rsidRPr="00D72406">
        <w:rPr>
          <w:rFonts w:eastAsia="標楷體" w:hint="eastAsia"/>
          <w:sz w:val="20"/>
        </w:rPr>
        <w:t>學年度第</w:t>
      </w:r>
      <w:r w:rsidRPr="00D72406">
        <w:rPr>
          <w:rFonts w:eastAsia="標楷體" w:hint="eastAsia"/>
          <w:sz w:val="20"/>
        </w:rPr>
        <w:t>6</w:t>
      </w:r>
      <w:r w:rsidRPr="00D72406">
        <w:rPr>
          <w:rFonts w:eastAsia="標楷體" w:hint="eastAsia"/>
          <w:sz w:val="20"/>
        </w:rPr>
        <w:t>次行政會議通過</w:t>
      </w:r>
    </w:p>
    <w:p w:rsidR="0026571E" w:rsidRPr="00D72406" w:rsidRDefault="0026571E" w:rsidP="0026571E">
      <w:pPr>
        <w:widowControl/>
        <w:spacing w:line="0" w:lineRule="atLeast"/>
        <w:ind w:leftChars="1950" w:left="5572" w:hangingChars="446" w:hanging="892"/>
        <w:rPr>
          <w:rFonts w:eastAsia="標楷體"/>
          <w:sz w:val="20"/>
        </w:rPr>
      </w:pPr>
      <w:r w:rsidRPr="00D72406">
        <w:rPr>
          <w:rFonts w:eastAsia="標楷體" w:hint="eastAsia"/>
          <w:sz w:val="20"/>
        </w:rPr>
        <w:t>109.03.26 108</w:t>
      </w:r>
      <w:r w:rsidRPr="00D72406">
        <w:rPr>
          <w:rFonts w:eastAsia="標楷體" w:hint="eastAsia"/>
          <w:sz w:val="20"/>
        </w:rPr>
        <w:t>學年度第</w:t>
      </w:r>
      <w:r w:rsidRPr="00D72406">
        <w:rPr>
          <w:rFonts w:eastAsia="標楷體" w:hint="eastAsia"/>
          <w:sz w:val="20"/>
        </w:rPr>
        <w:t>2</w:t>
      </w:r>
      <w:r w:rsidRPr="00D72406">
        <w:rPr>
          <w:rFonts w:eastAsia="標楷體" w:hint="eastAsia"/>
          <w:sz w:val="20"/>
        </w:rPr>
        <w:t>次圖書館委員會通過</w:t>
      </w:r>
    </w:p>
    <w:p w:rsidR="0026571E" w:rsidRDefault="0026571E" w:rsidP="0026571E">
      <w:pPr>
        <w:widowControl/>
        <w:spacing w:line="0" w:lineRule="atLeast"/>
        <w:ind w:leftChars="1950" w:left="5572" w:hangingChars="446" w:hanging="892"/>
        <w:rPr>
          <w:rFonts w:eastAsia="標楷體"/>
          <w:sz w:val="20"/>
        </w:rPr>
      </w:pPr>
      <w:r w:rsidRPr="00D72406">
        <w:rPr>
          <w:rFonts w:eastAsia="標楷體" w:hint="eastAsia"/>
          <w:sz w:val="20"/>
        </w:rPr>
        <w:t>109.07.09 108</w:t>
      </w:r>
      <w:r w:rsidRPr="00D72406">
        <w:rPr>
          <w:rFonts w:eastAsia="標楷體" w:hint="eastAsia"/>
          <w:sz w:val="20"/>
        </w:rPr>
        <w:t>學年度第</w:t>
      </w:r>
      <w:r w:rsidRPr="00D72406">
        <w:rPr>
          <w:rFonts w:eastAsia="標楷體" w:hint="eastAsia"/>
          <w:sz w:val="20"/>
        </w:rPr>
        <w:t>12</w:t>
      </w:r>
      <w:r w:rsidRPr="00D72406">
        <w:rPr>
          <w:rFonts w:eastAsia="標楷體" w:hint="eastAsia"/>
          <w:sz w:val="20"/>
        </w:rPr>
        <w:t>次行政會議通過</w:t>
      </w:r>
    </w:p>
    <w:p w:rsidR="0026571E" w:rsidRPr="00D72406" w:rsidRDefault="0026571E" w:rsidP="0026571E">
      <w:pPr>
        <w:widowControl/>
        <w:spacing w:afterLines="50" w:after="120" w:line="0" w:lineRule="atLeast"/>
        <w:ind w:leftChars="1950" w:left="5572" w:hangingChars="446" w:hanging="892"/>
        <w:rPr>
          <w:rFonts w:eastAsia="標楷體" w:cs="新細明體" w:hint="eastAsia"/>
          <w:sz w:val="20"/>
        </w:rPr>
      </w:pPr>
      <w:r w:rsidRPr="0026571E">
        <w:rPr>
          <w:rFonts w:eastAsia="標楷體"/>
          <w:sz w:val="20"/>
        </w:rPr>
        <w:t>109.07.29</w:t>
      </w:r>
      <w:r w:rsidRPr="0026571E">
        <w:rPr>
          <w:rFonts w:eastAsia="標楷體" w:hint="eastAsia"/>
          <w:sz w:val="20"/>
        </w:rPr>
        <w:t>高醫圖資字第</w:t>
      </w:r>
      <w:bookmarkStart w:id="3" w:name="_GoBack"/>
      <w:r w:rsidRPr="0026571E">
        <w:rPr>
          <w:rFonts w:eastAsia="標楷體"/>
          <w:sz w:val="20"/>
        </w:rPr>
        <w:t>1091102298</w:t>
      </w:r>
      <w:bookmarkEnd w:id="3"/>
      <w:r w:rsidRPr="0026571E">
        <w:rPr>
          <w:rFonts w:eastAsia="標楷體" w:hint="eastAsia"/>
          <w:sz w:val="20"/>
        </w:rPr>
        <w:t>號函公布</w:t>
      </w:r>
    </w:p>
    <w:p w:rsidR="0026571E" w:rsidRPr="00D72406" w:rsidRDefault="0026571E" w:rsidP="0026571E">
      <w:pPr>
        <w:widowControl/>
        <w:spacing w:line="400" w:lineRule="exact"/>
        <w:ind w:leftChars="1" w:left="1274" w:hangingChars="530" w:hanging="1272"/>
        <w:jc w:val="both"/>
        <w:outlineLvl w:val="0"/>
        <w:rPr>
          <w:rFonts w:eastAsia="標楷體"/>
          <w:szCs w:val="36"/>
        </w:rPr>
      </w:pPr>
      <w:r w:rsidRPr="00D72406">
        <w:rPr>
          <w:rFonts w:eastAsia="標楷體"/>
          <w:szCs w:val="36"/>
        </w:rPr>
        <w:t>第</w:t>
      </w:r>
      <w:r w:rsidRPr="00D72406">
        <w:rPr>
          <w:rFonts w:eastAsia="標楷體"/>
          <w:szCs w:val="36"/>
          <w:u w:val="single"/>
        </w:rPr>
        <w:t>1</w:t>
      </w:r>
      <w:r w:rsidRPr="00D72406">
        <w:rPr>
          <w:rFonts w:eastAsia="標楷體"/>
          <w:szCs w:val="36"/>
        </w:rPr>
        <w:t>條　　本校為使圖書館各項資源引進更具公平性及效用性、發展規劃更為妥善，設立圖書館委員會</w:t>
      </w:r>
      <w:r w:rsidRPr="00D72406">
        <w:rPr>
          <w:rFonts w:eastAsia="標楷體"/>
          <w:szCs w:val="36"/>
        </w:rPr>
        <w:t>(</w:t>
      </w:r>
      <w:r w:rsidRPr="00D72406">
        <w:rPr>
          <w:rFonts w:eastAsia="標楷體"/>
          <w:szCs w:val="36"/>
        </w:rPr>
        <w:t>以下簡稱本委員會</w:t>
      </w:r>
      <w:r w:rsidRPr="00D72406">
        <w:rPr>
          <w:rFonts w:eastAsia="標楷體"/>
          <w:szCs w:val="36"/>
        </w:rPr>
        <w:t>)</w:t>
      </w:r>
      <w:r w:rsidRPr="00D72406">
        <w:rPr>
          <w:rFonts w:eastAsia="標楷體"/>
          <w:szCs w:val="36"/>
        </w:rPr>
        <w:t>，並訂定本辦法。</w:t>
      </w:r>
    </w:p>
    <w:p w:rsidR="0026571E" w:rsidRPr="00D72406" w:rsidRDefault="0026571E" w:rsidP="0026571E">
      <w:pPr>
        <w:widowControl/>
        <w:spacing w:line="400" w:lineRule="exact"/>
        <w:ind w:leftChars="1" w:left="1274" w:hangingChars="530" w:hanging="1272"/>
        <w:jc w:val="both"/>
        <w:outlineLvl w:val="0"/>
        <w:rPr>
          <w:rFonts w:eastAsia="標楷體"/>
          <w:szCs w:val="36"/>
        </w:rPr>
      </w:pPr>
      <w:r w:rsidRPr="00D72406">
        <w:rPr>
          <w:rFonts w:eastAsia="標楷體"/>
          <w:szCs w:val="36"/>
        </w:rPr>
        <w:t>第</w:t>
      </w:r>
      <w:r w:rsidRPr="00D72406">
        <w:rPr>
          <w:rFonts w:eastAsia="標楷體"/>
          <w:szCs w:val="36"/>
          <w:u w:val="single"/>
        </w:rPr>
        <w:t>2</w:t>
      </w:r>
      <w:r w:rsidRPr="00D72406">
        <w:rPr>
          <w:rFonts w:eastAsia="標楷體"/>
          <w:szCs w:val="36"/>
        </w:rPr>
        <w:t>條　　本委員會委員由下列成員組成：</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一、</w:t>
      </w:r>
      <w:r w:rsidRPr="00D72406">
        <w:rPr>
          <w:rFonts w:eastAsia="標楷體"/>
          <w:szCs w:val="36"/>
        </w:rPr>
        <w:t xml:space="preserve"> </w:t>
      </w:r>
      <w:r w:rsidRPr="00D72406">
        <w:rPr>
          <w:rFonts w:eastAsia="標楷體"/>
          <w:szCs w:val="36"/>
        </w:rPr>
        <w:t>由圖書資訊長擔任召集人，副圖書資訊長擔任副召集人。</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二、</w:t>
      </w:r>
      <w:r w:rsidRPr="00D72406">
        <w:rPr>
          <w:rFonts w:eastAsia="標楷體"/>
          <w:szCs w:val="36"/>
        </w:rPr>
        <w:t xml:space="preserve"> </w:t>
      </w:r>
      <w:r w:rsidRPr="00D72406">
        <w:rPr>
          <w:rFonts w:eastAsia="標楷體"/>
          <w:szCs w:val="36"/>
        </w:rPr>
        <w:t>醫學院由基礎醫學與臨床醫學科專任教師中各選任一名。</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三、</w:t>
      </w:r>
      <w:r w:rsidRPr="00D72406">
        <w:rPr>
          <w:rFonts w:eastAsia="標楷體"/>
          <w:szCs w:val="36"/>
        </w:rPr>
        <w:t xml:space="preserve"> </w:t>
      </w:r>
      <w:r w:rsidRPr="00D72406">
        <w:rPr>
          <w:rFonts w:eastAsia="標楷體"/>
          <w:szCs w:val="36"/>
        </w:rPr>
        <w:t>其他各學院及通識教育中心由專任教師中各選任一名。</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四、</w:t>
      </w:r>
      <w:r w:rsidRPr="00D72406">
        <w:rPr>
          <w:rFonts w:eastAsia="標楷體"/>
          <w:szCs w:val="36"/>
        </w:rPr>
        <w:t xml:space="preserve"> </w:t>
      </w:r>
      <w:r w:rsidRPr="00D72406">
        <w:rPr>
          <w:rFonts w:eastAsia="標楷體"/>
          <w:szCs w:val="36"/>
        </w:rPr>
        <w:t>學生代表由大學部及研究所各推選一名。</w:t>
      </w:r>
    </w:p>
    <w:p w:rsidR="0026571E" w:rsidRPr="00D72406" w:rsidRDefault="0026571E" w:rsidP="0026571E">
      <w:pPr>
        <w:widowControl/>
        <w:spacing w:line="400" w:lineRule="exact"/>
        <w:ind w:left="1841" w:hangingChars="767" w:hanging="1841"/>
        <w:jc w:val="both"/>
        <w:outlineLvl w:val="0"/>
        <w:rPr>
          <w:rFonts w:eastAsia="標楷體"/>
          <w:szCs w:val="36"/>
        </w:rPr>
      </w:pPr>
      <w:r w:rsidRPr="00D72406">
        <w:rPr>
          <w:rFonts w:eastAsia="標楷體"/>
          <w:szCs w:val="36"/>
        </w:rPr>
        <w:t xml:space="preserve">　　　　　五、</w:t>
      </w:r>
      <w:r w:rsidRPr="00D72406">
        <w:rPr>
          <w:rFonts w:eastAsia="標楷體"/>
          <w:szCs w:val="36"/>
        </w:rPr>
        <w:t xml:space="preserve"> </w:t>
      </w:r>
      <w:r w:rsidRPr="00D72406">
        <w:rPr>
          <w:rFonts w:eastAsia="標楷體"/>
          <w:szCs w:val="36"/>
        </w:rPr>
        <w:t>必要時，校長得指定附屬機構及相關事業之醫療研究或圖書管理相關人員一至四名擔任委員。</w:t>
      </w:r>
    </w:p>
    <w:p w:rsidR="0026571E" w:rsidRPr="00D72406" w:rsidRDefault="0026571E" w:rsidP="0026571E">
      <w:pPr>
        <w:widowControl/>
        <w:spacing w:line="400" w:lineRule="exact"/>
        <w:ind w:left="1841" w:hangingChars="767" w:hanging="1841"/>
        <w:jc w:val="both"/>
        <w:outlineLvl w:val="0"/>
        <w:rPr>
          <w:rFonts w:eastAsia="標楷體"/>
          <w:szCs w:val="36"/>
        </w:rPr>
      </w:pPr>
      <w:r w:rsidRPr="00D72406">
        <w:rPr>
          <w:rFonts w:eastAsia="標楷體"/>
          <w:szCs w:val="36"/>
        </w:rPr>
        <w:t xml:space="preserve">　　　　　六、</w:t>
      </w:r>
      <w:r w:rsidRPr="00D72406">
        <w:rPr>
          <w:rFonts w:eastAsia="標楷體"/>
          <w:szCs w:val="36"/>
        </w:rPr>
        <w:t xml:space="preserve"> </w:t>
      </w:r>
      <w:r w:rsidRPr="00D72406">
        <w:rPr>
          <w:rFonts w:eastAsia="標楷體"/>
          <w:szCs w:val="36"/>
        </w:rPr>
        <w:t>教師級委員之產生方式由各學院</w:t>
      </w:r>
      <w:r w:rsidRPr="00D72406">
        <w:rPr>
          <w:rFonts w:eastAsia="標楷體"/>
          <w:szCs w:val="36"/>
        </w:rPr>
        <w:t>(</w:t>
      </w:r>
      <w:r w:rsidRPr="00D72406">
        <w:rPr>
          <w:rFonts w:eastAsia="標楷體"/>
          <w:szCs w:val="36"/>
        </w:rPr>
        <w:t>中心</w:t>
      </w:r>
      <w:r w:rsidRPr="00D72406">
        <w:rPr>
          <w:rFonts w:eastAsia="標楷體"/>
          <w:szCs w:val="36"/>
        </w:rPr>
        <w:t>)</w:t>
      </w:r>
      <w:r w:rsidRPr="00D72406">
        <w:rPr>
          <w:rFonts w:eastAsia="標楷體"/>
          <w:szCs w:val="36"/>
        </w:rPr>
        <w:t>自行決定；學生代表之產生，由學生會遴選。</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本委員會委員任期一年，得連任之。委員名單經校長核定後聘任之。</w:t>
      </w:r>
    </w:p>
    <w:p w:rsidR="0026571E" w:rsidRPr="00D72406" w:rsidRDefault="0026571E" w:rsidP="0026571E">
      <w:pPr>
        <w:widowControl/>
        <w:spacing w:line="400" w:lineRule="exact"/>
        <w:ind w:leftChars="1" w:left="1274" w:hangingChars="530" w:hanging="1272"/>
        <w:jc w:val="both"/>
        <w:outlineLvl w:val="0"/>
        <w:rPr>
          <w:rFonts w:eastAsia="標楷體"/>
          <w:szCs w:val="36"/>
        </w:rPr>
      </w:pPr>
      <w:r w:rsidRPr="00D72406">
        <w:rPr>
          <w:rFonts w:eastAsia="標楷體"/>
          <w:szCs w:val="36"/>
        </w:rPr>
        <w:t>第</w:t>
      </w:r>
      <w:r w:rsidRPr="00D72406">
        <w:rPr>
          <w:rFonts w:eastAsia="標楷體"/>
          <w:szCs w:val="36"/>
          <w:u w:val="single"/>
        </w:rPr>
        <w:t>3</w:t>
      </w:r>
      <w:r w:rsidRPr="00D72406">
        <w:rPr>
          <w:rFonts w:eastAsia="標楷體"/>
          <w:szCs w:val="36"/>
        </w:rPr>
        <w:t>條　　本委員會之職責如下：</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一、審議圖書服務年度重大發展計畫。</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二、審議圖書服務年度預算編列及分配。</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三、審議圖書資訊處向各單位徵集年度書刊及非書資料之選購及徵集政策。</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四、審議各單位書刊及非書資料經費分配。</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五、審議圖書服務重要章則。</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六、審議其它與圖書服務發展有關事項。</w:t>
      </w:r>
    </w:p>
    <w:p w:rsidR="0026571E" w:rsidRPr="00D72406" w:rsidRDefault="0026571E" w:rsidP="0026571E">
      <w:pPr>
        <w:widowControl/>
        <w:spacing w:line="400" w:lineRule="exact"/>
        <w:jc w:val="both"/>
        <w:outlineLvl w:val="0"/>
        <w:rPr>
          <w:rFonts w:eastAsia="標楷體"/>
          <w:szCs w:val="36"/>
        </w:rPr>
      </w:pPr>
      <w:r w:rsidRPr="00D72406">
        <w:rPr>
          <w:rFonts w:eastAsia="標楷體"/>
          <w:szCs w:val="36"/>
        </w:rPr>
        <w:t xml:space="preserve">　　　　　七、建議圖書服務對於政策性事務之成立、推行、修改或廢除。</w:t>
      </w:r>
    </w:p>
    <w:p w:rsidR="0026571E" w:rsidRPr="00D72406" w:rsidRDefault="0026571E" w:rsidP="0026571E">
      <w:pPr>
        <w:widowControl/>
        <w:spacing w:line="400" w:lineRule="exact"/>
        <w:ind w:leftChars="1" w:left="1274" w:hangingChars="530" w:hanging="1272"/>
        <w:jc w:val="both"/>
        <w:outlineLvl w:val="0"/>
        <w:rPr>
          <w:rFonts w:eastAsia="標楷體"/>
          <w:szCs w:val="36"/>
        </w:rPr>
      </w:pPr>
      <w:r w:rsidRPr="00D72406">
        <w:rPr>
          <w:rFonts w:eastAsia="標楷體"/>
          <w:szCs w:val="36"/>
        </w:rPr>
        <w:t>第</w:t>
      </w:r>
      <w:r w:rsidRPr="00D72406">
        <w:rPr>
          <w:rFonts w:eastAsia="標楷體"/>
          <w:szCs w:val="36"/>
          <w:u w:val="single"/>
        </w:rPr>
        <w:t>4</w:t>
      </w:r>
      <w:r w:rsidRPr="00D72406">
        <w:rPr>
          <w:rFonts w:eastAsia="標楷體"/>
          <w:szCs w:val="36"/>
        </w:rPr>
        <w:t>條　　本委員會每學年至少召開會議一次，必要時得召開臨時會議，並得邀請有關人員列席說明。</w:t>
      </w:r>
    </w:p>
    <w:p w:rsidR="0026571E" w:rsidRPr="00D72406" w:rsidRDefault="0026571E" w:rsidP="0026571E">
      <w:pPr>
        <w:widowControl/>
        <w:spacing w:line="400" w:lineRule="exact"/>
        <w:ind w:leftChars="531" w:left="1274"/>
        <w:jc w:val="both"/>
        <w:outlineLvl w:val="0"/>
        <w:rPr>
          <w:rFonts w:eastAsia="標楷體"/>
          <w:szCs w:val="36"/>
        </w:rPr>
      </w:pPr>
      <w:r w:rsidRPr="00D72406">
        <w:rPr>
          <w:rFonts w:eastAsia="標楷體"/>
          <w:szCs w:val="36"/>
        </w:rPr>
        <w:lastRenderedPageBreak/>
        <w:t>開會時各委員應親自出席，若有事不克與會，得委派代表參加。本會開會應有委員三分之二</w:t>
      </w:r>
      <w:r w:rsidRPr="00D72406">
        <w:rPr>
          <w:rFonts w:eastAsia="標楷體"/>
          <w:szCs w:val="36"/>
        </w:rPr>
        <w:t>(</w:t>
      </w:r>
      <w:r w:rsidRPr="00D72406">
        <w:rPr>
          <w:rFonts w:eastAsia="標楷體"/>
          <w:szCs w:val="36"/>
        </w:rPr>
        <w:t>含</w:t>
      </w:r>
      <w:r w:rsidRPr="00D72406">
        <w:rPr>
          <w:rFonts w:eastAsia="標楷體"/>
          <w:szCs w:val="36"/>
        </w:rPr>
        <w:t>)</w:t>
      </w:r>
      <w:r w:rsidRPr="00D72406">
        <w:rPr>
          <w:rFonts w:eastAsia="標楷體"/>
          <w:szCs w:val="36"/>
        </w:rPr>
        <w:t>以上出席，其決議時以出席委員二分之一</w:t>
      </w:r>
      <w:r w:rsidRPr="00D72406">
        <w:rPr>
          <w:rFonts w:eastAsia="標楷體"/>
          <w:szCs w:val="36"/>
        </w:rPr>
        <w:t>(</w:t>
      </w:r>
      <w:r w:rsidRPr="00D72406">
        <w:rPr>
          <w:rFonts w:eastAsia="標楷體"/>
          <w:szCs w:val="36"/>
        </w:rPr>
        <w:t>含</w:t>
      </w:r>
      <w:r w:rsidRPr="00D72406">
        <w:rPr>
          <w:rFonts w:eastAsia="標楷體"/>
          <w:szCs w:val="36"/>
        </w:rPr>
        <w:t>)</w:t>
      </w:r>
      <w:r w:rsidRPr="00D72406">
        <w:rPr>
          <w:rFonts w:eastAsia="標楷體"/>
          <w:szCs w:val="36"/>
        </w:rPr>
        <w:t>以上贊同為通過。</w:t>
      </w:r>
    </w:p>
    <w:p w:rsidR="0026571E" w:rsidRPr="00D72406" w:rsidRDefault="0026571E" w:rsidP="0026571E">
      <w:pPr>
        <w:widowControl/>
        <w:adjustRightInd/>
        <w:spacing w:line="400" w:lineRule="exact"/>
        <w:jc w:val="both"/>
        <w:textAlignment w:val="auto"/>
        <w:rPr>
          <w:rFonts w:eastAsia="標楷體"/>
        </w:rPr>
      </w:pPr>
      <w:r w:rsidRPr="00D72406">
        <w:rPr>
          <w:rFonts w:eastAsia="標楷體"/>
          <w:szCs w:val="36"/>
        </w:rPr>
        <w:t>第</w:t>
      </w:r>
      <w:r w:rsidRPr="00D72406">
        <w:rPr>
          <w:rFonts w:eastAsia="標楷體"/>
          <w:szCs w:val="36"/>
          <w:u w:val="single"/>
        </w:rPr>
        <w:t>5</w:t>
      </w:r>
      <w:r w:rsidRPr="00D72406">
        <w:rPr>
          <w:rFonts w:eastAsia="標楷體"/>
          <w:szCs w:val="36"/>
        </w:rPr>
        <w:t>條　　本辦法經</w:t>
      </w:r>
      <w:r w:rsidRPr="00D72406">
        <w:rPr>
          <w:rFonts w:eastAsia="標楷體"/>
          <w:szCs w:val="36"/>
          <w:u w:val="single"/>
        </w:rPr>
        <w:t>圖書館委員會、</w:t>
      </w:r>
      <w:r w:rsidRPr="00D72406">
        <w:rPr>
          <w:rFonts w:eastAsia="標楷體"/>
          <w:szCs w:val="36"/>
        </w:rPr>
        <w:t>行政會議</w:t>
      </w:r>
      <w:r w:rsidRPr="00D72406">
        <w:rPr>
          <w:rFonts w:eastAsia="標楷體"/>
          <w:szCs w:val="36"/>
          <w:u w:val="single"/>
        </w:rPr>
        <w:t>審議</w:t>
      </w:r>
      <w:r w:rsidRPr="00D72406">
        <w:rPr>
          <w:rFonts w:eastAsia="標楷體"/>
          <w:szCs w:val="36"/>
        </w:rPr>
        <w:t>通過後</w:t>
      </w:r>
      <w:r w:rsidRPr="00D72406">
        <w:rPr>
          <w:rFonts w:eastAsia="標楷體"/>
          <w:szCs w:val="36"/>
          <w:u w:val="single"/>
        </w:rPr>
        <w:t>，自公布日起實施，修正時亦同</w:t>
      </w:r>
      <w:r w:rsidRPr="00D72406">
        <w:rPr>
          <w:rFonts w:eastAsia="標楷體"/>
          <w:szCs w:val="36"/>
        </w:rPr>
        <w:t>。</w:t>
      </w:r>
    </w:p>
    <w:p w:rsidR="0026571E" w:rsidRDefault="0026571E" w:rsidP="00D27957">
      <w:pPr>
        <w:widowControl/>
        <w:outlineLvl w:val="0"/>
        <w:rPr>
          <w:rFonts w:ascii="標楷體" w:eastAsia="標楷體" w:hAnsi="標楷體" w:cs="DFKaiShu-SB-Estd-BF"/>
          <w:b/>
          <w:sz w:val="32"/>
          <w:szCs w:val="36"/>
        </w:rPr>
        <w:sectPr w:rsidR="0026571E" w:rsidSect="00BF5426">
          <w:pgSz w:w="11920" w:h="16840"/>
          <w:pgMar w:top="1134" w:right="1134" w:bottom="1134" w:left="1134" w:header="0" w:footer="578" w:gutter="0"/>
          <w:cols w:space="720"/>
          <w:docGrid w:linePitch="299"/>
        </w:sectPr>
      </w:pPr>
    </w:p>
    <w:p w:rsidR="00623F8D" w:rsidRPr="00394F5B" w:rsidRDefault="00623F8D" w:rsidP="00D27957">
      <w:pPr>
        <w:widowControl/>
        <w:outlineLvl w:val="0"/>
        <w:rPr>
          <w:rFonts w:ascii="標楷體" w:eastAsia="標楷體" w:hAnsi="標楷體" w:cs="DFKaiShu-SB-Estd-BF"/>
          <w:b/>
          <w:sz w:val="32"/>
          <w:szCs w:val="36"/>
        </w:rPr>
      </w:pPr>
      <w:r w:rsidRPr="00394F5B">
        <w:rPr>
          <w:rFonts w:ascii="標楷體" w:eastAsia="標楷體" w:hAnsi="標楷體" w:cs="DFKaiShu-SB-Estd-BF" w:hint="eastAsia"/>
          <w:b/>
          <w:sz w:val="32"/>
          <w:szCs w:val="36"/>
        </w:rPr>
        <w:lastRenderedPageBreak/>
        <w:t>高雄醫學大學</w:t>
      </w:r>
      <w:r w:rsidRPr="00394F5B">
        <w:rPr>
          <w:rFonts w:ascii="標楷體" w:eastAsia="標楷體" w:hAnsi="標楷體" w:cs="DFKaiShu-SB-Estd-BF" w:hint="eastAsia"/>
          <w:b/>
          <w:sz w:val="32"/>
          <w:szCs w:val="36"/>
          <w:u w:val="single"/>
        </w:rPr>
        <w:t>圖書資訊處</w:t>
      </w:r>
      <w:r w:rsidRPr="00394F5B">
        <w:rPr>
          <w:rFonts w:ascii="標楷體" w:eastAsia="標楷體" w:hAnsi="標楷體" w:cs="DFKaiShu-SB-Estd-BF" w:hint="eastAsia"/>
          <w:b/>
          <w:sz w:val="32"/>
          <w:szCs w:val="36"/>
        </w:rPr>
        <w:t>圖書館委員會設置辦法(修正條文對照表)</w:t>
      </w:r>
    </w:p>
    <w:p w:rsidR="00623F8D" w:rsidRPr="00394F5B" w:rsidRDefault="00623F8D" w:rsidP="00C47679">
      <w:pPr>
        <w:widowControl/>
        <w:spacing w:beforeLines="50" w:before="120" w:line="0" w:lineRule="atLeast"/>
        <w:ind w:leftChars="2000" w:left="4800" w:firstLineChars="10" w:firstLine="20"/>
        <w:rPr>
          <w:rFonts w:eastAsia="標楷體" w:cs="新細明體"/>
          <w:sz w:val="20"/>
        </w:rPr>
      </w:pPr>
      <w:r w:rsidRPr="00394F5B">
        <w:rPr>
          <w:rFonts w:eastAsia="標楷體" w:cs="新細明體"/>
          <w:sz w:val="20"/>
        </w:rPr>
        <w:t xml:space="preserve">92.11.06 </w:t>
      </w:r>
      <w:r w:rsidRPr="00394F5B">
        <w:rPr>
          <w:rFonts w:eastAsia="標楷體" w:cs="新細明體" w:hint="eastAsia"/>
          <w:sz w:val="20"/>
        </w:rPr>
        <w:t>九十二學年度第四次法規委員會通過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sz w:val="20"/>
        </w:rPr>
        <w:t xml:space="preserve">92.11.28 </w:t>
      </w:r>
      <w:r w:rsidRPr="00394F5B">
        <w:rPr>
          <w:rFonts w:eastAsia="標楷體" w:cs="新細明體" w:hint="eastAsia"/>
          <w:sz w:val="20"/>
        </w:rPr>
        <w:t>九十二學年度第二次校務會議通過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sz w:val="20"/>
        </w:rPr>
        <w:t xml:space="preserve">92.12.12 </w:t>
      </w:r>
      <w:r w:rsidRPr="00394F5B">
        <w:rPr>
          <w:rFonts w:eastAsia="標楷體" w:cs="新細明體" w:hint="eastAsia"/>
          <w:sz w:val="20"/>
        </w:rPr>
        <w:t>高醫校法字第</w:t>
      </w:r>
      <w:r w:rsidRPr="00394F5B">
        <w:rPr>
          <w:rFonts w:eastAsia="標楷體" w:cs="新細明體"/>
          <w:sz w:val="20"/>
        </w:rPr>
        <w:t>0920100041</w:t>
      </w:r>
      <w:r w:rsidRPr="00394F5B">
        <w:rPr>
          <w:rFonts w:eastAsia="標楷體" w:cs="新細明體" w:hint="eastAsia"/>
          <w:sz w:val="20"/>
        </w:rPr>
        <w:t>號函公布</w:t>
      </w:r>
    </w:p>
    <w:p w:rsidR="00623F8D" w:rsidRPr="00394F5B" w:rsidRDefault="00623F8D" w:rsidP="00623F8D">
      <w:pPr>
        <w:widowControl/>
        <w:tabs>
          <w:tab w:val="left" w:pos="2835"/>
        </w:tabs>
        <w:spacing w:line="0" w:lineRule="atLeast"/>
        <w:ind w:leftChars="2000" w:left="4800" w:firstLineChars="10" w:firstLine="20"/>
        <w:rPr>
          <w:rFonts w:eastAsia="標楷體" w:cs="新細明體"/>
          <w:sz w:val="20"/>
        </w:rPr>
      </w:pPr>
      <w:r w:rsidRPr="00394F5B">
        <w:rPr>
          <w:rFonts w:eastAsia="標楷體" w:cs="新細明體"/>
          <w:sz w:val="20"/>
        </w:rPr>
        <w:t xml:space="preserve">100.06.17 </w:t>
      </w:r>
      <w:r w:rsidRPr="00394F5B">
        <w:rPr>
          <w:rFonts w:eastAsia="標楷體" w:cs="新細明體" w:hint="eastAsia"/>
          <w:sz w:val="20"/>
        </w:rPr>
        <w:t>九十九學年度第三次校務暨第十一次行政聯席會議通過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sz w:val="20"/>
        </w:rPr>
        <w:t xml:space="preserve">100.11.10 </w:t>
      </w:r>
      <w:r w:rsidRPr="00394F5B">
        <w:rPr>
          <w:rFonts w:eastAsia="標楷體" w:cs="新細明體" w:hint="eastAsia"/>
          <w:sz w:val="20"/>
        </w:rPr>
        <w:t>一○○學年度第四次行政會議通過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sz w:val="20"/>
        </w:rPr>
        <w:t xml:space="preserve">101.02.13 </w:t>
      </w:r>
      <w:r w:rsidRPr="00394F5B">
        <w:rPr>
          <w:rFonts w:eastAsia="標楷體" w:cs="新細明體" w:hint="eastAsia"/>
          <w:sz w:val="20"/>
        </w:rPr>
        <w:t>高醫圖（採典）字第</w:t>
      </w:r>
      <w:r w:rsidRPr="00394F5B">
        <w:rPr>
          <w:rFonts w:eastAsia="標楷體" w:cs="新細明體"/>
          <w:sz w:val="20"/>
        </w:rPr>
        <w:t>1001103911</w:t>
      </w:r>
      <w:r w:rsidRPr="00394F5B">
        <w:rPr>
          <w:rFonts w:eastAsia="標楷體" w:cs="新細明體" w:hint="eastAsia"/>
          <w:sz w:val="20"/>
        </w:rPr>
        <w:t>號函公布</w:t>
      </w:r>
    </w:p>
    <w:p w:rsidR="00623F8D" w:rsidRPr="00394F5B" w:rsidRDefault="00623F8D" w:rsidP="00623F8D">
      <w:pPr>
        <w:widowControl/>
        <w:spacing w:line="0" w:lineRule="atLeast"/>
        <w:ind w:leftChars="2000" w:left="4800" w:firstLineChars="10" w:firstLine="20"/>
        <w:rPr>
          <w:rFonts w:eastAsia="標楷體" w:cs="DFKaiShu-SB-Estd-BF"/>
          <w:sz w:val="20"/>
        </w:rPr>
      </w:pPr>
      <w:r w:rsidRPr="00394F5B">
        <w:rPr>
          <w:rFonts w:eastAsia="標楷體"/>
          <w:sz w:val="20"/>
        </w:rPr>
        <w:t>102.09.12 102</w:t>
      </w:r>
      <w:r w:rsidRPr="00394F5B">
        <w:rPr>
          <w:rFonts w:eastAsia="標楷體" w:cs="DFKaiShu-SB-Estd-BF" w:hint="eastAsia"/>
          <w:sz w:val="20"/>
        </w:rPr>
        <w:t>學年度第</w:t>
      </w:r>
      <w:r w:rsidRPr="00394F5B">
        <w:rPr>
          <w:rFonts w:eastAsia="標楷體"/>
          <w:sz w:val="20"/>
        </w:rPr>
        <w:t>1</w:t>
      </w:r>
      <w:r w:rsidRPr="00394F5B">
        <w:rPr>
          <w:rFonts w:eastAsia="標楷體" w:cs="DFKaiShu-SB-Estd-BF" w:hint="eastAsia"/>
          <w:sz w:val="20"/>
        </w:rPr>
        <w:t>次行政會議審議通過</w:t>
      </w:r>
    </w:p>
    <w:p w:rsidR="00623F8D" w:rsidRPr="00394F5B" w:rsidRDefault="00623F8D" w:rsidP="00623F8D">
      <w:pPr>
        <w:widowControl/>
        <w:spacing w:line="0" w:lineRule="atLeast"/>
        <w:ind w:leftChars="2000" w:left="4800" w:firstLineChars="10" w:firstLine="20"/>
        <w:rPr>
          <w:rFonts w:eastAsia="標楷體"/>
          <w:sz w:val="20"/>
        </w:rPr>
      </w:pPr>
      <w:r w:rsidRPr="00394F5B">
        <w:rPr>
          <w:rFonts w:eastAsia="標楷體"/>
          <w:sz w:val="20"/>
        </w:rPr>
        <w:t>102.10.11</w:t>
      </w:r>
      <w:r w:rsidRPr="00394F5B">
        <w:rPr>
          <w:rFonts w:eastAsia="標楷體" w:hint="eastAsia"/>
          <w:sz w:val="20"/>
        </w:rPr>
        <w:t>高醫圖資字第</w:t>
      </w:r>
      <w:r w:rsidRPr="00394F5B">
        <w:rPr>
          <w:rFonts w:eastAsia="標楷體"/>
          <w:sz w:val="20"/>
        </w:rPr>
        <w:t>1021103047</w:t>
      </w:r>
      <w:r w:rsidRPr="00394F5B">
        <w:rPr>
          <w:rFonts w:eastAsia="標楷體" w:hint="eastAsia"/>
          <w:sz w:val="20"/>
        </w:rPr>
        <w:t>號函公布</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hint="eastAsia"/>
          <w:sz w:val="20"/>
        </w:rPr>
        <w:t>104</w:t>
      </w:r>
      <w:r w:rsidRPr="00394F5B">
        <w:rPr>
          <w:rFonts w:eastAsia="標楷體" w:cs="新細明體"/>
          <w:sz w:val="20"/>
        </w:rPr>
        <w:t>.</w:t>
      </w:r>
      <w:r w:rsidRPr="00394F5B">
        <w:rPr>
          <w:rFonts w:eastAsia="標楷體" w:cs="新細明體" w:hint="eastAsia"/>
          <w:sz w:val="20"/>
        </w:rPr>
        <w:t>02</w:t>
      </w:r>
      <w:r w:rsidRPr="00394F5B">
        <w:rPr>
          <w:rFonts w:eastAsia="標楷體" w:cs="新細明體"/>
          <w:sz w:val="20"/>
        </w:rPr>
        <w:t>.</w:t>
      </w:r>
      <w:r w:rsidRPr="00394F5B">
        <w:rPr>
          <w:rFonts w:eastAsia="標楷體" w:cs="新細明體" w:hint="eastAsia"/>
          <w:sz w:val="20"/>
        </w:rPr>
        <w:t>13 103</w:t>
      </w:r>
      <w:r w:rsidRPr="00394F5B">
        <w:rPr>
          <w:rFonts w:eastAsia="標楷體" w:cs="新細明體" w:hint="eastAsia"/>
          <w:sz w:val="20"/>
        </w:rPr>
        <w:t>學年度第</w:t>
      </w:r>
      <w:r w:rsidRPr="00394F5B">
        <w:rPr>
          <w:rFonts w:eastAsia="標楷體" w:cs="新細明體" w:hint="eastAsia"/>
          <w:sz w:val="20"/>
        </w:rPr>
        <w:t>7</w:t>
      </w:r>
      <w:r w:rsidRPr="00394F5B">
        <w:rPr>
          <w:rFonts w:eastAsia="標楷體" w:cs="新細明體" w:hint="eastAsia"/>
          <w:sz w:val="20"/>
        </w:rPr>
        <w:t>次行政會議通過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cs="新細明體" w:hint="eastAsia"/>
          <w:sz w:val="20"/>
        </w:rPr>
        <w:t xml:space="preserve">104.03.25 </w:t>
      </w:r>
      <w:r w:rsidRPr="00394F5B">
        <w:rPr>
          <w:rFonts w:eastAsia="標楷體" w:cs="新細明體" w:hint="eastAsia"/>
          <w:sz w:val="20"/>
        </w:rPr>
        <w:t>高醫圖資字第</w:t>
      </w:r>
      <w:r w:rsidRPr="00394F5B">
        <w:rPr>
          <w:rFonts w:eastAsia="標楷體" w:cs="新細明體" w:hint="eastAsia"/>
          <w:sz w:val="20"/>
        </w:rPr>
        <w:t>1041100726</w:t>
      </w:r>
      <w:r w:rsidRPr="00394F5B">
        <w:rPr>
          <w:rFonts w:eastAsia="標楷體" w:cs="新細明體" w:hint="eastAsia"/>
          <w:sz w:val="20"/>
        </w:rPr>
        <w:t>號函公布</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sz w:val="20"/>
        </w:rPr>
        <w:t>104.03.10</w:t>
      </w:r>
      <w:r w:rsidRPr="00394F5B">
        <w:rPr>
          <w:rFonts w:eastAsia="標楷體" w:hint="eastAsia"/>
          <w:sz w:val="20"/>
        </w:rPr>
        <w:t>高醫圖資字第</w:t>
      </w:r>
      <w:r w:rsidRPr="00394F5B">
        <w:rPr>
          <w:rFonts w:eastAsia="標楷體"/>
          <w:sz w:val="20"/>
        </w:rPr>
        <w:t>1041100665</w:t>
      </w:r>
      <w:r w:rsidRPr="00394F5B">
        <w:rPr>
          <w:rFonts w:eastAsia="標楷體" w:hint="eastAsia"/>
          <w:sz w:val="20"/>
        </w:rPr>
        <w:t>號函公布</w:t>
      </w:r>
    </w:p>
    <w:p w:rsidR="00623F8D" w:rsidRPr="00394F5B" w:rsidRDefault="00623F8D" w:rsidP="00623F8D">
      <w:pPr>
        <w:widowControl/>
        <w:spacing w:line="0" w:lineRule="atLeast"/>
        <w:ind w:leftChars="2000" w:left="4800" w:firstLineChars="10" w:firstLine="20"/>
        <w:rPr>
          <w:rFonts w:eastAsia="標楷體"/>
          <w:sz w:val="20"/>
        </w:rPr>
      </w:pPr>
      <w:r w:rsidRPr="00394F5B">
        <w:rPr>
          <w:rFonts w:eastAsia="標楷體"/>
          <w:sz w:val="20"/>
        </w:rPr>
        <w:t>104.0</w:t>
      </w:r>
      <w:r w:rsidRPr="00394F5B">
        <w:rPr>
          <w:rFonts w:eastAsia="標楷體" w:hint="eastAsia"/>
          <w:sz w:val="20"/>
        </w:rPr>
        <w:t>9</w:t>
      </w:r>
      <w:r w:rsidRPr="00394F5B">
        <w:rPr>
          <w:rFonts w:eastAsia="標楷體"/>
          <w:sz w:val="20"/>
        </w:rPr>
        <w:t>.1</w:t>
      </w:r>
      <w:r w:rsidRPr="00394F5B">
        <w:rPr>
          <w:rFonts w:eastAsia="標楷體" w:hint="eastAsia"/>
          <w:sz w:val="20"/>
        </w:rPr>
        <w:t>0</w:t>
      </w:r>
      <w:r w:rsidRPr="00394F5B">
        <w:rPr>
          <w:rFonts w:eastAsia="標楷體"/>
          <w:sz w:val="20"/>
        </w:rPr>
        <w:t xml:space="preserve"> 104</w:t>
      </w:r>
      <w:r w:rsidRPr="00394F5B">
        <w:rPr>
          <w:rFonts w:eastAsia="標楷體" w:hint="eastAsia"/>
          <w:sz w:val="20"/>
        </w:rPr>
        <w:t>學年度第</w:t>
      </w:r>
      <w:r w:rsidRPr="00394F5B">
        <w:rPr>
          <w:rFonts w:eastAsia="標楷體" w:hint="eastAsia"/>
          <w:sz w:val="20"/>
        </w:rPr>
        <w:t>2</w:t>
      </w:r>
      <w:r w:rsidRPr="00394F5B">
        <w:rPr>
          <w:rFonts w:eastAsia="標楷體" w:hint="eastAsia"/>
          <w:sz w:val="20"/>
        </w:rPr>
        <w:t>次行政會議通過</w:t>
      </w:r>
    </w:p>
    <w:p w:rsidR="00623F8D" w:rsidRPr="00394F5B" w:rsidRDefault="00623F8D" w:rsidP="00623F8D">
      <w:pPr>
        <w:widowControl/>
        <w:spacing w:line="0" w:lineRule="atLeast"/>
        <w:ind w:leftChars="2000" w:left="4800" w:firstLineChars="10" w:firstLine="20"/>
        <w:rPr>
          <w:rFonts w:eastAsia="標楷體" w:cs="新細明體"/>
          <w:sz w:val="20"/>
        </w:rPr>
      </w:pPr>
      <w:r w:rsidRPr="00394F5B">
        <w:rPr>
          <w:rFonts w:eastAsia="標楷體" w:hint="eastAsia"/>
          <w:sz w:val="20"/>
        </w:rPr>
        <w:t>104.09.25</w:t>
      </w:r>
      <w:r w:rsidRPr="00394F5B">
        <w:rPr>
          <w:rFonts w:eastAsia="標楷體" w:hint="eastAsia"/>
          <w:sz w:val="20"/>
        </w:rPr>
        <w:t>高醫圖資字第</w:t>
      </w:r>
      <w:r w:rsidRPr="00394F5B">
        <w:rPr>
          <w:rFonts w:eastAsia="標楷體"/>
          <w:sz w:val="20"/>
        </w:rPr>
        <w:t>1041103196</w:t>
      </w:r>
      <w:r w:rsidRPr="00394F5B">
        <w:rPr>
          <w:rFonts w:eastAsia="標楷體" w:hint="eastAsia"/>
          <w:sz w:val="20"/>
        </w:rPr>
        <w:t>號函公布</w:t>
      </w:r>
    </w:p>
    <w:p w:rsidR="00623F8D" w:rsidRDefault="00623F8D" w:rsidP="007D51B5">
      <w:pPr>
        <w:widowControl/>
        <w:spacing w:line="0" w:lineRule="atLeast"/>
        <w:ind w:leftChars="2000" w:left="4800" w:firstLineChars="10" w:firstLine="20"/>
        <w:rPr>
          <w:rFonts w:eastAsia="標楷體"/>
          <w:sz w:val="20"/>
        </w:rPr>
      </w:pPr>
      <w:r w:rsidRPr="00394F5B">
        <w:rPr>
          <w:rFonts w:eastAsia="標楷體" w:hint="eastAsia"/>
          <w:sz w:val="20"/>
        </w:rPr>
        <w:t>106.01.12 105</w:t>
      </w:r>
      <w:r w:rsidRPr="00394F5B">
        <w:rPr>
          <w:rFonts w:eastAsia="標楷體" w:hint="eastAsia"/>
          <w:sz w:val="20"/>
        </w:rPr>
        <w:t>學年度第</w:t>
      </w:r>
      <w:r w:rsidRPr="00394F5B">
        <w:rPr>
          <w:rFonts w:eastAsia="標楷體" w:hint="eastAsia"/>
          <w:sz w:val="20"/>
        </w:rPr>
        <w:t>6</w:t>
      </w:r>
      <w:r w:rsidRPr="00394F5B">
        <w:rPr>
          <w:rFonts w:eastAsia="標楷體" w:hint="eastAsia"/>
          <w:sz w:val="20"/>
        </w:rPr>
        <w:t>次行政會議通過</w:t>
      </w:r>
    </w:p>
    <w:p w:rsidR="002C1899" w:rsidRPr="0026571E" w:rsidRDefault="002C1899" w:rsidP="007D51B5">
      <w:pPr>
        <w:widowControl/>
        <w:spacing w:line="0" w:lineRule="atLeast"/>
        <w:ind w:leftChars="2000" w:left="4800" w:firstLineChars="10" w:firstLine="20"/>
        <w:rPr>
          <w:rFonts w:eastAsia="標楷體"/>
          <w:sz w:val="20"/>
        </w:rPr>
      </w:pPr>
      <w:r w:rsidRPr="0026571E">
        <w:rPr>
          <w:rFonts w:eastAsia="標楷體" w:hint="eastAsia"/>
          <w:sz w:val="20"/>
        </w:rPr>
        <w:t>109.</w:t>
      </w:r>
      <w:r w:rsidR="001C65CE" w:rsidRPr="0026571E">
        <w:rPr>
          <w:rFonts w:eastAsia="標楷體" w:hint="eastAsia"/>
          <w:sz w:val="20"/>
        </w:rPr>
        <w:t>03</w:t>
      </w:r>
      <w:r w:rsidRPr="0026571E">
        <w:rPr>
          <w:rFonts w:eastAsia="標楷體" w:hint="eastAsia"/>
          <w:sz w:val="20"/>
        </w:rPr>
        <w:t>.</w:t>
      </w:r>
      <w:r w:rsidR="001C65CE" w:rsidRPr="0026571E">
        <w:rPr>
          <w:rFonts w:eastAsia="標楷體" w:hint="eastAsia"/>
          <w:sz w:val="20"/>
        </w:rPr>
        <w:t>26</w:t>
      </w:r>
      <w:r w:rsidRPr="0026571E">
        <w:rPr>
          <w:rFonts w:eastAsia="標楷體" w:hint="eastAsia"/>
          <w:sz w:val="20"/>
        </w:rPr>
        <w:t xml:space="preserve"> 108</w:t>
      </w:r>
      <w:r w:rsidRPr="0026571E">
        <w:rPr>
          <w:rFonts w:eastAsia="標楷體" w:hint="eastAsia"/>
          <w:sz w:val="20"/>
        </w:rPr>
        <w:t>學年度第</w:t>
      </w:r>
      <w:r w:rsidR="001C65CE" w:rsidRPr="0026571E">
        <w:rPr>
          <w:rFonts w:eastAsia="標楷體" w:hint="eastAsia"/>
          <w:sz w:val="20"/>
        </w:rPr>
        <w:t>2</w:t>
      </w:r>
      <w:r w:rsidRPr="0026571E">
        <w:rPr>
          <w:rFonts w:eastAsia="標楷體" w:hint="eastAsia"/>
          <w:sz w:val="20"/>
        </w:rPr>
        <w:t>次圖書館委員會通過</w:t>
      </w:r>
    </w:p>
    <w:p w:rsidR="007D51B5" w:rsidRPr="0026571E" w:rsidRDefault="007D51B5" w:rsidP="0026571E">
      <w:pPr>
        <w:widowControl/>
        <w:spacing w:line="0" w:lineRule="atLeast"/>
        <w:ind w:leftChars="2000" w:left="4800" w:firstLineChars="10" w:firstLine="20"/>
        <w:rPr>
          <w:rFonts w:eastAsia="標楷體"/>
          <w:sz w:val="20"/>
        </w:rPr>
      </w:pPr>
      <w:r w:rsidRPr="0026571E">
        <w:rPr>
          <w:rFonts w:eastAsia="標楷體" w:hint="eastAsia"/>
          <w:sz w:val="20"/>
        </w:rPr>
        <w:t>109.07.09 108</w:t>
      </w:r>
      <w:r w:rsidRPr="0026571E">
        <w:rPr>
          <w:rFonts w:eastAsia="標楷體" w:hint="eastAsia"/>
          <w:sz w:val="20"/>
        </w:rPr>
        <w:t>學年度第</w:t>
      </w:r>
      <w:r w:rsidRPr="0026571E">
        <w:rPr>
          <w:rFonts w:eastAsia="標楷體" w:hint="eastAsia"/>
          <w:sz w:val="20"/>
        </w:rPr>
        <w:t>12</w:t>
      </w:r>
      <w:r w:rsidRPr="0026571E">
        <w:rPr>
          <w:rFonts w:eastAsia="標楷體" w:hint="eastAsia"/>
          <w:sz w:val="20"/>
        </w:rPr>
        <w:t>次行政會議通過</w:t>
      </w:r>
    </w:p>
    <w:p w:rsidR="0026571E" w:rsidRPr="0026571E" w:rsidRDefault="0026571E" w:rsidP="00C47679">
      <w:pPr>
        <w:widowControl/>
        <w:spacing w:afterLines="50" w:after="120" w:line="0" w:lineRule="atLeast"/>
        <w:ind w:leftChars="2000" w:left="4800" w:firstLineChars="10" w:firstLine="20"/>
        <w:rPr>
          <w:rFonts w:eastAsia="標楷體" w:cs="新細明體" w:hint="eastAsia"/>
          <w:sz w:val="20"/>
        </w:rPr>
      </w:pPr>
      <w:r w:rsidRPr="0026571E">
        <w:rPr>
          <w:rFonts w:eastAsia="標楷體"/>
          <w:sz w:val="20"/>
        </w:rPr>
        <w:t>109.07.29</w:t>
      </w:r>
      <w:r w:rsidRPr="0026571E">
        <w:rPr>
          <w:rFonts w:eastAsia="標楷體" w:hint="eastAsia"/>
          <w:sz w:val="20"/>
        </w:rPr>
        <w:t>高醫圖資字第</w:t>
      </w:r>
      <w:r w:rsidRPr="0026571E">
        <w:rPr>
          <w:rFonts w:eastAsia="標楷體"/>
          <w:sz w:val="20"/>
        </w:rPr>
        <w:t>1091102298</w:t>
      </w:r>
      <w:r w:rsidRPr="0026571E">
        <w:rPr>
          <w:rFonts w:eastAsia="標楷體" w:hint="eastAsia"/>
          <w:sz w:val="20"/>
        </w:rPr>
        <w:t>號函公布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3896"/>
        <w:gridCol w:w="2557"/>
      </w:tblGrid>
      <w:tr w:rsidR="00394F5B" w:rsidRPr="00394F5B" w:rsidTr="0026571E">
        <w:trPr>
          <w:trHeight w:val="342"/>
          <w:tblHeader/>
        </w:trPr>
        <w:tc>
          <w:tcPr>
            <w:tcW w:w="3896" w:type="dxa"/>
            <w:vAlign w:val="center"/>
          </w:tcPr>
          <w:p w:rsidR="00623F8D" w:rsidRPr="00394F5B" w:rsidRDefault="00623F8D" w:rsidP="00DF147F">
            <w:pPr>
              <w:jc w:val="center"/>
              <w:rPr>
                <w:rFonts w:eastAsia="標楷體"/>
                <w:b/>
              </w:rPr>
            </w:pPr>
            <w:r w:rsidRPr="00394F5B">
              <w:rPr>
                <w:rFonts w:eastAsia="標楷體"/>
                <w:b/>
              </w:rPr>
              <w:t xml:space="preserve">修　正　</w:t>
            </w:r>
            <w:r w:rsidRPr="00394F5B">
              <w:rPr>
                <w:rFonts w:eastAsia="標楷體" w:hint="eastAsia"/>
                <w:b/>
              </w:rPr>
              <w:t>法　規　名　稱</w:t>
            </w:r>
          </w:p>
        </w:tc>
        <w:tc>
          <w:tcPr>
            <w:tcW w:w="3896" w:type="dxa"/>
            <w:vAlign w:val="center"/>
          </w:tcPr>
          <w:p w:rsidR="00623F8D" w:rsidRPr="00394F5B" w:rsidRDefault="00623F8D" w:rsidP="00DF147F">
            <w:pPr>
              <w:jc w:val="center"/>
              <w:rPr>
                <w:rFonts w:eastAsia="標楷體"/>
                <w:b/>
              </w:rPr>
            </w:pPr>
            <w:r w:rsidRPr="00394F5B">
              <w:rPr>
                <w:rFonts w:eastAsia="標楷體"/>
                <w:b/>
              </w:rPr>
              <w:t xml:space="preserve">現　行　</w:t>
            </w:r>
            <w:r w:rsidRPr="00394F5B">
              <w:rPr>
                <w:rFonts w:eastAsia="標楷體" w:hint="eastAsia"/>
                <w:b/>
              </w:rPr>
              <w:t>法　規　名　稱</w:t>
            </w:r>
          </w:p>
        </w:tc>
        <w:tc>
          <w:tcPr>
            <w:tcW w:w="2557" w:type="dxa"/>
            <w:vAlign w:val="center"/>
          </w:tcPr>
          <w:p w:rsidR="00623F8D" w:rsidRPr="00394F5B" w:rsidRDefault="00623F8D" w:rsidP="00DF147F">
            <w:pPr>
              <w:jc w:val="center"/>
              <w:rPr>
                <w:rFonts w:eastAsia="標楷體"/>
                <w:b/>
              </w:rPr>
            </w:pPr>
            <w:r w:rsidRPr="00394F5B">
              <w:rPr>
                <w:rFonts w:eastAsia="標楷體"/>
                <w:b/>
              </w:rPr>
              <w:t>說　　明</w:t>
            </w:r>
          </w:p>
        </w:tc>
      </w:tr>
      <w:tr w:rsidR="00394F5B" w:rsidRPr="00394F5B" w:rsidTr="0026571E">
        <w:trPr>
          <w:trHeight w:val="342"/>
        </w:trPr>
        <w:tc>
          <w:tcPr>
            <w:tcW w:w="3896" w:type="dxa"/>
          </w:tcPr>
          <w:p w:rsidR="00623F8D" w:rsidRPr="00394F5B" w:rsidRDefault="00317E00" w:rsidP="0026571E">
            <w:pPr>
              <w:pStyle w:val="a9"/>
              <w:spacing w:line="320" w:lineRule="exact"/>
              <w:ind w:leftChars="14" w:left="34"/>
              <w:jc w:val="both"/>
              <w:rPr>
                <w:rFonts w:eastAsia="標楷體"/>
              </w:rPr>
            </w:pPr>
            <w:r w:rsidRPr="00394F5B">
              <w:rPr>
                <w:rFonts w:eastAsia="標楷體" w:hint="eastAsia"/>
              </w:rPr>
              <w:t>高雄醫學大學圖書館委員會設置辦法</w:t>
            </w:r>
          </w:p>
        </w:tc>
        <w:tc>
          <w:tcPr>
            <w:tcW w:w="3896" w:type="dxa"/>
          </w:tcPr>
          <w:p w:rsidR="00623F8D" w:rsidRPr="00394F5B" w:rsidRDefault="00317E00" w:rsidP="0026571E">
            <w:pPr>
              <w:spacing w:line="320" w:lineRule="exact"/>
              <w:jc w:val="both"/>
              <w:rPr>
                <w:rFonts w:eastAsia="標楷體"/>
              </w:rPr>
            </w:pPr>
            <w:r w:rsidRPr="00394F5B">
              <w:rPr>
                <w:rFonts w:eastAsia="標楷體" w:hint="eastAsia"/>
              </w:rPr>
              <w:t>高雄醫學大學</w:t>
            </w:r>
            <w:r w:rsidRPr="00394F5B">
              <w:rPr>
                <w:rFonts w:eastAsia="標楷體" w:hint="eastAsia"/>
                <w:u w:val="single"/>
              </w:rPr>
              <w:t>圖書資訊處</w:t>
            </w:r>
            <w:r w:rsidRPr="00394F5B">
              <w:rPr>
                <w:rFonts w:eastAsia="標楷體" w:hint="eastAsia"/>
              </w:rPr>
              <w:t>圖書館委員會設置辦法</w:t>
            </w:r>
          </w:p>
        </w:tc>
        <w:tc>
          <w:tcPr>
            <w:tcW w:w="2557" w:type="dxa"/>
          </w:tcPr>
          <w:p w:rsidR="00D27957" w:rsidRPr="00D27957" w:rsidRDefault="00623F8D" w:rsidP="0026571E">
            <w:pPr>
              <w:spacing w:line="320" w:lineRule="exact"/>
              <w:jc w:val="both"/>
              <w:rPr>
                <w:rFonts w:eastAsia="標楷體"/>
                <w:szCs w:val="24"/>
              </w:rPr>
            </w:pPr>
            <w:r w:rsidRPr="00394F5B">
              <w:rPr>
                <w:rFonts w:eastAsia="標楷體" w:hint="eastAsia"/>
                <w:szCs w:val="24"/>
              </w:rPr>
              <w:t>本校各委員會設置辦法均未冠上行政單位名稱，</w:t>
            </w:r>
            <w:r w:rsidRPr="00394F5B">
              <w:rPr>
                <w:rFonts w:eastAsia="標楷體"/>
                <w:szCs w:val="24"/>
              </w:rPr>
              <w:t>修正</w:t>
            </w:r>
            <w:r w:rsidRPr="00394F5B">
              <w:rPr>
                <w:rFonts w:eastAsia="標楷體" w:hint="eastAsia"/>
                <w:szCs w:val="24"/>
              </w:rPr>
              <w:t>法規名稱</w:t>
            </w:r>
            <w:r w:rsidR="00D27957">
              <w:rPr>
                <w:rFonts w:eastAsia="標楷體" w:hint="eastAsia"/>
                <w:szCs w:val="24"/>
              </w:rPr>
              <w:t>。</w:t>
            </w:r>
          </w:p>
        </w:tc>
      </w:tr>
    </w:tbl>
    <w:p w:rsidR="00623F8D" w:rsidRPr="00394F5B" w:rsidRDefault="00623F8D" w:rsidP="00623F8D">
      <w:pPr>
        <w:spacing w:line="0" w:lineRule="atLeast"/>
        <w:ind w:leftChars="20" w:left="48" w:right="-79" w:firstLineChars="1914" w:firstLine="3828"/>
        <w:rPr>
          <w:rFonts w:eastAsia="標楷體"/>
          <w:sz w:val="20"/>
        </w:rPr>
      </w:pPr>
    </w:p>
    <w:tbl>
      <w:tblPr>
        <w:tblStyle w:val="ab"/>
        <w:tblW w:w="10349" w:type="dxa"/>
        <w:tblInd w:w="-289" w:type="dxa"/>
        <w:tblLayout w:type="fixed"/>
        <w:tblCellMar>
          <w:left w:w="0" w:type="dxa"/>
          <w:right w:w="0" w:type="dxa"/>
        </w:tblCellMar>
        <w:tblLook w:val="04A0" w:firstRow="1" w:lastRow="0" w:firstColumn="1" w:lastColumn="0" w:noHBand="0" w:noVBand="1"/>
      </w:tblPr>
      <w:tblGrid>
        <w:gridCol w:w="3884"/>
        <w:gridCol w:w="3884"/>
        <w:gridCol w:w="2581"/>
      </w:tblGrid>
      <w:tr w:rsidR="00394F5B" w:rsidRPr="00394F5B" w:rsidTr="0026571E">
        <w:trPr>
          <w:tblHeader/>
        </w:trPr>
        <w:tc>
          <w:tcPr>
            <w:tcW w:w="3884" w:type="dxa"/>
          </w:tcPr>
          <w:p w:rsidR="00623F8D" w:rsidRPr="00394F5B" w:rsidRDefault="00623F8D" w:rsidP="00DF147F">
            <w:pPr>
              <w:pStyle w:val="a9"/>
              <w:autoSpaceDE w:val="0"/>
              <w:autoSpaceDN w:val="0"/>
              <w:spacing w:line="0" w:lineRule="atLeast"/>
              <w:ind w:leftChars="0" w:left="0"/>
              <w:jc w:val="center"/>
              <w:rPr>
                <w:rFonts w:eastAsia="標楷體" w:cs="DFKaiShu-SB-Estd-BF"/>
                <w:b/>
                <w:szCs w:val="28"/>
              </w:rPr>
            </w:pPr>
            <w:r w:rsidRPr="00394F5B">
              <w:rPr>
                <w:rFonts w:eastAsia="標楷體" w:cs="DFKaiShu-SB-Estd-BF" w:hint="eastAsia"/>
                <w:b/>
                <w:szCs w:val="28"/>
              </w:rPr>
              <w:t>修</w:t>
            </w:r>
            <w:r w:rsidRPr="00394F5B">
              <w:rPr>
                <w:rFonts w:eastAsia="標楷體" w:cs="DFKaiShu-SB-Estd-BF" w:hint="eastAsia"/>
                <w:b/>
                <w:szCs w:val="28"/>
              </w:rPr>
              <w:t xml:space="preserve"> </w:t>
            </w:r>
            <w:r w:rsidRPr="00394F5B">
              <w:rPr>
                <w:rFonts w:eastAsia="標楷體" w:cs="DFKaiShu-SB-Estd-BF" w:hint="eastAsia"/>
                <w:b/>
                <w:szCs w:val="28"/>
              </w:rPr>
              <w:t>正</w:t>
            </w:r>
            <w:r w:rsidRPr="00394F5B">
              <w:rPr>
                <w:rFonts w:eastAsia="標楷體" w:cs="DFKaiShu-SB-Estd-BF" w:hint="eastAsia"/>
                <w:b/>
                <w:szCs w:val="28"/>
              </w:rPr>
              <w:t xml:space="preserve"> </w:t>
            </w:r>
            <w:r w:rsidRPr="00394F5B">
              <w:rPr>
                <w:rFonts w:eastAsia="標楷體" w:cs="DFKaiShu-SB-Estd-BF" w:hint="eastAsia"/>
                <w:b/>
                <w:szCs w:val="28"/>
              </w:rPr>
              <w:t>條</w:t>
            </w:r>
            <w:r w:rsidRPr="00394F5B">
              <w:rPr>
                <w:rFonts w:eastAsia="標楷體" w:cs="DFKaiShu-SB-Estd-BF" w:hint="eastAsia"/>
                <w:b/>
                <w:szCs w:val="28"/>
              </w:rPr>
              <w:t xml:space="preserve"> </w:t>
            </w:r>
            <w:r w:rsidRPr="00394F5B">
              <w:rPr>
                <w:rFonts w:eastAsia="標楷體" w:cs="DFKaiShu-SB-Estd-BF" w:hint="eastAsia"/>
                <w:b/>
                <w:szCs w:val="28"/>
              </w:rPr>
              <w:t>文</w:t>
            </w:r>
          </w:p>
        </w:tc>
        <w:tc>
          <w:tcPr>
            <w:tcW w:w="3884" w:type="dxa"/>
          </w:tcPr>
          <w:p w:rsidR="00623F8D" w:rsidRPr="00394F5B" w:rsidRDefault="00623F8D" w:rsidP="00DF147F">
            <w:pPr>
              <w:pStyle w:val="a9"/>
              <w:autoSpaceDE w:val="0"/>
              <w:autoSpaceDN w:val="0"/>
              <w:spacing w:line="0" w:lineRule="atLeast"/>
              <w:ind w:leftChars="0" w:left="0"/>
              <w:jc w:val="center"/>
              <w:rPr>
                <w:rFonts w:eastAsia="標楷體" w:cs="DFKaiShu-SB-Estd-BF"/>
                <w:b/>
                <w:szCs w:val="28"/>
              </w:rPr>
            </w:pPr>
            <w:r w:rsidRPr="00394F5B">
              <w:rPr>
                <w:rFonts w:eastAsia="標楷體" w:cs="DFKaiShu-SB-Estd-BF" w:hint="eastAsia"/>
                <w:b/>
                <w:szCs w:val="28"/>
              </w:rPr>
              <w:t>現</w:t>
            </w:r>
            <w:r w:rsidRPr="00394F5B">
              <w:rPr>
                <w:rFonts w:eastAsia="標楷體" w:cs="DFKaiShu-SB-Estd-BF" w:hint="eastAsia"/>
                <w:b/>
                <w:szCs w:val="28"/>
              </w:rPr>
              <w:t xml:space="preserve"> </w:t>
            </w:r>
            <w:r w:rsidRPr="00394F5B">
              <w:rPr>
                <w:rFonts w:eastAsia="標楷體" w:cs="DFKaiShu-SB-Estd-BF" w:hint="eastAsia"/>
                <w:b/>
                <w:szCs w:val="28"/>
              </w:rPr>
              <w:t>行</w:t>
            </w:r>
            <w:r w:rsidRPr="00394F5B">
              <w:rPr>
                <w:rFonts w:eastAsia="標楷體" w:cs="DFKaiShu-SB-Estd-BF" w:hint="eastAsia"/>
                <w:b/>
                <w:szCs w:val="28"/>
              </w:rPr>
              <w:t xml:space="preserve"> </w:t>
            </w:r>
            <w:r w:rsidRPr="00394F5B">
              <w:rPr>
                <w:rFonts w:eastAsia="標楷體" w:cs="DFKaiShu-SB-Estd-BF" w:hint="eastAsia"/>
                <w:b/>
                <w:szCs w:val="28"/>
              </w:rPr>
              <w:t>條</w:t>
            </w:r>
            <w:r w:rsidRPr="00394F5B">
              <w:rPr>
                <w:rFonts w:eastAsia="標楷體" w:cs="DFKaiShu-SB-Estd-BF" w:hint="eastAsia"/>
                <w:b/>
                <w:szCs w:val="28"/>
              </w:rPr>
              <w:t xml:space="preserve"> </w:t>
            </w:r>
            <w:r w:rsidRPr="00394F5B">
              <w:rPr>
                <w:rFonts w:eastAsia="標楷體" w:cs="DFKaiShu-SB-Estd-BF" w:hint="eastAsia"/>
                <w:b/>
                <w:szCs w:val="28"/>
              </w:rPr>
              <w:t>文</w:t>
            </w:r>
          </w:p>
        </w:tc>
        <w:tc>
          <w:tcPr>
            <w:tcW w:w="2581" w:type="dxa"/>
          </w:tcPr>
          <w:p w:rsidR="00623F8D" w:rsidRPr="00394F5B" w:rsidRDefault="00623F8D" w:rsidP="00DF147F">
            <w:pPr>
              <w:pStyle w:val="a9"/>
              <w:autoSpaceDE w:val="0"/>
              <w:autoSpaceDN w:val="0"/>
              <w:spacing w:line="0" w:lineRule="atLeast"/>
              <w:ind w:leftChars="0" w:left="0"/>
              <w:jc w:val="center"/>
              <w:rPr>
                <w:rFonts w:eastAsia="標楷體" w:cs="DFKaiShu-SB-Estd-BF"/>
                <w:b/>
                <w:szCs w:val="28"/>
              </w:rPr>
            </w:pPr>
            <w:r w:rsidRPr="00394F5B">
              <w:rPr>
                <w:rFonts w:eastAsia="標楷體" w:cs="DFKaiShu-SB-Estd-BF" w:hint="eastAsia"/>
                <w:b/>
                <w:szCs w:val="28"/>
              </w:rPr>
              <w:t>說</w:t>
            </w:r>
            <w:r w:rsidRPr="00394F5B">
              <w:rPr>
                <w:rFonts w:eastAsia="標楷體" w:cs="DFKaiShu-SB-Estd-BF" w:hint="eastAsia"/>
                <w:b/>
                <w:szCs w:val="28"/>
              </w:rPr>
              <w:t xml:space="preserve">   </w:t>
            </w:r>
            <w:r w:rsidRPr="00394F5B">
              <w:rPr>
                <w:rFonts w:eastAsia="標楷體" w:cs="DFKaiShu-SB-Estd-BF" w:hint="eastAsia"/>
                <w:b/>
                <w:szCs w:val="28"/>
              </w:rPr>
              <w:t>明</w:t>
            </w:r>
          </w:p>
        </w:tc>
      </w:tr>
      <w:tr w:rsidR="00394F5B" w:rsidRPr="00394F5B" w:rsidTr="0026571E">
        <w:tc>
          <w:tcPr>
            <w:tcW w:w="3884" w:type="dxa"/>
          </w:tcPr>
          <w:p w:rsidR="00044C44" w:rsidRPr="00394F5B" w:rsidRDefault="00623F8D" w:rsidP="0026571E">
            <w:pPr>
              <w:pStyle w:val="a9"/>
              <w:autoSpaceDE w:val="0"/>
              <w:autoSpaceDN w:val="0"/>
              <w:spacing w:line="320" w:lineRule="exact"/>
              <w:ind w:leftChars="0" w:left="0"/>
              <w:jc w:val="both"/>
              <w:rPr>
                <w:rFonts w:eastAsia="標楷體"/>
                <w:szCs w:val="28"/>
              </w:rPr>
            </w:pPr>
            <w:r w:rsidRPr="00394F5B">
              <w:rPr>
                <w:rFonts w:eastAsia="標楷體" w:hint="eastAsia"/>
                <w:szCs w:val="28"/>
              </w:rPr>
              <w:t>第</w:t>
            </w:r>
            <w:r w:rsidRPr="00394F5B">
              <w:rPr>
                <w:rFonts w:eastAsia="標楷體" w:hint="eastAsia"/>
                <w:szCs w:val="28"/>
                <w:u w:val="single"/>
              </w:rPr>
              <w:t>1</w:t>
            </w:r>
            <w:r w:rsidRPr="00394F5B">
              <w:rPr>
                <w:rFonts w:eastAsia="標楷體" w:hint="eastAsia"/>
                <w:szCs w:val="28"/>
              </w:rPr>
              <w:t>條</w:t>
            </w:r>
            <w:r w:rsidRPr="00394F5B">
              <w:rPr>
                <w:rFonts w:eastAsia="標楷體" w:hint="eastAsia"/>
                <w:szCs w:val="28"/>
              </w:rPr>
              <w:t xml:space="preserve">  </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hint="eastAsia"/>
                <w:szCs w:val="28"/>
              </w:rPr>
              <w:t>同</w:t>
            </w:r>
            <w:r w:rsidR="00044C44" w:rsidRPr="00394F5B">
              <w:rPr>
                <w:rFonts w:eastAsia="標楷體" w:hint="eastAsia"/>
                <w:szCs w:val="28"/>
              </w:rPr>
              <w:t>現行</w:t>
            </w:r>
            <w:r w:rsidRPr="00394F5B">
              <w:rPr>
                <w:rFonts w:eastAsia="標楷體" w:hint="eastAsia"/>
                <w:szCs w:val="28"/>
              </w:rPr>
              <w:t>條文</w:t>
            </w:r>
          </w:p>
        </w:tc>
        <w:tc>
          <w:tcPr>
            <w:tcW w:w="3884" w:type="dxa"/>
          </w:tcPr>
          <w:p w:rsidR="00044C44" w:rsidRPr="00394F5B" w:rsidRDefault="00623F8D" w:rsidP="0026571E">
            <w:pPr>
              <w:pStyle w:val="a9"/>
              <w:autoSpaceDE w:val="0"/>
              <w:autoSpaceDN w:val="0"/>
              <w:spacing w:line="320" w:lineRule="exact"/>
              <w:ind w:leftChars="0" w:left="0"/>
              <w:jc w:val="both"/>
              <w:rPr>
                <w:rFonts w:eastAsia="標楷體"/>
                <w:szCs w:val="28"/>
              </w:rPr>
            </w:pPr>
            <w:r w:rsidRPr="00394F5B">
              <w:rPr>
                <w:rFonts w:eastAsia="標楷體" w:hint="eastAsia"/>
                <w:szCs w:val="28"/>
              </w:rPr>
              <w:t>第一條</w:t>
            </w:r>
            <w:r w:rsidRPr="00394F5B">
              <w:rPr>
                <w:rFonts w:eastAsia="標楷體" w:hint="eastAsia"/>
                <w:szCs w:val="28"/>
              </w:rPr>
              <w:t xml:space="preserve"> </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hint="eastAsia"/>
                <w:szCs w:val="28"/>
              </w:rPr>
              <w:t>本校為使圖書館各項資源引進更具公平性及效用性、發展規劃更為妥善，設立圖書館委員會</w:t>
            </w:r>
            <w:r w:rsidRPr="00394F5B">
              <w:rPr>
                <w:rFonts w:eastAsia="標楷體" w:hint="eastAsia"/>
                <w:szCs w:val="28"/>
              </w:rPr>
              <w:t>(</w:t>
            </w:r>
            <w:r w:rsidRPr="00394F5B">
              <w:rPr>
                <w:rFonts w:eastAsia="標楷體" w:hint="eastAsia"/>
                <w:szCs w:val="28"/>
              </w:rPr>
              <w:t>以下簡稱本委員會</w:t>
            </w:r>
            <w:r w:rsidRPr="00394F5B">
              <w:rPr>
                <w:rFonts w:eastAsia="標楷體" w:hint="eastAsia"/>
                <w:szCs w:val="28"/>
              </w:rPr>
              <w:t>)</w:t>
            </w:r>
            <w:r w:rsidRPr="00394F5B">
              <w:rPr>
                <w:rFonts w:eastAsia="標楷體" w:hint="eastAsia"/>
                <w:szCs w:val="28"/>
              </w:rPr>
              <w:t>，並訂定本辦法。</w:t>
            </w:r>
          </w:p>
        </w:tc>
        <w:tc>
          <w:tcPr>
            <w:tcW w:w="2581" w:type="dxa"/>
          </w:tcPr>
          <w:p w:rsidR="00623F8D" w:rsidRPr="00394F5B" w:rsidRDefault="00623F8D" w:rsidP="0026571E">
            <w:pPr>
              <w:autoSpaceDE w:val="0"/>
              <w:autoSpaceDN w:val="0"/>
              <w:spacing w:line="320" w:lineRule="exact"/>
              <w:jc w:val="both"/>
              <w:rPr>
                <w:rFonts w:eastAsia="標楷體" w:cs="DFKaiShu-SB-Estd-BF"/>
                <w:szCs w:val="28"/>
              </w:rPr>
            </w:pPr>
            <w:r w:rsidRPr="00394F5B">
              <w:rPr>
                <w:rFonts w:eastAsia="標楷體" w:cs="DFKaiShu-SB-Estd-BF" w:hint="eastAsia"/>
                <w:szCs w:val="28"/>
              </w:rPr>
              <w:t>條序改為阿拉伯數字，其餘同原條文</w:t>
            </w:r>
            <w:r w:rsidR="00D27957">
              <w:rPr>
                <w:rFonts w:eastAsia="標楷體" w:hint="eastAsia"/>
                <w:szCs w:val="24"/>
              </w:rPr>
              <w:t>。</w:t>
            </w:r>
          </w:p>
          <w:p w:rsidR="00623F8D" w:rsidRPr="00394F5B" w:rsidRDefault="00623F8D" w:rsidP="0026571E">
            <w:pPr>
              <w:autoSpaceDE w:val="0"/>
              <w:autoSpaceDN w:val="0"/>
              <w:spacing w:line="320" w:lineRule="exact"/>
              <w:jc w:val="both"/>
              <w:rPr>
                <w:rFonts w:eastAsia="標楷體" w:cs="DFKaiShu-SB-Estd-BF"/>
                <w:szCs w:val="28"/>
              </w:rPr>
            </w:pPr>
          </w:p>
        </w:tc>
      </w:tr>
      <w:tr w:rsidR="00394F5B" w:rsidRPr="00394F5B" w:rsidTr="0026571E">
        <w:tc>
          <w:tcPr>
            <w:tcW w:w="3884" w:type="dxa"/>
          </w:tcPr>
          <w:p w:rsidR="00044C44" w:rsidRPr="00394F5B" w:rsidRDefault="00623F8D" w:rsidP="0026571E">
            <w:pPr>
              <w:spacing w:line="320" w:lineRule="exact"/>
              <w:jc w:val="both"/>
              <w:rPr>
                <w:rFonts w:eastAsia="標楷體"/>
                <w:szCs w:val="28"/>
              </w:rPr>
            </w:pPr>
            <w:r w:rsidRPr="00394F5B">
              <w:rPr>
                <w:rFonts w:eastAsia="標楷體" w:hint="eastAsia"/>
                <w:szCs w:val="28"/>
              </w:rPr>
              <w:t>第</w:t>
            </w:r>
            <w:r w:rsidRPr="00394F5B">
              <w:rPr>
                <w:rFonts w:eastAsia="標楷體" w:hint="eastAsia"/>
                <w:szCs w:val="28"/>
                <w:u w:val="single"/>
              </w:rPr>
              <w:t>2</w:t>
            </w:r>
            <w:r w:rsidRPr="00394F5B">
              <w:rPr>
                <w:rFonts w:eastAsia="標楷體" w:hint="eastAsia"/>
                <w:szCs w:val="28"/>
              </w:rPr>
              <w:t>條</w:t>
            </w:r>
            <w:r w:rsidRPr="00394F5B">
              <w:rPr>
                <w:rFonts w:eastAsia="標楷體" w:hint="eastAsia"/>
                <w:szCs w:val="28"/>
              </w:rPr>
              <w:t xml:space="preserve"> </w:t>
            </w:r>
          </w:p>
          <w:p w:rsidR="00623F8D" w:rsidRPr="00394F5B" w:rsidRDefault="00044C44" w:rsidP="0026571E">
            <w:pPr>
              <w:spacing w:line="320" w:lineRule="exact"/>
              <w:jc w:val="both"/>
              <w:rPr>
                <w:rFonts w:eastAsia="標楷體" w:cs="DFKaiShu-SB-Estd-BF"/>
                <w:szCs w:val="28"/>
              </w:rPr>
            </w:pPr>
            <w:r w:rsidRPr="00394F5B">
              <w:rPr>
                <w:rFonts w:eastAsia="標楷體" w:hint="eastAsia"/>
                <w:szCs w:val="28"/>
              </w:rPr>
              <w:t>同現行條文</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p>
        </w:tc>
        <w:tc>
          <w:tcPr>
            <w:tcW w:w="3884" w:type="dxa"/>
          </w:tcPr>
          <w:p w:rsidR="00044C44" w:rsidRPr="00394F5B" w:rsidRDefault="00623F8D" w:rsidP="0026571E">
            <w:pPr>
              <w:spacing w:line="320" w:lineRule="exact"/>
              <w:jc w:val="both"/>
              <w:rPr>
                <w:rFonts w:eastAsia="標楷體"/>
                <w:szCs w:val="28"/>
              </w:rPr>
            </w:pPr>
            <w:r w:rsidRPr="00394F5B">
              <w:rPr>
                <w:rFonts w:eastAsia="標楷體" w:hint="eastAsia"/>
                <w:szCs w:val="28"/>
              </w:rPr>
              <w:t>第二條</w:t>
            </w:r>
            <w:r w:rsidRPr="00394F5B">
              <w:rPr>
                <w:rFonts w:eastAsia="標楷體" w:hint="eastAsia"/>
                <w:szCs w:val="28"/>
              </w:rPr>
              <w:t xml:space="preserve"> </w:t>
            </w:r>
          </w:p>
          <w:p w:rsidR="00623F8D" w:rsidRPr="00394F5B" w:rsidRDefault="00623F8D" w:rsidP="0026571E">
            <w:pPr>
              <w:spacing w:line="320" w:lineRule="exact"/>
              <w:jc w:val="both"/>
              <w:rPr>
                <w:rFonts w:eastAsia="標楷體"/>
                <w:szCs w:val="28"/>
              </w:rPr>
            </w:pPr>
            <w:r w:rsidRPr="00394F5B">
              <w:rPr>
                <w:rFonts w:eastAsia="標楷體" w:hint="eastAsia"/>
                <w:szCs w:val="28"/>
              </w:rPr>
              <w:t>本委員會委員由下列成員組成：</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由圖書資訊長擔任召集人，副圖書資訊長擔任副召集人。</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醫學院由基礎醫學與臨床醫學科專任教師中各選任一名。</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其他各學院及通識教育中心由專任教師中各選任一名。</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學生代表由大學部及研究所各推選一名。</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必要時，校長得指定附屬機構及相關事業之醫療研究或圖書管理相關人員一至四名擔任委員。</w:t>
            </w:r>
          </w:p>
          <w:p w:rsidR="00623F8D" w:rsidRPr="00394F5B" w:rsidRDefault="00623F8D" w:rsidP="0026571E">
            <w:pPr>
              <w:pStyle w:val="a9"/>
              <w:numPr>
                <w:ilvl w:val="0"/>
                <w:numId w:val="7"/>
              </w:numPr>
              <w:adjustRightInd/>
              <w:spacing w:line="320" w:lineRule="exact"/>
              <w:ind w:leftChars="0" w:left="556" w:hanging="556"/>
              <w:jc w:val="both"/>
              <w:textAlignment w:val="auto"/>
              <w:rPr>
                <w:rFonts w:eastAsia="標楷體"/>
                <w:szCs w:val="28"/>
              </w:rPr>
            </w:pPr>
            <w:r w:rsidRPr="00394F5B">
              <w:rPr>
                <w:rFonts w:eastAsia="標楷體" w:hint="eastAsia"/>
                <w:szCs w:val="28"/>
              </w:rPr>
              <w:t>教師級委員之產生方式由各學院</w:t>
            </w:r>
            <w:r w:rsidRPr="00394F5B">
              <w:rPr>
                <w:rFonts w:eastAsia="標楷體" w:hint="eastAsia"/>
                <w:szCs w:val="28"/>
              </w:rPr>
              <w:t>(</w:t>
            </w:r>
            <w:r w:rsidRPr="00394F5B">
              <w:rPr>
                <w:rFonts w:eastAsia="標楷體" w:hint="eastAsia"/>
                <w:szCs w:val="28"/>
              </w:rPr>
              <w:t>中心</w:t>
            </w:r>
            <w:r w:rsidRPr="00394F5B">
              <w:rPr>
                <w:rFonts w:eastAsia="標楷體" w:hint="eastAsia"/>
                <w:szCs w:val="28"/>
              </w:rPr>
              <w:t>)</w:t>
            </w:r>
            <w:r w:rsidRPr="00394F5B">
              <w:rPr>
                <w:rFonts w:eastAsia="標楷體" w:hint="eastAsia"/>
                <w:szCs w:val="28"/>
              </w:rPr>
              <w:t>自行決定；學生代表之產生，由學生會遴選。</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hint="eastAsia"/>
                <w:szCs w:val="28"/>
              </w:rPr>
              <w:t>本委員會委員任期一年，得連任之。</w:t>
            </w:r>
            <w:r w:rsidRPr="00394F5B">
              <w:rPr>
                <w:rFonts w:eastAsia="標楷體" w:hint="eastAsia"/>
                <w:szCs w:val="28"/>
              </w:rPr>
              <w:lastRenderedPageBreak/>
              <w:t>委員名單經校長核定後聘任之。</w:t>
            </w:r>
          </w:p>
        </w:tc>
        <w:tc>
          <w:tcPr>
            <w:tcW w:w="2581" w:type="dxa"/>
          </w:tcPr>
          <w:p w:rsidR="00623F8D" w:rsidRPr="00394F5B" w:rsidRDefault="00623F8D" w:rsidP="0026571E">
            <w:pPr>
              <w:autoSpaceDE w:val="0"/>
              <w:autoSpaceDN w:val="0"/>
              <w:spacing w:line="320" w:lineRule="exact"/>
              <w:jc w:val="both"/>
              <w:rPr>
                <w:rFonts w:eastAsia="標楷體" w:cs="DFKaiShu-SB-Estd-BF"/>
                <w:szCs w:val="28"/>
              </w:rPr>
            </w:pPr>
            <w:r w:rsidRPr="00394F5B">
              <w:rPr>
                <w:rFonts w:eastAsia="標楷體" w:cs="DFKaiShu-SB-Estd-BF" w:hint="eastAsia"/>
                <w:szCs w:val="28"/>
              </w:rPr>
              <w:lastRenderedPageBreak/>
              <w:t>條序改為阿拉伯數字，其餘同原條文</w:t>
            </w:r>
            <w:r w:rsidR="00D27957">
              <w:rPr>
                <w:rFonts w:eastAsia="標楷體" w:hint="eastAsia"/>
                <w:szCs w:val="24"/>
              </w:rPr>
              <w:t>。</w:t>
            </w:r>
          </w:p>
          <w:p w:rsidR="00623F8D" w:rsidRPr="00394F5B" w:rsidRDefault="00623F8D" w:rsidP="0026571E">
            <w:pPr>
              <w:autoSpaceDE w:val="0"/>
              <w:autoSpaceDN w:val="0"/>
              <w:spacing w:line="320" w:lineRule="exact"/>
              <w:jc w:val="both"/>
              <w:rPr>
                <w:rFonts w:eastAsia="標楷體"/>
                <w:szCs w:val="28"/>
              </w:rPr>
            </w:pPr>
          </w:p>
          <w:p w:rsidR="00623F8D" w:rsidRPr="00394F5B" w:rsidRDefault="00623F8D" w:rsidP="0026571E">
            <w:pPr>
              <w:spacing w:line="320" w:lineRule="exact"/>
              <w:jc w:val="both"/>
              <w:rPr>
                <w:rFonts w:eastAsia="標楷體"/>
                <w:szCs w:val="28"/>
              </w:rPr>
            </w:pPr>
          </w:p>
        </w:tc>
      </w:tr>
      <w:tr w:rsidR="00394F5B" w:rsidRPr="00394F5B" w:rsidTr="0026571E">
        <w:tc>
          <w:tcPr>
            <w:tcW w:w="3884" w:type="dxa"/>
          </w:tcPr>
          <w:p w:rsidR="00044C44" w:rsidRPr="00394F5B" w:rsidRDefault="00623F8D" w:rsidP="0026571E">
            <w:pPr>
              <w:tabs>
                <w:tab w:val="left" w:pos="601"/>
              </w:tabs>
              <w:spacing w:line="320" w:lineRule="exact"/>
              <w:ind w:left="480" w:rightChars="58" w:right="139" w:hangingChars="200" w:hanging="480"/>
              <w:jc w:val="both"/>
              <w:rPr>
                <w:rFonts w:eastAsia="標楷體"/>
                <w:szCs w:val="28"/>
              </w:rPr>
            </w:pPr>
            <w:r w:rsidRPr="00394F5B">
              <w:rPr>
                <w:rFonts w:eastAsia="標楷體" w:hint="eastAsia"/>
                <w:szCs w:val="28"/>
              </w:rPr>
              <w:t>第</w:t>
            </w:r>
            <w:r w:rsidRPr="00394F5B">
              <w:rPr>
                <w:rFonts w:eastAsia="標楷體" w:hint="eastAsia"/>
                <w:szCs w:val="28"/>
                <w:u w:val="single"/>
              </w:rPr>
              <w:t>3</w:t>
            </w:r>
            <w:r w:rsidRPr="00394F5B">
              <w:rPr>
                <w:rFonts w:eastAsia="標楷體" w:hint="eastAsia"/>
                <w:szCs w:val="28"/>
              </w:rPr>
              <w:t>條</w:t>
            </w:r>
          </w:p>
          <w:p w:rsidR="00623F8D" w:rsidRPr="00394F5B" w:rsidRDefault="00044C44" w:rsidP="0026571E">
            <w:pPr>
              <w:tabs>
                <w:tab w:val="left" w:pos="601"/>
              </w:tabs>
              <w:spacing w:line="320" w:lineRule="exact"/>
              <w:ind w:left="480" w:rightChars="58" w:right="139" w:hangingChars="200" w:hanging="480"/>
              <w:jc w:val="both"/>
              <w:rPr>
                <w:rFonts w:eastAsia="標楷體"/>
                <w:szCs w:val="28"/>
              </w:rPr>
            </w:pPr>
            <w:r w:rsidRPr="00394F5B">
              <w:rPr>
                <w:rFonts w:eastAsia="標楷體" w:hint="eastAsia"/>
                <w:szCs w:val="28"/>
              </w:rPr>
              <w:t>同現行條文</w:t>
            </w:r>
          </w:p>
        </w:tc>
        <w:tc>
          <w:tcPr>
            <w:tcW w:w="3884" w:type="dxa"/>
          </w:tcPr>
          <w:p w:rsidR="00044C44" w:rsidRPr="00394F5B" w:rsidRDefault="00623F8D" w:rsidP="0026571E">
            <w:pPr>
              <w:tabs>
                <w:tab w:val="left" w:pos="601"/>
              </w:tabs>
              <w:spacing w:line="320" w:lineRule="exact"/>
              <w:ind w:left="480" w:rightChars="58" w:right="139" w:hangingChars="200" w:hanging="480"/>
              <w:jc w:val="both"/>
              <w:rPr>
                <w:rFonts w:eastAsia="標楷體"/>
                <w:szCs w:val="28"/>
              </w:rPr>
            </w:pPr>
            <w:r w:rsidRPr="00394F5B">
              <w:rPr>
                <w:rFonts w:eastAsia="標楷體" w:hint="eastAsia"/>
                <w:szCs w:val="28"/>
              </w:rPr>
              <w:t>第三條</w:t>
            </w:r>
            <w:r w:rsidRPr="00394F5B">
              <w:rPr>
                <w:rFonts w:eastAsia="標楷體" w:hint="eastAsia"/>
                <w:szCs w:val="28"/>
              </w:rPr>
              <w:t xml:space="preserve"> </w:t>
            </w:r>
          </w:p>
          <w:p w:rsidR="00623F8D" w:rsidRPr="00394F5B" w:rsidRDefault="00623F8D" w:rsidP="0026571E">
            <w:pPr>
              <w:tabs>
                <w:tab w:val="left" w:pos="601"/>
              </w:tabs>
              <w:spacing w:line="320" w:lineRule="exact"/>
              <w:ind w:left="480" w:rightChars="58" w:right="139" w:hangingChars="200" w:hanging="480"/>
              <w:jc w:val="both"/>
              <w:rPr>
                <w:rFonts w:eastAsia="標楷體"/>
                <w:szCs w:val="28"/>
              </w:rPr>
            </w:pPr>
            <w:r w:rsidRPr="00394F5B">
              <w:rPr>
                <w:rFonts w:eastAsia="標楷體" w:hint="eastAsia"/>
                <w:szCs w:val="28"/>
              </w:rPr>
              <w:t>本委員會之職責如下：</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審議圖書服務年度重大發展計畫。</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審議圖書服務年度預算編列及分配。</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審議圖書資訊處向各單位徵集年度書刊及非書資料之選購及徵集政策。</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審議各單位書刊及非書資料經費分配。</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審議圖書服務重要章則。</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審議其它與圖書服務發展有關事項。</w:t>
            </w:r>
          </w:p>
          <w:p w:rsidR="00623F8D" w:rsidRPr="00394F5B" w:rsidRDefault="00623F8D" w:rsidP="0026571E">
            <w:pPr>
              <w:pStyle w:val="a9"/>
              <w:numPr>
                <w:ilvl w:val="0"/>
                <w:numId w:val="8"/>
              </w:numPr>
              <w:adjustRightInd/>
              <w:spacing w:line="320" w:lineRule="exact"/>
              <w:ind w:leftChars="0" w:left="542" w:rightChars="58" w:right="139" w:hanging="542"/>
              <w:jc w:val="both"/>
              <w:textAlignment w:val="auto"/>
              <w:rPr>
                <w:rFonts w:eastAsia="標楷體"/>
                <w:szCs w:val="28"/>
              </w:rPr>
            </w:pPr>
            <w:r w:rsidRPr="00394F5B">
              <w:rPr>
                <w:rFonts w:eastAsia="標楷體" w:hint="eastAsia"/>
                <w:szCs w:val="28"/>
              </w:rPr>
              <w:t>建議圖書服務對於政策性事務之成立、推行、修改或廢除。</w:t>
            </w:r>
          </w:p>
        </w:tc>
        <w:tc>
          <w:tcPr>
            <w:tcW w:w="2581" w:type="dxa"/>
          </w:tcPr>
          <w:p w:rsidR="00623F8D" w:rsidRPr="00394F5B" w:rsidRDefault="00623F8D" w:rsidP="0026571E">
            <w:pPr>
              <w:autoSpaceDE w:val="0"/>
              <w:autoSpaceDN w:val="0"/>
              <w:spacing w:line="320" w:lineRule="exact"/>
              <w:jc w:val="both"/>
              <w:rPr>
                <w:rFonts w:eastAsia="標楷體" w:cs="DFKaiShu-SB-Estd-BF"/>
                <w:szCs w:val="28"/>
              </w:rPr>
            </w:pPr>
            <w:r w:rsidRPr="00394F5B">
              <w:rPr>
                <w:rFonts w:eastAsia="標楷體" w:cs="DFKaiShu-SB-Estd-BF" w:hint="eastAsia"/>
                <w:szCs w:val="28"/>
              </w:rPr>
              <w:t>條序改為阿拉伯數字，其餘同原條文</w:t>
            </w:r>
            <w:r w:rsidR="00D27957">
              <w:rPr>
                <w:rFonts w:eastAsia="標楷體" w:hint="eastAsia"/>
                <w:szCs w:val="24"/>
              </w:rPr>
              <w:t>。</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p>
        </w:tc>
      </w:tr>
      <w:tr w:rsidR="00394F5B" w:rsidRPr="00394F5B" w:rsidTr="0026571E">
        <w:tc>
          <w:tcPr>
            <w:tcW w:w="3884" w:type="dxa"/>
          </w:tcPr>
          <w:p w:rsidR="00044C44" w:rsidRPr="00394F5B" w:rsidRDefault="00623F8D" w:rsidP="0026571E">
            <w:pPr>
              <w:pStyle w:val="a9"/>
              <w:autoSpaceDE w:val="0"/>
              <w:autoSpaceDN w:val="0"/>
              <w:spacing w:line="320" w:lineRule="exact"/>
              <w:ind w:leftChars="0" w:left="0"/>
              <w:jc w:val="both"/>
              <w:rPr>
                <w:rFonts w:eastAsia="標楷體"/>
                <w:szCs w:val="28"/>
              </w:rPr>
            </w:pPr>
            <w:r w:rsidRPr="00394F5B">
              <w:rPr>
                <w:rFonts w:eastAsia="標楷體" w:hint="eastAsia"/>
                <w:szCs w:val="28"/>
              </w:rPr>
              <w:t>第</w:t>
            </w:r>
            <w:r w:rsidRPr="00394F5B">
              <w:rPr>
                <w:rFonts w:eastAsia="標楷體" w:hint="eastAsia"/>
                <w:szCs w:val="28"/>
                <w:u w:val="single"/>
              </w:rPr>
              <w:t>4</w:t>
            </w:r>
            <w:r w:rsidRPr="00394F5B">
              <w:rPr>
                <w:rFonts w:eastAsia="標楷體" w:hint="eastAsia"/>
                <w:szCs w:val="28"/>
              </w:rPr>
              <w:t>條</w:t>
            </w:r>
            <w:r w:rsidRPr="00394F5B">
              <w:rPr>
                <w:rFonts w:eastAsia="標楷體" w:hint="eastAsia"/>
                <w:szCs w:val="28"/>
              </w:rPr>
              <w:t xml:space="preserve"> </w:t>
            </w:r>
          </w:p>
          <w:p w:rsidR="00623F8D" w:rsidRPr="00394F5B" w:rsidRDefault="00044C44" w:rsidP="0026571E">
            <w:pPr>
              <w:pStyle w:val="a9"/>
              <w:autoSpaceDE w:val="0"/>
              <w:autoSpaceDN w:val="0"/>
              <w:spacing w:line="320" w:lineRule="exact"/>
              <w:ind w:leftChars="0" w:left="0"/>
              <w:jc w:val="both"/>
              <w:rPr>
                <w:rFonts w:eastAsia="標楷體" w:cs="DFKaiShu-SB-Estd-BF"/>
                <w:szCs w:val="28"/>
              </w:rPr>
            </w:pPr>
            <w:r w:rsidRPr="00394F5B">
              <w:rPr>
                <w:rFonts w:eastAsia="標楷體" w:hint="eastAsia"/>
                <w:szCs w:val="28"/>
              </w:rPr>
              <w:t>同現行條文</w:t>
            </w:r>
          </w:p>
        </w:tc>
        <w:tc>
          <w:tcPr>
            <w:tcW w:w="3884" w:type="dxa"/>
          </w:tcPr>
          <w:p w:rsidR="00044C44" w:rsidRPr="00394F5B" w:rsidRDefault="00623F8D" w:rsidP="0026571E">
            <w:pPr>
              <w:spacing w:line="320" w:lineRule="exact"/>
              <w:jc w:val="both"/>
              <w:rPr>
                <w:rFonts w:eastAsia="標楷體"/>
                <w:szCs w:val="28"/>
              </w:rPr>
            </w:pPr>
            <w:r w:rsidRPr="00394F5B">
              <w:rPr>
                <w:rFonts w:eastAsia="標楷體" w:hint="eastAsia"/>
                <w:szCs w:val="28"/>
              </w:rPr>
              <w:t>第四條</w:t>
            </w:r>
            <w:r w:rsidRPr="00394F5B">
              <w:rPr>
                <w:rFonts w:eastAsia="標楷體" w:hint="eastAsia"/>
                <w:szCs w:val="28"/>
              </w:rPr>
              <w:t xml:space="preserve"> </w:t>
            </w:r>
          </w:p>
          <w:p w:rsidR="00623F8D" w:rsidRPr="00394F5B" w:rsidRDefault="00623F8D" w:rsidP="0026571E">
            <w:pPr>
              <w:spacing w:line="320" w:lineRule="exact"/>
              <w:jc w:val="both"/>
              <w:rPr>
                <w:rFonts w:eastAsia="標楷體"/>
                <w:szCs w:val="28"/>
              </w:rPr>
            </w:pPr>
            <w:r w:rsidRPr="00394F5B">
              <w:rPr>
                <w:rFonts w:eastAsia="標楷體" w:hint="eastAsia"/>
                <w:szCs w:val="28"/>
              </w:rPr>
              <w:t>本委員會每學年至少召開會議一次，必要時得召開臨時會議，並得邀請有關人員列席說明。開會時各委員應親自出席，若有事不克與會，得委派代表參加。本會開會應有委員三分之二</w:t>
            </w:r>
            <w:r w:rsidRPr="00394F5B">
              <w:rPr>
                <w:rFonts w:eastAsia="標楷體" w:hint="eastAsia"/>
                <w:szCs w:val="28"/>
              </w:rPr>
              <w:t>(</w:t>
            </w:r>
            <w:r w:rsidRPr="00394F5B">
              <w:rPr>
                <w:rFonts w:eastAsia="標楷體" w:hint="eastAsia"/>
                <w:szCs w:val="28"/>
              </w:rPr>
              <w:t>含</w:t>
            </w:r>
            <w:r w:rsidRPr="00394F5B">
              <w:rPr>
                <w:rFonts w:eastAsia="標楷體" w:hint="eastAsia"/>
                <w:szCs w:val="28"/>
              </w:rPr>
              <w:t>)</w:t>
            </w:r>
            <w:r w:rsidRPr="00394F5B">
              <w:rPr>
                <w:rFonts w:eastAsia="標楷體" w:hint="eastAsia"/>
                <w:szCs w:val="28"/>
              </w:rPr>
              <w:t>以上出席，其決議時以出席委員二分之一</w:t>
            </w:r>
            <w:r w:rsidRPr="00394F5B">
              <w:rPr>
                <w:rFonts w:eastAsia="標楷體" w:hint="eastAsia"/>
                <w:szCs w:val="28"/>
              </w:rPr>
              <w:t>(</w:t>
            </w:r>
            <w:r w:rsidRPr="00394F5B">
              <w:rPr>
                <w:rFonts w:eastAsia="標楷體" w:hint="eastAsia"/>
                <w:szCs w:val="28"/>
              </w:rPr>
              <w:t>含</w:t>
            </w:r>
            <w:r w:rsidRPr="00394F5B">
              <w:rPr>
                <w:rFonts w:eastAsia="標楷體" w:hint="eastAsia"/>
                <w:szCs w:val="28"/>
              </w:rPr>
              <w:t>)</w:t>
            </w:r>
            <w:r w:rsidRPr="00394F5B">
              <w:rPr>
                <w:rFonts w:eastAsia="標楷體" w:hint="eastAsia"/>
                <w:szCs w:val="28"/>
              </w:rPr>
              <w:t>以上贊同為通過。</w:t>
            </w:r>
          </w:p>
        </w:tc>
        <w:tc>
          <w:tcPr>
            <w:tcW w:w="2581" w:type="dxa"/>
          </w:tcPr>
          <w:p w:rsidR="00623F8D" w:rsidRPr="00394F5B" w:rsidRDefault="00623F8D" w:rsidP="0026571E">
            <w:pPr>
              <w:autoSpaceDE w:val="0"/>
              <w:autoSpaceDN w:val="0"/>
              <w:spacing w:line="320" w:lineRule="exact"/>
              <w:jc w:val="both"/>
              <w:rPr>
                <w:rFonts w:eastAsia="標楷體" w:cs="DFKaiShu-SB-Estd-BF"/>
                <w:szCs w:val="28"/>
              </w:rPr>
            </w:pPr>
            <w:r w:rsidRPr="00394F5B">
              <w:rPr>
                <w:rFonts w:eastAsia="標楷體" w:cs="DFKaiShu-SB-Estd-BF" w:hint="eastAsia"/>
                <w:szCs w:val="28"/>
              </w:rPr>
              <w:t>條序改為阿拉伯數字，其餘同原條文</w:t>
            </w:r>
            <w:r w:rsidR="00D27957">
              <w:rPr>
                <w:rFonts w:eastAsia="標楷體" w:hint="eastAsia"/>
                <w:szCs w:val="24"/>
              </w:rPr>
              <w:t>。</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p>
        </w:tc>
      </w:tr>
      <w:tr w:rsidR="00394F5B" w:rsidRPr="00394F5B" w:rsidTr="0026571E">
        <w:tc>
          <w:tcPr>
            <w:tcW w:w="3884" w:type="dxa"/>
          </w:tcPr>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cs="DFKaiShu-SB-Estd-BF" w:hint="eastAsia"/>
                <w:szCs w:val="28"/>
              </w:rPr>
              <w:t>(</w:t>
            </w:r>
            <w:r w:rsidRPr="00394F5B">
              <w:rPr>
                <w:rFonts w:eastAsia="標楷體" w:cs="DFKaiShu-SB-Estd-BF" w:hint="eastAsia"/>
                <w:szCs w:val="28"/>
              </w:rPr>
              <w:t>本條刪除</w:t>
            </w:r>
            <w:r w:rsidRPr="00394F5B">
              <w:rPr>
                <w:rFonts w:eastAsia="標楷體" w:cs="DFKaiShu-SB-Estd-BF" w:hint="eastAsia"/>
                <w:szCs w:val="28"/>
              </w:rPr>
              <w:t>)</w:t>
            </w:r>
          </w:p>
        </w:tc>
        <w:tc>
          <w:tcPr>
            <w:tcW w:w="3884" w:type="dxa"/>
          </w:tcPr>
          <w:p w:rsidR="00044C44" w:rsidRPr="00394F5B" w:rsidRDefault="00623F8D" w:rsidP="0026571E">
            <w:pPr>
              <w:spacing w:line="320" w:lineRule="exact"/>
              <w:jc w:val="both"/>
              <w:rPr>
                <w:rFonts w:eastAsia="標楷體"/>
                <w:szCs w:val="28"/>
              </w:rPr>
            </w:pPr>
            <w:r w:rsidRPr="00394F5B">
              <w:rPr>
                <w:rFonts w:eastAsia="標楷體" w:hint="eastAsia"/>
                <w:szCs w:val="28"/>
              </w:rPr>
              <w:t>第五條</w:t>
            </w:r>
            <w:r w:rsidRPr="00394F5B">
              <w:rPr>
                <w:rFonts w:eastAsia="標楷體" w:hint="eastAsia"/>
                <w:szCs w:val="28"/>
              </w:rPr>
              <w:t xml:space="preserve"> </w:t>
            </w:r>
          </w:p>
          <w:p w:rsidR="00623F8D" w:rsidRPr="00394F5B" w:rsidRDefault="00623F8D" w:rsidP="0026571E">
            <w:pPr>
              <w:spacing w:line="320" w:lineRule="exact"/>
              <w:jc w:val="both"/>
              <w:rPr>
                <w:rFonts w:eastAsia="標楷體"/>
                <w:szCs w:val="28"/>
                <w:u w:val="single"/>
              </w:rPr>
            </w:pPr>
            <w:r w:rsidRPr="00394F5B">
              <w:rPr>
                <w:rFonts w:eastAsia="標楷體" w:hint="eastAsia"/>
                <w:szCs w:val="28"/>
                <w:u w:val="single"/>
              </w:rPr>
              <w:t>本委員會下設選書小組</w:t>
            </w:r>
            <w:r w:rsidRPr="00394F5B">
              <w:rPr>
                <w:rFonts w:eastAsia="標楷體" w:hint="eastAsia"/>
                <w:szCs w:val="28"/>
                <w:u w:val="single"/>
              </w:rPr>
              <w:t>(</w:t>
            </w:r>
            <w:r w:rsidRPr="00394F5B">
              <w:rPr>
                <w:rFonts w:eastAsia="標楷體" w:hint="eastAsia"/>
                <w:szCs w:val="28"/>
                <w:u w:val="single"/>
              </w:rPr>
              <w:t>以下簡稱本小組</w:t>
            </w:r>
            <w:r w:rsidRPr="00394F5B">
              <w:rPr>
                <w:rFonts w:eastAsia="標楷體" w:hint="eastAsia"/>
                <w:szCs w:val="28"/>
                <w:u w:val="single"/>
              </w:rPr>
              <w:t>)</w:t>
            </w:r>
            <w:r w:rsidRPr="00394F5B">
              <w:rPr>
                <w:rFonts w:eastAsia="標楷體" w:hint="eastAsia"/>
                <w:szCs w:val="28"/>
                <w:u w:val="single"/>
              </w:rPr>
              <w:t>，由各系所推選專任教師一名及本處相關業務人員共同組成，負責專業性圖書與電子書選書事宜。每學年至少召開一次會議，必要時得召開臨時會議，並得邀請有關人員列席說明。</w:t>
            </w:r>
          </w:p>
          <w:p w:rsidR="00623F8D" w:rsidRPr="00394F5B" w:rsidRDefault="00623F8D" w:rsidP="0026571E">
            <w:pPr>
              <w:spacing w:line="320" w:lineRule="exact"/>
              <w:jc w:val="both"/>
              <w:rPr>
                <w:rFonts w:eastAsia="標楷體"/>
                <w:szCs w:val="28"/>
                <w:u w:val="single"/>
              </w:rPr>
            </w:pPr>
            <w:r w:rsidRPr="00394F5B">
              <w:rPr>
                <w:rFonts w:eastAsia="標楷體" w:hint="eastAsia"/>
                <w:szCs w:val="28"/>
                <w:u w:val="single"/>
              </w:rPr>
              <w:t>本小組成員任務如下：</w:t>
            </w:r>
          </w:p>
          <w:p w:rsidR="00623F8D" w:rsidRPr="00394F5B" w:rsidRDefault="00623F8D" w:rsidP="0026571E">
            <w:pPr>
              <w:spacing w:line="320" w:lineRule="exact"/>
              <w:ind w:left="480" w:hangingChars="200" w:hanging="480"/>
              <w:jc w:val="both"/>
              <w:rPr>
                <w:rFonts w:eastAsia="標楷體"/>
                <w:szCs w:val="28"/>
                <w:u w:val="single"/>
              </w:rPr>
            </w:pPr>
            <w:r w:rsidRPr="00394F5B">
              <w:rPr>
                <w:rFonts w:eastAsia="標楷體" w:hint="eastAsia"/>
                <w:szCs w:val="28"/>
                <w:u w:val="single"/>
              </w:rPr>
              <w:t>一、依據各系所之專業學科及發展重點，協助專業性圖書與電子書之推薦及審議等相關事宜。</w:t>
            </w:r>
          </w:p>
          <w:p w:rsidR="00623F8D" w:rsidRPr="00394F5B" w:rsidRDefault="00623F8D" w:rsidP="0026571E">
            <w:pPr>
              <w:spacing w:line="320" w:lineRule="exact"/>
              <w:jc w:val="both"/>
              <w:rPr>
                <w:rFonts w:eastAsia="標楷體"/>
                <w:szCs w:val="28"/>
              </w:rPr>
            </w:pPr>
            <w:r w:rsidRPr="00394F5B">
              <w:rPr>
                <w:rFonts w:eastAsia="標楷體" w:hint="eastAsia"/>
                <w:szCs w:val="28"/>
                <w:u w:val="single"/>
              </w:rPr>
              <w:t>二、提供館藏發展及選書議題之興革意見。</w:t>
            </w:r>
          </w:p>
        </w:tc>
        <w:tc>
          <w:tcPr>
            <w:tcW w:w="2581" w:type="dxa"/>
          </w:tcPr>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cs="DFKaiShu-SB-Estd-BF" w:hint="eastAsia"/>
                <w:szCs w:val="28"/>
              </w:rPr>
              <w:t>刪除與現行作業方式不同之條文：為提高購書效率，目前教學單位薦購圖書及非書資料係直接交付教學單位審核，未再另設選書小組。電子書以購買教指書為主，或由採典組篩選合宜之電子書聯盟獲取更多的電子書館藏</w:t>
            </w:r>
            <w:r w:rsidR="00D27957">
              <w:rPr>
                <w:rFonts w:eastAsia="標楷體" w:hint="eastAsia"/>
                <w:szCs w:val="24"/>
              </w:rPr>
              <w:t>。</w:t>
            </w:r>
          </w:p>
        </w:tc>
      </w:tr>
      <w:tr w:rsidR="00394F5B" w:rsidRPr="00394F5B" w:rsidTr="0026571E">
        <w:tc>
          <w:tcPr>
            <w:tcW w:w="3884" w:type="dxa"/>
          </w:tcPr>
          <w:p w:rsidR="00044C44" w:rsidRPr="00394F5B" w:rsidRDefault="00623F8D" w:rsidP="0026571E">
            <w:pPr>
              <w:pStyle w:val="a9"/>
              <w:autoSpaceDE w:val="0"/>
              <w:autoSpaceDN w:val="0"/>
              <w:spacing w:line="320" w:lineRule="exact"/>
              <w:ind w:leftChars="0" w:left="0"/>
              <w:jc w:val="both"/>
              <w:rPr>
                <w:rFonts w:eastAsia="標楷體"/>
                <w:szCs w:val="28"/>
              </w:rPr>
            </w:pPr>
            <w:r w:rsidRPr="00394F5B">
              <w:rPr>
                <w:rFonts w:eastAsia="標楷體" w:hint="eastAsia"/>
                <w:szCs w:val="28"/>
              </w:rPr>
              <w:t>第</w:t>
            </w:r>
            <w:r w:rsidRPr="00394F5B">
              <w:rPr>
                <w:rFonts w:eastAsia="標楷體" w:hint="eastAsia"/>
                <w:szCs w:val="28"/>
                <w:u w:val="single"/>
              </w:rPr>
              <w:t>5</w:t>
            </w:r>
            <w:r w:rsidRPr="00394F5B">
              <w:rPr>
                <w:rFonts w:eastAsia="標楷體" w:hint="eastAsia"/>
                <w:szCs w:val="28"/>
              </w:rPr>
              <w:t>條</w:t>
            </w:r>
            <w:r w:rsidRPr="00394F5B">
              <w:rPr>
                <w:rFonts w:eastAsia="標楷體" w:hint="eastAsia"/>
                <w:szCs w:val="28"/>
              </w:rPr>
              <w:t xml:space="preserve"> </w:t>
            </w:r>
          </w:p>
          <w:p w:rsidR="00623F8D" w:rsidRPr="00394F5B" w:rsidRDefault="00623F8D" w:rsidP="0026571E">
            <w:pPr>
              <w:pStyle w:val="a9"/>
              <w:autoSpaceDE w:val="0"/>
              <w:autoSpaceDN w:val="0"/>
              <w:spacing w:line="320" w:lineRule="exact"/>
              <w:ind w:leftChars="0" w:left="0"/>
              <w:jc w:val="both"/>
              <w:rPr>
                <w:rFonts w:eastAsia="標楷體"/>
                <w:szCs w:val="28"/>
              </w:rPr>
            </w:pPr>
            <w:r w:rsidRPr="00394F5B">
              <w:rPr>
                <w:rFonts w:ascii="標楷體" w:eastAsia="標楷體" w:hAnsi="標楷體" w:cs="DFKaiShu-SB-Estd-BF" w:hint="eastAsia"/>
                <w:szCs w:val="36"/>
              </w:rPr>
              <w:t>本辦法經</w:t>
            </w:r>
            <w:r w:rsidRPr="00394F5B">
              <w:rPr>
                <w:rFonts w:ascii="標楷體" w:eastAsia="標楷體" w:hAnsi="標楷體" w:cs="DFKaiShu-SB-Estd-BF" w:hint="eastAsia"/>
                <w:szCs w:val="36"/>
                <w:u w:val="single"/>
              </w:rPr>
              <w:t>圖書館委員會、</w:t>
            </w:r>
            <w:r w:rsidRPr="00394F5B">
              <w:rPr>
                <w:rFonts w:ascii="標楷體" w:eastAsia="標楷體" w:hAnsi="標楷體" w:cs="DFKaiShu-SB-Estd-BF" w:hint="eastAsia"/>
                <w:szCs w:val="36"/>
              </w:rPr>
              <w:t>行政會議</w:t>
            </w:r>
            <w:r w:rsidRPr="00394F5B">
              <w:rPr>
                <w:rFonts w:ascii="標楷體" w:eastAsia="標楷體" w:hAnsi="標楷體" w:cs="DFKaiShu-SB-Estd-BF" w:hint="eastAsia"/>
                <w:szCs w:val="36"/>
                <w:u w:val="single"/>
              </w:rPr>
              <w:t>審議</w:t>
            </w:r>
            <w:r w:rsidRPr="00394F5B">
              <w:rPr>
                <w:rFonts w:ascii="標楷體" w:eastAsia="標楷體" w:hAnsi="標楷體" w:cs="DFKaiShu-SB-Estd-BF" w:hint="eastAsia"/>
                <w:szCs w:val="36"/>
              </w:rPr>
              <w:t>通過後</w:t>
            </w:r>
            <w:r w:rsidRPr="00394F5B">
              <w:rPr>
                <w:rFonts w:ascii="標楷體" w:eastAsia="標楷體" w:hAnsi="標楷體" w:cs="DFKaiShu-SB-Estd-BF" w:hint="eastAsia"/>
                <w:szCs w:val="36"/>
                <w:u w:val="single"/>
              </w:rPr>
              <w:t>，自公布日起實施，修正時亦同</w:t>
            </w:r>
            <w:r w:rsidRPr="00394F5B">
              <w:rPr>
                <w:rFonts w:ascii="標楷體" w:eastAsia="標楷體" w:hAnsi="標楷體" w:cs="DFKaiShu-SB-Estd-BF" w:hint="eastAsia"/>
                <w:szCs w:val="36"/>
              </w:rPr>
              <w:t>。</w:t>
            </w:r>
          </w:p>
        </w:tc>
        <w:tc>
          <w:tcPr>
            <w:tcW w:w="3884" w:type="dxa"/>
          </w:tcPr>
          <w:p w:rsidR="00044C44" w:rsidRPr="00394F5B" w:rsidRDefault="00623F8D" w:rsidP="0026571E">
            <w:pPr>
              <w:pStyle w:val="a9"/>
              <w:autoSpaceDE w:val="0"/>
              <w:autoSpaceDN w:val="0"/>
              <w:spacing w:line="320" w:lineRule="exact"/>
              <w:ind w:leftChars="0" w:left="0"/>
              <w:jc w:val="both"/>
              <w:rPr>
                <w:rFonts w:eastAsia="標楷體"/>
                <w:szCs w:val="28"/>
              </w:rPr>
            </w:pPr>
            <w:r w:rsidRPr="00394F5B">
              <w:rPr>
                <w:rFonts w:eastAsia="標楷體" w:hint="eastAsia"/>
                <w:szCs w:val="28"/>
              </w:rPr>
              <w:t>第</w:t>
            </w:r>
            <w:r w:rsidRPr="00394F5B">
              <w:rPr>
                <w:rFonts w:eastAsia="標楷體" w:hint="eastAsia"/>
                <w:szCs w:val="28"/>
                <w:u w:val="single"/>
              </w:rPr>
              <w:t>六</w:t>
            </w:r>
            <w:r w:rsidRPr="00394F5B">
              <w:rPr>
                <w:rFonts w:eastAsia="標楷體" w:hint="eastAsia"/>
                <w:szCs w:val="28"/>
              </w:rPr>
              <w:t>條</w:t>
            </w:r>
            <w:r w:rsidRPr="00394F5B">
              <w:rPr>
                <w:rFonts w:eastAsia="標楷體" w:hint="eastAsia"/>
                <w:szCs w:val="28"/>
              </w:rPr>
              <w:t xml:space="preserve"> </w:t>
            </w:r>
          </w:p>
          <w:p w:rsidR="00623F8D" w:rsidRPr="00394F5B" w:rsidRDefault="00623F8D" w:rsidP="0026571E">
            <w:pPr>
              <w:pStyle w:val="a9"/>
              <w:autoSpaceDE w:val="0"/>
              <w:autoSpaceDN w:val="0"/>
              <w:spacing w:line="320" w:lineRule="exact"/>
              <w:ind w:leftChars="0" w:left="0"/>
              <w:jc w:val="both"/>
              <w:rPr>
                <w:rFonts w:eastAsia="標楷體" w:cs="DFKaiShu-SB-Estd-BF"/>
                <w:szCs w:val="28"/>
              </w:rPr>
            </w:pPr>
            <w:r w:rsidRPr="00394F5B">
              <w:rPr>
                <w:rFonts w:eastAsia="標楷體" w:hint="eastAsia"/>
                <w:szCs w:val="28"/>
              </w:rPr>
              <w:t>本辦法經行政會議通過後實施。</w:t>
            </w:r>
          </w:p>
        </w:tc>
        <w:tc>
          <w:tcPr>
            <w:tcW w:w="2581" w:type="dxa"/>
          </w:tcPr>
          <w:p w:rsidR="00623F8D" w:rsidRPr="00394F5B" w:rsidRDefault="00623F8D" w:rsidP="0026571E">
            <w:pPr>
              <w:autoSpaceDE w:val="0"/>
              <w:autoSpaceDN w:val="0"/>
              <w:spacing w:line="320" w:lineRule="exact"/>
              <w:jc w:val="both"/>
              <w:rPr>
                <w:rFonts w:eastAsia="標楷體" w:cs="DFKaiShu-SB-Estd-BF"/>
                <w:szCs w:val="28"/>
              </w:rPr>
            </w:pPr>
            <w:r w:rsidRPr="00394F5B">
              <w:rPr>
                <w:rFonts w:eastAsia="標楷體" w:hint="eastAsia"/>
              </w:rPr>
              <w:t>增加審議會議、變更條序及修正文字</w:t>
            </w:r>
            <w:r w:rsidR="00D27957">
              <w:rPr>
                <w:rFonts w:eastAsia="標楷體" w:hint="eastAsia"/>
                <w:szCs w:val="24"/>
              </w:rPr>
              <w:t>。</w:t>
            </w:r>
          </w:p>
        </w:tc>
      </w:tr>
      <w:bookmarkEnd w:id="0"/>
      <w:bookmarkEnd w:id="1"/>
      <w:bookmarkEnd w:id="2"/>
    </w:tbl>
    <w:p w:rsidR="00D21427" w:rsidRPr="00D72406" w:rsidRDefault="00D21427" w:rsidP="0026571E">
      <w:pPr>
        <w:widowControl/>
        <w:outlineLvl w:val="0"/>
        <w:rPr>
          <w:rFonts w:eastAsia="標楷體"/>
        </w:rPr>
      </w:pPr>
    </w:p>
    <w:sectPr w:rsidR="00D21427" w:rsidRPr="00D72406"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8B" w:rsidRDefault="0070318B" w:rsidP="00B76C42">
      <w:pPr>
        <w:spacing w:line="240" w:lineRule="auto"/>
      </w:pPr>
      <w:r>
        <w:separator/>
      </w:r>
    </w:p>
  </w:endnote>
  <w:endnote w:type="continuationSeparator" w:id="0">
    <w:p w:rsidR="0070318B" w:rsidRDefault="0070318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8B" w:rsidRDefault="0070318B" w:rsidP="00B76C42">
      <w:pPr>
        <w:spacing w:line="240" w:lineRule="auto"/>
      </w:pPr>
      <w:r>
        <w:separator/>
      </w:r>
    </w:p>
  </w:footnote>
  <w:footnote w:type="continuationSeparator" w:id="0">
    <w:p w:rsidR="0070318B" w:rsidRDefault="0070318B"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1833"/>
    <w:multiLevelType w:val="hybridMultilevel"/>
    <w:tmpl w:val="48F2F420"/>
    <w:lvl w:ilvl="0" w:tplc="F3AA622A">
      <w:start w:val="1"/>
      <w:numFmt w:val="taiwaneseCountingThousand"/>
      <w:suff w:val="space"/>
      <w:lvlText w:val="%1、"/>
      <w:lvlJc w:val="left"/>
      <w:pPr>
        <w:ind w:left="243" w:firstLine="324"/>
      </w:pPr>
      <w:rPr>
        <w:rFonts w:hint="eastAsia"/>
        <w:color w:val="auto"/>
        <w:lang w:val="en-US"/>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7D606E"/>
    <w:multiLevelType w:val="hybridMultilevel"/>
    <w:tmpl w:val="3EB61F44"/>
    <w:lvl w:ilvl="0" w:tplc="A72267D8">
      <w:start w:val="1"/>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73D86450"/>
    <w:multiLevelType w:val="hybridMultilevel"/>
    <w:tmpl w:val="1860775A"/>
    <w:lvl w:ilvl="0" w:tplc="9E6CFD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9310B0"/>
    <w:multiLevelType w:val="hybridMultilevel"/>
    <w:tmpl w:val="2F5AFA16"/>
    <w:lvl w:ilvl="0" w:tplc="C8168D32">
      <w:start w:val="1"/>
      <w:numFmt w:val="taiwaneseCountingThousand"/>
      <w:suff w:val="space"/>
      <w:lvlText w:val="%1、"/>
      <w:lvlJc w:val="left"/>
      <w:pPr>
        <w:ind w:left="-312" w:firstLine="312"/>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44C44"/>
    <w:rsid w:val="0009459F"/>
    <w:rsid w:val="000B03A0"/>
    <w:rsid w:val="000D7EF8"/>
    <w:rsid w:val="00127A46"/>
    <w:rsid w:val="00140257"/>
    <w:rsid w:val="00162C2F"/>
    <w:rsid w:val="0016738E"/>
    <w:rsid w:val="00177F38"/>
    <w:rsid w:val="00190CA7"/>
    <w:rsid w:val="001B2C57"/>
    <w:rsid w:val="001C5795"/>
    <w:rsid w:val="001C65CE"/>
    <w:rsid w:val="001D1491"/>
    <w:rsid w:val="001F4D1E"/>
    <w:rsid w:val="001F6523"/>
    <w:rsid w:val="0020069E"/>
    <w:rsid w:val="00225ABD"/>
    <w:rsid w:val="00240B75"/>
    <w:rsid w:val="0026571E"/>
    <w:rsid w:val="002701D3"/>
    <w:rsid w:val="00277994"/>
    <w:rsid w:val="002B2A08"/>
    <w:rsid w:val="002C1899"/>
    <w:rsid w:val="002D52C0"/>
    <w:rsid w:val="00313BA6"/>
    <w:rsid w:val="00317E00"/>
    <w:rsid w:val="00320F40"/>
    <w:rsid w:val="00350ABB"/>
    <w:rsid w:val="003533D9"/>
    <w:rsid w:val="00353850"/>
    <w:rsid w:val="003876E2"/>
    <w:rsid w:val="00394F5B"/>
    <w:rsid w:val="003B3CA7"/>
    <w:rsid w:val="003D45B4"/>
    <w:rsid w:val="004301DB"/>
    <w:rsid w:val="00452F13"/>
    <w:rsid w:val="00462775"/>
    <w:rsid w:val="00473E07"/>
    <w:rsid w:val="004E0353"/>
    <w:rsid w:val="005028D8"/>
    <w:rsid w:val="00523A22"/>
    <w:rsid w:val="005306A8"/>
    <w:rsid w:val="0053592C"/>
    <w:rsid w:val="00543006"/>
    <w:rsid w:val="00544CEF"/>
    <w:rsid w:val="0054563C"/>
    <w:rsid w:val="005954E1"/>
    <w:rsid w:val="005D6395"/>
    <w:rsid w:val="005E4329"/>
    <w:rsid w:val="005E53A4"/>
    <w:rsid w:val="005E6DA6"/>
    <w:rsid w:val="00623F8D"/>
    <w:rsid w:val="00634982"/>
    <w:rsid w:val="00652E32"/>
    <w:rsid w:val="00676970"/>
    <w:rsid w:val="00691A20"/>
    <w:rsid w:val="00692F2D"/>
    <w:rsid w:val="006F11A7"/>
    <w:rsid w:val="006F241E"/>
    <w:rsid w:val="006F7860"/>
    <w:rsid w:val="0070318B"/>
    <w:rsid w:val="0072728D"/>
    <w:rsid w:val="0073783E"/>
    <w:rsid w:val="00747AD5"/>
    <w:rsid w:val="00797B28"/>
    <w:rsid w:val="007B1478"/>
    <w:rsid w:val="007B7C24"/>
    <w:rsid w:val="007C0A45"/>
    <w:rsid w:val="007D51B5"/>
    <w:rsid w:val="007F345E"/>
    <w:rsid w:val="0080342D"/>
    <w:rsid w:val="00810BFE"/>
    <w:rsid w:val="00823445"/>
    <w:rsid w:val="00824F87"/>
    <w:rsid w:val="00831CEA"/>
    <w:rsid w:val="008610F5"/>
    <w:rsid w:val="008B4746"/>
    <w:rsid w:val="008D0CD7"/>
    <w:rsid w:val="008F15A0"/>
    <w:rsid w:val="00917939"/>
    <w:rsid w:val="009763F4"/>
    <w:rsid w:val="00976590"/>
    <w:rsid w:val="00977224"/>
    <w:rsid w:val="009C2E24"/>
    <w:rsid w:val="009D2CB2"/>
    <w:rsid w:val="00A078B8"/>
    <w:rsid w:val="00A07BBD"/>
    <w:rsid w:val="00A6699F"/>
    <w:rsid w:val="00A94363"/>
    <w:rsid w:val="00AB5AA2"/>
    <w:rsid w:val="00AC3809"/>
    <w:rsid w:val="00B3772C"/>
    <w:rsid w:val="00B44D26"/>
    <w:rsid w:val="00B545AC"/>
    <w:rsid w:val="00B70CA6"/>
    <w:rsid w:val="00B76C42"/>
    <w:rsid w:val="00B845B1"/>
    <w:rsid w:val="00C00D69"/>
    <w:rsid w:val="00C038A9"/>
    <w:rsid w:val="00C21045"/>
    <w:rsid w:val="00C47679"/>
    <w:rsid w:val="00CB4E61"/>
    <w:rsid w:val="00CC15DA"/>
    <w:rsid w:val="00D00B51"/>
    <w:rsid w:val="00D21427"/>
    <w:rsid w:val="00D27957"/>
    <w:rsid w:val="00D27DF6"/>
    <w:rsid w:val="00D40E92"/>
    <w:rsid w:val="00D425A1"/>
    <w:rsid w:val="00D72406"/>
    <w:rsid w:val="00D93F03"/>
    <w:rsid w:val="00DC7F02"/>
    <w:rsid w:val="00DD1C08"/>
    <w:rsid w:val="00E00D03"/>
    <w:rsid w:val="00E21FB5"/>
    <w:rsid w:val="00E22C9C"/>
    <w:rsid w:val="00E639AA"/>
    <w:rsid w:val="00E8012C"/>
    <w:rsid w:val="00E85C68"/>
    <w:rsid w:val="00E86529"/>
    <w:rsid w:val="00EB5D14"/>
    <w:rsid w:val="00EC7EA0"/>
    <w:rsid w:val="00ED3DC1"/>
    <w:rsid w:val="00EE5E02"/>
    <w:rsid w:val="00EE6F28"/>
    <w:rsid w:val="00F32D34"/>
    <w:rsid w:val="00F54F40"/>
    <w:rsid w:val="00F65AD9"/>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2017-10-11T03:37:00Z</cp:lastPrinted>
  <dcterms:created xsi:type="dcterms:W3CDTF">2020-08-03T09:23:00Z</dcterms:created>
  <dcterms:modified xsi:type="dcterms:W3CDTF">2020-08-03T09:23:00Z</dcterms:modified>
</cp:coreProperties>
</file>