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4D2B5" w14:textId="77777777" w:rsidR="00891157" w:rsidRPr="00185C70" w:rsidRDefault="00891157" w:rsidP="00891157">
      <w:pPr>
        <w:adjustRightInd/>
        <w:spacing w:line="440" w:lineRule="exact"/>
        <w:rPr>
          <w:rFonts w:eastAsia="標楷體"/>
          <w:b/>
          <w:sz w:val="32"/>
          <w:szCs w:val="32"/>
        </w:rPr>
      </w:pPr>
      <w:r w:rsidRPr="00185C70">
        <w:rPr>
          <w:rFonts w:eastAsia="標楷體"/>
          <w:b/>
          <w:sz w:val="32"/>
          <w:szCs w:val="32"/>
        </w:rPr>
        <w:t>高雄醫學大學</w:t>
      </w:r>
      <w:r w:rsidRPr="00241B6F">
        <w:rPr>
          <w:rFonts w:eastAsia="標楷體"/>
          <w:b/>
          <w:sz w:val="32"/>
          <w:szCs w:val="32"/>
        </w:rPr>
        <w:t>專題</w:t>
      </w:r>
      <w:r w:rsidRPr="009467D8">
        <w:rPr>
          <w:rFonts w:eastAsia="標楷體"/>
          <w:b/>
          <w:sz w:val="32"/>
          <w:szCs w:val="24"/>
        </w:rPr>
        <w:t>（案）</w:t>
      </w:r>
      <w:r w:rsidRPr="00241B6F">
        <w:rPr>
          <w:rFonts w:eastAsia="標楷體"/>
          <w:b/>
          <w:sz w:val="32"/>
          <w:szCs w:val="32"/>
        </w:rPr>
        <w:t>計</w:t>
      </w:r>
      <w:r w:rsidRPr="00185C70">
        <w:rPr>
          <w:rFonts w:eastAsia="標楷體"/>
          <w:b/>
          <w:sz w:val="32"/>
          <w:szCs w:val="32"/>
        </w:rPr>
        <w:t>畫專任人員</w:t>
      </w:r>
      <w:r w:rsidRPr="00241B6F">
        <w:rPr>
          <w:rFonts w:eastAsia="標楷體" w:hint="eastAsia"/>
          <w:b/>
          <w:sz w:val="32"/>
          <w:szCs w:val="32"/>
          <w:lang w:eastAsia="zh-HK"/>
        </w:rPr>
        <w:t>聘</w:t>
      </w:r>
      <w:r w:rsidRPr="00241B6F">
        <w:rPr>
          <w:rFonts w:eastAsia="標楷體" w:hint="eastAsia"/>
          <w:b/>
          <w:sz w:val="32"/>
          <w:szCs w:val="32"/>
        </w:rPr>
        <w:t>用</w:t>
      </w:r>
      <w:r w:rsidRPr="00185C70">
        <w:rPr>
          <w:rFonts w:eastAsia="標楷體"/>
          <w:b/>
          <w:sz w:val="32"/>
          <w:szCs w:val="32"/>
        </w:rPr>
        <w:t>要點</w:t>
      </w:r>
    </w:p>
    <w:p w14:paraId="6C5469F4" w14:textId="77777777" w:rsidR="00891157" w:rsidRPr="00185C70" w:rsidRDefault="00891157" w:rsidP="00891157">
      <w:pPr>
        <w:tabs>
          <w:tab w:val="left" w:pos="6663"/>
        </w:tabs>
        <w:adjustRightInd/>
        <w:spacing w:line="240" w:lineRule="exact"/>
        <w:ind w:leftChars="2362" w:left="5669"/>
        <w:rPr>
          <w:rFonts w:eastAsia="標楷體"/>
          <w:sz w:val="20"/>
        </w:rPr>
      </w:pPr>
    </w:p>
    <w:p w14:paraId="7D71ADBF" w14:textId="77777777" w:rsidR="00891157" w:rsidRPr="00185C70" w:rsidRDefault="00891157" w:rsidP="00891157">
      <w:pPr>
        <w:tabs>
          <w:tab w:val="left" w:pos="6663"/>
        </w:tabs>
        <w:adjustRightInd/>
        <w:spacing w:line="240" w:lineRule="exact"/>
        <w:ind w:leftChars="2362" w:left="5669"/>
        <w:rPr>
          <w:rFonts w:eastAsia="標楷體"/>
          <w:sz w:val="20"/>
        </w:rPr>
      </w:pPr>
      <w:r w:rsidRPr="00185C70">
        <w:rPr>
          <w:rFonts w:eastAsia="標楷體"/>
          <w:sz w:val="20"/>
        </w:rPr>
        <w:t>106.07.13</w:t>
      </w:r>
      <w:r>
        <w:rPr>
          <w:rFonts w:eastAsia="標楷體"/>
          <w:sz w:val="20"/>
        </w:rPr>
        <w:t xml:space="preserve">  </w:t>
      </w:r>
      <w:r w:rsidRPr="00185C70">
        <w:rPr>
          <w:rFonts w:eastAsia="標楷體"/>
          <w:sz w:val="20"/>
        </w:rPr>
        <w:t>105</w:t>
      </w:r>
      <w:r w:rsidRPr="00185C70">
        <w:rPr>
          <w:rFonts w:eastAsia="標楷體"/>
          <w:sz w:val="20"/>
        </w:rPr>
        <w:t>學年度第</w:t>
      </w:r>
      <w:r w:rsidRPr="00185C70">
        <w:rPr>
          <w:rFonts w:eastAsia="標楷體"/>
          <w:sz w:val="20"/>
        </w:rPr>
        <w:t>12</w:t>
      </w:r>
      <w:r w:rsidRPr="00185C70">
        <w:rPr>
          <w:rFonts w:eastAsia="標楷體"/>
          <w:sz w:val="20"/>
        </w:rPr>
        <w:t>次行政會議通過</w:t>
      </w:r>
    </w:p>
    <w:p w14:paraId="0D237F30" w14:textId="77777777" w:rsidR="00891157" w:rsidRPr="00185C70" w:rsidRDefault="00891157" w:rsidP="00891157">
      <w:pPr>
        <w:tabs>
          <w:tab w:val="left" w:pos="6663"/>
        </w:tabs>
        <w:adjustRightInd/>
        <w:spacing w:line="240" w:lineRule="exact"/>
        <w:ind w:leftChars="2362" w:left="5669"/>
        <w:rPr>
          <w:rFonts w:eastAsia="標楷體"/>
          <w:sz w:val="20"/>
        </w:rPr>
      </w:pPr>
      <w:r w:rsidRPr="00185C70">
        <w:rPr>
          <w:rFonts w:eastAsia="標楷體"/>
          <w:sz w:val="20"/>
        </w:rPr>
        <w:t>107.02.08</w:t>
      </w:r>
      <w:r w:rsidRPr="00185C70">
        <w:rPr>
          <w:rFonts w:eastAsia="標楷體"/>
          <w:sz w:val="20"/>
        </w:rPr>
        <w:tab/>
        <w:t>106</w:t>
      </w:r>
      <w:r w:rsidRPr="00185C70">
        <w:rPr>
          <w:rFonts w:eastAsia="標楷體"/>
          <w:sz w:val="20"/>
        </w:rPr>
        <w:t>學年度第</w:t>
      </w:r>
      <w:r w:rsidRPr="00185C70">
        <w:rPr>
          <w:rFonts w:eastAsia="標楷體"/>
          <w:sz w:val="20"/>
        </w:rPr>
        <w:t>7</w:t>
      </w:r>
      <w:r w:rsidRPr="00185C70">
        <w:rPr>
          <w:rFonts w:eastAsia="標楷體"/>
          <w:sz w:val="20"/>
        </w:rPr>
        <w:t>次行政會議通過</w:t>
      </w:r>
    </w:p>
    <w:p w14:paraId="25D2FF39" w14:textId="77777777" w:rsidR="00891157" w:rsidRPr="007E00F9" w:rsidRDefault="00891157" w:rsidP="00891157">
      <w:pPr>
        <w:tabs>
          <w:tab w:val="left" w:pos="6663"/>
        </w:tabs>
        <w:adjustRightInd/>
        <w:spacing w:line="240" w:lineRule="exact"/>
        <w:ind w:leftChars="2362" w:left="5669"/>
        <w:rPr>
          <w:rFonts w:eastAsia="標楷體"/>
          <w:sz w:val="20"/>
        </w:rPr>
      </w:pPr>
      <w:r w:rsidRPr="007E00F9">
        <w:rPr>
          <w:rFonts w:eastAsia="標楷體" w:hint="eastAsia"/>
          <w:sz w:val="20"/>
        </w:rPr>
        <w:t>108.07.11  107</w:t>
      </w:r>
      <w:r w:rsidRPr="007E00F9">
        <w:rPr>
          <w:rFonts w:eastAsia="標楷體" w:hint="eastAsia"/>
          <w:sz w:val="20"/>
        </w:rPr>
        <w:t>學年度第</w:t>
      </w:r>
      <w:r w:rsidRPr="007E00F9">
        <w:rPr>
          <w:rFonts w:eastAsia="標楷體" w:hint="eastAsia"/>
          <w:sz w:val="20"/>
        </w:rPr>
        <w:t>12</w:t>
      </w:r>
      <w:r w:rsidRPr="007E00F9">
        <w:rPr>
          <w:rFonts w:eastAsia="標楷體" w:hint="eastAsia"/>
          <w:sz w:val="20"/>
        </w:rPr>
        <w:t>次行政會議修正</w:t>
      </w:r>
      <w:r>
        <w:rPr>
          <w:rFonts w:eastAsia="標楷體" w:hint="eastAsia"/>
          <w:sz w:val="20"/>
          <w:lang w:eastAsia="zh-HK"/>
        </w:rPr>
        <w:t>通過</w:t>
      </w:r>
    </w:p>
    <w:p w14:paraId="2A95FCAF" w14:textId="77777777" w:rsidR="00891157" w:rsidRDefault="00891157" w:rsidP="00891157">
      <w:pPr>
        <w:tabs>
          <w:tab w:val="left" w:pos="6663"/>
        </w:tabs>
        <w:adjustRightInd/>
        <w:spacing w:line="240" w:lineRule="exact"/>
        <w:ind w:leftChars="2362" w:left="5669"/>
        <w:rPr>
          <w:rFonts w:eastAsia="標楷體"/>
          <w:sz w:val="20"/>
        </w:rPr>
      </w:pPr>
      <w:r w:rsidRPr="007E00F9">
        <w:rPr>
          <w:rFonts w:eastAsia="標楷體" w:hint="eastAsia"/>
          <w:sz w:val="20"/>
        </w:rPr>
        <w:t xml:space="preserve">108.08.07  </w:t>
      </w:r>
      <w:r w:rsidRPr="007E00F9">
        <w:rPr>
          <w:rFonts w:eastAsia="標楷體" w:hint="eastAsia"/>
          <w:sz w:val="20"/>
        </w:rPr>
        <w:t>高醫人字第</w:t>
      </w:r>
      <w:r w:rsidRPr="007E00F9">
        <w:rPr>
          <w:rFonts w:eastAsia="標楷體" w:hint="eastAsia"/>
          <w:sz w:val="20"/>
        </w:rPr>
        <w:t>1081102697</w:t>
      </w:r>
      <w:r w:rsidRPr="007E00F9">
        <w:rPr>
          <w:rFonts w:eastAsia="標楷體" w:hint="eastAsia"/>
          <w:sz w:val="20"/>
        </w:rPr>
        <w:t>號函公布</w:t>
      </w:r>
    </w:p>
    <w:p w14:paraId="570B8A48" w14:textId="72417E72" w:rsidR="00891157" w:rsidRPr="004457DC" w:rsidRDefault="00891157" w:rsidP="00891157">
      <w:pPr>
        <w:tabs>
          <w:tab w:val="left" w:pos="6663"/>
        </w:tabs>
        <w:adjustRightInd/>
        <w:spacing w:line="240" w:lineRule="exact"/>
        <w:ind w:leftChars="2362" w:left="5669"/>
        <w:rPr>
          <w:rFonts w:eastAsia="標楷體"/>
          <w:sz w:val="20"/>
        </w:rPr>
      </w:pPr>
      <w:r w:rsidRPr="004457DC">
        <w:rPr>
          <w:rFonts w:eastAsia="標楷體" w:hint="eastAsia"/>
          <w:sz w:val="20"/>
        </w:rPr>
        <w:t>108.12.12  108</w:t>
      </w:r>
      <w:r w:rsidRPr="004457DC">
        <w:rPr>
          <w:rFonts w:eastAsia="標楷體" w:hint="eastAsia"/>
          <w:sz w:val="20"/>
        </w:rPr>
        <w:t>學年度第</w:t>
      </w:r>
      <w:r w:rsidRPr="004457DC">
        <w:rPr>
          <w:rFonts w:eastAsia="標楷體" w:hint="eastAsia"/>
          <w:sz w:val="20"/>
        </w:rPr>
        <w:t>5</w:t>
      </w:r>
      <w:r w:rsidRPr="004457DC">
        <w:rPr>
          <w:rFonts w:eastAsia="標楷體" w:hint="eastAsia"/>
          <w:sz w:val="20"/>
        </w:rPr>
        <w:t>次行政會議過通</w:t>
      </w:r>
    </w:p>
    <w:p w14:paraId="70C4DBA6" w14:textId="24A604C5" w:rsidR="00891157" w:rsidRDefault="00891157" w:rsidP="00891157">
      <w:pPr>
        <w:tabs>
          <w:tab w:val="left" w:pos="6663"/>
        </w:tabs>
        <w:adjustRightInd/>
        <w:spacing w:line="240" w:lineRule="exact"/>
        <w:ind w:leftChars="2362" w:left="5669"/>
        <w:rPr>
          <w:rFonts w:eastAsia="標楷體"/>
          <w:sz w:val="20"/>
        </w:rPr>
      </w:pPr>
      <w:r w:rsidRPr="004457DC">
        <w:rPr>
          <w:rFonts w:eastAsia="標楷體" w:hint="eastAsia"/>
          <w:sz w:val="20"/>
        </w:rPr>
        <w:t>10</w:t>
      </w:r>
      <w:r w:rsidR="00251CE7">
        <w:rPr>
          <w:rFonts w:eastAsia="標楷體"/>
          <w:sz w:val="20"/>
        </w:rPr>
        <w:t>9</w:t>
      </w:r>
      <w:r w:rsidRPr="004457DC">
        <w:rPr>
          <w:rFonts w:eastAsia="標楷體" w:hint="eastAsia"/>
          <w:sz w:val="20"/>
        </w:rPr>
        <w:t>.</w:t>
      </w:r>
      <w:r w:rsidR="00251CE7">
        <w:rPr>
          <w:rFonts w:eastAsia="標楷體"/>
          <w:sz w:val="20"/>
        </w:rPr>
        <w:t>01</w:t>
      </w:r>
      <w:r w:rsidRPr="004457DC">
        <w:rPr>
          <w:rFonts w:eastAsia="標楷體" w:hint="eastAsia"/>
          <w:sz w:val="20"/>
        </w:rPr>
        <w:t>.</w:t>
      </w:r>
      <w:r w:rsidR="00251CE7">
        <w:rPr>
          <w:rFonts w:eastAsia="標楷體"/>
          <w:sz w:val="20"/>
        </w:rPr>
        <w:t>02</w:t>
      </w:r>
      <w:r w:rsidRPr="004457DC">
        <w:rPr>
          <w:rFonts w:eastAsia="標楷體" w:hint="eastAsia"/>
          <w:sz w:val="20"/>
        </w:rPr>
        <w:t xml:space="preserve">  </w:t>
      </w:r>
      <w:r w:rsidRPr="004457DC">
        <w:rPr>
          <w:rFonts w:eastAsia="標楷體" w:hint="eastAsia"/>
          <w:sz w:val="20"/>
        </w:rPr>
        <w:t>高醫人字第</w:t>
      </w:r>
      <w:r w:rsidRPr="004457DC">
        <w:rPr>
          <w:rFonts w:eastAsia="標楷體" w:hint="eastAsia"/>
          <w:sz w:val="20"/>
        </w:rPr>
        <w:t>108110</w:t>
      </w:r>
      <w:r w:rsidR="00F10076">
        <w:rPr>
          <w:rFonts w:eastAsia="標楷體" w:hint="eastAsia"/>
          <w:sz w:val="20"/>
        </w:rPr>
        <w:t>4504</w:t>
      </w:r>
      <w:r w:rsidRPr="004457DC">
        <w:rPr>
          <w:rFonts w:eastAsia="標楷體" w:hint="eastAsia"/>
          <w:sz w:val="20"/>
        </w:rPr>
        <w:t>號函公布</w:t>
      </w:r>
    </w:p>
    <w:p w14:paraId="4B2B53EF" w14:textId="6635A064" w:rsidR="00891157" w:rsidRPr="00170D31" w:rsidRDefault="00454F8B" w:rsidP="00891157">
      <w:pPr>
        <w:tabs>
          <w:tab w:val="left" w:pos="6663"/>
        </w:tabs>
        <w:adjustRightInd/>
        <w:spacing w:line="240" w:lineRule="exact"/>
        <w:ind w:leftChars="2362" w:left="5669"/>
        <w:rPr>
          <w:rFonts w:eastAsia="標楷體"/>
          <w:sz w:val="20"/>
        </w:rPr>
      </w:pPr>
      <w:r w:rsidRPr="00170D31">
        <w:rPr>
          <w:rFonts w:eastAsia="標楷體" w:hint="eastAsia"/>
          <w:sz w:val="20"/>
        </w:rPr>
        <w:t>1</w:t>
      </w:r>
      <w:r w:rsidRPr="00170D31">
        <w:rPr>
          <w:rFonts w:eastAsia="標楷體"/>
          <w:sz w:val="20"/>
        </w:rPr>
        <w:t>09.11.12  109</w:t>
      </w:r>
      <w:r w:rsidRPr="00170D31">
        <w:rPr>
          <w:rFonts w:eastAsia="標楷體" w:hint="eastAsia"/>
          <w:sz w:val="20"/>
        </w:rPr>
        <w:t>學年度第</w:t>
      </w:r>
      <w:r w:rsidRPr="00170D31">
        <w:rPr>
          <w:rFonts w:eastAsia="標楷體" w:hint="eastAsia"/>
          <w:sz w:val="20"/>
        </w:rPr>
        <w:t>4</w:t>
      </w:r>
      <w:bookmarkStart w:id="0" w:name="_GoBack"/>
      <w:bookmarkEnd w:id="0"/>
      <w:r w:rsidRPr="00170D31">
        <w:rPr>
          <w:rFonts w:eastAsia="標楷體" w:hint="eastAsia"/>
          <w:sz w:val="20"/>
        </w:rPr>
        <w:t>次行政會議通過</w:t>
      </w:r>
    </w:p>
    <w:p w14:paraId="3257048E" w14:textId="413863F0" w:rsidR="00716C56" w:rsidRDefault="00CD0278" w:rsidP="00891157">
      <w:pPr>
        <w:tabs>
          <w:tab w:val="left" w:pos="6663"/>
        </w:tabs>
        <w:adjustRightInd/>
        <w:spacing w:line="240" w:lineRule="exact"/>
        <w:ind w:leftChars="2362" w:left="5669"/>
        <w:rPr>
          <w:rFonts w:eastAsia="標楷體"/>
          <w:sz w:val="20"/>
        </w:rPr>
      </w:pPr>
      <w:r w:rsidRPr="004457DC">
        <w:rPr>
          <w:rFonts w:eastAsia="標楷體" w:hint="eastAsia"/>
          <w:sz w:val="20"/>
        </w:rPr>
        <w:t>10</w:t>
      </w:r>
      <w:r>
        <w:rPr>
          <w:rFonts w:eastAsia="標楷體"/>
          <w:sz w:val="20"/>
        </w:rPr>
        <w:t>9</w:t>
      </w:r>
      <w:r w:rsidRPr="004457DC">
        <w:rPr>
          <w:rFonts w:eastAsia="標楷體" w:hint="eastAsia"/>
          <w:sz w:val="20"/>
        </w:rPr>
        <w:t>.</w:t>
      </w:r>
      <w:r>
        <w:rPr>
          <w:rFonts w:eastAsia="標楷體"/>
          <w:sz w:val="20"/>
        </w:rPr>
        <w:t>12</w:t>
      </w:r>
      <w:r w:rsidRPr="004457DC">
        <w:rPr>
          <w:rFonts w:eastAsia="標楷體" w:hint="eastAsia"/>
          <w:sz w:val="20"/>
        </w:rPr>
        <w:t>.</w:t>
      </w:r>
      <w:r>
        <w:rPr>
          <w:rFonts w:eastAsia="標楷體"/>
          <w:sz w:val="20"/>
        </w:rPr>
        <w:t>10</w:t>
      </w:r>
      <w:r w:rsidRPr="004457DC">
        <w:rPr>
          <w:rFonts w:eastAsia="標楷體" w:hint="eastAsia"/>
          <w:sz w:val="20"/>
        </w:rPr>
        <w:t xml:space="preserve">  </w:t>
      </w:r>
      <w:r w:rsidRPr="004457DC">
        <w:rPr>
          <w:rFonts w:eastAsia="標楷體" w:hint="eastAsia"/>
          <w:sz w:val="20"/>
        </w:rPr>
        <w:t>高醫人字第</w:t>
      </w:r>
      <w:r w:rsidRPr="004457DC">
        <w:rPr>
          <w:rFonts w:eastAsia="標楷體" w:hint="eastAsia"/>
          <w:sz w:val="20"/>
        </w:rPr>
        <w:t>10</w:t>
      </w:r>
      <w:r>
        <w:rPr>
          <w:rFonts w:eastAsia="標楷體"/>
          <w:sz w:val="20"/>
        </w:rPr>
        <w:t>91103912</w:t>
      </w:r>
      <w:r w:rsidRPr="004457DC">
        <w:rPr>
          <w:rFonts w:eastAsia="標楷體" w:hint="eastAsia"/>
          <w:sz w:val="20"/>
        </w:rPr>
        <w:t>號函公布</w:t>
      </w:r>
    </w:p>
    <w:p w14:paraId="1C1A45D6" w14:textId="7AC8830E" w:rsidR="00CD0278" w:rsidRDefault="006C7034" w:rsidP="00891157">
      <w:pPr>
        <w:tabs>
          <w:tab w:val="left" w:pos="6663"/>
        </w:tabs>
        <w:adjustRightInd/>
        <w:spacing w:line="240" w:lineRule="exact"/>
        <w:ind w:leftChars="2362" w:left="5669"/>
        <w:rPr>
          <w:rFonts w:eastAsia="標楷體"/>
          <w:sz w:val="20"/>
        </w:rPr>
      </w:pPr>
      <w:r w:rsidRPr="006C7034">
        <w:rPr>
          <w:rFonts w:eastAsia="標楷體" w:hint="eastAsia"/>
          <w:sz w:val="20"/>
        </w:rPr>
        <w:t>110.11.11  110</w:t>
      </w:r>
      <w:r w:rsidRPr="006C7034">
        <w:rPr>
          <w:rFonts w:eastAsia="標楷體" w:hint="eastAsia"/>
          <w:sz w:val="20"/>
        </w:rPr>
        <w:t>學年度第</w:t>
      </w:r>
      <w:r w:rsidRPr="006C7034">
        <w:rPr>
          <w:rFonts w:eastAsia="標楷體" w:hint="eastAsia"/>
          <w:sz w:val="20"/>
        </w:rPr>
        <w:t>4</w:t>
      </w:r>
      <w:r w:rsidRPr="006C7034">
        <w:rPr>
          <w:rFonts w:eastAsia="標楷體" w:hint="eastAsia"/>
          <w:sz w:val="20"/>
        </w:rPr>
        <w:t>次行政會議通過</w:t>
      </w:r>
    </w:p>
    <w:p w14:paraId="28EC7941" w14:textId="5A530807" w:rsidR="006C7034" w:rsidRPr="00185C70" w:rsidRDefault="00035073" w:rsidP="00A92631">
      <w:pPr>
        <w:tabs>
          <w:tab w:val="left" w:pos="6663"/>
        </w:tabs>
        <w:adjustRightInd/>
        <w:spacing w:afterLines="50" w:after="180" w:line="240" w:lineRule="exact"/>
        <w:ind w:leftChars="2362" w:left="5669"/>
        <w:rPr>
          <w:rFonts w:eastAsia="標楷體"/>
          <w:sz w:val="20"/>
        </w:rPr>
      </w:pPr>
      <w:r>
        <w:rPr>
          <w:rFonts w:eastAsia="標楷體" w:hint="eastAsia"/>
          <w:sz w:val="20"/>
        </w:rPr>
        <w:t>1</w:t>
      </w:r>
      <w:r>
        <w:rPr>
          <w:rFonts w:eastAsia="標楷體"/>
          <w:sz w:val="20"/>
        </w:rPr>
        <w:t>10.11.</w:t>
      </w:r>
      <w:r w:rsidR="00083989">
        <w:rPr>
          <w:rFonts w:eastAsia="標楷體"/>
          <w:sz w:val="20"/>
        </w:rPr>
        <w:t>23</w:t>
      </w:r>
      <w:r>
        <w:rPr>
          <w:rFonts w:eastAsia="標楷體"/>
          <w:sz w:val="20"/>
        </w:rPr>
        <w:t xml:space="preserve">  </w:t>
      </w:r>
      <w:r>
        <w:rPr>
          <w:rFonts w:eastAsia="標楷體" w:hint="eastAsia"/>
          <w:sz w:val="20"/>
        </w:rPr>
        <w:t>高醫人字第</w:t>
      </w:r>
      <w:r>
        <w:rPr>
          <w:rFonts w:eastAsia="標楷體" w:hint="eastAsia"/>
          <w:sz w:val="20"/>
        </w:rPr>
        <w:t>1</w:t>
      </w:r>
      <w:r>
        <w:rPr>
          <w:rFonts w:eastAsia="標楷體"/>
          <w:sz w:val="20"/>
        </w:rPr>
        <w:t>1011039</w:t>
      </w:r>
      <w:r w:rsidR="00194EA4">
        <w:rPr>
          <w:rFonts w:eastAsia="標楷體"/>
          <w:sz w:val="20"/>
        </w:rPr>
        <w:t>86</w:t>
      </w:r>
      <w:r>
        <w:rPr>
          <w:rFonts w:eastAsia="標楷體" w:hint="eastAsia"/>
          <w:sz w:val="20"/>
        </w:rPr>
        <w:t>號函公布</w:t>
      </w: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930"/>
      </w:tblGrid>
      <w:tr w:rsidR="00891157" w:rsidRPr="00185C70" w14:paraId="6DDD1869" w14:textId="77777777" w:rsidTr="00C37C16">
        <w:tc>
          <w:tcPr>
            <w:tcW w:w="993" w:type="dxa"/>
          </w:tcPr>
          <w:p w14:paraId="583FCF90" w14:textId="77777777" w:rsidR="00891157" w:rsidRPr="00185C70" w:rsidRDefault="00891157" w:rsidP="00C37C16">
            <w:pPr>
              <w:pStyle w:val="Default"/>
              <w:adjustRightInd/>
              <w:rPr>
                <w:rFonts w:ascii="Times New Roman" w:eastAsia="標楷體" w:hAnsi="Times New Roman" w:cs="Times New Roman"/>
                <w:color w:val="auto"/>
              </w:rPr>
            </w:pPr>
            <w:r w:rsidRPr="00185C70">
              <w:rPr>
                <w:rFonts w:ascii="Times New Roman" w:eastAsia="標楷體" w:hAnsi="Times New Roman" w:cs="Times New Roman"/>
                <w:color w:val="auto"/>
              </w:rPr>
              <w:t>一、</w:t>
            </w:r>
          </w:p>
        </w:tc>
        <w:tc>
          <w:tcPr>
            <w:tcW w:w="8930" w:type="dxa"/>
          </w:tcPr>
          <w:p w14:paraId="230ABC0E" w14:textId="77777777" w:rsidR="00891157" w:rsidRPr="00185C70" w:rsidRDefault="00891157" w:rsidP="00C37C16">
            <w:pPr>
              <w:pStyle w:val="Default"/>
              <w:adjustRightInd/>
              <w:rPr>
                <w:rFonts w:ascii="Times New Roman" w:eastAsia="標楷體" w:hAnsi="Times New Roman" w:cs="Times New Roman"/>
                <w:color w:val="auto"/>
              </w:rPr>
            </w:pPr>
            <w:r w:rsidRPr="00185C70">
              <w:rPr>
                <w:rFonts w:ascii="Times New Roman" w:eastAsia="標楷體" w:hAnsi="Times New Roman" w:cs="Times New Roman"/>
                <w:color w:val="auto"/>
              </w:rPr>
              <w:t>本校為使專題（案）計畫專任人員之</w:t>
            </w:r>
            <w:r w:rsidRPr="007E00F9">
              <w:rPr>
                <w:rFonts w:ascii="Times New Roman" w:eastAsia="標楷體" w:hAnsi="Times New Roman" w:cs="Times New Roman" w:hint="eastAsia"/>
                <w:color w:val="auto"/>
              </w:rPr>
              <w:t>聘用</w:t>
            </w:r>
            <w:r w:rsidRPr="007E00F9">
              <w:rPr>
                <w:rFonts w:ascii="Times New Roman" w:eastAsia="標楷體" w:hAnsi="Times New Roman" w:cs="Times New Roman"/>
                <w:color w:val="auto"/>
              </w:rPr>
              <w:t>有</w:t>
            </w:r>
            <w:r w:rsidRPr="00185C70">
              <w:rPr>
                <w:rFonts w:ascii="Times New Roman" w:eastAsia="標楷體" w:hAnsi="Times New Roman" w:cs="Times New Roman"/>
                <w:color w:val="auto"/>
              </w:rPr>
              <w:t>所遵循，特訂定本要點。</w:t>
            </w:r>
          </w:p>
        </w:tc>
      </w:tr>
      <w:tr w:rsidR="00891157" w:rsidRPr="007E00F9" w14:paraId="1705EE01" w14:textId="77777777" w:rsidTr="00C37C16">
        <w:tc>
          <w:tcPr>
            <w:tcW w:w="993" w:type="dxa"/>
          </w:tcPr>
          <w:p w14:paraId="55FE5E3E" w14:textId="77777777" w:rsidR="00891157" w:rsidRPr="00185C70" w:rsidRDefault="00891157" w:rsidP="00C37C16">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二、</w:t>
            </w:r>
          </w:p>
        </w:tc>
        <w:tc>
          <w:tcPr>
            <w:tcW w:w="8930" w:type="dxa"/>
          </w:tcPr>
          <w:p w14:paraId="1A725228" w14:textId="77777777" w:rsidR="00891157" w:rsidRPr="007E00F9" w:rsidRDefault="00891157" w:rsidP="00C37C16">
            <w:pPr>
              <w:pStyle w:val="Default"/>
              <w:adjustRightInd/>
              <w:rPr>
                <w:rFonts w:ascii="Times New Roman" w:eastAsia="標楷體" w:hAnsi="Times New Roman" w:cs="Times New Roman"/>
                <w:color w:val="auto"/>
              </w:rPr>
            </w:pPr>
            <w:r w:rsidRPr="007E00F9">
              <w:rPr>
                <w:rFonts w:ascii="Times New Roman" w:eastAsia="標楷體" w:hAnsi="Times New Roman" w:cs="Times New Roman"/>
                <w:color w:val="auto"/>
              </w:rPr>
              <w:t>本要點所稱專題（案）計畫係指公民營機構補助（委託）計畫、產學合作計畫、跨校（機構）合作計畫及各種募款研究計畫</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color w:val="auto"/>
              </w:rPr>
              <w:t>計畫專任人員分類如下：</w:t>
            </w:r>
          </w:p>
          <w:p w14:paraId="2EC69602" w14:textId="77777777" w:rsidR="00891157" w:rsidRPr="007E00F9" w:rsidRDefault="00891157" w:rsidP="00891157">
            <w:pPr>
              <w:pStyle w:val="Default"/>
              <w:numPr>
                <w:ilvl w:val="0"/>
                <w:numId w:val="45"/>
              </w:numPr>
              <w:adjustRightInd/>
              <w:rPr>
                <w:rFonts w:ascii="Times New Roman" w:eastAsia="標楷體" w:hAnsi="Times New Roman" w:cs="Times New Roman"/>
                <w:color w:val="auto"/>
              </w:rPr>
            </w:pPr>
            <w:r w:rsidRPr="007E00F9">
              <w:rPr>
                <w:rFonts w:ascii="Times New Roman" w:eastAsia="標楷體" w:hAnsi="Times New Roman" w:cs="Times New Roman"/>
                <w:color w:val="auto"/>
              </w:rPr>
              <w:t>博士後研究人員：指計畫所聘用之具有博士學位之專職人員，在職或在學人員不得擔任。</w:t>
            </w:r>
          </w:p>
          <w:p w14:paraId="13759D86" w14:textId="77777777" w:rsidR="00891157" w:rsidRPr="007E00F9" w:rsidRDefault="00891157" w:rsidP="00891157">
            <w:pPr>
              <w:pStyle w:val="Default"/>
              <w:numPr>
                <w:ilvl w:val="0"/>
                <w:numId w:val="45"/>
              </w:numPr>
              <w:adjustRightInd/>
              <w:ind w:leftChars="-9" w:left="458" w:hangingChars="200"/>
              <w:rPr>
                <w:rFonts w:ascii="Times New Roman" w:eastAsia="標楷體" w:hAnsi="Times New Roman" w:cs="Times New Roman"/>
                <w:color w:val="auto"/>
              </w:rPr>
            </w:pPr>
            <w:r w:rsidRPr="007E00F9">
              <w:rPr>
                <w:rFonts w:ascii="Times New Roman" w:eastAsia="標楷體" w:hAnsi="Times New Roman" w:cs="Times New Roman"/>
                <w:color w:val="auto"/>
              </w:rPr>
              <w:t>專任人員：指計畫所聘用之專職從事專題（案）研究計畫工作人員。但在職</w:t>
            </w:r>
            <w:r w:rsidRPr="007E00F9">
              <w:rPr>
                <w:rFonts w:ascii="Times New Roman" w:eastAsia="標楷體" w:hAnsi="Times New Roman" w:cs="Times New Roman" w:hint="eastAsia"/>
                <w:color w:val="auto"/>
              </w:rPr>
              <w:t>行政</w:t>
            </w:r>
            <w:r w:rsidRPr="007E00F9">
              <w:rPr>
                <w:rFonts w:ascii="Times New Roman" w:eastAsia="標楷體" w:hAnsi="Times New Roman" w:cs="Times New Roman"/>
                <w:color w:val="auto"/>
              </w:rPr>
              <w:t>人員或在學學生，除在職</w:t>
            </w:r>
            <w:r w:rsidRPr="007E00F9">
              <w:rPr>
                <w:rFonts w:ascii="Times New Roman" w:eastAsia="標楷體" w:hAnsi="Times New Roman" w:cs="Times New Roman" w:hint="eastAsia"/>
                <w:color w:val="auto"/>
                <w:lang w:eastAsia="zh-HK"/>
              </w:rPr>
              <w:t>進修</w:t>
            </w:r>
            <w:r w:rsidRPr="007E00F9">
              <w:rPr>
                <w:rFonts w:ascii="Times New Roman" w:eastAsia="標楷體" w:hAnsi="Times New Roman" w:cs="Times New Roman"/>
                <w:color w:val="auto"/>
              </w:rPr>
              <w:t>或進修</w:t>
            </w:r>
            <w:r w:rsidRPr="007E00F9">
              <w:rPr>
                <w:rFonts w:ascii="Times New Roman" w:eastAsia="標楷體" w:hAnsi="Times New Roman" w:cs="Times New Roman" w:hint="eastAsia"/>
                <w:color w:val="auto"/>
                <w:lang w:eastAsia="zh-HK"/>
              </w:rPr>
              <w:t>部</w:t>
            </w:r>
            <w:r w:rsidRPr="007E00F9">
              <w:rPr>
                <w:rFonts w:ascii="Times New Roman" w:eastAsia="標楷體" w:hAnsi="Times New Roman" w:cs="Times New Roman"/>
                <w:color w:val="auto"/>
              </w:rPr>
              <w:t>學生專職於專題（案）研究計畫外，不得擔任專任人員。</w:t>
            </w:r>
          </w:p>
          <w:p w14:paraId="2228EC82" w14:textId="77777777" w:rsidR="00891157" w:rsidRPr="007E00F9" w:rsidRDefault="00891157" w:rsidP="00C37C16">
            <w:pPr>
              <w:pStyle w:val="Default"/>
              <w:adjustRightInd/>
              <w:rPr>
                <w:rFonts w:ascii="Times New Roman" w:eastAsia="標楷體" w:hAnsi="Times New Roman" w:cs="Times New Roman"/>
                <w:color w:val="auto"/>
              </w:rPr>
            </w:pPr>
            <w:r w:rsidRPr="007E00F9">
              <w:rPr>
                <w:rFonts w:ascii="Times New Roman" w:eastAsia="標楷體" w:hAnsi="Times New Roman" w:cs="Times New Roman"/>
                <w:color w:val="auto"/>
              </w:rPr>
              <w:t>於計畫中已擔任任一類專任人員，不得再擔任或兼任同一計畫或其他計畫之其他類人員。</w:t>
            </w:r>
            <w:r w:rsidRPr="007E00F9">
              <w:rPr>
                <w:rFonts w:ascii="Times New Roman" w:eastAsia="標楷體" w:hAnsi="Times New Roman" w:cs="Times New Roman" w:hint="eastAsia"/>
                <w:color w:val="auto"/>
                <w:lang w:eastAsia="zh-HK"/>
              </w:rPr>
              <w:t>計畫主持人如因計畫執行需要</w:t>
            </w:r>
            <w:r w:rsidRPr="007E00F9">
              <w:rPr>
                <w:rFonts w:eastAsia="標楷體" w:cs="Times New Roman" w:hint="eastAsia"/>
                <w:color w:val="auto"/>
              </w:rPr>
              <w:t>，</w:t>
            </w:r>
            <w:r w:rsidRPr="007E00F9">
              <w:rPr>
                <w:rFonts w:ascii="Times New Roman" w:eastAsia="標楷體" w:hAnsi="Times New Roman" w:cs="Times New Roman" w:hint="eastAsia"/>
                <w:color w:val="auto"/>
                <w:lang w:eastAsia="zh-HK"/>
              </w:rPr>
              <w:t>得循本校行政程序簽報核准</w:t>
            </w:r>
            <w:r w:rsidRPr="007E00F9">
              <w:rPr>
                <w:rFonts w:eastAsia="標楷體" w:cs="Times New Roman" w:hint="eastAsia"/>
                <w:color w:val="auto"/>
              </w:rPr>
              <w:t>，</w:t>
            </w:r>
            <w:r w:rsidRPr="007E00F9">
              <w:rPr>
                <w:rFonts w:ascii="Times New Roman" w:eastAsia="標楷體" w:hAnsi="Times New Roman" w:cs="Times New Roman" w:hint="eastAsia"/>
                <w:color w:val="auto"/>
                <w:lang w:eastAsia="zh-HK"/>
              </w:rPr>
              <w:t>由自籌經費或計畫補助機構其他經費共同列支</w:t>
            </w:r>
            <w:r w:rsidRPr="007E00F9">
              <w:rPr>
                <w:rFonts w:eastAsia="標楷體" w:hint="eastAsia"/>
                <w:color w:val="auto"/>
                <w:lang w:eastAsia="zh-HK"/>
              </w:rPr>
              <w:t>計畫專任人員</w:t>
            </w:r>
            <w:r w:rsidRPr="007E00F9">
              <w:rPr>
                <w:rFonts w:ascii="Times New Roman" w:eastAsia="標楷體" w:hAnsi="Times New Roman" w:cs="Times New Roman" w:hint="eastAsia"/>
                <w:color w:val="auto"/>
                <w:lang w:eastAsia="zh-HK"/>
              </w:rPr>
              <w:t>所需費用</w:t>
            </w:r>
            <w:r w:rsidRPr="007E00F9">
              <w:rPr>
                <w:rFonts w:ascii="新細明體" w:hAnsi="新細明體" w:cs="Times New Roman" w:hint="eastAsia"/>
                <w:color w:val="auto"/>
                <w:lang w:eastAsia="zh-HK"/>
              </w:rPr>
              <w:t>。</w:t>
            </w:r>
          </w:p>
        </w:tc>
      </w:tr>
      <w:tr w:rsidR="00891157" w:rsidRPr="00185C70" w14:paraId="412E3A9F" w14:textId="77777777" w:rsidTr="00C37C16">
        <w:tc>
          <w:tcPr>
            <w:tcW w:w="993" w:type="dxa"/>
          </w:tcPr>
          <w:p w14:paraId="5988475F" w14:textId="77777777" w:rsidR="00891157" w:rsidRPr="00185C70" w:rsidRDefault="00891157" w:rsidP="00C37C16">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三</w:t>
            </w:r>
            <w:r w:rsidRPr="00185C70">
              <w:rPr>
                <w:rFonts w:ascii="Times New Roman" w:eastAsia="標楷體" w:hAnsi="Times New Roman" w:cs="Times New Roman"/>
                <w:color w:val="auto"/>
              </w:rPr>
              <w:t>、</w:t>
            </w:r>
          </w:p>
        </w:tc>
        <w:tc>
          <w:tcPr>
            <w:tcW w:w="8930" w:type="dxa"/>
          </w:tcPr>
          <w:p w14:paraId="5C26EB64" w14:textId="77777777" w:rsidR="00891157" w:rsidRPr="00185C70" w:rsidRDefault="00891157" w:rsidP="00C37C16">
            <w:pPr>
              <w:pStyle w:val="Default"/>
              <w:adjustRightInd/>
              <w:ind w:left="480" w:hangingChars="200" w:hanging="480"/>
              <w:rPr>
                <w:rFonts w:ascii="Times New Roman" w:eastAsia="標楷體" w:hAnsi="Times New Roman" w:cs="Times New Roman"/>
                <w:color w:val="auto"/>
              </w:rPr>
            </w:pPr>
            <w:r w:rsidRPr="00185C70">
              <w:rPr>
                <w:rFonts w:ascii="Times New Roman" w:eastAsia="標楷體" w:hAnsi="Times New Roman" w:cs="Times New Roman"/>
                <w:color w:val="auto"/>
              </w:rPr>
              <w:t>計畫專任人員之聘任條件如下：</w:t>
            </w:r>
          </w:p>
          <w:p w14:paraId="5C213A09" w14:textId="77777777" w:rsidR="00891157" w:rsidRPr="00185C70" w:rsidRDefault="00891157" w:rsidP="00891157">
            <w:pPr>
              <w:pStyle w:val="Default"/>
              <w:numPr>
                <w:ilvl w:val="0"/>
                <w:numId w:val="38"/>
              </w:numPr>
              <w:adjustRightInd/>
              <w:rPr>
                <w:rFonts w:ascii="Times New Roman" w:eastAsia="標楷體" w:hAnsi="Times New Roman" w:cs="Times New Roman"/>
                <w:color w:val="auto"/>
              </w:rPr>
            </w:pPr>
            <w:r w:rsidRPr="00185C70">
              <w:rPr>
                <w:rFonts w:ascii="Times New Roman" w:eastAsia="標楷體" w:hAnsi="Times New Roman" w:cs="Times New Roman"/>
                <w:color w:val="auto"/>
              </w:rPr>
              <w:t>依補助（委託）機構規定辦理，以符合計畫需求為要件。</w:t>
            </w:r>
          </w:p>
          <w:p w14:paraId="01BC5BE4" w14:textId="77777777" w:rsidR="00891157" w:rsidRPr="00185C70" w:rsidRDefault="00891157" w:rsidP="00891157">
            <w:pPr>
              <w:pStyle w:val="Default"/>
              <w:numPr>
                <w:ilvl w:val="0"/>
                <w:numId w:val="38"/>
              </w:numPr>
              <w:adjustRightInd/>
              <w:rPr>
                <w:rFonts w:ascii="Times New Roman" w:eastAsia="標楷體" w:hAnsi="Times New Roman" w:cs="Times New Roman"/>
                <w:color w:val="auto"/>
              </w:rPr>
            </w:pPr>
            <w:r w:rsidRPr="00185C70">
              <w:rPr>
                <w:rFonts w:ascii="Times New Roman" w:eastAsia="標楷體" w:hAnsi="Times New Roman" w:cs="Times New Roman"/>
                <w:color w:val="auto"/>
              </w:rPr>
              <w:t>依「行政院及所屬各機關學校臨時人員進用及運用要點」及科技部規定，應迴避進用機關首長、計畫主持人、共同主持人及所屬單位主管之配偶及三親等以內血親、姻親為專任人員，如有違反規定，不予核銷相關經費；其他專案計畫進用人員比照辦理。</w:t>
            </w:r>
          </w:p>
          <w:p w14:paraId="321DED88" w14:textId="77777777" w:rsidR="00891157" w:rsidRPr="00185C70" w:rsidRDefault="00891157" w:rsidP="00891157">
            <w:pPr>
              <w:pStyle w:val="Default"/>
              <w:numPr>
                <w:ilvl w:val="0"/>
                <w:numId w:val="38"/>
              </w:numPr>
              <w:adjustRightInd/>
              <w:rPr>
                <w:rFonts w:ascii="Times New Roman" w:eastAsia="標楷體" w:hAnsi="Times New Roman" w:cs="Times New Roman"/>
                <w:color w:val="auto"/>
              </w:rPr>
            </w:pPr>
            <w:r w:rsidRPr="00185C70">
              <w:rPr>
                <w:rFonts w:ascii="Times New Roman" w:eastAsia="標楷體" w:hAnsi="Times New Roman" w:cs="Times New Roman"/>
                <w:color w:val="auto"/>
              </w:rPr>
              <w:t>惟在各該主管接任以前任用者，不受前款之限制。然渠等人員續聘時，如執行不同計畫，應依規定迴避進用；如執行原計畫，不受迴避進用規定之限制。</w:t>
            </w:r>
          </w:p>
        </w:tc>
      </w:tr>
      <w:tr w:rsidR="00891157" w:rsidRPr="00185C70" w14:paraId="3737FB7B" w14:textId="77777777" w:rsidTr="00C37C16">
        <w:tc>
          <w:tcPr>
            <w:tcW w:w="993" w:type="dxa"/>
          </w:tcPr>
          <w:p w14:paraId="258BC9CB" w14:textId="77777777" w:rsidR="00891157" w:rsidRPr="00185C70" w:rsidRDefault="00891157" w:rsidP="00C37C16">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四</w:t>
            </w:r>
            <w:r w:rsidRPr="00185C70">
              <w:rPr>
                <w:rFonts w:ascii="Times New Roman" w:eastAsia="標楷體" w:hAnsi="Times New Roman" w:cs="Times New Roman"/>
                <w:color w:val="auto"/>
              </w:rPr>
              <w:t>、</w:t>
            </w:r>
          </w:p>
        </w:tc>
        <w:tc>
          <w:tcPr>
            <w:tcW w:w="8930" w:type="dxa"/>
          </w:tcPr>
          <w:p w14:paraId="7EC93706" w14:textId="77777777" w:rsidR="00891157" w:rsidRPr="007E00F9" w:rsidRDefault="00891157" w:rsidP="00C37C16">
            <w:pPr>
              <w:pStyle w:val="Default"/>
              <w:adjustRightInd/>
              <w:ind w:left="480" w:hangingChars="200" w:hanging="480"/>
              <w:rPr>
                <w:rFonts w:ascii="Times New Roman" w:eastAsia="標楷體" w:hAnsi="Times New Roman" w:cs="Times New Roman"/>
                <w:color w:val="auto"/>
              </w:rPr>
            </w:pPr>
            <w:r w:rsidRPr="007E00F9">
              <w:rPr>
                <w:rFonts w:ascii="Times New Roman" w:eastAsia="標楷體" w:hAnsi="Times New Roman" w:cs="Times New Roman" w:hint="eastAsia"/>
                <w:color w:val="auto"/>
              </w:rPr>
              <w:t>計畫專任人員之聘任程序如下：</w:t>
            </w:r>
          </w:p>
          <w:p w14:paraId="0850EFEC" w14:textId="77777777" w:rsidR="00891157" w:rsidRPr="007E00F9" w:rsidRDefault="00891157" w:rsidP="00C37C16">
            <w:pPr>
              <w:pStyle w:val="Default"/>
              <w:adjustRightInd/>
              <w:ind w:leftChars="13" w:left="456" w:hangingChars="177" w:hanging="425"/>
              <w:rPr>
                <w:rFonts w:ascii="Times New Roman" w:eastAsia="標楷體" w:hAnsi="Times New Roman" w:cs="Times New Roman"/>
                <w:color w:val="auto"/>
              </w:rPr>
            </w:pP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一</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ab/>
            </w:r>
            <w:r w:rsidRPr="007E00F9">
              <w:rPr>
                <w:rFonts w:ascii="Times New Roman" w:eastAsia="標楷體" w:hAnsi="Times New Roman" w:cs="Times New Roman" w:hint="eastAsia"/>
                <w:color w:val="auto"/>
              </w:rPr>
              <w:t>計畫主持人應於收到計畫審查通過相關文件後，始得依核定之人事經費內容，甄選計畫所需人員，並依</w:t>
            </w:r>
            <w:r w:rsidRPr="007E00F9">
              <w:rPr>
                <w:rFonts w:ascii="Times New Roman" w:eastAsia="標楷體" w:hAnsi="Times New Roman" w:cs="Times New Roman" w:hint="eastAsia"/>
                <w:color w:val="auto"/>
                <w:lang w:eastAsia="zh-HK"/>
              </w:rPr>
              <w:t>本校計畫專任人員</w:t>
            </w:r>
            <w:r w:rsidRPr="007E00F9">
              <w:rPr>
                <w:rFonts w:ascii="Times New Roman" w:eastAsia="標楷體" w:hAnsi="Times New Roman" w:cs="Times New Roman" w:hint="eastAsia"/>
                <w:color w:val="auto"/>
              </w:rPr>
              <w:t>聘任及報到流程完成進用，聘期不得往前追溯，如有違反規定，不予核銷相關經費，由計畫主持人自行負責。</w:t>
            </w:r>
          </w:p>
          <w:p w14:paraId="2410E543" w14:textId="77777777" w:rsidR="00891157" w:rsidRPr="007E00F9" w:rsidRDefault="00891157" w:rsidP="00C37C16">
            <w:pPr>
              <w:pStyle w:val="Default"/>
              <w:adjustRightInd/>
              <w:ind w:leftChars="-9" w:left="458" w:hangingChars="200" w:hanging="480"/>
              <w:rPr>
                <w:rFonts w:ascii="Times New Roman" w:eastAsia="標楷體" w:hAnsi="Times New Roman" w:cs="Times New Roman"/>
                <w:color w:val="auto"/>
              </w:rPr>
            </w:pPr>
            <w:r w:rsidRPr="007E00F9">
              <w:rPr>
                <w:rFonts w:ascii="Times New Roman" w:eastAsia="標楷體" w:hAnsi="Times New Roman" w:cs="Times New Roman" w:hint="eastAsia"/>
                <w:color w:val="auto"/>
              </w:rPr>
              <w:t xml:space="preserve"> (</w:t>
            </w:r>
            <w:r w:rsidRPr="007E00F9">
              <w:rPr>
                <w:rFonts w:ascii="Times New Roman" w:eastAsia="標楷體" w:hAnsi="Times New Roman" w:cs="Times New Roman" w:hint="eastAsia"/>
                <w:color w:val="auto"/>
                <w:lang w:eastAsia="zh-HK"/>
              </w:rPr>
              <w:t>二</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外籍人員須事先取得勞動部工作許可函及</w:t>
            </w:r>
            <w:r w:rsidRPr="007E00F9">
              <w:rPr>
                <w:rFonts w:ascii="Times New Roman" w:eastAsia="標楷體" w:hAnsi="Times New Roman" w:cs="Times New Roman" w:hint="eastAsia"/>
                <w:color w:val="auto"/>
                <w:lang w:eastAsia="zh-HK"/>
              </w:rPr>
              <w:t>移民署居留證後</w:t>
            </w:r>
            <w:r w:rsidRPr="007E00F9">
              <w:rPr>
                <w:rFonts w:ascii="Times New Roman" w:eastAsia="標楷體" w:hAnsi="Times New Roman" w:cs="Times New Roman" w:hint="eastAsia"/>
                <w:color w:val="auto"/>
              </w:rPr>
              <w:t>，始得聘任</w:t>
            </w:r>
            <w:r w:rsidRPr="007E00F9">
              <w:rPr>
                <w:rFonts w:ascii="Times New Roman" w:eastAsia="標楷體" w:hAnsi="Times New Roman" w:cs="Times New Roman" w:hint="eastAsia"/>
                <w:color w:val="auto"/>
                <w:lang w:eastAsia="zh-HK"/>
              </w:rPr>
              <w:t>並辦理勞</w:t>
            </w:r>
            <w:r w:rsidRPr="007E00F9">
              <w:rPr>
                <w:rFonts w:ascii="Times New Roman" w:eastAsia="標楷體" w:hAnsi="Times New Roman" w:cs="Times New Roman" w:hint="eastAsia"/>
                <w:color w:val="auto"/>
              </w:rPr>
              <w:t>、健</w:t>
            </w:r>
            <w:r w:rsidRPr="007E00F9">
              <w:rPr>
                <w:rFonts w:ascii="Times New Roman" w:eastAsia="標楷體" w:hAnsi="Times New Roman" w:cs="Times New Roman" w:hint="eastAsia"/>
                <w:color w:val="auto"/>
                <w:lang w:eastAsia="zh-HK"/>
              </w:rPr>
              <w:t>保加保</w:t>
            </w:r>
            <w:r w:rsidRPr="007E00F9">
              <w:rPr>
                <w:rFonts w:ascii="Times New Roman" w:eastAsia="標楷體" w:hAnsi="Times New Roman" w:cs="Times New Roman" w:hint="eastAsia"/>
                <w:color w:val="auto"/>
              </w:rPr>
              <w:t>。</w:t>
            </w:r>
          </w:p>
        </w:tc>
      </w:tr>
      <w:tr w:rsidR="00891157" w:rsidRPr="00185C70" w14:paraId="6C7C2019" w14:textId="77777777" w:rsidTr="00C37C16">
        <w:tc>
          <w:tcPr>
            <w:tcW w:w="993" w:type="dxa"/>
          </w:tcPr>
          <w:p w14:paraId="79B763BD" w14:textId="77777777" w:rsidR="00891157" w:rsidRPr="00185C70" w:rsidRDefault="00891157" w:rsidP="00C37C16">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五</w:t>
            </w:r>
            <w:r w:rsidRPr="00185C70">
              <w:rPr>
                <w:rFonts w:ascii="Times New Roman" w:eastAsia="標楷體" w:hAnsi="Times New Roman" w:cs="Times New Roman"/>
                <w:color w:val="auto"/>
              </w:rPr>
              <w:t>、</w:t>
            </w:r>
          </w:p>
        </w:tc>
        <w:tc>
          <w:tcPr>
            <w:tcW w:w="8930" w:type="dxa"/>
          </w:tcPr>
          <w:p w14:paraId="0B7A437F" w14:textId="77777777" w:rsidR="00891157" w:rsidRPr="00D24BA3" w:rsidRDefault="00891157" w:rsidP="00C37C16">
            <w:pPr>
              <w:pStyle w:val="Default"/>
              <w:adjustRightInd/>
              <w:rPr>
                <w:rFonts w:ascii="Times New Roman" w:eastAsia="標楷體" w:hAnsi="Times New Roman" w:cs="Times New Roman"/>
                <w:color w:val="auto"/>
              </w:rPr>
            </w:pPr>
            <w:r w:rsidRPr="00D24BA3">
              <w:rPr>
                <w:rFonts w:ascii="Times New Roman" w:eastAsia="標楷體" w:hAnsi="Times New Roman" w:cs="Times New Roman" w:hint="eastAsia"/>
                <w:color w:val="auto"/>
              </w:rPr>
              <w:t>計畫專任人員</w:t>
            </w:r>
            <w:r w:rsidRPr="00D24BA3">
              <w:rPr>
                <w:rFonts w:ascii="Times New Roman" w:eastAsia="標楷體" w:hAnsi="Times New Roman" w:cs="Times New Roman"/>
                <w:color w:val="auto"/>
              </w:rPr>
              <w:t>每月工作酬金支給標準原則依計畫補助（委託）機構規定，無規定者依本校</w:t>
            </w:r>
            <w:r w:rsidRPr="00D24BA3">
              <w:rPr>
                <w:rFonts w:ascii="Times New Roman" w:eastAsia="標楷體" w:hAnsi="Times New Roman" w:cs="Times New Roman" w:hint="eastAsia"/>
                <w:color w:val="auto"/>
              </w:rPr>
              <w:t>「</w:t>
            </w:r>
            <w:r w:rsidRPr="00D24BA3">
              <w:rPr>
                <w:rFonts w:ascii="Times New Roman" w:eastAsia="標楷體" w:hAnsi="Times New Roman" w:cs="Times New Roman"/>
                <w:color w:val="auto"/>
              </w:rPr>
              <w:t>專題（案）計畫專任</w:t>
            </w:r>
            <w:r w:rsidRPr="00D24BA3">
              <w:rPr>
                <w:rFonts w:ascii="Times New Roman" w:eastAsia="標楷體" w:hAnsi="Times New Roman" w:cs="Times New Roman" w:hint="eastAsia"/>
                <w:color w:val="auto"/>
              </w:rPr>
              <w:t>人員</w:t>
            </w:r>
            <w:r w:rsidRPr="00D24BA3">
              <w:rPr>
                <w:rFonts w:ascii="Times New Roman" w:eastAsia="標楷體" w:hAnsi="Times New Roman" w:cs="Times New Roman"/>
                <w:color w:val="auto"/>
              </w:rPr>
              <w:t>酬金</w:t>
            </w:r>
            <w:r w:rsidRPr="00D24BA3">
              <w:rPr>
                <w:rFonts w:ascii="Times New Roman" w:eastAsia="標楷體" w:hAnsi="Times New Roman" w:cs="Times New Roman" w:hint="eastAsia"/>
                <w:color w:val="auto"/>
              </w:rPr>
              <w:t>暨博士後研究員</w:t>
            </w:r>
            <w:r w:rsidRPr="00D24BA3">
              <w:rPr>
                <w:rFonts w:ascii="Times New Roman" w:eastAsia="標楷體" w:hAnsi="Times New Roman" w:cs="Times New Roman"/>
                <w:color w:val="auto"/>
              </w:rPr>
              <w:t>教學研究費支給標準表</w:t>
            </w:r>
            <w:r w:rsidRPr="00D24BA3">
              <w:rPr>
                <w:rFonts w:ascii="Times New Roman" w:eastAsia="標楷體" w:hAnsi="Times New Roman" w:cs="Times New Roman" w:hint="eastAsia"/>
                <w:color w:val="auto"/>
              </w:rPr>
              <w:t>」（如附表）辦理。</w:t>
            </w:r>
          </w:p>
        </w:tc>
      </w:tr>
      <w:tr w:rsidR="00891157" w:rsidRPr="00185C70" w14:paraId="544BD31D" w14:textId="77777777" w:rsidTr="00C37C16">
        <w:tc>
          <w:tcPr>
            <w:tcW w:w="993" w:type="dxa"/>
          </w:tcPr>
          <w:p w14:paraId="70E84B6D" w14:textId="77777777" w:rsidR="00891157" w:rsidRPr="00050555" w:rsidRDefault="00891157" w:rsidP="00C37C16">
            <w:pPr>
              <w:pStyle w:val="Default"/>
              <w:adjustRightInd/>
              <w:rPr>
                <w:rFonts w:ascii="Times New Roman" w:eastAsia="標楷體" w:hAnsi="Times New Roman" w:cs="Times New Roman"/>
                <w:color w:val="auto"/>
              </w:rPr>
            </w:pPr>
            <w:r w:rsidRPr="009467D8">
              <w:rPr>
                <w:rFonts w:ascii="Times New Roman" w:eastAsia="標楷體" w:hAnsi="Times New Roman" w:cs="Times New Roman" w:hint="eastAsia"/>
                <w:color w:val="auto"/>
              </w:rPr>
              <w:t>六</w:t>
            </w:r>
            <w:r w:rsidRPr="00050555">
              <w:rPr>
                <w:rFonts w:ascii="Times New Roman" w:eastAsia="標楷體" w:hAnsi="Times New Roman" w:cs="Times New Roman"/>
                <w:color w:val="auto"/>
              </w:rPr>
              <w:t>、</w:t>
            </w:r>
          </w:p>
        </w:tc>
        <w:tc>
          <w:tcPr>
            <w:tcW w:w="8930" w:type="dxa"/>
          </w:tcPr>
          <w:p w14:paraId="1AA2879D" w14:textId="77777777" w:rsidR="00891157" w:rsidRPr="007E00F9" w:rsidRDefault="00891157" w:rsidP="00C37C16">
            <w:pPr>
              <w:pStyle w:val="Default"/>
              <w:adjustRightInd/>
              <w:rPr>
                <w:rFonts w:ascii="Times New Roman" w:eastAsia="標楷體" w:hAnsi="Times New Roman" w:cs="Times New Roman"/>
                <w:color w:val="auto"/>
              </w:rPr>
            </w:pPr>
            <w:r w:rsidRPr="007E00F9">
              <w:rPr>
                <w:rFonts w:ascii="Times New Roman" w:eastAsia="標楷體" w:hAnsi="Times New Roman" w:cs="Times New Roman" w:hint="eastAsia"/>
                <w:color w:val="auto"/>
              </w:rPr>
              <w:t>計畫專任人員之聘任規定如下：</w:t>
            </w:r>
          </w:p>
          <w:p w14:paraId="683964FB" w14:textId="602B1327" w:rsidR="00891157" w:rsidRPr="007E00F9" w:rsidRDefault="00891157" w:rsidP="00C37C16">
            <w:pPr>
              <w:pStyle w:val="Default"/>
              <w:adjustRightInd/>
              <w:rPr>
                <w:rFonts w:ascii="Times New Roman" w:eastAsia="標楷體" w:hAnsi="Times New Roman" w:cs="Times New Roman"/>
                <w:color w:val="auto"/>
              </w:rPr>
            </w:pP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lang w:eastAsia="zh-HK"/>
              </w:rPr>
              <w:t>一</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聘任期限不得</w:t>
            </w:r>
            <w:r w:rsidRPr="007E00F9">
              <w:rPr>
                <w:rFonts w:ascii="Times New Roman" w:eastAsia="標楷體" w:hAnsi="Times New Roman" w:cs="Times New Roman" w:hint="eastAsia"/>
                <w:color w:val="auto"/>
                <w:lang w:eastAsia="zh-HK"/>
              </w:rPr>
              <w:t>逾</w:t>
            </w:r>
            <w:r w:rsidRPr="007E00F9">
              <w:rPr>
                <w:rFonts w:ascii="Times New Roman" w:eastAsia="標楷體" w:hAnsi="Times New Roman" w:cs="Times New Roman" w:hint="eastAsia"/>
                <w:color w:val="auto"/>
              </w:rPr>
              <w:t>計畫執行期間。</w:t>
            </w:r>
          </w:p>
          <w:p w14:paraId="6E00365A" w14:textId="6D143FCA" w:rsidR="00891157" w:rsidRDefault="00891157" w:rsidP="00C37C16">
            <w:pPr>
              <w:pStyle w:val="Default"/>
              <w:adjustRightInd/>
              <w:ind w:leftChars="14" w:left="598" w:hangingChars="235" w:hanging="564"/>
              <w:rPr>
                <w:rFonts w:ascii="Times New Roman" w:eastAsia="標楷體" w:hAnsi="Times New Roman" w:cs="Times New Roman"/>
                <w:color w:val="auto"/>
              </w:rPr>
            </w:pP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二</w:t>
            </w:r>
            <w:r>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計畫</w:t>
            </w:r>
            <w:r>
              <w:rPr>
                <w:rFonts w:ascii="Times New Roman" w:eastAsia="標楷體" w:hAnsi="Times New Roman" w:cs="Times New Roman" w:hint="eastAsia"/>
                <w:color w:val="auto"/>
              </w:rPr>
              <w:t>執行期間內聘期屆滿，計畫主持人擬續聘該人員時，視為重新聘任，須</w:t>
            </w:r>
          </w:p>
          <w:p w14:paraId="7CE3CDF1" w14:textId="3797B059" w:rsidR="00891157" w:rsidRPr="007E00F9" w:rsidRDefault="00891157" w:rsidP="00891157">
            <w:pPr>
              <w:pStyle w:val="Default"/>
              <w:adjustRightInd/>
              <w:ind w:leftChars="214" w:left="598" w:hangingChars="35" w:hanging="84"/>
              <w:rPr>
                <w:rFonts w:ascii="Times New Roman" w:eastAsia="標楷體" w:hAnsi="Times New Roman" w:cs="Times New Roman"/>
                <w:color w:val="auto"/>
              </w:rPr>
            </w:pPr>
            <w:r>
              <w:rPr>
                <w:rFonts w:ascii="Times New Roman" w:eastAsia="標楷體" w:hAnsi="Times New Roman" w:cs="Times New Roman" w:hint="eastAsia"/>
                <w:color w:val="auto"/>
                <w:lang w:eastAsia="zh-HK"/>
              </w:rPr>
              <w:t>聘</w:t>
            </w:r>
            <w:r w:rsidRPr="007E00F9">
              <w:rPr>
                <w:rFonts w:ascii="Times New Roman" w:eastAsia="標楷體" w:hAnsi="Times New Roman" w:cs="Times New Roman" w:hint="eastAsia"/>
                <w:color w:val="auto"/>
              </w:rPr>
              <w:t>任程序重新辦理人員聘任及報到手續。</w:t>
            </w:r>
          </w:p>
          <w:p w14:paraId="4A6091CF" w14:textId="3A7A501F" w:rsidR="00891157" w:rsidRPr="007E00F9" w:rsidRDefault="00891157" w:rsidP="00C37C16">
            <w:pPr>
              <w:pStyle w:val="Default"/>
              <w:adjustRightInd/>
              <w:ind w:leftChars="14" w:left="598" w:hangingChars="235" w:hanging="564"/>
              <w:rPr>
                <w:rFonts w:ascii="Times New Roman" w:eastAsia="標楷體" w:hAnsi="Times New Roman" w:cs="Times New Roman"/>
                <w:color w:val="auto"/>
              </w:rPr>
            </w:pPr>
            <w:r w:rsidRPr="007E00F9">
              <w:rPr>
                <w:rFonts w:ascii="Times New Roman" w:eastAsia="標楷體" w:hAnsi="Times New Roman" w:cs="Times New Roman" w:hint="eastAsia"/>
                <w:color w:val="auto"/>
              </w:rPr>
              <w:lastRenderedPageBreak/>
              <w:t>(</w:t>
            </w:r>
            <w:r w:rsidRPr="007E00F9">
              <w:rPr>
                <w:rFonts w:ascii="Times New Roman" w:eastAsia="標楷體" w:hAnsi="Times New Roman" w:cs="Times New Roman" w:hint="eastAsia"/>
                <w:color w:val="auto"/>
              </w:rPr>
              <w:t>三</w:t>
            </w:r>
            <w:r>
              <w:rPr>
                <w:rFonts w:ascii="Times New Roman" w:eastAsia="標楷體" w:hAnsi="Times New Roman" w:cs="Times New Roman" w:hint="eastAsia"/>
                <w:color w:val="auto"/>
              </w:rPr>
              <w:t>)</w:t>
            </w:r>
            <w:r w:rsidRPr="007E00F9">
              <w:rPr>
                <w:rFonts w:ascii="Times New Roman" w:eastAsia="標楷體" w:hAnsi="Times New Roman" w:cs="Times New Roman"/>
                <w:color w:val="auto"/>
              </w:rPr>
              <w:t>於聘期中轉換計畫，視為提前離職，應辦理離職手續，並依聘任程序</w:t>
            </w:r>
            <w:r w:rsidRPr="007E00F9">
              <w:rPr>
                <w:rFonts w:ascii="Times New Roman" w:eastAsia="標楷體" w:hAnsi="Times New Roman" w:cs="Times New Roman" w:hint="eastAsia"/>
                <w:color w:val="auto"/>
                <w:lang w:eastAsia="zh-HK"/>
              </w:rPr>
              <w:t>重新</w:t>
            </w:r>
            <w:r w:rsidRPr="007E00F9">
              <w:rPr>
                <w:rFonts w:ascii="Times New Roman" w:eastAsia="標楷體" w:hAnsi="Times New Roman" w:cs="Times New Roman"/>
                <w:color w:val="auto"/>
              </w:rPr>
              <w:t>辦</w:t>
            </w:r>
            <w:r w:rsidR="00D52DCD">
              <w:rPr>
                <w:rFonts w:ascii="Times New Roman" w:eastAsia="標楷體" w:hAnsi="Times New Roman" w:cs="Times New Roman" w:hint="eastAsia"/>
                <w:color w:val="auto"/>
              </w:rPr>
              <w:t>理</w:t>
            </w:r>
            <w:r>
              <w:rPr>
                <w:rFonts w:ascii="Times New Roman" w:eastAsia="標楷體" w:hAnsi="Times New Roman" w:cs="Times New Roman" w:hint="eastAsia"/>
                <w:color w:val="auto"/>
                <w:lang w:eastAsia="zh-HK"/>
              </w:rPr>
              <w:t>人員</w:t>
            </w:r>
            <w:r w:rsidRPr="007E00F9">
              <w:rPr>
                <w:rFonts w:ascii="Times New Roman" w:eastAsia="標楷體" w:hAnsi="Times New Roman" w:cs="Times New Roman"/>
                <w:color w:val="auto"/>
              </w:rPr>
              <w:t>聘任及報到手續。</w:t>
            </w:r>
          </w:p>
          <w:p w14:paraId="75C68465" w14:textId="46D78B27" w:rsidR="00891157" w:rsidRPr="007E00F9" w:rsidRDefault="00891157" w:rsidP="00C37C16">
            <w:pPr>
              <w:pStyle w:val="Default"/>
              <w:adjustRightInd/>
              <w:ind w:leftChars="14" w:left="598" w:hangingChars="235" w:hanging="564"/>
              <w:rPr>
                <w:rFonts w:ascii="Times New Roman" w:eastAsia="標楷體" w:hAnsi="Times New Roman" w:cs="Times New Roman"/>
                <w:color w:val="auto"/>
              </w:rPr>
            </w:pP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四</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聘期屆滿前離職，應於一個月前提出書面申請，經計畫主持人同意後，始得離職。</w:t>
            </w:r>
          </w:p>
          <w:p w14:paraId="5BD1FA7F" w14:textId="560229BD" w:rsidR="00891157" w:rsidRPr="007E00F9" w:rsidRDefault="00891157" w:rsidP="00C37C16">
            <w:pPr>
              <w:pStyle w:val="Default"/>
              <w:adjustRightInd/>
              <w:ind w:leftChars="14" w:left="598" w:hangingChars="235" w:hanging="564"/>
              <w:rPr>
                <w:rFonts w:ascii="Times New Roman" w:eastAsia="標楷體" w:hAnsi="Times New Roman" w:cs="Times New Roman"/>
                <w:color w:val="auto"/>
              </w:rPr>
            </w:pP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五</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lang w:eastAsia="zh-HK"/>
              </w:rPr>
              <w:t>聘期屆滿</w:t>
            </w:r>
            <w:r w:rsidRPr="007E00F9">
              <w:rPr>
                <w:rFonts w:ascii="Times New Roman" w:eastAsia="標楷體" w:hAnsi="Times New Roman" w:cs="Times New Roman"/>
                <w:color w:val="auto"/>
              </w:rPr>
              <w:t>時，應依規定辦理離職手續。</w:t>
            </w:r>
          </w:p>
          <w:p w14:paraId="2183B1E1" w14:textId="2C0817F2" w:rsidR="00891157" w:rsidRPr="007E00F9" w:rsidRDefault="00891157" w:rsidP="00891157">
            <w:pPr>
              <w:pStyle w:val="Default"/>
              <w:adjustRightInd/>
              <w:rPr>
                <w:rFonts w:ascii="Times New Roman" w:eastAsia="標楷體" w:hAnsi="Times New Roman" w:cs="Times New Roman"/>
                <w:color w:val="auto"/>
              </w:rPr>
            </w:pP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六</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lang w:eastAsia="zh-HK"/>
              </w:rPr>
              <w:t>聘期屆滿前未完成續聘作業，於聘期屆滿翌日辦理勞健保退保及停支薪資</w:t>
            </w:r>
            <w:r w:rsidRPr="007E00F9">
              <w:rPr>
                <w:rFonts w:ascii="Times New Roman" w:eastAsia="標楷體" w:hAnsi="Times New Roman" w:cs="Times New Roman" w:hint="eastAsia"/>
                <w:color w:val="auto"/>
              </w:rPr>
              <w:t>。</w:t>
            </w:r>
          </w:p>
        </w:tc>
      </w:tr>
      <w:tr w:rsidR="00891157" w:rsidRPr="00185C70" w14:paraId="2CEC4578" w14:textId="77777777" w:rsidTr="00C37C16">
        <w:tc>
          <w:tcPr>
            <w:tcW w:w="993" w:type="dxa"/>
          </w:tcPr>
          <w:p w14:paraId="7BEED939" w14:textId="77777777" w:rsidR="00891157" w:rsidRPr="00185C70" w:rsidRDefault="00891157" w:rsidP="00C37C16">
            <w:pPr>
              <w:pStyle w:val="Default"/>
              <w:adjustRightInd/>
              <w:rPr>
                <w:rFonts w:ascii="Times New Roman" w:eastAsia="標楷體" w:hAnsi="Times New Roman" w:cs="Times New Roman"/>
                <w:color w:val="auto"/>
              </w:rPr>
            </w:pPr>
            <w:r w:rsidRPr="009467D8">
              <w:rPr>
                <w:rFonts w:ascii="Times New Roman" w:eastAsia="標楷體" w:hAnsi="Times New Roman" w:cs="Times New Roman" w:hint="eastAsia"/>
                <w:color w:val="auto"/>
              </w:rPr>
              <w:lastRenderedPageBreak/>
              <w:t>七</w:t>
            </w:r>
            <w:r w:rsidRPr="00185C70">
              <w:rPr>
                <w:rFonts w:ascii="Times New Roman" w:eastAsia="標楷體" w:hAnsi="Times New Roman" w:cs="Times New Roman"/>
                <w:color w:val="auto"/>
              </w:rPr>
              <w:t>、</w:t>
            </w:r>
          </w:p>
        </w:tc>
        <w:tc>
          <w:tcPr>
            <w:tcW w:w="8930" w:type="dxa"/>
          </w:tcPr>
          <w:p w14:paraId="151049CF" w14:textId="77777777" w:rsidR="00891157" w:rsidRPr="00185C70" w:rsidRDefault="00891157" w:rsidP="00C37C16">
            <w:pPr>
              <w:pStyle w:val="Default"/>
              <w:adjustRightInd/>
              <w:rPr>
                <w:rFonts w:ascii="Times New Roman" w:eastAsia="標楷體" w:hAnsi="Times New Roman" w:cs="Times New Roman"/>
                <w:color w:val="auto"/>
                <w:u w:val="single"/>
              </w:rPr>
            </w:pPr>
            <w:r w:rsidRPr="00185C70">
              <w:rPr>
                <w:rFonts w:ascii="Times New Roman" w:eastAsia="標楷體" w:hAnsi="Times New Roman" w:cs="Times New Roman"/>
                <w:color w:val="auto"/>
              </w:rPr>
              <w:t>計畫專任人員之考核依計畫補助（委託）機構規定，由計畫主持人自訂辦理。</w:t>
            </w:r>
          </w:p>
        </w:tc>
      </w:tr>
      <w:tr w:rsidR="00891157" w:rsidRPr="00185C70" w14:paraId="0F912D25" w14:textId="77777777" w:rsidTr="00C37C16">
        <w:tc>
          <w:tcPr>
            <w:tcW w:w="993" w:type="dxa"/>
          </w:tcPr>
          <w:p w14:paraId="7F31DA11" w14:textId="77777777" w:rsidR="00891157" w:rsidRPr="00185C70" w:rsidRDefault="00891157" w:rsidP="00C37C16">
            <w:pPr>
              <w:pStyle w:val="Default"/>
              <w:adjustRightInd/>
              <w:rPr>
                <w:rFonts w:ascii="Times New Roman" w:eastAsia="標楷體" w:hAnsi="Times New Roman" w:cs="Times New Roman"/>
                <w:color w:val="auto"/>
              </w:rPr>
            </w:pPr>
            <w:r w:rsidRPr="009467D8">
              <w:rPr>
                <w:rFonts w:ascii="Times New Roman" w:eastAsia="標楷體" w:hAnsi="Times New Roman" w:cs="Times New Roman" w:hint="eastAsia"/>
                <w:color w:val="auto"/>
              </w:rPr>
              <w:t>八</w:t>
            </w:r>
            <w:r w:rsidRPr="00185C70">
              <w:rPr>
                <w:rFonts w:ascii="Times New Roman" w:eastAsia="標楷體" w:hAnsi="Times New Roman" w:cs="Times New Roman"/>
                <w:color w:val="auto"/>
              </w:rPr>
              <w:t>、</w:t>
            </w:r>
          </w:p>
        </w:tc>
        <w:tc>
          <w:tcPr>
            <w:tcW w:w="8930" w:type="dxa"/>
          </w:tcPr>
          <w:p w14:paraId="3687B756" w14:textId="77777777" w:rsidR="00891157" w:rsidRPr="00185C70" w:rsidRDefault="00891157" w:rsidP="00C37C16">
            <w:pPr>
              <w:pStyle w:val="Default"/>
              <w:adjustRightInd/>
              <w:rPr>
                <w:rFonts w:ascii="Times New Roman" w:eastAsia="標楷體" w:hAnsi="Times New Roman" w:cs="Times New Roman"/>
                <w:color w:val="auto"/>
              </w:rPr>
            </w:pPr>
            <w:r w:rsidRPr="00185C70">
              <w:rPr>
                <w:rFonts w:ascii="Times New Roman" w:eastAsia="標楷體" w:hAnsi="Times New Roman" w:cs="Times New Roman"/>
                <w:color w:val="auto"/>
              </w:rPr>
              <w:t>本要點經行政會議</w:t>
            </w:r>
            <w:r w:rsidRPr="007E00F9">
              <w:rPr>
                <w:rFonts w:ascii="Times New Roman" w:eastAsia="標楷體" w:hAnsi="Times New Roman" w:cs="Times New Roman" w:hint="eastAsia"/>
                <w:color w:val="auto"/>
                <w:lang w:eastAsia="zh-HK"/>
              </w:rPr>
              <w:t>審議</w:t>
            </w:r>
            <w:r w:rsidRPr="007E00F9">
              <w:rPr>
                <w:rFonts w:ascii="Times New Roman" w:eastAsia="標楷體" w:hAnsi="Times New Roman" w:cs="Times New Roman" w:hint="eastAsia"/>
                <w:color w:val="auto"/>
              </w:rPr>
              <w:t>通過</w:t>
            </w:r>
            <w:r w:rsidRPr="007E00F9">
              <w:rPr>
                <w:rFonts w:ascii="Times New Roman" w:eastAsia="標楷體" w:hAnsi="Times New Roman" w:cs="Times New Roman" w:hint="eastAsia"/>
                <w:color w:val="auto"/>
                <w:lang w:eastAsia="zh-HK"/>
              </w:rPr>
              <w:t>後</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lang w:eastAsia="zh-HK"/>
              </w:rPr>
              <w:t>自公布日起實施，修正時亦同</w:t>
            </w:r>
            <w:r w:rsidRPr="007E00F9">
              <w:rPr>
                <w:rFonts w:ascii="Times New Roman" w:eastAsia="標楷體" w:hAnsi="Times New Roman" w:cs="Times New Roman"/>
                <w:color w:val="auto"/>
              </w:rPr>
              <w:t>。</w:t>
            </w:r>
          </w:p>
        </w:tc>
      </w:tr>
    </w:tbl>
    <w:p w14:paraId="4F7DA22F" w14:textId="77777777" w:rsidR="00891157" w:rsidRPr="00185C70" w:rsidRDefault="00891157" w:rsidP="00891157">
      <w:pPr>
        <w:ind w:rightChars="-59" w:right="-142"/>
        <w:rPr>
          <w:rFonts w:eastAsia="標楷體"/>
          <w:u w:val="single"/>
        </w:rPr>
      </w:pPr>
    </w:p>
    <w:p w14:paraId="21C3B254" w14:textId="77777777" w:rsidR="00891157" w:rsidRDefault="00891157" w:rsidP="00891157">
      <w:pPr>
        <w:ind w:rightChars="-59" w:right="-142"/>
        <w:rPr>
          <w:rFonts w:eastAsia="標楷體"/>
          <w:color w:val="FF0000"/>
          <w:u w:val="single"/>
        </w:rPr>
      </w:pPr>
    </w:p>
    <w:p w14:paraId="6B9CFE67" w14:textId="77777777" w:rsidR="00891157" w:rsidRDefault="00891157" w:rsidP="00891157">
      <w:pPr>
        <w:ind w:rightChars="-59" w:right="-142"/>
        <w:rPr>
          <w:rFonts w:eastAsia="標楷體"/>
          <w:color w:val="FF0000"/>
          <w:u w:val="single"/>
        </w:rPr>
      </w:pPr>
    </w:p>
    <w:p w14:paraId="00D8B6F9" w14:textId="77777777" w:rsidR="00891157" w:rsidRDefault="00891157" w:rsidP="00891157">
      <w:pPr>
        <w:ind w:rightChars="-59" w:right="-142"/>
        <w:rPr>
          <w:rFonts w:eastAsia="標楷體"/>
          <w:color w:val="FF0000"/>
          <w:u w:val="single"/>
        </w:rPr>
      </w:pPr>
    </w:p>
    <w:p w14:paraId="14F0242F" w14:textId="77777777" w:rsidR="00891157" w:rsidRDefault="00891157" w:rsidP="00891157">
      <w:pPr>
        <w:ind w:rightChars="-59" w:right="-142"/>
        <w:rPr>
          <w:rFonts w:eastAsia="標楷體"/>
          <w:color w:val="FF0000"/>
          <w:u w:val="single"/>
        </w:rPr>
      </w:pPr>
    </w:p>
    <w:p w14:paraId="5BA8DB9E" w14:textId="77777777" w:rsidR="00891157" w:rsidRDefault="00891157" w:rsidP="00891157">
      <w:pPr>
        <w:ind w:rightChars="-59" w:right="-142"/>
        <w:rPr>
          <w:rFonts w:eastAsia="標楷體"/>
          <w:color w:val="FF0000"/>
          <w:u w:val="single"/>
        </w:rPr>
      </w:pPr>
    </w:p>
    <w:p w14:paraId="77FE18BF" w14:textId="77777777" w:rsidR="00891157" w:rsidRDefault="00891157" w:rsidP="00891157">
      <w:pPr>
        <w:ind w:rightChars="-59" w:right="-142"/>
        <w:rPr>
          <w:rFonts w:eastAsia="標楷體"/>
          <w:color w:val="FF0000"/>
          <w:u w:val="single"/>
        </w:rPr>
      </w:pPr>
    </w:p>
    <w:p w14:paraId="6A083F89" w14:textId="77777777" w:rsidR="00891157" w:rsidRDefault="00891157" w:rsidP="00891157">
      <w:pPr>
        <w:ind w:rightChars="-59" w:right="-142"/>
        <w:rPr>
          <w:rFonts w:eastAsia="標楷體"/>
          <w:color w:val="FF0000"/>
          <w:u w:val="single"/>
        </w:rPr>
      </w:pPr>
    </w:p>
    <w:p w14:paraId="597A5731" w14:textId="77777777" w:rsidR="00891157" w:rsidRDefault="00891157" w:rsidP="00891157">
      <w:pPr>
        <w:ind w:rightChars="-59" w:right="-142"/>
        <w:rPr>
          <w:rFonts w:eastAsia="標楷體"/>
          <w:color w:val="FF0000"/>
          <w:u w:val="single"/>
        </w:rPr>
      </w:pPr>
    </w:p>
    <w:p w14:paraId="456FC645" w14:textId="77777777" w:rsidR="00891157" w:rsidRDefault="00891157" w:rsidP="00891157">
      <w:pPr>
        <w:ind w:rightChars="-59" w:right="-142"/>
        <w:rPr>
          <w:rFonts w:eastAsia="標楷體"/>
          <w:color w:val="FF0000"/>
          <w:u w:val="single"/>
        </w:rPr>
      </w:pPr>
    </w:p>
    <w:p w14:paraId="6C162C3E" w14:textId="77777777" w:rsidR="00891157" w:rsidRDefault="00891157" w:rsidP="00891157">
      <w:pPr>
        <w:ind w:rightChars="-59" w:right="-142"/>
        <w:rPr>
          <w:rFonts w:eastAsia="標楷體"/>
          <w:color w:val="FF0000"/>
          <w:u w:val="single"/>
        </w:rPr>
      </w:pPr>
    </w:p>
    <w:p w14:paraId="29AC24EF" w14:textId="77777777" w:rsidR="00891157" w:rsidRDefault="00891157" w:rsidP="00891157">
      <w:pPr>
        <w:ind w:rightChars="-59" w:right="-142"/>
        <w:rPr>
          <w:rFonts w:eastAsia="標楷體"/>
          <w:color w:val="FF0000"/>
          <w:u w:val="single"/>
        </w:rPr>
      </w:pPr>
    </w:p>
    <w:p w14:paraId="4C11B991" w14:textId="77777777" w:rsidR="00891157" w:rsidRDefault="00891157" w:rsidP="00891157">
      <w:pPr>
        <w:ind w:rightChars="-59" w:right="-142"/>
        <w:rPr>
          <w:rFonts w:eastAsia="標楷體"/>
          <w:color w:val="FF0000"/>
          <w:u w:val="single"/>
        </w:rPr>
      </w:pPr>
    </w:p>
    <w:p w14:paraId="5F08DA39" w14:textId="77777777" w:rsidR="00891157" w:rsidRDefault="00891157" w:rsidP="00891157">
      <w:pPr>
        <w:ind w:rightChars="-59" w:right="-142"/>
        <w:rPr>
          <w:rFonts w:eastAsia="標楷體"/>
          <w:color w:val="FF0000"/>
          <w:u w:val="single"/>
        </w:rPr>
      </w:pPr>
    </w:p>
    <w:p w14:paraId="71A8A1C8" w14:textId="77777777" w:rsidR="00891157" w:rsidRDefault="00891157" w:rsidP="00891157">
      <w:pPr>
        <w:ind w:rightChars="-59" w:right="-142"/>
        <w:rPr>
          <w:rFonts w:eastAsia="標楷體"/>
          <w:color w:val="FF0000"/>
          <w:u w:val="single"/>
        </w:rPr>
      </w:pPr>
    </w:p>
    <w:p w14:paraId="6D537721" w14:textId="77777777" w:rsidR="00891157" w:rsidRDefault="00891157" w:rsidP="00891157">
      <w:pPr>
        <w:ind w:rightChars="-59" w:right="-142"/>
        <w:rPr>
          <w:rFonts w:eastAsia="標楷體"/>
          <w:color w:val="FF0000"/>
          <w:u w:val="single"/>
        </w:rPr>
      </w:pPr>
    </w:p>
    <w:p w14:paraId="360E2865" w14:textId="77777777" w:rsidR="00891157" w:rsidRDefault="00891157" w:rsidP="00891157">
      <w:pPr>
        <w:ind w:rightChars="-59" w:right="-142"/>
        <w:rPr>
          <w:rFonts w:eastAsia="標楷體"/>
          <w:color w:val="FF0000"/>
          <w:u w:val="single"/>
        </w:rPr>
      </w:pPr>
    </w:p>
    <w:p w14:paraId="58308AD3" w14:textId="77777777" w:rsidR="00891157" w:rsidRDefault="00891157" w:rsidP="00891157">
      <w:pPr>
        <w:ind w:rightChars="-59" w:right="-142"/>
        <w:rPr>
          <w:rFonts w:eastAsia="標楷體"/>
          <w:color w:val="FF0000"/>
          <w:u w:val="single"/>
        </w:rPr>
      </w:pPr>
    </w:p>
    <w:p w14:paraId="594A9C37" w14:textId="77777777" w:rsidR="00891157" w:rsidRDefault="00891157" w:rsidP="00891157">
      <w:pPr>
        <w:ind w:rightChars="-59" w:right="-142"/>
        <w:rPr>
          <w:rFonts w:eastAsia="標楷體"/>
          <w:color w:val="FF0000"/>
          <w:u w:val="single"/>
        </w:rPr>
      </w:pPr>
    </w:p>
    <w:p w14:paraId="1E57C279" w14:textId="77777777" w:rsidR="00891157" w:rsidRDefault="00891157" w:rsidP="00891157">
      <w:pPr>
        <w:ind w:rightChars="-59" w:right="-142"/>
        <w:rPr>
          <w:rFonts w:eastAsia="標楷體"/>
          <w:color w:val="FF0000"/>
          <w:u w:val="single"/>
        </w:rPr>
      </w:pPr>
    </w:p>
    <w:p w14:paraId="27CC634A" w14:textId="77777777" w:rsidR="00891157" w:rsidRDefault="00891157" w:rsidP="00891157">
      <w:pPr>
        <w:ind w:rightChars="-59" w:right="-142"/>
        <w:rPr>
          <w:rFonts w:eastAsia="標楷體"/>
          <w:color w:val="FF0000"/>
          <w:u w:val="single"/>
        </w:rPr>
      </w:pPr>
    </w:p>
    <w:p w14:paraId="6709E4B9" w14:textId="77777777" w:rsidR="00891157" w:rsidRDefault="00891157" w:rsidP="00891157">
      <w:pPr>
        <w:ind w:rightChars="-59" w:right="-142"/>
        <w:rPr>
          <w:rFonts w:eastAsia="標楷體"/>
          <w:color w:val="FF0000"/>
          <w:u w:val="single"/>
        </w:rPr>
      </w:pPr>
    </w:p>
    <w:p w14:paraId="01987B0E" w14:textId="77777777" w:rsidR="00891157" w:rsidRDefault="00891157" w:rsidP="00891157">
      <w:pPr>
        <w:ind w:rightChars="-59" w:right="-142"/>
        <w:rPr>
          <w:rFonts w:eastAsia="標楷體"/>
          <w:color w:val="FF0000"/>
          <w:u w:val="single"/>
        </w:rPr>
      </w:pPr>
    </w:p>
    <w:p w14:paraId="51B58680" w14:textId="77777777" w:rsidR="00891157" w:rsidRDefault="00891157" w:rsidP="00891157">
      <w:pPr>
        <w:ind w:rightChars="-59" w:right="-142"/>
        <w:rPr>
          <w:rFonts w:eastAsia="標楷體"/>
          <w:color w:val="FF0000"/>
          <w:u w:val="single"/>
        </w:rPr>
      </w:pPr>
    </w:p>
    <w:p w14:paraId="3BF5C21B" w14:textId="77777777" w:rsidR="00891157" w:rsidRDefault="00891157" w:rsidP="00891157">
      <w:pPr>
        <w:ind w:rightChars="-59" w:right="-142"/>
        <w:rPr>
          <w:rFonts w:eastAsia="標楷體"/>
          <w:color w:val="FF0000"/>
          <w:u w:val="single"/>
        </w:rPr>
      </w:pPr>
    </w:p>
    <w:p w14:paraId="5E245070" w14:textId="77777777" w:rsidR="00891157" w:rsidRDefault="00891157" w:rsidP="00891157">
      <w:pPr>
        <w:ind w:rightChars="-59" w:right="-142"/>
        <w:rPr>
          <w:rFonts w:eastAsia="標楷體"/>
          <w:color w:val="FF0000"/>
          <w:u w:val="single"/>
        </w:rPr>
      </w:pPr>
    </w:p>
    <w:p w14:paraId="322EAF3B" w14:textId="77777777" w:rsidR="00891157" w:rsidRDefault="00891157" w:rsidP="00891157">
      <w:pPr>
        <w:ind w:rightChars="-59" w:right="-142"/>
        <w:rPr>
          <w:rFonts w:eastAsia="標楷體"/>
          <w:color w:val="FF0000"/>
          <w:u w:val="single"/>
        </w:rPr>
      </w:pPr>
    </w:p>
    <w:p w14:paraId="44053C68" w14:textId="77777777" w:rsidR="00891157" w:rsidRDefault="00891157" w:rsidP="00891157">
      <w:pPr>
        <w:ind w:rightChars="-59" w:right="-142"/>
        <w:rPr>
          <w:rFonts w:eastAsia="標楷體"/>
          <w:color w:val="FF0000"/>
          <w:u w:val="single"/>
        </w:rPr>
      </w:pPr>
    </w:p>
    <w:p w14:paraId="17EB30AF" w14:textId="2644B97A" w:rsidR="00891157" w:rsidRDefault="00891157" w:rsidP="00891157">
      <w:pPr>
        <w:ind w:rightChars="-59" w:right="-142"/>
        <w:rPr>
          <w:rFonts w:eastAsia="標楷體"/>
          <w:color w:val="FF0000"/>
          <w:u w:val="single"/>
        </w:rPr>
      </w:pPr>
    </w:p>
    <w:p w14:paraId="358C567C" w14:textId="63DEB2BA" w:rsidR="00784325" w:rsidRDefault="00784325" w:rsidP="00891157">
      <w:pPr>
        <w:ind w:rightChars="-59" w:right="-142"/>
        <w:rPr>
          <w:rFonts w:eastAsia="標楷體"/>
          <w:color w:val="FF0000"/>
          <w:u w:val="single"/>
        </w:rPr>
      </w:pPr>
    </w:p>
    <w:p w14:paraId="717B880C" w14:textId="2B1F2594" w:rsidR="00784325" w:rsidRDefault="00784325" w:rsidP="00891157">
      <w:pPr>
        <w:ind w:rightChars="-59" w:right="-142"/>
        <w:rPr>
          <w:rFonts w:eastAsia="標楷體"/>
          <w:color w:val="FF0000"/>
          <w:u w:val="single"/>
        </w:rPr>
      </w:pPr>
    </w:p>
    <w:p w14:paraId="64F163EC" w14:textId="1B9347AD" w:rsidR="00784325" w:rsidRDefault="00784325" w:rsidP="00891157">
      <w:pPr>
        <w:ind w:rightChars="-59" w:right="-142"/>
        <w:rPr>
          <w:rFonts w:eastAsia="標楷體"/>
          <w:color w:val="FF0000"/>
          <w:u w:val="single"/>
        </w:rPr>
      </w:pPr>
    </w:p>
    <w:p w14:paraId="7C3183BF" w14:textId="129836AB" w:rsidR="00784325" w:rsidRDefault="00784325" w:rsidP="00891157">
      <w:pPr>
        <w:ind w:rightChars="-59" w:right="-142"/>
        <w:rPr>
          <w:rFonts w:eastAsia="標楷體"/>
          <w:color w:val="FF0000"/>
          <w:u w:val="single"/>
        </w:rPr>
      </w:pPr>
    </w:p>
    <w:p w14:paraId="72F5595A" w14:textId="77777777" w:rsidR="00784325" w:rsidRDefault="00784325" w:rsidP="00891157">
      <w:pPr>
        <w:ind w:rightChars="-59" w:right="-142"/>
        <w:rPr>
          <w:rFonts w:eastAsia="標楷體"/>
          <w:color w:val="FF0000"/>
          <w:u w:val="single"/>
        </w:rPr>
      </w:pPr>
    </w:p>
    <w:p w14:paraId="34B76751" w14:textId="77777777" w:rsidR="00891157" w:rsidRDefault="00891157" w:rsidP="00891157">
      <w:pPr>
        <w:ind w:rightChars="-59" w:right="-142"/>
        <w:rPr>
          <w:rFonts w:eastAsia="標楷體"/>
          <w:color w:val="FF0000"/>
          <w:u w:val="single"/>
        </w:rPr>
      </w:pPr>
    </w:p>
    <w:p w14:paraId="1FFF6977" w14:textId="77777777" w:rsidR="00891157" w:rsidRDefault="00891157" w:rsidP="00891157">
      <w:pPr>
        <w:ind w:leftChars="-59" w:left="-142" w:rightChars="-59" w:right="-142"/>
        <w:jc w:val="center"/>
        <w:rPr>
          <w:rFonts w:eastAsia="標楷體"/>
          <w:b/>
          <w:szCs w:val="24"/>
        </w:rPr>
      </w:pPr>
      <w:r w:rsidRPr="0011420F">
        <w:rPr>
          <w:rFonts w:eastAsia="標楷體"/>
          <w:b/>
          <w:noProof/>
          <w:szCs w:val="24"/>
        </w:rPr>
        <mc:AlternateContent>
          <mc:Choice Requires="wps">
            <w:drawing>
              <wp:anchor distT="0" distB="0" distL="114300" distR="114300" simplePos="0" relativeHeight="251669504" behindDoc="0" locked="0" layoutInCell="1" allowOverlap="1" wp14:anchorId="410FC413" wp14:editId="14E1F521">
                <wp:simplePos x="0" y="0"/>
                <wp:positionH relativeFrom="column">
                  <wp:posOffset>8870315</wp:posOffset>
                </wp:positionH>
                <wp:positionV relativeFrom="paragraph">
                  <wp:posOffset>-333375</wp:posOffset>
                </wp:positionV>
                <wp:extent cx="66675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2B44462C" w14:textId="77777777" w:rsidR="00891157" w:rsidRPr="00C50336" w:rsidRDefault="00891157" w:rsidP="00891157">
                            <w:pPr>
                              <w:jc w:val="center"/>
                              <w:rPr>
                                <w:rFonts w:ascii="標楷體" w:eastAsia="標楷體" w:hAnsi="標楷體"/>
                              </w:rPr>
                            </w:pPr>
                            <w:r w:rsidRPr="00C50336">
                              <w:rPr>
                                <w:rFonts w:ascii="標楷體" w:eastAsia="標楷體" w:hAnsi="標楷體" w:hint="eastAsia"/>
                              </w:rPr>
                              <w:t>附表</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410FC413" id="_x0000_t202" coordsize="21600,21600" o:spt="202" path="m,l,21600r21600,l21600,xe">
                <v:stroke joinstyle="miter"/>
                <v:path gradientshapeok="t" o:connecttype="rect"/>
              </v:shapetype>
              <v:shape id="文字方塊 2" o:spid="_x0000_s1026" type="#_x0000_t202" style="position:absolute;left:0;text-align:left;margin-left:698.45pt;margin-top:-26.25pt;width:5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">
                <v:textbox style="mso-fit-shape-to-text:t">
                  <w:txbxContent>
                    <w:p w14:paraId="2B44462C" w14:textId="77777777" w:rsidR="00891157" w:rsidRPr="00C50336" w:rsidRDefault="00891157" w:rsidP="00891157">
                      <w:pPr>
                        <w:jc w:val="center"/>
                        <w:rPr>
                          <w:rFonts w:ascii="標楷體" w:eastAsia="標楷體" w:hAnsi="標楷體"/>
                        </w:rPr>
                      </w:pPr>
                      <w:r w:rsidRPr="00C50336">
                        <w:rPr>
                          <w:rFonts w:ascii="標楷體" w:eastAsia="標楷體" w:hAnsi="標楷體" w:hint="eastAsia"/>
                        </w:rPr>
                        <w:t>附表</w:t>
                      </w:r>
                    </w:p>
                  </w:txbxContent>
                </v:textbox>
              </v:shape>
            </w:pict>
          </mc:Fallback>
        </mc:AlternateContent>
      </w:r>
      <w:r w:rsidRPr="0011420F">
        <w:rPr>
          <w:rFonts w:eastAsia="標楷體"/>
          <w:b/>
          <w:szCs w:val="24"/>
        </w:rPr>
        <w:t>高雄醫學大學專題（案）計畫專任</w:t>
      </w:r>
      <w:r w:rsidRPr="0011420F">
        <w:rPr>
          <w:rFonts w:eastAsia="標楷體" w:hint="eastAsia"/>
          <w:b/>
          <w:szCs w:val="24"/>
          <w:lang w:eastAsia="zh-HK"/>
        </w:rPr>
        <w:t>人員</w:t>
      </w:r>
      <w:r w:rsidRPr="0011420F">
        <w:rPr>
          <w:rFonts w:eastAsia="標楷體"/>
          <w:b/>
          <w:szCs w:val="24"/>
        </w:rPr>
        <w:t>酬金</w:t>
      </w:r>
      <w:r w:rsidRPr="0011420F">
        <w:rPr>
          <w:rFonts w:eastAsia="標楷體" w:hint="eastAsia"/>
          <w:b/>
          <w:szCs w:val="24"/>
          <w:lang w:eastAsia="zh-HK"/>
        </w:rPr>
        <w:t>暨博士後研究員</w:t>
      </w:r>
      <w:r w:rsidRPr="0011420F">
        <w:rPr>
          <w:rFonts w:eastAsia="標楷體"/>
          <w:b/>
          <w:szCs w:val="24"/>
        </w:rPr>
        <w:t>教學研究費支給標準表</w:t>
      </w:r>
    </w:p>
    <w:p w14:paraId="247DC7DC" w14:textId="77777777" w:rsidR="00891157" w:rsidRPr="009C3F5B" w:rsidRDefault="00891157" w:rsidP="00891157">
      <w:pPr>
        <w:ind w:leftChars="-59" w:left="-142" w:rightChars="-59" w:right="-142"/>
        <w:jc w:val="right"/>
        <w:rPr>
          <w:rFonts w:eastAsia="標楷體"/>
          <w:szCs w:val="24"/>
        </w:rPr>
      </w:pPr>
    </w:p>
    <w:p w14:paraId="0868FD4B" w14:textId="4D8B620D" w:rsidR="00891157" w:rsidRPr="00D96F6B" w:rsidRDefault="00891157" w:rsidP="00891157">
      <w:pPr>
        <w:jc w:val="right"/>
        <w:rPr>
          <w:rFonts w:eastAsia="標楷體"/>
        </w:rPr>
      </w:pPr>
      <w:r>
        <w:rPr>
          <w:rFonts w:eastAsia="標楷體" w:hint="eastAsia"/>
        </w:rPr>
        <w:t xml:space="preserve"> </w:t>
      </w:r>
      <w:r w:rsidRPr="00D96F6B">
        <w:rPr>
          <w:rFonts w:eastAsia="標楷體"/>
        </w:rPr>
        <w:t>單位：新台幣元</w:t>
      </w:r>
    </w:p>
    <w:tbl>
      <w:tblPr>
        <w:tblStyle w:val="aa"/>
        <w:tblW w:w="10207" w:type="dxa"/>
        <w:tblInd w:w="-5" w:type="dxa"/>
        <w:tblLook w:val="04A0" w:firstRow="1" w:lastRow="0" w:firstColumn="1" w:lastColumn="0" w:noHBand="0" w:noVBand="1"/>
      </w:tblPr>
      <w:tblGrid>
        <w:gridCol w:w="1560"/>
        <w:gridCol w:w="1385"/>
        <w:gridCol w:w="1385"/>
        <w:gridCol w:w="1385"/>
        <w:gridCol w:w="1385"/>
        <w:gridCol w:w="1385"/>
        <w:gridCol w:w="1722"/>
      </w:tblGrid>
      <w:tr w:rsidR="00891157" w:rsidRPr="00D96F6B" w14:paraId="1F8F04D4" w14:textId="77777777" w:rsidTr="00891157">
        <w:trPr>
          <w:trHeight w:val="395"/>
        </w:trPr>
        <w:tc>
          <w:tcPr>
            <w:tcW w:w="1560" w:type="dxa"/>
            <w:tcBorders>
              <w:bottom w:val="single" w:sz="4" w:space="0" w:color="auto"/>
              <w:tl2br w:val="nil"/>
            </w:tcBorders>
            <w:vAlign w:val="center"/>
          </w:tcPr>
          <w:p w14:paraId="3EC9ECD4" w14:textId="77777777" w:rsidR="00891157" w:rsidRPr="00D96F6B" w:rsidRDefault="00891157" w:rsidP="00C37C16">
            <w:pPr>
              <w:jc w:val="center"/>
              <w:rPr>
                <w:rFonts w:eastAsia="標楷體"/>
              </w:rPr>
            </w:pPr>
            <w:r w:rsidRPr="00D96F6B">
              <w:rPr>
                <w:rFonts w:eastAsia="標楷體"/>
              </w:rPr>
              <w:t>類別</w:t>
            </w:r>
          </w:p>
        </w:tc>
        <w:tc>
          <w:tcPr>
            <w:tcW w:w="6925" w:type="dxa"/>
            <w:gridSpan w:val="5"/>
            <w:vAlign w:val="center"/>
          </w:tcPr>
          <w:p w14:paraId="638F5EE6" w14:textId="77777777" w:rsidR="00891157" w:rsidRPr="00D96F6B" w:rsidRDefault="00891157" w:rsidP="00C37C16">
            <w:pPr>
              <w:jc w:val="center"/>
              <w:rPr>
                <w:rFonts w:eastAsia="標楷體"/>
              </w:rPr>
            </w:pPr>
            <w:r w:rsidRPr="00D96F6B">
              <w:rPr>
                <w:rFonts w:eastAsia="標楷體"/>
              </w:rPr>
              <w:t>專任助理人員（工作酬金）</w:t>
            </w:r>
          </w:p>
        </w:tc>
        <w:tc>
          <w:tcPr>
            <w:tcW w:w="1722" w:type="dxa"/>
            <w:vMerge w:val="restart"/>
            <w:vAlign w:val="center"/>
          </w:tcPr>
          <w:p w14:paraId="0E388E40" w14:textId="77777777" w:rsidR="00891157" w:rsidRPr="00D96F6B" w:rsidRDefault="00891157" w:rsidP="00C37C16">
            <w:pPr>
              <w:ind w:leftChars="-50" w:left="-120" w:rightChars="-50" w:right="-120"/>
              <w:jc w:val="center"/>
              <w:rPr>
                <w:rFonts w:eastAsia="標楷體"/>
              </w:rPr>
            </w:pPr>
            <w:r w:rsidRPr="00D96F6B">
              <w:rPr>
                <w:rFonts w:eastAsia="標楷體"/>
              </w:rPr>
              <w:t>博士後研究員（教學研究費）</w:t>
            </w:r>
          </w:p>
          <w:p w14:paraId="2AB5E7EC" w14:textId="77777777" w:rsidR="00891157" w:rsidRPr="00D96F6B" w:rsidRDefault="00891157" w:rsidP="00C37C16">
            <w:pPr>
              <w:jc w:val="center"/>
              <w:rPr>
                <w:rFonts w:eastAsia="標楷體"/>
              </w:rPr>
            </w:pPr>
            <w:r w:rsidRPr="00D96F6B">
              <w:rPr>
                <w:rFonts w:eastAsia="標楷體"/>
              </w:rPr>
              <w:t>上限</w:t>
            </w:r>
          </w:p>
        </w:tc>
      </w:tr>
      <w:tr w:rsidR="00891157" w:rsidRPr="00D96F6B" w14:paraId="65A4A89F" w14:textId="77777777" w:rsidTr="00891157">
        <w:trPr>
          <w:trHeight w:val="624"/>
        </w:trPr>
        <w:tc>
          <w:tcPr>
            <w:tcW w:w="1560" w:type="dxa"/>
            <w:tcBorders>
              <w:top w:val="single" w:sz="4" w:space="0" w:color="auto"/>
              <w:tl2br w:val="single" w:sz="4" w:space="0" w:color="auto"/>
            </w:tcBorders>
          </w:tcPr>
          <w:p w14:paraId="4CB9066B" w14:textId="77777777" w:rsidR="00891157" w:rsidRPr="00D96F6B" w:rsidRDefault="00891157" w:rsidP="00C37C16">
            <w:pPr>
              <w:spacing w:line="240" w:lineRule="auto"/>
              <w:jc w:val="right"/>
              <w:rPr>
                <w:rFonts w:eastAsia="標楷體"/>
                <w:sz w:val="22"/>
              </w:rPr>
            </w:pPr>
            <w:r w:rsidRPr="00D96F6B">
              <w:rPr>
                <w:rFonts w:eastAsia="標楷體"/>
                <w:sz w:val="22"/>
              </w:rPr>
              <w:t>專業級別</w:t>
            </w:r>
          </w:p>
          <w:p w14:paraId="713802B2" w14:textId="77777777" w:rsidR="00891157" w:rsidRPr="00D96F6B" w:rsidRDefault="00891157" w:rsidP="00C37C16">
            <w:pPr>
              <w:spacing w:line="240" w:lineRule="auto"/>
              <w:jc w:val="both"/>
              <w:rPr>
                <w:rFonts w:eastAsia="標楷體"/>
                <w:sz w:val="22"/>
              </w:rPr>
            </w:pPr>
            <w:r w:rsidRPr="00D96F6B">
              <w:rPr>
                <w:rFonts w:eastAsia="標楷體"/>
                <w:sz w:val="22"/>
              </w:rPr>
              <w:t>專業程度</w:t>
            </w:r>
          </w:p>
        </w:tc>
        <w:tc>
          <w:tcPr>
            <w:tcW w:w="1385" w:type="dxa"/>
            <w:vAlign w:val="center"/>
          </w:tcPr>
          <w:p w14:paraId="0CCC5FFA" w14:textId="77777777" w:rsidR="00891157" w:rsidRPr="00D96F6B" w:rsidRDefault="00891157" w:rsidP="00C37C16">
            <w:pPr>
              <w:jc w:val="center"/>
              <w:rPr>
                <w:rFonts w:eastAsia="標楷體"/>
              </w:rPr>
            </w:pPr>
            <w:r w:rsidRPr="00D96F6B">
              <w:rPr>
                <w:rFonts w:eastAsia="標楷體"/>
              </w:rPr>
              <w:t>A</w:t>
            </w:r>
          </w:p>
        </w:tc>
        <w:tc>
          <w:tcPr>
            <w:tcW w:w="1385" w:type="dxa"/>
            <w:vAlign w:val="center"/>
          </w:tcPr>
          <w:p w14:paraId="178AB04C" w14:textId="77777777" w:rsidR="00891157" w:rsidRPr="00D96F6B" w:rsidRDefault="00891157" w:rsidP="00C37C16">
            <w:pPr>
              <w:jc w:val="center"/>
              <w:rPr>
                <w:rFonts w:eastAsia="標楷體"/>
              </w:rPr>
            </w:pPr>
            <w:r w:rsidRPr="00D96F6B">
              <w:rPr>
                <w:rFonts w:eastAsia="標楷體"/>
              </w:rPr>
              <w:t>B</w:t>
            </w:r>
          </w:p>
        </w:tc>
        <w:tc>
          <w:tcPr>
            <w:tcW w:w="1385" w:type="dxa"/>
            <w:vAlign w:val="center"/>
          </w:tcPr>
          <w:p w14:paraId="3E9A091C" w14:textId="77777777" w:rsidR="00891157" w:rsidRPr="00D96F6B" w:rsidRDefault="00891157" w:rsidP="00C37C16">
            <w:pPr>
              <w:jc w:val="center"/>
              <w:rPr>
                <w:rFonts w:eastAsia="標楷體"/>
              </w:rPr>
            </w:pPr>
            <w:r w:rsidRPr="00D96F6B">
              <w:rPr>
                <w:rFonts w:eastAsia="標楷體"/>
              </w:rPr>
              <w:t>C</w:t>
            </w:r>
          </w:p>
        </w:tc>
        <w:tc>
          <w:tcPr>
            <w:tcW w:w="1385" w:type="dxa"/>
            <w:vAlign w:val="center"/>
          </w:tcPr>
          <w:p w14:paraId="365C452C" w14:textId="77777777" w:rsidR="00891157" w:rsidRPr="00D96F6B" w:rsidRDefault="00891157" w:rsidP="00C37C16">
            <w:pPr>
              <w:jc w:val="center"/>
              <w:rPr>
                <w:rFonts w:eastAsia="標楷體"/>
              </w:rPr>
            </w:pPr>
            <w:r w:rsidRPr="00D96F6B">
              <w:rPr>
                <w:rFonts w:eastAsia="標楷體"/>
              </w:rPr>
              <w:t>D</w:t>
            </w:r>
          </w:p>
        </w:tc>
        <w:tc>
          <w:tcPr>
            <w:tcW w:w="1385" w:type="dxa"/>
            <w:vAlign w:val="center"/>
          </w:tcPr>
          <w:p w14:paraId="0CD68633" w14:textId="77777777" w:rsidR="00891157" w:rsidRPr="00D96F6B" w:rsidRDefault="00891157" w:rsidP="00C37C16">
            <w:pPr>
              <w:jc w:val="center"/>
              <w:rPr>
                <w:rFonts w:eastAsia="標楷體"/>
              </w:rPr>
            </w:pPr>
            <w:r w:rsidRPr="00D96F6B">
              <w:rPr>
                <w:rFonts w:eastAsia="標楷體"/>
              </w:rPr>
              <w:t>E</w:t>
            </w:r>
          </w:p>
        </w:tc>
        <w:tc>
          <w:tcPr>
            <w:tcW w:w="1722" w:type="dxa"/>
            <w:vMerge/>
          </w:tcPr>
          <w:p w14:paraId="1CE70482" w14:textId="77777777" w:rsidR="00891157" w:rsidRPr="00D96F6B" w:rsidRDefault="00891157" w:rsidP="00C37C16">
            <w:pPr>
              <w:rPr>
                <w:rFonts w:eastAsia="標楷體"/>
              </w:rPr>
            </w:pPr>
          </w:p>
        </w:tc>
      </w:tr>
      <w:tr w:rsidR="00891157" w:rsidRPr="00D96F6B" w14:paraId="4831C4F1" w14:textId="77777777" w:rsidTr="00891157">
        <w:trPr>
          <w:trHeight w:val="397"/>
        </w:trPr>
        <w:tc>
          <w:tcPr>
            <w:tcW w:w="1560" w:type="dxa"/>
            <w:vAlign w:val="center"/>
          </w:tcPr>
          <w:p w14:paraId="78E5BAD8" w14:textId="77777777" w:rsidR="00891157" w:rsidRPr="00D96F6B" w:rsidRDefault="00891157" w:rsidP="00C37C16">
            <w:pPr>
              <w:spacing w:line="240" w:lineRule="auto"/>
              <w:jc w:val="center"/>
              <w:rPr>
                <w:rFonts w:eastAsia="標楷體"/>
              </w:rPr>
            </w:pPr>
            <w:r w:rsidRPr="00D96F6B">
              <w:rPr>
                <w:rFonts w:eastAsia="標楷體"/>
              </w:rPr>
              <w:t>9</w:t>
            </w:r>
          </w:p>
        </w:tc>
        <w:tc>
          <w:tcPr>
            <w:tcW w:w="1385" w:type="dxa"/>
            <w:vAlign w:val="center"/>
          </w:tcPr>
          <w:p w14:paraId="203DDD91" w14:textId="77777777" w:rsidR="00891157" w:rsidRPr="0011420F" w:rsidRDefault="00891157" w:rsidP="00C37C16">
            <w:pPr>
              <w:spacing w:line="240" w:lineRule="auto"/>
              <w:jc w:val="center"/>
              <w:rPr>
                <w:rFonts w:eastAsia="標楷體"/>
              </w:rPr>
            </w:pPr>
            <w:r w:rsidRPr="0011420F">
              <w:rPr>
                <w:rFonts w:eastAsia="標楷體"/>
              </w:rPr>
              <w:t>27,050</w:t>
            </w:r>
          </w:p>
        </w:tc>
        <w:tc>
          <w:tcPr>
            <w:tcW w:w="1385" w:type="dxa"/>
            <w:vAlign w:val="center"/>
          </w:tcPr>
          <w:p w14:paraId="0069C923" w14:textId="77777777" w:rsidR="00891157" w:rsidRPr="0011420F" w:rsidRDefault="00891157" w:rsidP="00C37C16">
            <w:pPr>
              <w:spacing w:line="240" w:lineRule="auto"/>
              <w:jc w:val="center"/>
              <w:rPr>
                <w:rFonts w:eastAsia="標楷體"/>
              </w:rPr>
            </w:pPr>
            <w:r w:rsidRPr="0011420F">
              <w:rPr>
                <w:rFonts w:eastAsia="標楷體"/>
              </w:rPr>
              <w:t>33,190</w:t>
            </w:r>
          </w:p>
        </w:tc>
        <w:tc>
          <w:tcPr>
            <w:tcW w:w="1385" w:type="dxa"/>
            <w:vAlign w:val="center"/>
          </w:tcPr>
          <w:p w14:paraId="755605CC" w14:textId="77777777" w:rsidR="00891157" w:rsidRPr="0011420F" w:rsidRDefault="00891157" w:rsidP="00C37C16">
            <w:pPr>
              <w:spacing w:line="240" w:lineRule="auto"/>
              <w:jc w:val="center"/>
              <w:rPr>
                <w:rFonts w:eastAsia="標楷體"/>
              </w:rPr>
            </w:pPr>
            <w:r w:rsidRPr="0011420F">
              <w:rPr>
                <w:rFonts w:eastAsia="標楷體"/>
              </w:rPr>
              <w:t>34,790</w:t>
            </w:r>
          </w:p>
        </w:tc>
        <w:tc>
          <w:tcPr>
            <w:tcW w:w="1385" w:type="dxa"/>
            <w:vAlign w:val="center"/>
          </w:tcPr>
          <w:p w14:paraId="00296B43" w14:textId="77777777" w:rsidR="00891157" w:rsidRPr="0011420F" w:rsidRDefault="00891157" w:rsidP="00C37C16">
            <w:pPr>
              <w:spacing w:line="240" w:lineRule="auto"/>
              <w:jc w:val="center"/>
              <w:rPr>
                <w:rFonts w:eastAsia="標楷體"/>
              </w:rPr>
            </w:pPr>
            <w:r w:rsidRPr="0011420F">
              <w:rPr>
                <w:rFonts w:eastAsia="標楷體"/>
              </w:rPr>
              <w:t>39,560</w:t>
            </w:r>
          </w:p>
        </w:tc>
        <w:tc>
          <w:tcPr>
            <w:tcW w:w="1385" w:type="dxa"/>
            <w:vAlign w:val="center"/>
          </w:tcPr>
          <w:p w14:paraId="5004867C" w14:textId="77777777" w:rsidR="00891157" w:rsidRPr="0011420F" w:rsidRDefault="00891157" w:rsidP="00C37C16">
            <w:pPr>
              <w:spacing w:line="240" w:lineRule="auto"/>
              <w:jc w:val="center"/>
              <w:rPr>
                <w:rFonts w:eastAsia="標楷體"/>
              </w:rPr>
            </w:pPr>
            <w:r w:rsidRPr="0011420F">
              <w:rPr>
                <w:rFonts w:eastAsia="標楷體"/>
              </w:rPr>
              <w:t>44,860</w:t>
            </w:r>
          </w:p>
        </w:tc>
        <w:tc>
          <w:tcPr>
            <w:tcW w:w="1722" w:type="dxa"/>
            <w:vAlign w:val="center"/>
          </w:tcPr>
          <w:p w14:paraId="58A83623" w14:textId="77777777" w:rsidR="00891157" w:rsidRPr="00D96F6B" w:rsidRDefault="00891157" w:rsidP="00C37C16">
            <w:pPr>
              <w:spacing w:line="240" w:lineRule="auto"/>
              <w:jc w:val="center"/>
              <w:rPr>
                <w:rFonts w:eastAsia="標楷體"/>
              </w:rPr>
            </w:pPr>
            <w:r w:rsidRPr="00D96F6B">
              <w:rPr>
                <w:rFonts w:eastAsia="標楷體"/>
              </w:rPr>
              <w:t>77,250</w:t>
            </w:r>
          </w:p>
        </w:tc>
      </w:tr>
      <w:tr w:rsidR="00891157" w:rsidRPr="00D96F6B" w14:paraId="12ED90D9" w14:textId="77777777" w:rsidTr="00891157">
        <w:trPr>
          <w:trHeight w:val="397"/>
        </w:trPr>
        <w:tc>
          <w:tcPr>
            <w:tcW w:w="1560" w:type="dxa"/>
            <w:vAlign w:val="center"/>
          </w:tcPr>
          <w:p w14:paraId="385D1E6E" w14:textId="77777777" w:rsidR="00891157" w:rsidRPr="00D96F6B" w:rsidRDefault="00891157" w:rsidP="00C37C16">
            <w:pPr>
              <w:spacing w:line="240" w:lineRule="auto"/>
              <w:jc w:val="center"/>
              <w:rPr>
                <w:rFonts w:eastAsia="標楷體"/>
              </w:rPr>
            </w:pPr>
            <w:r w:rsidRPr="00D96F6B">
              <w:rPr>
                <w:rFonts w:eastAsia="標楷體"/>
              </w:rPr>
              <w:t>8</w:t>
            </w:r>
          </w:p>
        </w:tc>
        <w:tc>
          <w:tcPr>
            <w:tcW w:w="1385" w:type="dxa"/>
            <w:vAlign w:val="center"/>
          </w:tcPr>
          <w:p w14:paraId="6765235F" w14:textId="77777777" w:rsidR="00891157" w:rsidRPr="0011420F" w:rsidRDefault="00891157" w:rsidP="00C37C16">
            <w:pPr>
              <w:spacing w:line="240" w:lineRule="auto"/>
              <w:jc w:val="center"/>
              <w:rPr>
                <w:rFonts w:eastAsia="標楷體"/>
              </w:rPr>
            </w:pPr>
            <w:r w:rsidRPr="0011420F">
              <w:rPr>
                <w:rFonts w:eastAsia="標楷體"/>
              </w:rPr>
              <w:t>26,510</w:t>
            </w:r>
          </w:p>
        </w:tc>
        <w:tc>
          <w:tcPr>
            <w:tcW w:w="1385" w:type="dxa"/>
            <w:vAlign w:val="center"/>
          </w:tcPr>
          <w:p w14:paraId="2E0AE34E" w14:textId="77777777" w:rsidR="00891157" w:rsidRPr="0011420F" w:rsidRDefault="00891157" w:rsidP="00C37C16">
            <w:pPr>
              <w:spacing w:line="240" w:lineRule="auto"/>
              <w:jc w:val="center"/>
              <w:rPr>
                <w:rFonts w:eastAsia="標楷體"/>
              </w:rPr>
            </w:pPr>
            <w:r w:rsidRPr="0011420F">
              <w:rPr>
                <w:rFonts w:eastAsia="標楷體"/>
              </w:rPr>
              <w:t>32,130</w:t>
            </w:r>
          </w:p>
        </w:tc>
        <w:tc>
          <w:tcPr>
            <w:tcW w:w="1385" w:type="dxa"/>
            <w:vAlign w:val="center"/>
          </w:tcPr>
          <w:p w14:paraId="72BF0179" w14:textId="77777777" w:rsidR="00891157" w:rsidRPr="0011420F" w:rsidRDefault="00891157" w:rsidP="00C37C16">
            <w:pPr>
              <w:spacing w:line="240" w:lineRule="auto"/>
              <w:jc w:val="center"/>
              <w:rPr>
                <w:rFonts w:eastAsia="標楷體"/>
              </w:rPr>
            </w:pPr>
            <w:r w:rsidRPr="0011420F">
              <w:rPr>
                <w:rFonts w:eastAsia="標楷體"/>
              </w:rPr>
              <w:t>33,830</w:t>
            </w:r>
          </w:p>
        </w:tc>
        <w:tc>
          <w:tcPr>
            <w:tcW w:w="1385" w:type="dxa"/>
            <w:vAlign w:val="center"/>
          </w:tcPr>
          <w:p w14:paraId="24A86C81" w14:textId="77777777" w:rsidR="00891157" w:rsidRPr="0011420F" w:rsidRDefault="00891157" w:rsidP="00C37C16">
            <w:pPr>
              <w:spacing w:line="240" w:lineRule="auto"/>
              <w:jc w:val="center"/>
              <w:rPr>
                <w:rFonts w:eastAsia="標楷體"/>
              </w:rPr>
            </w:pPr>
            <w:r w:rsidRPr="0011420F">
              <w:rPr>
                <w:rFonts w:eastAsia="標楷體"/>
              </w:rPr>
              <w:t>38,610</w:t>
            </w:r>
          </w:p>
        </w:tc>
        <w:tc>
          <w:tcPr>
            <w:tcW w:w="1385" w:type="dxa"/>
            <w:vAlign w:val="center"/>
          </w:tcPr>
          <w:p w14:paraId="6C5759EA" w14:textId="77777777" w:rsidR="00891157" w:rsidRPr="0011420F" w:rsidRDefault="00891157" w:rsidP="00C37C16">
            <w:pPr>
              <w:spacing w:line="240" w:lineRule="auto"/>
              <w:jc w:val="center"/>
              <w:rPr>
                <w:rFonts w:eastAsia="標楷體"/>
              </w:rPr>
            </w:pPr>
            <w:r w:rsidRPr="0011420F">
              <w:rPr>
                <w:rFonts w:eastAsia="標楷體"/>
              </w:rPr>
              <w:t>43,910</w:t>
            </w:r>
          </w:p>
        </w:tc>
        <w:tc>
          <w:tcPr>
            <w:tcW w:w="1722" w:type="dxa"/>
            <w:vAlign w:val="center"/>
          </w:tcPr>
          <w:p w14:paraId="6E216A07" w14:textId="77777777" w:rsidR="00891157" w:rsidRPr="00D96F6B" w:rsidRDefault="00891157" w:rsidP="00C37C16">
            <w:pPr>
              <w:spacing w:line="240" w:lineRule="auto"/>
              <w:jc w:val="center"/>
              <w:rPr>
                <w:rFonts w:eastAsia="標楷體"/>
              </w:rPr>
            </w:pPr>
            <w:r w:rsidRPr="00D96F6B">
              <w:rPr>
                <w:rFonts w:eastAsia="標楷體"/>
              </w:rPr>
              <w:t>77,250</w:t>
            </w:r>
          </w:p>
        </w:tc>
      </w:tr>
      <w:tr w:rsidR="00891157" w:rsidRPr="00D96F6B" w14:paraId="7C8281CE" w14:textId="77777777" w:rsidTr="00891157">
        <w:trPr>
          <w:trHeight w:val="397"/>
        </w:trPr>
        <w:tc>
          <w:tcPr>
            <w:tcW w:w="1560" w:type="dxa"/>
            <w:vAlign w:val="center"/>
          </w:tcPr>
          <w:p w14:paraId="3EDA8383" w14:textId="77777777" w:rsidR="00891157" w:rsidRPr="00D96F6B" w:rsidRDefault="00891157" w:rsidP="00C37C16">
            <w:pPr>
              <w:spacing w:line="240" w:lineRule="auto"/>
              <w:jc w:val="center"/>
              <w:rPr>
                <w:rFonts w:eastAsia="標楷體"/>
              </w:rPr>
            </w:pPr>
            <w:r w:rsidRPr="00D96F6B">
              <w:rPr>
                <w:rFonts w:eastAsia="標楷體"/>
              </w:rPr>
              <w:t>7</w:t>
            </w:r>
          </w:p>
        </w:tc>
        <w:tc>
          <w:tcPr>
            <w:tcW w:w="1385" w:type="dxa"/>
            <w:vAlign w:val="center"/>
          </w:tcPr>
          <w:p w14:paraId="5FF418A5" w14:textId="77777777" w:rsidR="00891157" w:rsidRPr="0011420F" w:rsidRDefault="00891157" w:rsidP="00C37C16">
            <w:pPr>
              <w:spacing w:line="240" w:lineRule="auto"/>
              <w:jc w:val="center"/>
              <w:rPr>
                <w:rFonts w:eastAsia="標楷體"/>
              </w:rPr>
            </w:pPr>
            <w:r w:rsidRPr="0011420F">
              <w:rPr>
                <w:rFonts w:eastAsia="標楷體"/>
              </w:rPr>
              <w:t>25,990</w:t>
            </w:r>
          </w:p>
        </w:tc>
        <w:tc>
          <w:tcPr>
            <w:tcW w:w="1385" w:type="dxa"/>
            <w:vAlign w:val="center"/>
          </w:tcPr>
          <w:p w14:paraId="32626CE6" w14:textId="77777777" w:rsidR="00891157" w:rsidRPr="0011420F" w:rsidRDefault="00891157" w:rsidP="00C37C16">
            <w:pPr>
              <w:spacing w:line="240" w:lineRule="auto"/>
              <w:jc w:val="center"/>
              <w:rPr>
                <w:rFonts w:eastAsia="標楷體"/>
              </w:rPr>
            </w:pPr>
            <w:r w:rsidRPr="0011420F">
              <w:rPr>
                <w:rFonts w:eastAsia="標楷體"/>
              </w:rPr>
              <w:t>31,190</w:t>
            </w:r>
          </w:p>
        </w:tc>
        <w:tc>
          <w:tcPr>
            <w:tcW w:w="1385" w:type="dxa"/>
            <w:vAlign w:val="center"/>
          </w:tcPr>
          <w:p w14:paraId="04F8902C" w14:textId="77777777" w:rsidR="00891157" w:rsidRPr="0011420F" w:rsidRDefault="00891157" w:rsidP="00C37C16">
            <w:pPr>
              <w:spacing w:line="240" w:lineRule="auto"/>
              <w:jc w:val="center"/>
              <w:rPr>
                <w:rFonts w:eastAsia="標楷體"/>
              </w:rPr>
            </w:pPr>
            <w:r w:rsidRPr="0011420F">
              <w:rPr>
                <w:rFonts w:eastAsia="標楷體"/>
              </w:rPr>
              <w:t>32,870</w:t>
            </w:r>
          </w:p>
        </w:tc>
        <w:tc>
          <w:tcPr>
            <w:tcW w:w="1385" w:type="dxa"/>
            <w:vAlign w:val="center"/>
          </w:tcPr>
          <w:p w14:paraId="4EBF8894" w14:textId="77777777" w:rsidR="00891157" w:rsidRPr="0011420F" w:rsidRDefault="00891157" w:rsidP="00C37C16">
            <w:pPr>
              <w:spacing w:line="240" w:lineRule="auto"/>
              <w:jc w:val="center"/>
              <w:rPr>
                <w:rFonts w:eastAsia="標楷體"/>
              </w:rPr>
            </w:pPr>
            <w:r w:rsidRPr="0011420F">
              <w:rPr>
                <w:rFonts w:eastAsia="標楷體"/>
              </w:rPr>
              <w:t>37,650</w:t>
            </w:r>
          </w:p>
        </w:tc>
        <w:tc>
          <w:tcPr>
            <w:tcW w:w="1385" w:type="dxa"/>
            <w:vAlign w:val="center"/>
          </w:tcPr>
          <w:p w14:paraId="24E77022" w14:textId="77777777" w:rsidR="00891157" w:rsidRPr="0011420F" w:rsidRDefault="00891157" w:rsidP="00C37C16">
            <w:pPr>
              <w:spacing w:line="240" w:lineRule="auto"/>
              <w:jc w:val="center"/>
              <w:rPr>
                <w:rFonts w:eastAsia="標楷體"/>
              </w:rPr>
            </w:pPr>
            <w:r w:rsidRPr="0011420F">
              <w:rPr>
                <w:rFonts w:eastAsia="標楷體"/>
              </w:rPr>
              <w:t>42,850</w:t>
            </w:r>
          </w:p>
        </w:tc>
        <w:tc>
          <w:tcPr>
            <w:tcW w:w="1722" w:type="dxa"/>
            <w:vAlign w:val="center"/>
          </w:tcPr>
          <w:p w14:paraId="5DC57E13" w14:textId="77777777" w:rsidR="00891157" w:rsidRPr="00D96F6B" w:rsidRDefault="00891157" w:rsidP="00C37C16">
            <w:pPr>
              <w:spacing w:line="240" w:lineRule="auto"/>
              <w:jc w:val="center"/>
              <w:rPr>
                <w:rFonts w:eastAsia="標楷體"/>
              </w:rPr>
            </w:pPr>
            <w:r w:rsidRPr="00D96F6B">
              <w:rPr>
                <w:rFonts w:eastAsia="標楷體"/>
              </w:rPr>
              <w:t>77,250</w:t>
            </w:r>
          </w:p>
        </w:tc>
      </w:tr>
      <w:tr w:rsidR="00891157" w:rsidRPr="00D96F6B" w14:paraId="4D07417A" w14:textId="77777777" w:rsidTr="00891157">
        <w:trPr>
          <w:trHeight w:val="397"/>
        </w:trPr>
        <w:tc>
          <w:tcPr>
            <w:tcW w:w="1560" w:type="dxa"/>
            <w:vAlign w:val="center"/>
          </w:tcPr>
          <w:p w14:paraId="35BAB30C" w14:textId="77777777" w:rsidR="00891157" w:rsidRPr="00D96F6B" w:rsidRDefault="00891157" w:rsidP="00C37C16">
            <w:pPr>
              <w:spacing w:line="240" w:lineRule="auto"/>
              <w:jc w:val="center"/>
              <w:rPr>
                <w:rFonts w:eastAsia="標楷體"/>
              </w:rPr>
            </w:pPr>
            <w:r w:rsidRPr="00D96F6B">
              <w:rPr>
                <w:rFonts w:eastAsia="標楷體"/>
              </w:rPr>
              <w:t>6</w:t>
            </w:r>
          </w:p>
        </w:tc>
        <w:tc>
          <w:tcPr>
            <w:tcW w:w="1385" w:type="dxa"/>
            <w:vAlign w:val="center"/>
          </w:tcPr>
          <w:p w14:paraId="5673ACE6" w14:textId="77777777" w:rsidR="00891157" w:rsidRPr="0011420F" w:rsidRDefault="00891157" w:rsidP="00C37C16">
            <w:pPr>
              <w:spacing w:line="240" w:lineRule="auto"/>
              <w:jc w:val="center"/>
              <w:rPr>
                <w:rFonts w:eastAsia="標楷體"/>
              </w:rPr>
            </w:pPr>
            <w:r w:rsidRPr="0011420F">
              <w:rPr>
                <w:rFonts w:eastAsia="標楷體"/>
              </w:rPr>
              <w:t>25,450</w:t>
            </w:r>
          </w:p>
        </w:tc>
        <w:tc>
          <w:tcPr>
            <w:tcW w:w="1385" w:type="dxa"/>
            <w:vAlign w:val="center"/>
          </w:tcPr>
          <w:p w14:paraId="2EBCCFB8" w14:textId="77777777" w:rsidR="00891157" w:rsidRPr="0011420F" w:rsidRDefault="00891157" w:rsidP="00C37C16">
            <w:pPr>
              <w:spacing w:line="240" w:lineRule="auto"/>
              <w:jc w:val="center"/>
              <w:rPr>
                <w:rFonts w:eastAsia="標楷體"/>
              </w:rPr>
            </w:pPr>
            <w:r w:rsidRPr="0011420F">
              <w:rPr>
                <w:rFonts w:eastAsia="標楷體"/>
              </w:rPr>
              <w:t>30,230</w:t>
            </w:r>
          </w:p>
        </w:tc>
        <w:tc>
          <w:tcPr>
            <w:tcW w:w="1385" w:type="dxa"/>
            <w:vAlign w:val="center"/>
          </w:tcPr>
          <w:p w14:paraId="1C79895B" w14:textId="77777777" w:rsidR="00891157" w:rsidRPr="0011420F" w:rsidRDefault="00891157" w:rsidP="00C37C16">
            <w:pPr>
              <w:spacing w:line="240" w:lineRule="auto"/>
              <w:jc w:val="center"/>
              <w:rPr>
                <w:rFonts w:eastAsia="標楷體"/>
              </w:rPr>
            </w:pPr>
            <w:r w:rsidRPr="0011420F">
              <w:rPr>
                <w:rFonts w:eastAsia="標楷體"/>
              </w:rPr>
              <w:t>31,810</w:t>
            </w:r>
          </w:p>
        </w:tc>
        <w:tc>
          <w:tcPr>
            <w:tcW w:w="1385" w:type="dxa"/>
            <w:vAlign w:val="center"/>
          </w:tcPr>
          <w:p w14:paraId="7D9734C8" w14:textId="77777777" w:rsidR="00891157" w:rsidRPr="0011420F" w:rsidRDefault="00891157" w:rsidP="00C37C16">
            <w:pPr>
              <w:spacing w:line="240" w:lineRule="auto"/>
              <w:jc w:val="center"/>
              <w:rPr>
                <w:rFonts w:eastAsia="標楷體"/>
              </w:rPr>
            </w:pPr>
            <w:r w:rsidRPr="0011420F">
              <w:rPr>
                <w:rFonts w:eastAsia="標楷體"/>
              </w:rPr>
              <w:t>36,690</w:t>
            </w:r>
          </w:p>
        </w:tc>
        <w:tc>
          <w:tcPr>
            <w:tcW w:w="1385" w:type="dxa"/>
            <w:vAlign w:val="center"/>
          </w:tcPr>
          <w:p w14:paraId="2CD0DCDC" w14:textId="77777777" w:rsidR="00891157" w:rsidRPr="0011420F" w:rsidRDefault="00891157" w:rsidP="00C37C16">
            <w:pPr>
              <w:spacing w:line="240" w:lineRule="auto"/>
              <w:jc w:val="center"/>
              <w:rPr>
                <w:rFonts w:eastAsia="標楷體"/>
              </w:rPr>
            </w:pPr>
            <w:r w:rsidRPr="0011420F">
              <w:rPr>
                <w:rFonts w:eastAsia="標楷體"/>
              </w:rPr>
              <w:t>41,890</w:t>
            </w:r>
          </w:p>
        </w:tc>
        <w:tc>
          <w:tcPr>
            <w:tcW w:w="1722" w:type="dxa"/>
            <w:vAlign w:val="center"/>
          </w:tcPr>
          <w:p w14:paraId="63B5B5AB" w14:textId="77777777" w:rsidR="00891157" w:rsidRPr="00D96F6B" w:rsidRDefault="00891157" w:rsidP="00C37C16">
            <w:pPr>
              <w:spacing w:line="240" w:lineRule="auto"/>
              <w:jc w:val="center"/>
              <w:rPr>
                <w:rFonts w:eastAsia="標楷體"/>
              </w:rPr>
            </w:pPr>
            <w:r w:rsidRPr="00D96F6B">
              <w:rPr>
                <w:rFonts w:eastAsia="標楷體"/>
              </w:rPr>
              <w:t>77,250</w:t>
            </w:r>
          </w:p>
        </w:tc>
      </w:tr>
      <w:tr w:rsidR="005E0017" w:rsidRPr="00D96F6B" w14:paraId="110F58EB" w14:textId="77777777" w:rsidTr="00891157">
        <w:trPr>
          <w:trHeight w:val="397"/>
        </w:trPr>
        <w:tc>
          <w:tcPr>
            <w:tcW w:w="1560" w:type="dxa"/>
            <w:vAlign w:val="center"/>
          </w:tcPr>
          <w:p w14:paraId="2A67D5CA" w14:textId="77777777" w:rsidR="005E0017" w:rsidRPr="00D96F6B" w:rsidRDefault="005E0017" w:rsidP="00C37C16">
            <w:pPr>
              <w:spacing w:line="240" w:lineRule="auto"/>
              <w:jc w:val="center"/>
              <w:rPr>
                <w:rFonts w:eastAsia="標楷體"/>
              </w:rPr>
            </w:pPr>
            <w:r w:rsidRPr="00D96F6B">
              <w:rPr>
                <w:rFonts w:eastAsia="標楷體"/>
              </w:rPr>
              <w:t>5</w:t>
            </w:r>
          </w:p>
        </w:tc>
        <w:tc>
          <w:tcPr>
            <w:tcW w:w="1385" w:type="dxa"/>
            <w:vMerge w:val="restart"/>
            <w:vAlign w:val="center"/>
          </w:tcPr>
          <w:p w14:paraId="6C817282" w14:textId="4BCB99E2" w:rsidR="005E0017" w:rsidRPr="0011420F" w:rsidRDefault="005E0017" w:rsidP="00BC7869">
            <w:pPr>
              <w:spacing w:line="240" w:lineRule="auto"/>
              <w:jc w:val="center"/>
              <w:rPr>
                <w:rFonts w:eastAsia="標楷體"/>
              </w:rPr>
            </w:pPr>
            <w:r>
              <w:rPr>
                <w:rFonts w:eastAsia="標楷體"/>
                <w:u w:val="single"/>
              </w:rPr>
              <w:t>25</w:t>
            </w:r>
            <w:r w:rsidRPr="00D933CC">
              <w:rPr>
                <w:rFonts w:eastAsia="標楷體" w:hint="eastAsia"/>
                <w:u w:val="single"/>
              </w:rPr>
              <w:t>,</w:t>
            </w:r>
            <w:r>
              <w:rPr>
                <w:rFonts w:eastAsia="標楷體"/>
                <w:u w:val="single"/>
              </w:rPr>
              <w:t>25</w:t>
            </w:r>
            <w:r w:rsidRPr="00D933CC">
              <w:rPr>
                <w:rFonts w:eastAsia="標楷體" w:hint="eastAsia"/>
                <w:u w:val="single"/>
              </w:rPr>
              <w:t>0</w:t>
            </w:r>
          </w:p>
        </w:tc>
        <w:tc>
          <w:tcPr>
            <w:tcW w:w="1385" w:type="dxa"/>
            <w:vAlign w:val="center"/>
          </w:tcPr>
          <w:p w14:paraId="3D12D40C" w14:textId="77777777" w:rsidR="005E0017" w:rsidRPr="0011420F" w:rsidRDefault="005E0017" w:rsidP="00C37C16">
            <w:pPr>
              <w:spacing w:line="240" w:lineRule="auto"/>
              <w:jc w:val="center"/>
              <w:rPr>
                <w:rFonts w:eastAsia="標楷體"/>
              </w:rPr>
            </w:pPr>
            <w:r w:rsidRPr="0011420F">
              <w:rPr>
                <w:rFonts w:eastAsia="標楷體"/>
              </w:rPr>
              <w:t>29,270</w:t>
            </w:r>
          </w:p>
        </w:tc>
        <w:tc>
          <w:tcPr>
            <w:tcW w:w="1385" w:type="dxa"/>
            <w:vAlign w:val="center"/>
          </w:tcPr>
          <w:p w14:paraId="165D9CB7" w14:textId="77777777" w:rsidR="005E0017" w:rsidRPr="0011420F" w:rsidRDefault="005E0017" w:rsidP="00C37C16">
            <w:pPr>
              <w:spacing w:line="240" w:lineRule="auto"/>
              <w:jc w:val="center"/>
              <w:rPr>
                <w:rFonts w:eastAsia="標楷體"/>
              </w:rPr>
            </w:pPr>
            <w:r w:rsidRPr="0011420F">
              <w:rPr>
                <w:rFonts w:eastAsia="標楷體"/>
              </w:rPr>
              <w:t>30,870</w:t>
            </w:r>
          </w:p>
        </w:tc>
        <w:tc>
          <w:tcPr>
            <w:tcW w:w="1385" w:type="dxa"/>
            <w:vAlign w:val="center"/>
          </w:tcPr>
          <w:p w14:paraId="2051CF7B" w14:textId="77777777" w:rsidR="005E0017" w:rsidRPr="0011420F" w:rsidRDefault="005E0017" w:rsidP="00C37C16">
            <w:pPr>
              <w:spacing w:line="240" w:lineRule="auto"/>
              <w:jc w:val="center"/>
              <w:rPr>
                <w:rFonts w:eastAsia="標楷體"/>
              </w:rPr>
            </w:pPr>
            <w:r w:rsidRPr="0011420F">
              <w:rPr>
                <w:rFonts w:eastAsia="標楷體"/>
              </w:rPr>
              <w:t>35,750</w:t>
            </w:r>
          </w:p>
        </w:tc>
        <w:tc>
          <w:tcPr>
            <w:tcW w:w="1385" w:type="dxa"/>
            <w:vAlign w:val="center"/>
          </w:tcPr>
          <w:p w14:paraId="7D916198" w14:textId="77777777" w:rsidR="005E0017" w:rsidRPr="0011420F" w:rsidRDefault="005E0017" w:rsidP="00C37C16">
            <w:pPr>
              <w:spacing w:line="240" w:lineRule="auto"/>
              <w:jc w:val="center"/>
              <w:rPr>
                <w:rFonts w:eastAsia="標楷體"/>
              </w:rPr>
            </w:pPr>
            <w:r w:rsidRPr="0011420F">
              <w:rPr>
                <w:rFonts w:eastAsia="標楷體"/>
              </w:rPr>
              <w:t>40,940</w:t>
            </w:r>
          </w:p>
        </w:tc>
        <w:tc>
          <w:tcPr>
            <w:tcW w:w="1722" w:type="dxa"/>
            <w:vAlign w:val="center"/>
          </w:tcPr>
          <w:p w14:paraId="4D5A0219" w14:textId="77777777" w:rsidR="005E0017" w:rsidRPr="00D96F6B" w:rsidRDefault="005E0017" w:rsidP="00C37C16">
            <w:pPr>
              <w:spacing w:line="240" w:lineRule="auto"/>
              <w:jc w:val="center"/>
              <w:rPr>
                <w:rFonts w:eastAsia="標楷體"/>
              </w:rPr>
            </w:pPr>
            <w:r w:rsidRPr="00D96F6B">
              <w:rPr>
                <w:rFonts w:eastAsia="標楷體"/>
              </w:rPr>
              <w:t>74,160</w:t>
            </w:r>
          </w:p>
        </w:tc>
      </w:tr>
      <w:tr w:rsidR="005E0017" w:rsidRPr="00D96F6B" w14:paraId="1BB8DAAD" w14:textId="77777777" w:rsidTr="00891157">
        <w:trPr>
          <w:trHeight w:val="397"/>
        </w:trPr>
        <w:tc>
          <w:tcPr>
            <w:tcW w:w="1560" w:type="dxa"/>
            <w:vAlign w:val="center"/>
          </w:tcPr>
          <w:p w14:paraId="14D2EF10" w14:textId="77777777" w:rsidR="005E0017" w:rsidRPr="00D96F6B" w:rsidRDefault="005E0017" w:rsidP="00C37C16">
            <w:pPr>
              <w:spacing w:line="240" w:lineRule="auto"/>
              <w:jc w:val="center"/>
              <w:rPr>
                <w:rFonts w:eastAsia="標楷體"/>
              </w:rPr>
            </w:pPr>
            <w:r w:rsidRPr="00D96F6B">
              <w:rPr>
                <w:rFonts w:eastAsia="標楷體"/>
              </w:rPr>
              <w:t>4</w:t>
            </w:r>
          </w:p>
        </w:tc>
        <w:tc>
          <w:tcPr>
            <w:tcW w:w="1385" w:type="dxa"/>
            <w:vMerge/>
            <w:vAlign w:val="center"/>
          </w:tcPr>
          <w:p w14:paraId="7B29FB6C" w14:textId="6B71C3F2" w:rsidR="005E0017" w:rsidRPr="0011420F" w:rsidRDefault="005E0017" w:rsidP="00BC7869">
            <w:pPr>
              <w:spacing w:line="240" w:lineRule="auto"/>
              <w:jc w:val="center"/>
              <w:rPr>
                <w:rFonts w:eastAsia="標楷體"/>
              </w:rPr>
            </w:pPr>
          </w:p>
        </w:tc>
        <w:tc>
          <w:tcPr>
            <w:tcW w:w="1385" w:type="dxa"/>
            <w:vAlign w:val="center"/>
          </w:tcPr>
          <w:p w14:paraId="149F4A6F" w14:textId="77777777" w:rsidR="005E0017" w:rsidRPr="0011420F" w:rsidRDefault="005E0017" w:rsidP="00C37C16">
            <w:pPr>
              <w:spacing w:line="240" w:lineRule="auto"/>
              <w:jc w:val="center"/>
              <w:rPr>
                <w:rFonts w:eastAsia="標楷體"/>
              </w:rPr>
            </w:pPr>
            <w:r w:rsidRPr="0011420F">
              <w:rPr>
                <w:rFonts w:eastAsia="標楷體"/>
              </w:rPr>
              <w:t>28,210</w:t>
            </w:r>
          </w:p>
        </w:tc>
        <w:tc>
          <w:tcPr>
            <w:tcW w:w="1385" w:type="dxa"/>
            <w:vAlign w:val="center"/>
          </w:tcPr>
          <w:p w14:paraId="3DF742E4" w14:textId="77777777" w:rsidR="005E0017" w:rsidRPr="0011420F" w:rsidRDefault="005E0017" w:rsidP="00C37C16">
            <w:pPr>
              <w:spacing w:line="240" w:lineRule="auto"/>
              <w:jc w:val="center"/>
              <w:rPr>
                <w:rFonts w:eastAsia="標楷體"/>
              </w:rPr>
            </w:pPr>
            <w:r w:rsidRPr="0011420F">
              <w:rPr>
                <w:rFonts w:eastAsia="標楷體"/>
              </w:rPr>
              <w:t>29,910</w:t>
            </w:r>
          </w:p>
        </w:tc>
        <w:tc>
          <w:tcPr>
            <w:tcW w:w="1385" w:type="dxa"/>
            <w:vAlign w:val="center"/>
          </w:tcPr>
          <w:p w14:paraId="51CDF201" w14:textId="77777777" w:rsidR="005E0017" w:rsidRPr="0011420F" w:rsidRDefault="005E0017" w:rsidP="00C37C16">
            <w:pPr>
              <w:spacing w:line="240" w:lineRule="auto"/>
              <w:jc w:val="center"/>
              <w:rPr>
                <w:rFonts w:eastAsia="標楷體"/>
              </w:rPr>
            </w:pPr>
            <w:r w:rsidRPr="0011420F">
              <w:rPr>
                <w:rFonts w:eastAsia="標楷體"/>
              </w:rPr>
              <w:t>34,890</w:t>
            </w:r>
          </w:p>
        </w:tc>
        <w:tc>
          <w:tcPr>
            <w:tcW w:w="1385" w:type="dxa"/>
            <w:vAlign w:val="center"/>
          </w:tcPr>
          <w:p w14:paraId="64C9EDA6" w14:textId="77777777" w:rsidR="005E0017" w:rsidRPr="0011420F" w:rsidRDefault="005E0017" w:rsidP="00C37C16">
            <w:pPr>
              <w:spacing w:line="240" w:lineRule="auto"/>
              <w:jc w:val="center"/>
              <w:rPr>
                <w:rFonts w:eastAsia="標楷體"/>
              </w:rPr>
            </w:pPr>
            <w:r w:rsidRPr="0011420F">
              <w:rPr>
                <w:rFonts w:eastAsia="標楷體"/>
              </w:rPr>
              <w:t>39,990</w:t>
            </w:r>
          </w:p>
        </w:tc>
        <w:tc>
          <w:tcPr>
            <w:tcW w:w="1722" w:type="dxa"/>
            <w:vAlign w:val="center"/>
          </w:tcPr>
          <w:p w14:paraId="31AED89D" w14:textId="77777777" w:rsidR="005E0017" w:rsidRPr="00D96F6B" w:rsidRDefault="005E0017" w:rsidP="00C37C16">
            <w:pPr>
              <w:spacing w:line="240" w:lineRule="auto"/>
              <w:jc w:val="center"/>
              <w:rPr>
                <w:rFonts w:eastAsia="標楷體"/>
              </w:rPr>
            </w:pPr>
            <w:r w:rsidRPr="00D96F6B">
              <w:rPr>
                <w:rFonts w:eastAsia="標楷體"/>
              </w:rPr>
              <w:t>71,070</w:t>
            </w:r>
          </w:p>
        </w:tc>
      </w:tr>
      <w:tr w:rsidR="005E0017" w:rsidRPr="00D96F6B" w14:paraId="22DDB473" w14:textId="77777777" w:rsidTr="00891157">
        <w:trPr>
          <w:trHeight w:val="503"/>
        </w:trPr>
        <w:tc>
          <w:tcPr>
            <w:tcW w:w="1560" w:type="dxa"/>
            <w:vAlign w:val="center"/>
          </w:tcPr>
          <w:p w14:paraId="1DA9D7F2" w14:textId="77777777" w:rsidR="005E0017" w:rsidRPr="00D96F6B" w:rsidRDefault="005E0017" w:rsidP="00C37C16">
            <w:pPr>
              <w:spacing w:line="240" w:lineRule="auto"/>
              <w:jc w:val="center"/>
              <w:rPr>
                <w:rFonts w:eastAsia="標楷體"/>
              </w:rPr>
            </w:pPr>
            <w:r w:rsidRPr="00D96F6B">
              <w:rPr>
                <w:rFonts w:eastAsia="標楷體"/>
              </w:rPr>
              <w:t>3</w:t>
            </w:r>
          </w:p>
        </w:tc>
        <w:tc>
          <w:tcPr>
            <w:tcW w:w="1385" w:type="dxa"/>
            <w:vMerge/>
            <w:vAlign w:val="center"/>
          </w:tcPr>
          <w:p w14:paraId="17CE2221" w14:textId="757CE7E1" w:rsidR="005E0017" w:rsidRPr="009467D8" w:rsidRDefault="005E0017" w:rsidP="00BC7869">
            <w:pPr>
              <w:spacing w:line="240" w:lineRule="auto"/>
              <w:jc w:val="center"/>
              <w:rPr>
                <w:rFonts w:eastAsia="標楷體"/>
                <w:u w:val="single"/>
              </w:rPr>
            </w:pPr>
          </w:p>
        </w:tc>
        <w:tc>
          <w:tcPr>
            <w:tcW w:w="1385" w:type="dxa"/>
            <w:vAlign w:val="center"/>
          </w:tcPr>
          <w:p w14:paraId="59FFFCD7" w14:textId="77777777" w:rsidR="005E0017" w:rsidRPr="0011420F" w:rsidRDefault="005E0017" w:rsidP="00C37C16">
            <w:pPr>
              <w:spacing w:line="240" w:lineRule="auto"/>
              <w:jc w:val="center"/>
              <w:rPr>
                <w:rFonts w:eastAsia="標楷體"/>
              </w:rPr>
            </w:pPr>
            <w:r w:rsidRPr="0011420F">
              <w:rPr>
                <w:rFonts w:eastAsia="標楷體"/>
              </w:rPr>
              <w:t>27,260</w:t>
            </w:r>
          </w:p>
        </w:tc>
        <w:tc>
          <w:tcPr>
            <w:tcW w:w="1385" w:type="dxa"/>
            <w:vAlign w:val="center"/>
          </w:tcPr>
          <w:p w14:paraId="4C93AE6E" w14:textId="77777777" w:rsidR="005E0017" w:rsidRPr="0011420F" w:rsidRDefault="005E0017" w:rsidP="00C37C16">
            <w:pPr>
              <w:spacing w:line="240" w:lineRule="auto"/>
              <w:jc w:val="center"/>
              <w:rPr>
                <w:rFonts w:eastAsia="標楷體"/>
              </w:rPr>
            </w:pPr>
            <w:r w:rsidRPr="0011420F">
              <w:rPr>
                <w:rFonts w:eastAsia="標楷體"/>
              </w:rPr>
              <w:t>28,950</w:t>
            </w:r>
          </w:p>
        </w:tc>
        <w:tc>
          <w:tcPr>
            <w:tcW w:w="1385" w:type="dxa"/>
            <w:vAlign w:val="center"/>
          </w:tcPr>
          <w:p w14:paraId="58978222" w14:textId="77777777" w:rsidR="005E0017" w:rsidRPr="0011420F" w:rsidRDefault="005E0017" w:rsidP="00C37C16">
            <w:pPr>
              <w:spacing w:line="240" w:lineRule="auto"/>
              <w:jc w:val="center"/>
              <w:rPr>
                <w:rFonts w:eastAsia="標楷體"/>
              </w:rPr>
            </w:pPr>
            <w:r w:rsidRPr="0011420F">
              <w:rPr>
                <w:rFonts w:eastAsia="標楷體"/>
              </w:rPr>
              <w:t>34,050</w:t>
            </w:r>
          </w:p>
        </w:tc>
        <w:tc>
          <w:tcPr>
            <w:tcW w:w="1385" w:type="dxa"/>
            <w:vAlign w:val="center"/>
          </w:tcPr>
          <w:p w14:paraId="476839D4" w14:textId="77777777" w:rsidR="005E0017" w:rsidRPr="0011420F" w:rsidRDefault="005E0017" w:rsidP="00C37C16">
            <w:pPr>
              <w:spacing w:line="240" w:lineRule="auto"/>
              <w:jc w:val="center"/>
              <w:rPr>
                <w:rFonts w:eastAsia="標楷體"/>
              </w:rPr>
            </w:pPr>
            <w:r w:rsidRPr="0011420F">
              <w:rPr>
                <w:rFonts w:eastAsia="標楷體"/>
              </w:rPr>
              <w:t>38,930</w:t>
            </w:r>
          </w:p>
        </w:tc>
        <w:tc>
          <w:tcPr>
            <w:tcW w:w="1722" w:type="dxa"/>
            <w:vAlign w:val="center"/>
          </w:tcPr>
          <w:p w14:paraId="047F4DF0" w14:textId="77777777" w:rsidR="005E0017" w:rsidRPr="00D96F6B" w:rsidRDefault="005E0017" w:rsidP="00C37C16">
            <w:pPr>
              <w:spacing w:line="240" w:lineRule="auto"/>
              <w:jc w:val="center"/>
              <w:rPr>
                <w:rFonts w:eastAsia="標楷體"/>
              </w:rPr>
            </w:pPr>
            <w:r w:rsidRPr="00D96F6B">
              <w:rPr>
                <w:rFonts w:eastAsia="標楷體"/>
              </w:rPr>
              <w:t>66,950</w:t>
            </w:r>
          </w:p>
        </w:tc>
      </w:tr>
      <w:tr w:rsidR="005E0017" w:rsidRPr="00D96F6B" w14:paraId="2E358542" w14:textId="77777777" w:rsidTr="00891157">
        <w:trPr>
          <w:trHeight w:val="397"/>
        </w:trPr>
        <w:tc>
          <w:tcPr>
            <w:tcW w:w="1560" w:type="dxa"/>
            <w:vAlign w:val="center"/>
          </w:tcPr>
          <w:p w14:paraId="2E606576" w14:textId="77777777" w:rsidR="005E0017" w:rsidRPr="00D96F6B" w:rsidRDefault="005E0017" w:rsidP="00C37C16">
            <w:pPr>
              <w:spacing w:line="240" w:lineRule="auto"/>
              <w:jc w:val="center"/>
              <w:rPr>
                <w:rFonts w:eastAsia="標楷體"/>
              </w:rPr>
            </w:pPr>
            <w:r w:rsidRPr="00D96F6B">
              <w:rPr>
                <w:rFonts w:eastAsia="標楷體"/>
              </w:rPr>
              <w:t>2</w:t>
            </w:r>
          </w:p>
        </w:tc>
        <w:tc>
          <w:tcPr>
            <w:tcW w:w="1385" w:type="dxa"/>
            <w:vMerge/>
            <w:vAlign w:val="center"/>
          </w:tcPr>
          <w:p w14:paraId="432136DC" w14:textId="77777777" w:rsidR="005E0017" w:rsidRPr="0011420F" w:rsidRDefault="005E0017" w:rsidP="00BC7869">
            <w:pPr>
              <w:spacing w:line="240" w:lineRule="auto"/>
              <w:jc w:val="center"/>
              <w:rPr>
                <w:rFonts w:eastAsia="標楷體"/>
              </w:rPr>
            </w:pPr>
          </w:p>
        </w:tc>
        <w:tc>
          <w:tcPr>
            <w:tcW w:w="1385" w:type="dxa"/>
            <w:vAlign w:val="center"/>
          </w:tcPr>
          <w:p w14:paraId="6C426B56" w14:textId="77777777" w:rsidR="005E0017" w:rsidRPr="0011420F" w:rsidRDefault="005E0017" w:rsidP="00C37C16">
            <w:pPr>
              <w:spacing w:line="240" w:lineRule="auto"/>
              <w:jc w:val="center"/>
              <w:rPr>
                <w:rFonts w:eastAsia="標楷體"/>
              </w:rPr>
            </w:pPr>
            <w:r w:rsidRPr="0011420F">
              <w:rPr>
                <w:rFonts w:eastAsia="標楷體"/>
              </w:rPr>
              <w:t>26,300</w:t>
            </w:r>
          </w:p>
        </w:tc>
        <w:tc>
          <w:tcPr>
            <w:tcW w:w="1385" w:type="dxa"/>
            <w:vAlign w:val="center"/>
          </w:tcPr>
          <w:p w14:paraId="4B1CC524" w14:textId="77777777" w:rsidR="005E0017" w:rsidRPr="0011420F" w:rsidRDefault="005E0017" w:rsidP="00C37C16">
            <w:pPr>
              <w:spacing w:line="240" w:lineRule="auto"/>
              <w:jc w:val="center"/>
              <w:rPr>
                <w:rFonts w:eastAsia="標楷體"/>
              </w:rPr>
            </w:pPr>
            <w:r w:rsidRPr="0011420F">
              <w:rPr>
                <w:rFonts w:eastAsia="標楷體"/>
              </w:rPr>
              <w:t>27,890</w:t>
            </w:r>
          </w:p>
        </w:tc>
        <w:tc>
          <w:tcPr>
            <w:tcW w:w="1385" w:type="dxa"/>
            <w:vAlign w:val="center"/>
          </w:tcPr>
          <w:p w14:paraId="29C3DC82" w14:textId="77777777" w:rsidR="005E0017" w:rsidRPr="0011420F" w:rsidRDefault="005E0017" w:rsidP="00C37C16">
            <w:pPr>
              <w:spacing w:line="240" w:lineRule="auto"/>
              <w:jc w:val="center"/>
              <w:rPr>
                <w:rFonts w:eastAsia="標楷體"/>
              </w:rPr>
            </w:pPr>
            <w:r w:rsidRPr="0011420F">
              <w:rPr>
                <w:rFonts w:eastAsia="標楷體"/>
              </w:rPr>
              <w:t>33,190</w:t>
            </w:r>
          </w:p>
        </w:tc>
        <w:tc>
          <w:tcPr>
            <w:tcW w:w="1385" w:type="dxa"/>
            <w:vAlign w:val="center"/>
          </w:tcPr>
          <w:p w14:paraId="59EF2651" w14:textId="77777777" w:rsidR="005E0017" w:rsidRPr="0011420F" w:rsidRDefault="005E0017" w:rsidP="00C37C16">
            <w:pPr>
              <w:spacing w:line="240" w:lineRule="auto"/>
              <w:jc w:val="center"/>
              <w:rPr>
                <w:rFonts w:eastAsia="標楷體"/>
              </w:rPr>
            </w:pPr>
            <w:r w:rsidRPr="0011420F">
              <w:rPr>
                <w:rFonts w:eastAsia="標楷體"/>
              </w:rPr>
              <w:t>37,970</w:t>
            </w:r>
          </w:p>
        </w:tc>
        <w:tc>
          <w:tcPr>
            <w:tcW w:w="1722" w:type="dxa"/>
            <w:vAlign w:val="center"/>
          </w:tcPr>
          <w:p w14:paraId="469DC904" w14:textId="77777777" w:rsidR="005E0017" w:rsidRPr="00D96F6B" w:rsidRDefault="005E0017" w:rsidP="00C37C16">
            <w:pPr>
              <w:spacing w:line="240" w:lineRule="auto"/>
              <w:jc w:val="center"/>
              <w:rPr>
                <w:rFonts w:eastAsia="標楷體"/>
              </w:rPr>
            </w:pPr>
            <w:r w:rsidRPr="00D96F6B">
              <w:rPr>
                <w:rFonts w:eastAsia="標楷體"/>
              </w:rPr>
              <w:t>61,800</w:t>
            </w:r>
          </w:p>
        </w:tc>
      </w:tr>
      <w:tr w:rsidR="005E0017" w:rsidRPr="00D96F6B" w14:paraId="7904FE9D" w14:textId="77777777" w:rsidTr="00891157">
        <w:trPr>
          <w:trHeight w:val="397"/>
        </w:trPr>
        <w:tc>
          <w:tcPr>
            <w:tcW w:w="1560" w:type="dxa"/>
            <w:vAlign w:val="center"/>
          </w:tcPr>
          <w:p w14:paraId="5645F08B" w14:textId="77777777" w:rsidR="005E0017" w:rsidRPr="00D96F6B" w:rsidRDefault="005E0017" w:rsidP="00C37C16">
            <w:pPr>
              <w:spacing w:line="240" w:lineRule="auto"/>
              <w:jc w:val="center"/>
              <w:rPr>
                <w:rFonts w:eastAsia="標楷體"/>
              </w:rPr>
            </w:pPr>
            <w:r w:rsidRPr="00D96F6B">
              <w:rPr>
                <w:rFonts w:eastAsia="標楷體"/>
              </w:rPr>
              <w:t>1</w:t>
            </w:r>
          </w:p>
        </w:tc>
        <w:tc>
          <w:tcPr>
            <w:tcW w:w="1385" w:type="dxa"/>
            <w:vMerge/>
            <w:vAlign w:val="center"/>
          </w:tcPr>
          <w:p w14:paraId="5429EDD8" w14:textId="77777777" w:rsidR="005E0017" w:rsidRPr="0011420F" w:rsidRDefault="005E0017" w:rsidP="00C37C16">
            <w:pPr>
              <w:spacing w:line="240" w:lineRule="auto"/>
              <w:jc w:val="center"/>
              <w:rPr>
                <w:rFonts w:eastAsia="標楷體"/>
              </w:rPr>
            </w:pPr>
          </w:p>
        </w:tc>
        <w:tc>
          <w:tcPr>
            <w:tcW w:w="1385" w:type="dxa"/>
            <w:vAlign w:val="center"/>
          </w:tcPr>
          <w:p w14:paraId="67966024" w14:textId="77777777" w:rsidR="005E0017" w:rsidRPr="0011420F" w:rsidRDefault="005E0017" w:rsidP="00C37C16">
            <w:pPr>
              <w:spacing w:line="240" w:lineRule="auto"/>
              <w:jc w:val="center"/>
              <w:rPr>
                <w:rFonts w:eastAsia="標楷體"/>
              </w:rPr>
            </w:pPr>
            <w:r w:rsidRPr="0011420F">
              <w:rPr>
                <w:rFonts w:eastAsia="標楷體"/>
              </w:rPr>
              <w:t>25,350</w:t>
            </w:r>
          </w:p>
        </w:tc>
        <w:tc>
          <w:tcPr>
            <w:tcW w:w="1385" w:type="dxa"/>
            <w:vAlign w:val="center"/>
          </w:tcPr>
          <w:p w14:paraId="0EF33BC5" w14:textId="77777777" w:rsidR="005E0017" w:rsidRPr="0011420F" w:rsidRDefault="005E0017" w:rsidP="00C37C16">
            <w:pPr>
              <w:spacing w:line="240" w:lineRule="auto"/>
              <w:jc w:val="center"/>
              <w:rPr>
                <w:rFonts w:eastAsia="標楷體"/>
              </w:rPr>
            </w:pPr>
            <w:r w:rsidRPr="0011420F">
              <w:rPr>
                <w:rFonts w:eastAsia="標楷體"/>
              </w:rPr>
              <w:t>27,370</w:t>
            </w:r>
          </w:p>
        </w:tc>
        <w:tc>
          <w:tcPr>
            <w:tcW w:w="1385" w:type="dxa"/>
            <w:vAlign w:val="center"/>
          </w:tcPr>
          <w:p w14:paraId="24489D41" w14:textId="77777777" w:rsidR="005E0017" w:rsidRPr="0011420F" w:rsidRDefault="005E0017" w:rsidP="00C37C16">
            <w:pPr>
              <w:spacing w:line="240" w:lineRule="auto"/>
              <w:jc w:val="center"/>
              <w:rPr>
                <w:rFonts w:eastAsia="標楷體"/>
              </w:rPr>
            </w:pPr>
            <w:r w:rsidRPr="0011420F">
              <w:rPr>
                <w:rFonts w:eastAsia="標楷體"/>
              </w:rPr>
              <w:t>32,450</w:t>
            </w:r>
          </w:p>
        </w:tc>
        <w:tc>
          <w:tcPr>
            <w:tcW w:w="1385" w:type="dxa"/>
            <w:vAlign w:val="center"/>
          </w:tcPr>
          <w:p w14:paraId="10C5924B" w14:textId="77777777" w:rsidR="005E0017" w:rsidRPr="0011420F" w:rsidRDefault="005E0017" w:rsidP="00C37C16">
            <w:pPr>
              <w:spacing w:line="240" w:lineRule="auto"/>
              <w:jc w:val="center"/>
              <w:rPr>
                <w:rFonts w:eastAsia="標楷體"/>
              </w:rPr>
            </w:pPr>
            <w:r w:rsidRPr="0011420F">
              <w:rPr>
                <w:rFonts w:eastAsia="標楷體"/>
              </w:rPr>
              <w:t>37,120</w:t>
            </w:r>
          </w:p>
        </w:tc>
        <w:tc>
          <w:tcPr>
            <w:tcW w:w="1722" w:type="dxa"/>
            <w:vAlign w:val="center"/>
          </w:tcPr>
          <w:p w14:paraId="068A0C42" w14:textId="77777777" w:rsidR="005E0017" w:rsidRPr="00D96F6B" w:rsidRDefault="005E0017" w:rsidP="00C37C16">
            <w:pPr>
              <w:spacing w:line="240" w:lineRule="auto"/>
              <w:jc w:val="center"/>
              <w:rPr>
                <w:rFonts w:eastAsia="標楷體"/>
              </w:rPr>
            </w:pPr>
            <w:r w:rsidRPr="00D96F6B">
              <w:rPr>
                <w:rFonts w:eastAsia="標楷體"/>
              </w:rPr>
              <w:t>56,650</w:t>
            </w:r>
          </w:p>
        </w:tc>
      </w:tr>
    </w:tbl>
    <w:p w14:paraId="4FA8C78B" w14:textId="77777777" w:rsidR="00891157" w:rsidRDefault="00891157" w:rsidP="00891157">
      <w:pPr>
        <w:rPr>
          <w:rFonts w:ascii="標楷體" w:eastAsia="標楷體" w:hAnsi="標楷體"/>
        </w:rPr>
      </w:pPr>
      <w:r w:rsidRPr="005D3594">
        <w:rPr>
          <w:rFonts w:ascii="標楷體" w:eastAsia="標楷體" w:hAnsi="標楷體"/>
        </w:rPr>
        <w:t>備註：</w:t>
      </w:r>
    </w:p>
    <w:p w14:paraId="18FBF8BD" w14:textId="5097C953" w:rsidR="00891157" w:rsidRPr="005D3594" w:rsidRDefault="00891157" w:rsidP="00891157">
      <w:pPr>
        <w:adjustRightInd/>
        <w:spacing w:line="240" w:lineRule="auto"/>
        <w:ind w:left="480" w:hangingChars="200" w:hanging="480"/>
        <w:textAlignment w:val="auto"/>
        <w:rPr>
          <w:rFonts w:ascii="標楷體" w:eastAsia="標楷體" w:hAnsi="標楷體"/>
        </w:rPr>
      </w:pPr>
      <w:r>
        <w:rPr>
          <w:rFonts w:ascii="標楷體" w:eastAsia="標楷體" w:hAnsi="標楷體" w:hint="eastAsia"/>
        </w:rPr>
        <w:t>一、</w:t>
      </w:r>
      <w:r w:rsidRPr="00A2560C">
        <w:rPr>
          <w:rFonts w:ascii="標楷體" w:eastAsia="標楷體" w:hAnsi="標楷體" w:hint="eastAsia"/>
        </w:rPr>
        <w:t>計畫專任人員每月工作酬金支給標準原則依計畫補助（委託）機構規定，無規定者依本標準表支給</w:t>
      </w:r>
      <w:r w:rsidR="00BE20E8" w:rsidRPr="00FA48CF">
        <w:rPr>
          <w:rFonts w:ascii="標楷體" w:eastAsia="標楷體" w:hAnsi="標楷體" w:hint="eastAsia"/>
        </w:rPr>
        <w:t>。</w:t>
      </w:r>
    </w:p>
    <w:p w14:paraId="15822AF4" w14:textId="77777777" w:rsidR="00891157" w:rsidRPr="005D3594" w:rsidRDefault="00891157" w:rsidP="00891157">
      <w:pPr>
        <w:adjustRightInd/>
        <w:spacing w:line="240" w:lineRule="auto"/>
        <w:ind w:left="480" w:hangingChars="200" w:hanging="480"/>
        <w:textAlignment w:val="auto"/>
        <w:rPr>
          <w:rFonts w:ascii="標楷體" w:eastAsia="標楷體" w:hAnsi="標楷體"/>
        </w:rPr>
      </w:pPr>
      <w:r>
        <w:rPr>
          <w:rFonts w:ascii="標楷體" w:eastAsia="標楷體" w:hAnsi="標楷體" w:hint="eastAsia"/>
        </w:rPr>
        <w:t>二</w:t>
      </w:r>
      <w:r w:rsidRPr="005D3594">
        <w:rPr>
          <w:rFonts w:ascii="標楷體" w:eastAsia="標楷體" w:hAnsi="標楷體" w:hint="eastAsia"/>
        </w:rPr>
        <w:t>、</w:t>
      </w:r>
      <w:r w:rsidRPr="005D3594">
        <w:rPr>
          <w:rFonts w:ascii="標楷體" w:eastAsia="標楷體" w:hAnsi="標楷體"/>
        </w:rPr>
        <w:t>專題</w:t>
      </w:r>
      <w:r w:rsidRPr="005D3594">
        <w:rPr>
          <w:rFonts w:ascii="標楷體" w:eastAsia="標楷體" w:hAnsi="標楷體" w:hint="eastAsia"/>
        </w:rPr>
        <w:t>（</w:t>
      </w:r>
      <w:r w:rsidRPr="005D3594">
        <w:rPr>
          <w:rFonts w:ascii="標楷體" w:eastAsia="標楷體" w:hAnsi="標楷體" w:hint="eastAsia"/>
          <w:lang w:eastAsia="zh-HK"/>
        </w:rPr>
        <w:t>案</w:t>
      </w:r>
      <w:r w:rsidRPr="005D3594">
        <w:rPr>
          <w:rFonts w:ascii="標楷體" w:eastAsia="標楷體" w:hAnsi="標楷體" w:hint="eastAsia"/>
        </w:rPr>
        <w:t>）</w:t>
      </w:r>
      <w:r w:rsidRPr="005D3594">
        <w:rPr>
          <w:rFonts w:ascii="標楷體" w:eastAsia="標楷體" w:hAnsi="標楷體"/>
        </w:rPr>
        <w:t>計畫主持人</w:t>
      </w:r>
      <w:r w:rsidRPr="005D3594">
        <w:rPr>
          <w:rFonts w:ascii="標楷體" w:eastAsia="標楷體" w:hAnsi="標楷體" w:hint="eastAsia"/>
          <w:lang w:eastAsia="zh-HK"/>
        </w:rPr>
        <w:t>於</w:t>
      </w:r>
      <w:r w:rsidRPr="005D3594">
        <w:rPr>
          <w:rFonts w:ascii="標楷體" w:eastAsia="標楷體" w:hAnsi="標楷體"/>
        </w:rPr>
        <w:t>計畫經費額度內，綜合考量計畫執行所需工作職能及工作內容等條件，以上表各專業級別</w:t>
      </w:r>
      <w:r w:rsidRPr="005D3594">
        <w:rPr>
          <w:rFonts w:ascii="標楷體" w:eastAsia="標楷體" w:hAnsi="標楷體" w:hint="eastAsia"/>
        </w:rPr>
        <w:t>（A</w:t>
      </w:r>
      <w:r w:rsidRPr="005D3594">
        <w:rPr>
          <w:rFonts w:ascii="標楷體" w:eastAsia="標楷體" w:hAnsi="標楷體" w:hint="eastAsia"/>
          <w:lang w:eastAsia="zh-HK"/>
        </w:rPr>
        <w:t>高職；</w:t>
      </w:r>
      <w:r w:rsidRPr="005D3594">
        <w:rPr>
          <w:rFonts w:ascii="標楷體" w:eastAsia="標楷體" w:hAnsi="標楷體" w:hint="eastAsia"/>
        </w:rPr>
        <w:t>B</w:t>
      </w:r>
      <w:r w:rsidRPr="005D3594">
        <w:rPr>
          <w:rFonts w:ascii="標楷體" w:eastAsia="標楷體" w:hAnsi="標楷體" w:hint="eastAsia"/>
          <w:lang w:eastAsia="zh-HK"/>
        </w:rPr>
        <w:t>五專</w:t>
      </w:r>
      <w:r w:rsidRPr="005D3594">
        <w:rPr>
          <w:rFonts w:ascii="標楷體" w:eastAsia="標楷體" w:hAnsi="標楷體" w:hint="eastAsia"/>
        </w:rPr>
        <w:t>（</w:t>
      </w:r>
      <w:r w:rsidRPr="005D3594">
        <w:rPr>
          <w:rFonts w:ascii="標楷體" w:eastAsia="標楷體" w:hAnsi="標楷體" w:hint="eastAsia"/>
          <w:lang w:eastAsia="zh-HK"/>
        </w:rPr>
        <w:t>二專）；</w:t>
      </w:r>
      <w:r w:rsidRPr="005D3594">
        <w:rPr>
          <w:rFonts w:ascii="標楷體" w:eastAsia="標楷體" w:hAnsi="標楷體" w:hint="eastAsia"/>
        </w:rPr>
        <w:t>C</w:t>
      </w:r>
      <w:r w:rsidRPr="005D3594">
        <w:rPr>
          <w:rFonts w:ascii="標楷體" w:eastAsia="標楷體" w:hAnsi="標楷體" w:hint="eastAsia"/>
          <w:lang w:eastAsia="zh-HK"/>
        </w:rPr>
        <w:t>三專</w:t>
      </w:r>
      <w:r w:rsidRPr="005D3594">
        <w:rPr>
          <w:rFonts w:ascii="標楷體" w:eastAsia="標楷體" w:hAnsi="標楷體" w:hint="eastAsia"/>
        </w:rPr>
        <w:t>；</w:t>
      </w:r>
      <w:r w:rsidRPr="005D3594">
        <w:rPr>
          <w:rFonts w:ascii="標楷體" w:eastAsia="標楷體" w:hAnsi="標楷體" w:hint="eastAsia"/>
          <w:lang w:eastAsia="zh-HK"/>
        </w:rPr>
        <w:t>D學士；</w:t>
      </w:r>
      <w:r w:rsidRPr="005D3594">
        <w:rPr>
          <w:rFonts w:ascii="標楷體" w:eastAsia="標楷體" w:hAnsi="標楷體" w:hint="eastAsia"/>
        </w:rPr>
        <w:t>E</w:t>
      </w:r>
      <w:r w:rsidRPr="005D3594">
        <w:rPr>
          <w:rFonts w:ascii="標楷體" w:eastAsia="標楷體" w:hAnsi="標楷體" w:hint="eastAsia"/>
          <w:lang w:eastAsia="zh-HK"/>
        </w:rPr>
        <w:t>碩士</w:t>
      </w:r>
      <w:r w:rsidRPr="005D3594">
        <w:rPr>
          <w:rFonts w:ascii="標楷體" w:eastAsia="標楷體" w:hAnsi="標楷體" w:hint="eastAsia"/>
        </w:rPr>
        <w:t>）</w:t>
      </w:r>
      <w:r w:rsidRPr="005D3594">
        <w:rPr>
          <w:rFonts w:ascii="標楷體" w:eastAsia="標楷體" w:hAnsi="標楷體"/>
        </w:rPr>
        <w:t>之專業程度作為敘薪參照基礎</w:t>
      </w:r>
    </w:p>
    <w:p w14:paraId="3DB68046" w14:textId="77777777" w:rsidR="00891157" w:rsidRPr="005D3594" w:rsidRDefault="00891157" w:rsidP="00891157">
      <w:pPr>
        <w:adjustRightInd/>
        <w:spacing w:line="240" w:lineRule="auto"/>
        <w:ind w:left="480" w:hangingChars="200" w:hanging="480"/>
        <w:textAlignment w:val="auto"/>
        <w:rPr>
          <w:rFonts w:ascii="標楷體" w:eastAsia="標楷體" w:hAnsi="標楷體"/>
        </w:rPr>
      </w:pPr>
      <w:r>
        <w:rPr>
          <w:rFonts w:ascii="標楷體" w:eastAsia="標楷體" w:hAnsi="標楷體" w:hint="eastAsia"/>
        </w:rPr>
        <w:t>三</w:t>
      </w:r>
      <w:r w:rsidRPr="005D3594">
        <w:rPr>
          <w:rFonts w:ascii="標楷體" w:eastAsia="標楷體" w:hAnsi="標楷體" w:hint="eastAsia"/>
        </w:rPr>
        <w:t>、</w:t>
      </w:r>
      <w:r w:rsidRPr="005D3594">
        <w:rPr>
          <w:rFonts w:ascii="標楷體" w:eastAsia="標楷體" w:hAnsi="標楷體"/>
        </w:rPr>
        <w:t>特殊稀有專業人才薪資，計畫主持人得於計畫經費額度內，依校內行政程序簽請校長核定，不受上表金額限制。</w:t>
      </w:r>
    </w:p>
    <w:p w14:paraId="1D63C8A9" w14:textId="77777777" w:rsidR="00891157" w:rsidRDefault="00891157" w:rsidP="00891157">
      <w:pPr>
        <w:adjustRightInd/>
        <w:spacing w:line="240" w:lineRule="auto"/>
        <w:ind w:left="720" w:hangingChars="300" w:hanging="720"/>
        <w:textAlignment w:val="auto"/>
        <w:rPr>
          <w:rFonts w:ascii="標楷體" w:eastAsia="標楷體" w:hAnsi="標楷體"/>
          <w:lang w:eastAsia="zh-HK"/>
        </w:rPr>
      </w:pPr>
      <w:r>
        <w:rPr>
          <w:rFonts w:ascii="標楷體" w:eastAsia="標楷體" w:hAnsi="標楷體" w:hint="eastAsia"/>
        </w:rPr>
        <w:t>四</w:t>
      </w:r>
      <w:r w:rsidRPr="005D3594">
        <w:rPr>
          <w:rFonts w:ascii="標楷體" w:eastAsia="標楷體" w:hAnsi="標楷體" w:hint="eastAsia"/>
        </w:rPr>
        <w:t>、科技部計畫所聘任之博士後研究員敘薪，以科技部實</w:t>
      </w:r>
      <w:r w:rsidRPr="005D3594">
        <w:rPr>
          <w:rFonts w:ascii="標楷體" w:eastAsia="標楷體" w:hAnsi="標楷體" w:hint="eastAsia"/>
          <w:lang w:eastAsia="zh-HK"/>
        </w:rPr>
        <w:t>際</w:t>
      </w:r>
      <w:r w:rsidRPr="005D3594">
        <w:rPr>
          <w:rFonts w:ascii="標楷體" w:eastAsia="標楷體" w:hAnsi="標楷體" w:hint="eastAsia"/>
        </w:rPr>
        <w:t>核定金額為</w:t>
      </w:r>
      <w:r w:rsidRPr="005D3594">
        <w:rPr>
          <w:rFonts w:ascii="標楷體" w:eastAsia="標楷體" w:hAnsi="標楷體" w:hint="eastAsia"/>
          <w:lang w:eastAsia="zh-HK"/>
        </w:rPr>
        <w:t>主，本表僅供參考</w:t>
      </w:r>
    </w:p>
    <w:p w14:paraId="1815BCF6" w14:textId="77777777" w:rsidR="00891157" w:rsidRPr="005D3594" w:rsidRDefault="00891157" w:rsidP="00891157">
      <w:pPr>
        <w:adjustRightInd/>
        <w:spacing w:line="240" w:lineRule="auto"/>
        <w:ind w:leftChars="200" w:left="720" w:hangingChars="100" w:hanging="240"/>
        <w:textAlignment w:val="auto"/>
        <w:rPr>
          <w:rFonts w:ascii="標楷體" w:eastAsia="標楷體" w:hAnsi="標楷體"/>
          <w:lang w:eastAsia="zh-HK"/>
        </w:rPr>
      </w:pPr>
      <w:r>
        <w:rPr>
          <w:rFonts w:ascii="標楷體" w:eastAsia="標楷體" w:hAnsi="標楷體" w:hint="eastAsia"/>
          <w:lang w:eastAsia="zh-HK"/>
        </w:rPr>
        <w:t>用</w:t>
      </w:r>
      <w:r w:rsidRPr="005D3594">
        <w:rPr>
          <w:rFonts w:ascii="標楷體" w:eastAsia="標楷體" w:hAnsi="標楷體" w:hint="eastAsia"/>
          <w:lang w:eastAsia="zh-HK"/>
        </w:rPr>
        <w:t>。</w:t>
      </w:r>
    </w:p>
    <w:p w14:paraId="14FEDA60" w14:textId="0D5CB6F0" w:rsidR="00891157" w:rsidRDefault="00891157" w:rsidP="00891157">
      <w:pPr>
        <w:adjustRightInd/>
        <w:spacing w:line="240" w:lineRule="auto"/>
        <w:ind w:left="480" w:hangingChars="200" w:hanging="480"/>
        <w:textAlignment w:val="auto"/>
        <w:rPr>
          <w:rFonts w:ascii="標楷體" w:eastAsia="標楷體" w:hAnsi="標楷體"/>
        </w:rPr>
      </w:pPr>
      <w:r>
        <w:rPr>
          <w:rFonts w:ascii="標楷體" w:eastAsia="標楷體" w:hAnsi="標楷體" w:hint="eastAsia"/>
        </w:rPr>
        <w:t>五</w:t>
      </w:r>
      <w:r w:rsidRPr="005D3594">
        <w:rPr>
          <w:rFonts w:ascii="標楷體" w:eastAsia="標楷體" w:hAnsi="標楷體" w:hint="eastAsia"/>
        </w:rPr>
        <w:t>、本支給標</w:t>
      </w:r>
      <w:r w:rsidRPr="005D3594">
        <w:rPr>
          <w:rFonts w:ascii="標楷體" w:eastAsia="標楷體" w:hAnsi="標楷體" w:hint="eastAsia"/>
          <w:lang w:eastAsia="zh-HK"/>
        </w:rPr>
        <w:t>準</w:t>
      </w:r>
      <w:r w:rsidRPr="005D3594">
        <w:rPr>
          <w:rFonts w:ascii="標楷體" w:eastAsia="標楷體" w:hAnsi="標楷體" w:hint="eastAsia"/>
        </w:rPr>
        <w:t>表</w:t>
      </w:r>
      <w:r w:rsidRPr="009467D8">
        <w:rPr>
          <w:rFonts w:ascii="標楷體" w:eastAsia="標楷體" w:hAnsi="標楷體" w:hint="eastAsia"/>
        </w:rPr>
        <w:t>自</w:t>
      </w:r>
      <w:r w:rsidR="009C5327" w:rsidRPr="00D933CC">
        <w:rPr>
          <w:rFonts w:eastAsia="標楷體" w:hint="eastAsia"/>
          <w:u w:val="single"/>
        </w:rPr>
        <w:t>1</w:t>
      </w:r>
      <w:r w:rsidR="009C5327">
        <w:rPr>
          <w:rFonts w:eastAsia="標楷體"/>
          <w:u w:val="single"/>
        </w:rPr>
        <w:t>11</w:t>
      </w:r>
      <w:r w:rsidR="009C5327" w:rsidRPr="00D933CC">
        <w:rPr>
          <w:rFonts w:eastAsia="標楷體" w:hint="eastAsia"/>
          <w:u w:val="single"/>
        </w:rPr>
        <w:t>年</w:t>
      </w:r>
      <w:r w:rsidR="009C5327">
        <w:rPr>
          <w:rFonts w:eastAsia="標楷體" w:hint="eastAsia"/>
          <w:u w:val="single"/>
        </w:rPr>
        <w:t>1</w:t>
      </w:r>
      <w:r w:rsidR="009C5327" w:rsidRPr="00D933CC">
        <w:rPr>
          <w:rFonts w:eastAsia="標楷體" w:hint="eastAsia"/>
          <w:u w:val="single"/>
        </w:rPr>
        <w:t>月</w:t>
      </w:r>
      <w:r w:rsidR="009C5327" w:rsidRPr="00D933CC">
        <w:rPr>
          <w:rFonts w:eastAsia="標楷體" w:hint="eastAsia"/>
          <w:u w:val="single"/>
        </w:rPr>
        <w:t>1</w:t>
      </w:r>
      <w:r w:rsidR="009C5327" w:rsidRPr="00D933CC">
        <w:rPr>
          <w:rFonts w:eastAsia="標楷體" w:hint="eastAsia"/>
          <w:u w:val="single"/>
        </w:rPr>
        <w:t>日</w:t>
      </w:r>
      <w:r w:rsidRPr="005D3594">
        <w:rPr>
          <w:rFonts w:ascii="標楷體" w:eastAsia="標楷體" w:hAnsi="標楷體" w:hint="eastAsia"/>
        </w:rPr>
        <w:t>實施，</w:t>
      </w:r>
      <w:r w:rsidRPr="005D3594">
        <w:rPr>
          <w:rFonts w:ascii="標楷體" w:eastAsia="標楷體" w:hAnsi="標楷體" w:hint="eastAsia"/>
          <w:lang w:eastAsia="zh-HK"/>
        </w:rPr>
        <w:t>實施前</w:t>
      </w:r>
      <w:r>
        <w:rPr>
          <w:rFonts w:ascii="標楷體" w:eastAsia="標楷體" w:hAnsi="標楷體" w:hint="eastAsia"/>
          <w:lang w:eastAsia="zh-HK"/>
        </w:rPr>
        <w:t>已</w:t>
      </w:r>
      <w:r w:rsidRPr="005D3594">
        <w:rPr>
          <w:rFonts w:ascii="標楷體" w:eastAsia="標楷體" w:hAnsi="標楷體" w:hint="eastAsia"/>
          <w:lang w:eastAsia="zh-HK"/>
        </w:rPr>
        <w:t>申請或核定之研究計畫所需計畫人員人事費用，如依本表所訂標準而有調整需求時，應於原核定計畫總經費內勻支</w:t>
      </w:r>
      <w:r w:rsidRPr="005D3594">
        <w:rPr>
          <w:rFonts w:ascii="標楷體" w:eastAsia="標楷體" w:hAnsi="標楷體" w:hint="eastAsia"/>
        </w:rPr>
        <w:t>。</w:t>
      </w:r>
    </w:p>
    <w:p w14:paraId="2C0E365D" w14:textId="78E021B5" w:rsidR="009C5327" w:rsidRPr="009F13CF" w:rsidRDefault="009C5327" w:rsidP="00D03374">
      <w:pPr>
        <w:adjustRightInd/>
        <w:spacing w:line="240" w:lineRule="auto"/>
        <w:ind w:left="480" w:hangingChars="200" w:hanging="480"/>
        <w:textAlignment w:val="auto"/>
        <w:rPr>
          <w:rFonts w:eastAsia="標楷體"/>
          <w:color w:val="FF0000"/>
          <w:u w:val="single"/>
        </w:rPr>
      </w:pPr>
      <w:r w:rsidRPr="002903A7">
        <w:rPr>
          <w:rFonts w:eastAsia="標楷體" w:hint="eastAsia"/>
          <w:color w:val="000000" w:themeColor="text1"/>
          <w:u w:val="single"/>
        </w:rPr>
        <w:t>六、</w:t>
      </w:r>
      <w:r w:rsidR="00D03374" w:rsidRPr="00D03374">
        <w:rPr>
          <w:rFonts w:eastAsia="標楷體" w:hint="eastAsia"/>
          <w:color w:val="000000" w:themeColor="text1"/>
          <w:u w:val="single"/>
        </w:rPr>
        <w:t>依勞動基準法第</w:t>
      </w:r>
      <w:r w:rsidR="00D03374" w:rsidRPr="00D03374">
        <w:rPr>
          <w:rFonts w:eastAsia="標楷體" w:hint="eastAsia"/>
          <w:color w:val="000000" w:themeColor="text1"/>
          <w:u w:val="single"/>
        </w:rPr>
        <w:t>21</w:t>
      </w:r>
      <w:r w:rsidR="00D03374" w:rsidRPr="00D03374">
        <w:rPr>
          <w:rFonts w:eastAsia="標楷體" w:hint="eastAsia"/>
          <w:color w:val="000000" w:themeColor="text1"/>
          <w:u w:val="single"/>
        </w:rPr>
        <w:t>條第</w:t>
      </w:r>
      <w:r w:rsidR="00D03374" w:rsidRPr="00D03374">
        <w:rPr>
          <w:rFonts w:eastAsia="標楷體" w:hint="eastAsia"/>
          <w:color w:val="000000" w:themeColor="text1"/>
          <w:u w:val="single"/>
        </w:rPr>
        <w:t>1</w:t>
      </w:r>
      <w:r w:rsidR="00D03374" w:rsidRPr="00D03374">
        <w:rPr>
          <w:rFonts w:eastAsia="標楷體" w:hint="eastAsia"/>
          <w:color w:val="000000" w:themeColor="text1"/>
          <w:u w:val="single"/>
        </w:rPr>
        <w:t>項後段規定，本表各級酬金如低於政府公告之基本工資，適用政府公告之基本工資，並請計畫主持人配合調整敘薪。</w:t>
      </w:r>
    </w:p>
    <w:p w14:paraId="100C4069" w14:textId="38E2C298" w:rsidR="00891157" w:rsidRPr="009C5327" w:rsidRDefault="00891157" w:rsidP="00891157">
      <w:pPr>
        <w:ind w:rightChars="-59" w:right="-142"/>
        <w:rPr>
          <w:rFonts w:eastAsia="標楷體"/>
          <w:color w:val="FF0000"/>
          <w:u w:val="single"/>
        </w:rPr>
      </w:pPr>
    </w:p>
    <w:p w14:paraId="6E501DE7" w14:textId="77777777" w:rsidR="009C5327" w:rsidRPr="00CF3CF7" w:rsidRDefault="009C5327" w:rsidP="00891157">
      <w:pPr>
        <w:ind w:rightChars="-59" w:right="-142"/>
        <w:rPr>
          <w:rFonts w:eastAsia="標楷體"/>
          <w:color w:val="FF0000"/>
          <w:u w:val="single"/>
        </w:rPr>
      </w:pPr>
    </w:p>
    <w:p w14:paraId="71209D25" w14:textId="3B85BFDE" w:rsidR="00891157" w:rsidRDefault="00891157" w:rsidP="003D4400">
      <w:pPr>
        <w:adjustRightInd/>
        <w:spacing w:line="440" w:lineRule="exact"/>
        <w:rPr>
          <w:rFonts w:eastAsia="標楷體"/>
          <w:b/>
          <w:sz w:val="32"/>
          <w:szCs w:val="32"/>
        </w:rPr>
      </w:pPr>
    </w:p>
    <w:p w14:paraId="151E6910" w14:textId="4AB1543E" w:rsidR="00891157" w:rsidRDefault="00891157" w:rsidP="003D4400">
      <w:pPr>
        <w:adjustRightInd/>
        <w:spacing w:line="440" w:lineRule="exact"/>
        <w:rPr>
          <w:rFonts w:eastAsia="標楷體"/>
          <w:b/>
          <w:sz w:val="32"/>
          <w:szCs w:val="32"/>
        </w:rPr>
      </w:pPr>
    </w:p>
    <w:p w14:paraId="0FF9A8AA" w14:textId="32F35EB5" w:rsidR="00891157" w:rsidRDefault="00891157" w:rsidP="003D4400">
      <w:pPr>
        <w:adjustRightInd/>
        <w:spacing w:line="440" w:lineRule="exact"/>
        <w:rPr>
          <w:rFonts w:eastAsia="標楷體"/>
          <w:b/>
          <w:sz w:val="32"/>
          <w:szCs w:val="32"/>
        </w:rPr>
      </w:pPr>
    </w:p>
    <w:p w14:paraId="3D851A80" w14:textId="365664B0" w:rsidR="00784325" w:rsidRDefault="00784325" w:rsidP="003D4400">
      <w:pPr>
        <w:adjustRightInd/>
        <w:spacing w:line="440" w:lineRule="exact"/>
        <w:rPr>
          <w:rFonts w:eastAsia="標楷體"/>
          <w:b/>
          <w:sz w:val="32"/>
          <w:szCs w:val="32"/>
        </w:rPr>
      </w:pPr>
    </w:p>
    <w:p w14:paraId="2B6172A7" w14:textId="54784BC8" w:rsidR="00784325" w:rsidRDefault="00784325" w:rsidP="003D4400">
      <w:pPr>
        <w:adjustRightInd/>
        <w:spacing w:line="440" w:lineRule="exact"/>
        <w:rPr>
          <w:rFonts w:eastAsia="標楷體"/>
          <w:b/>
          <w:sz w:val="32"/>
          <w:szCs w:val="32"/>
        </w:rPr>
      </w:pPr>
    </w:p>
    <w:p w14:paraId="26000CB4" w14:textId="6AF40F15" w:rsidR="00784325" w:rsidRDefault="00784325" w:rsidP="003D4400">
      <w:pPr>
        <w:adjustRightInd/>
        <w:spacing w:line="440" w:lineRule="exact"/>
        <w:rPr>
          <w:rFonts w:eastAsia="標楷體"/>
          <w:b/>
          <w:sz w:val="32"/>
          <w:szCs w:val="32"/>
        </w:rPr>
      </w:pPr>
    </w:p>
    <w:p w14:paraId="2FF39396" w14:textId="2E71BE2E" w:rsidR="00784325" w:rsidRDefault="00784325" w:rsidP="003D4400">
      <w:pPr>
        <w:adjustRightInd/>
        <w:spacing w:line="440" w:lineRule="exact"/>
        <w:rPr>
          <w:rFonts w:eastAsia="標楷體"/>
          <w:b/>
          <w:sz w:val="32"/>
          <w:szCs w:val="32"/>
        </w:rPr>
      </w:pPr>
    </w:p>
    <w:p w14:paraId="50A7DFDB" w14:textId="591E0E8A" w:rsidR="00FD3B1E" w:rsidRPr="003E2007" w:rsidRDefault="00FD3B1E" w:rsidP="003D4400">
      <w:pPr>
        <w:adjustRightInd/>
        <w:spacing w:line="440" w:lineRule="exact"/>
        <w:rPr>
          <w:rFonts w:eastAsia="標楷體"/>
          <w:b/>
          <w:sz w:val="32"/>
          <w:szCs w:val="32"/>
        </w:rPr>
      </w:pPr>
      <w:r w:rsidRPr="003E2007">
        <w:rPr>
          <w:rFonts w:eastAsia="標楷體"/>
          <w:b/>
          <w:sz w:val="32"/>
          <w:szCs w:val="32"/>
        </w:rPr>
        <w:t>高雄醫學大學</w:t>
      </w:r>
      <w:r w:rsidR="00D81228" w:rsidRPr="00CA605A">
        <w:rPr>
          <w:rFonts w:eastAsia="標楷體"/>
          <w:b/>
          <w:sz w:val="32"/>
          <w:szCs w:val="32"/>
        </w:rPr>
        <w:t>專題</w:t>
      </w:r>
      <w:r w:rsidR="00CA605A" w:rsidRPr="009467D8">
        <w:rPr>
          <w:rFonts w:eastAsia="標楷體" w:hint="eastAsia"/>
          <w:b/>
          <w:sz w:val="32"/>
          <w:szCs w:val="32"/>
        </w:rPr>
        <w:t>（案）</w:t>
      </w:r>
      <w:r w:rsidR="007B2B72" w:rsidRPr="003E2007">
        <w:rPr>
          <w:rFonts w:eastAsia="標楷體"/>
          <w:b/>
          <w:sz w:val="32"/>
          <w:szCs w:val="32"/>
        </w:rPr>
        <w:t>計畫專任人員</w:t>
      </w:r>
      <w:r w:rsidR="00CA605A">
        <w:rPr>
          <w:rFonts w:eastAsia="標楷體" w:hint="eastAsia"/>
          <w:b/>
          <w:sz w:val="32"/>
          <w:szCs w:val="32"/>
          <w:lang w:eastAsia="zh-HK"/>
        </w:rPr>
        <w:t>聘用</w:t>
      </w:r>
      <w:r w:rsidR="007B2B72" w:rsidRPr="003E2007">
        <w:rPr>
          <w:rFonts w:eastAsia="標楷體"/>
          <w:b/>
          <w:sz w:val="32"/>
          <w:szCs w:val="32"/>
        </w:rPr>
        <w:t>要點</w:t>
      </w:r>
      <w:r w:rsidR="00D445F3" w:rsidRPr="003E2007">
        <w:rPr>
          <w:rFonts w:eastAsia="標楷體"/>
          <w:b/>
          <w:sz w:val="32"/>
          <w:szCs w:val="32"/>
        </w:rPr>
        <w:t>（</w:t>
      </w:r>
      <w:r w:rsidRPr="003E2007">
        <w:rPr>
          <w:rFonts w:eastAsia="標楷體"/>
          <w:b/>
          <w:sz w:val="32"/>
          <w:szCs w:val="32"/>
        </w:rPr>
        <w:t>修正條文對照表</w:t>
      </w:r>
      <w:r w:rsidR="00D445F3" w:rsidRPr="003E2007">
        <w:rPr>
          <w:rFonts w:eastAsia="標楷體"/>
          <w:b/>
          <w:sz w:val="32"/>
          <w:szCs w:val="32"/>
        </w:rPr>
        <w:t>）</w:t>
      </w:r>
    </w:p>
    <w:p w14:paraId="5343AB2D" w14:textId="77777777" w:rsidR="007343F5" w:rsidRPr="003E2007" w:rsidRDefault="007343F5" w:rsidP="00D445F3">
      <w:pPr>
        <w:tabs>
          <w:tab w:val="left" w:pos="6663"/>
        </w:tabs>
        <w:adjustRightInd/>
        <w:spacing w:line="240" w:lineRule="exact"/>
        <w:ind w:leftChars="2362" w:left="5669"/>
        <w:rPr>
          <w:rFonts w:eastAsia="標楷體"/>
          <w:sz w:val="20"/>
        </w:rPr>
      </w:pPr>
      <w:bookmarkStart w:id="1" w:name="OLE_LINK17"/>
      <w:bookmarkStart w:id="2" w:name="OLE_LINK18"/>
      <w:bookmarkStart w:id="3" w:name="OLE_LINK19"/>
    </w:p>
    <w:p w14:paraId="660AB649" w14:textId="56BF5289" w:rsidR="00963B20" w:rsidRPr="003E2007" w:rsidRDefault="007343F5" w:rsidP="00C7763C">
      <w:pPr>
        <w:tabs>
          <w:tab w:val="left" w:pos="6663"/>
        </w:tabs>
        <w:adjustRightInd/>
        <w:spacing w:line="240" w:lineRule="exact"/>
        <w:ind w:firstLineChars="2850" w:firstLine="5700"/>
        <w:rPr>
          <w:rFonts w:eastAsia="標楷體"/>
          <w:sz w:val="20"/>
        </w:rPr>
      </w:pPr>
      <w:bookmarkStart w:id="4" w:name="OLE_LINK13"/>
      <w:bookmarkStart w:id="5" w:name="OLE_LINK14"/>
      <w:r w:rsidRPr="003E2007">
        <w:rPr>
          <w:rFonts w:eastAsia="標楷體"/>
          <w:sz w:val="20"/>
        </w:rPr>
        <w:t>106.07.13</w:t>
      </w:r>
      <w:r w:rsidR="00D445F3" w:rsidRPr="003E2007">
        <w:rPr>
          <w:rFonts w:eastAsia="標楷體"/>
          <w:sz w:val="20"/>
        </w:rPr>
        <w:tab/>
      </w:r>
      <w:r w:rsidRPr="003E2007">
        <w:rPr>
          <w:rFonts w:eastAsia="標楷體"/>
          <w:sz w:val="20"/>
        </w:rPr>
        <w:t>105</w:t>
      </w:r>
      <w:r w:rsidRPr="003E2007">
        <w:rPr>
          <w:rFonts w:eastAsia="標楷體"/>
          <w:sz w:val="20"/>
        </w:rPr>
        <w:t>學年度第</w:t>
      </w:r>
      <w:r w:rsidRPr="003E2007">
        <w:rPr>
          <w:rFonts w:eastAsia="標楷體"/>
          <w:sz w:val="20"/>
        </w:rPr>
        <w:t>12</w:t>
      </w:r>
      <w:r w:rsidRPr="003E2007">
        <w:rPr>
          <w:rFonts w:eastAsia="標楷體"/>
          <w:sz w:val="20"/>
        </w:rPr>
        <w:t>次行政會議通過</w:t>
      </w:r>
    </w:p>
    <w:p w14:paraId="04CE4670" w14:textId="3D194188" w:rsidR="004405A0" w:rsidRPr="003E2007" w:rsidRDefault="004405A0" w:rsidP="00D445F3">
      <w:pPr>
        <w:tabs>
          <w:tab w:val="left" w:pos="6663"/>
        </w:tabs>
        <w:adjustRightInd/>
        <w:spacing w:line="240" w:lineRule="exact"/>
        <w:ind w:leftChars="2362" w:left="5669"/>
        <w:rPr>
          <w:rFonts w:eastAsia="標楷體"/>
          <w:sz w:val="20"/>
        </w:rPr>
      </w:pPr>
      <w:bookmarkStart w:id="6" w:name="OLE_LINK15"/>
      <w:bookmarkStart w:id="7" w:name="OLE_LINK16"/>
      <w:r w:rsidRPr="003E2007">
        <w:rPr>
          <w:rFonts w:eastAsia="標楷體"/>
          <w:sz w:val="20"/>
        </w:rPr>
        <w:t>107.02.08</w:t>
      </w:r>
      <w:r w:rsidRPr="003E2007">
        <w:rPr>
          <w:rFonts w:eastAsia="標楷體"/>
          <w:sz w:val="20"/>
        </w:rPr>
        <w:tab/>
        <w:t>106</w:t>
      </w:r>
      <w:r w:rsidRPr="003E2007">
        <w:rPr>
          <w:rFonts w:eastAsia="標楷體"/>
          <w:sz w:val="20"/>
        </w:rPr>
        <w:t>學年度第</w:t>
      </w:r>
      <w:r w:rsidRPr="003E2007">
        <w:rPr>
          <w:rFonts w:eastAsia="標楷體"/>
          <w:sz w:val="20"/>
        </w:rPr>
        <w:t>7</w:t>
      </w:r>
      <w:r w:rsidRPr="003E2007">
        <w:rPr>
          <w:rFonts w:eastAsia="標楷體"/>
          <w:sz w:val="20"/>
        </w:rPr>
        <w:t>次行政會議通過</w:t>
      </w:r>
    </w:p>
    <w:bookmarkEnd w:id="4"/>
    <w:bookmarkEnd w:id="5"/>
    <w:bookmarkEnd w:id="6"/>
    <w:bookmarkEnd w:id="7"/>
    <w:p w14:paraId="3EA9EB46" w14:textId="40B38E21" w:rsidR="00C7763C" w:rsidRPr="00C7763C" w:rsidRDefault="00C7763C" w:rsidP="00C7763C">
      <w:pPr>
        <w:tabs>
          <w:tab w:val="left" w:pos="6663"/>
        </w:tabs>
        <w:adjustRightInd/>
        <w:spacing w:line="240" w:lineRule="exact"/>
        <w:ind w:leftChars="2000" w:left="4800" w:firstLineChars="450" w:firstLine="900"/>
        <w:rPr>
          <w:rFonts w:eastAsia="標楷體"/>
          <w:sz w:val="20"/>
        </w:rPr>
      </w:pPr>
      <w:r w:rsidRPr="00C7763C">
        <w:rPr>
          <w:rFonts w:eastAsia="標楷體" w:hint="eastAsia"/>
          <w:sz w:val="20"/>
        </w:rPr>
        <w:t>108.07.11  107</w:t>
      </w:r>
      <w:r w:rsidRPr="00C7763C">
        <w:rPr>
          <w:rFonts w:eastAsia="標楷體" w:hint="eastAsia"/>
          <w:sz w:val="20"/>
        </w:rPr>
        <w:t>學年度第</w:t>
      </w:r>
      <w:r w:rsidRPr="00C7763C">
        <w:rPr>
          <w:rFonts w:eastAsia="標楷體" w:hint="eastAsia"/>
          <w:sz w:val="20"/>
        </w:rPr>
        <w:t>12</w:t>
      </w:r>
      <w:r w:rsidRPr="00C7763C">
        <w:rPr>
          <w:rFonts w:eastAsia="標楷體" w:hint="eastAsia"/>
          <w:sz w:val="20"/>
        </w:rPr>
        <w:t>次行政會議修正</w:t>
      </w:r>
      <w:r>
        <w:rPr>
          <w:rFonts w:eastAsia="標楷體" w:hint="eastAsia"/>
          <w:sz w:val="20"/>
          <w:lang w:eastAsia="zh-HK"/>
        </w:rPr>
        <w:t>通過</w:t>
      </w:r>
    </w:p>
    <w:p w14:paraId="015167B0" w14:textId="4F36227C" w:rsidR="00D445F3" w:rsidRDefault="00C7763C" w:rsidP="00C7763C">
      <w:pPr>
        <w:tabs>
          <w:tab w:val="left" w:pos="6663"/>
        </w:tabs>
        <w:adjustRightInd/>
        <w:spacing w:line="240" w:lineRule="exact"/>
        <w:ind w:leftChars="2362" w:left="5669"/>
        <w:rPr>
          <w:rFonts w:eastAsia="標楷體"/>
          <w:sz w:val="20"/>
        </w:rPr>
      </w:pPr>
      <w:r w:rsidRPr="00C7763C">
        <w:rPr>
          <w:rFonts w:eastAsia="標楷體" w:hint="eastAsia"/>
          <w:sz w:val="20"/>
        </w:rPr>
        <w:t xml:space="preserve">108.08.07  </w:t>
      </w:r>
      <w:r w:rsidRPr="00C7763C">
        <w:rPr>
          <w:rFonts w:eastAsia="標楷體" w:hint="eastAsia"/>
          <w:sz w:val="20"/>
        </w:rPr>
        <w:t>高醫人字第</w:t>
      </w:r>
      <w:r w:rsidRPr="00C7763C">
        <w:rPr>
          <w:rFonts w:eastAsia="標楷體" w:hint="eastAsia"/>
          <w:sz w:val="20"/>
        </w:rPr>
        <w:t>1081102697</w:t>
      </w:r>
      <w:r w:rsidRPr="00C7763C">
        <w:rPr>
          <w:rFonts w:eastAsia="標楷體" w:hint="eastAsia"/>
          <w:sz w:val="20"/>
        </w:rPr>
        <w:t>號函公布</w:t>
      </w:r>
    </w:p>
    <w:p w14:paraId="7EFC67AC" w14:textId="42E076F8" w:rsidR="00AD68DA" w:rsidRPr="00AD68DA" w:rsidRDefault="00AD68DA" w:rsidP="00AD68DA">
      <w:pPr>
        <w:tabs>
          <w:tab w:val="left" w:pos="6663"/>
        </w:tabs>
        <w:adjustRightInd/>
        <w:spacing w:line="240" w:lineRule="exact"/>
        <w:ind w:leftChars="2362" w:left="5669"/>
        <w:rPr>
          <w:rFonts w:eastAsia="標楷體"/>
          <w:sz w:val="20"/>
        </w:rPr>
      </w:pPr>
      <w:r w:rsidRPr="00AD68DA">
        <w:rPr>
          <w:rFonts w:eastAsia="標楷體" w:hint="eastAsia"/>
          <w:sz w:val="20"/>
        </w:rPr>
        <w:t>108.</w:t>
      </w:r>
      <w:r>
        <w:rPr>
          <w:rFonts w:eastAsia="標楷體"/>
          <w:sz w:val="20"/>
        </w:rPr>
        <w:t>12</w:t>
      </w:r>
      <w:r w:rsidRPr="00AD68DA">
        <w:rPr>
          <w:rFonts w:eastAsia="標楷體" w:hint="eastAsia"/>
          <w:sz w:val="20"/>
        </w:rPr>
        <w:t>.1</w:t>
      </w:r>
      <w:r>
        <w:rPr>
          <w:rFonts w:eastAsia="標楷體"/>
          <w:sz w:val="20"/>
        </w:rPr>
        <w:t>2</w:t>
      </w:r>
      <w:r w:rsidRPr="00AD68DA">
        <w:rPr>
          <w:rFonts w:eastAsia="標楷體" w:hint="eastAsia"/>
          <w:sz w:val="20"/>
        </w:rPr>
        <w:t xml:space="preserve">  10</w:t>
      </w:r>
      <w:r>
        <w:rPr>
          <w:rFonts w:eastAsia="標楷體"/>
          <w:sz w:val="20"/>
        </w:rPr>
        <w:t>8</w:t>
      </w:r>
      <w:r w:rsidRPr="00AD68DA">
        <w:rPr>
          <w:rFonts w:eastAsia="標楷體" w:hint="eastAsia"/>
          <w:sz w:val="20"/>
        </w:rPr>
        <w:t>學年度第</w:t>
      </w:r>
      <w:r>
        <w:rPr>
          <w:rFonts w:eastAsia="標楷體" w:hint="eastAsia"/>
          <w:sz w:val="20"/>
        </w:rPr>
        <w:t>5</w:t>
      </w:r>
      <w:r w:rsidRPr="00AD68DA">
        <w:rPr>
          <w:rFonts w:eastAsia="標楷體" w:hint="eastAsia"/>
          <w:sz w:val="20"/>
        </w:rPr>
        <w:t>次行政會議過通</w:t>
      </w:r>
    </w:p>
    <w:p w14:paraId="6AD5BCD2" w14:textId="72BE041C" w:rsidR="00C7763C" w:rsidRDefault="00AD68DA" w:rsidP="00AD68DA">
      <w:pPr>
        <w:tabs>
          <w:tab w:val="left" w:pos="6663"/>
        </w:tabs>
        <w:adjustRightInd/>
        <w:spacing w:line="240" w:lineRule="exact"/>
        <w:ind w:leftChars="2362" w:left="5669"/>
        <w:rPr>
          <w:rFonts w:eastAsia="標楷體"/>
          <w:sz w:val="20"/>
        </w:rPr>
      </w:pPr>
      <w:r w:rsidRPr="00AD68DA">
        <w:rPr>
          <w:rFonts w:eastAsia="標楷體" w:hint="eastAsia"/>
          <w:sz w:val="20"/>
        </w:rPr>
        <w:t>10</w:t>
      </w:r>
      <w:r w:rsidR="00C618FE">
        <w:rPr>
          <w:rFonts w:eastAsia="標楷體"/>
          <w:sz w:val="20"/>
        </w:rPr>
        <w:t>9</w:t>
      </w:r>
      <w:r w:rsidRPr="00AD68DA">
        <w:rPr>
          <w:rFonts w:eastAsia="標楷體" w:hint="eastAsia"/>
          <w:sz w:val="20"/>
        </w:rPr>
        <w:t>.</w:t>
      </w:r>
      <w:r w:rsidR="00C618FE">
        <w:rPr>
          <w:rFonts w:eastAsia="標楷體"/>
          <w:sz w:val="20"/>
        </w:rPr>
        <w:t>01</w:t>
      </w:r>
      <w:r w:rsidRPr="00AD68DA">
        <w:rPr>
          <w:rFonts w:eastAsia="標楷體" w:hint="eastAsia"/>
          <w:sz w:val="20"/>
        </w:rPr>
        <w:t>.</w:t>
      </w:r>
      <w:r w:rsidR="00C618FE">
        <w:rPr>
          <w:rFonts w:eastAsia="標楷體"/>
          <w:sz w:val="20"/>
        </w:rPr>
        <w:t>02</w:t>
      </w:r>
      <w:r w:rsidRPr="00AD68DA">
        <w:rPr>
          <w:rFonts w:eastAsia="標楷體" w:hint="eastAsia"/>
          <w:sz w:val="20"/>
        </w:rPr>
        <w:t xml:space="preserve">  </w:t>
      </w:r>
      <w:r w:rsidRPr="00AD68DA">
        <w:rPr>
          <w:rFonts w:eastAsia="標楷體" w:hint="eastAsia"/>
          <w:sz w:val="20"/>
        </w:rPr>
        <w:t>高醫人字第</w:t>
      </w:r>
      <w:r w:rsidRPr="00AD68DA">
        <w:rPr>
          <w:rFonts w:eastAsia="標楷體" w:hint="eastAsia"/>
          <w:sz w:val="20"/>
        </w:rPr>
        <w:t>108110</w:t>
      </w:r>
      <w:r w:rsidR="00F10076">
        <w:rPr>
          <w:rFonts w:eastAsia="標楷體" w:hint="eastAsia"/>
          <w:sz w:val="20"/>
        </w:rPr>
        <w:t>4504</w:t>
      </w:r>
      <w:r w:rsidRPr="00AD68DA">
        <w:rPr>
          <w:rFonts w:eastAsia="標楷體" w:hint="eastAsia"/>
          <w:sz w:val="20"/>
        </w:rPr>
        <w:t>號函公布</w:t>
      </w:r>
    </w:p>
    <w:p w14:paraId="7EB088ED" w14:textId="453DCA0E" w:rsidR="00463993" w:rsidRDefault="00463993" w:rsidP="00AD68DA">
      <w:pPr>
        <w:tabs>
          <w:tab w:val="left" w:pos="6663"/>
        </w:tabs>
        <w:adjustRightInd/>
        <w:spacing w:line="240" w:lineRule="exact"/>
        <w:ind w:leftChars="2362" w:left="5669"/>
        <w:rPr>
          <w:rFonts w:eastAsia="標楷體"/>
          <w:sz w:val="20"/>
        </w:rPr>
      </w:pPr>
      <w:r w:rsidRPr="00170D31">
        <w:rPr>
          <w:rFonts w:eastAsia="標楷體" w:hint="eastAsia"/>
          <w:sz w:val="20"/>
        </w:rPr>
        <w:t>109.11.12  109</w:t>
      </w:r>
      <w:r w:rsidRPr="00170D31">
        <w:rPr>
          <w:rFonts w:eastAsia="標楷體" w:hint="eastAsia"/>
          <w:sz w:val="20"/>
        </w:rPr>
        <w:t>學年度第</w:t>
      </w:r>
      <w:r w:rsidRPr="00170D31">
        <w:rPr>
          <w:rFonts w:eastAsia="標楷體" w:hint="eastAsia"/>
          <w:sz w:val="20"/>
        </w:rPr>
        <w:t>4</w:t>
      </w:r>
      <w:r w:rsidRPr="00170D31">
        <w:rPr>
          <w:rFonts w:eastAsia="標楷體" w:hint="eastAsia"/>
          <w:sz w:val="20"/>
        </w:rPr>
        <w:t>次行政會議通過</w:t>
      </w:r>
    </w:p>
    <w:p w14:paraId="6E7D444A" w14:textId="246F995A" w:rsidR="00CD0278" w:rsidRDefault="00CD0278" w:rsidP="00AD68DA">
      <w:pPr>
        <w:tabs>
          <w:tab w:val="left" w:pos="6663"/>
        </w:tabs>
        <w:adjustRightInd/>
        <w:spacing w:line="240" w:lineRule="exact"/>
        <w:ind w:leftChars="2362" w:left="5669"/>
        <w:rPr>
          <w:rFonts w:eastAsia="標楷體"/>
          <w:sz w:val="20"/>
        </w:rPr>
      </w:pPr>
      <w:r w:rsidRPr="00CD0278">
        <w:rPr>
          <w:rFonts w:eastAsia="標楷體" w:hint="eastAsia"/>
          <w:sz w:val="20"/>
        </w:rPr>
        <w:t>109.</w:t>
      </w:r>
      <w:r>
        <w:rPr>
          <w:rFonts w:eastAsia="標楷體"/>
          <w:sz w:val="20"/>
        </w:rPr>
        <w:t>12</w:t>
      </w:r>
      <w:r w:rsidRPr="00CD0278">
        <w:rPr>
          <w:rFonts w:eastAsia="標楷體" w:hint="eastAsia"/>
          <w:sz w:val="20"/>
        </w:rPr>
        <w:t>.</w:t>
      </w:r>
      <w:r>
        <w:rPr>
          <w:rFonts w:eastAsia="標楷體"/>
          <w:sz w:val="20"/>
        </w:rPr>
        <w:t>10</w:t>
      </w:r>
      <w:r w:rsidRPr="00CD0278">
        <w:rPr>
          <w:rFonts w:eastAsia="標楷體" w:hint="eastAsia"/>
          <w:sz w:val="20"/>
        </w:rPr>
        <w:t xml:space="preserve">  </w:t>
      </w:r>
      <w:r w:rsidRPr="00CD0278">
        <w:rPr>
          <w:rFonts w:eastAsia="標楷體" w:hint="eastAsia"/>
          <w:sz w:val="20"/>
        </w:rPr>
        <w:t>高醫人字第</w:t>
      </w:r>
      <w:r w:rsidRPr="00CD0278">
        <w:rPr>
          <w:rFonts w:eastAsia="標楷體" w:hint="eastAsia"/>
          <w:sz w:val="20"/>
        </w:rPr>
        <w:t>10</w:t>
      </w:r>
      <w:r>
        <w:rPr>
          <w:rFonts w:eastAsia="標楷體"/>
          <w:sz w:val="20"/>
        </w:rPr>
        <w:t>91103912</w:t>
      </w:r>
      <w:r w:rsidRPr="00CD0278">
        <w:rPr>
          <w:rFonts w:eastAsia="標楷體" w:hint="eastAsia"/>
          <w:sz w:val="20"/>
        </w:rPr>
        <w:t>號函公布</w:t>
      </w:r>
    </w:p>
    <w:p w14:paraId="685AEAC8" w14:textId="5F5D862D" w:rsidR="00D05A50" w:rsidRDefault="00D05A50" w:rsidP="00AD68DA">
      <w:pPr>
        <w:tabs>
          <w:tab w:val="left" w:pos="6663"/>
        </w:tabs>
        <w:adjustRightInd/>
        <w:spacing w:line="240" w:lineRule="exact"/>
        <w:ind w:leftChars="2362" w:left="5669"/>
        <w:rPr>
          <w:rFonts w:eastAsia="標楷體"/>
          <w:sz w:val="20"/>
        </w:rPr>
      </w:pPr>
      <w:r w:rsidRPr="00D05A50">
        <w:rPr>
          <w:rFonts w:eastAsia="標楷體" w:hint="eastAsia"/>
          <w:sz w:val="20"/>
        </w:rPr>
        <w:t>1</w:t>
      </w:r>
      <w:r>
        <w:rPr>
          <w:rFonts w:eastAsia="標楷體"/>
          <w:sz w:val="20"/>
        </w:rPr>
        <w:t>10</w:t>
      </w:r>
      <w:r w:rsidRPr="00D05A50">
        <w:rPr>
          <w:rFonts w:eastAsia="標楷體" w:hint="eastAsia"/>
          <w:sz w:val="20"/>
        </w:rPr>
        <w:t>.11.1</w:t>
      </w:r>
      <w:r>
        <w:rPr>
          <w:rFonts w:eastAsia="標楷體"/>
          <w:sz w:val="20"/>
        </w:rPr>
        <w:t>1</w:t>
      </w:r>
      <w:r w:rsidRPr="00D05A50">
        <w:rPr>
          <w:rFonts w:eastAsia="標楷體" w:hint="eastAsia"/>
          <w:sz w:val="20"/>
        </w:rPr>
        <w:t xml:space="preserve">  1</w:t>
      </w:r>
      <w:r>
        <w:rPr>
          <w:rFonts w:eastAsia="標楷體"/>
          <w:sz w:val="20"/>
        </w:rPr>
        <w:t>10</w:t>
      </w:r>
      <w:r w:rsidRPr="00D05A50">
        <w:rPr>
          <w:rFonts w:eastAsia="標楷體" w:hint="eastAsia"/>
          <w:sz w:val="20"/>
        </w:rPr>
        <w:t>學年度第</w:t>
      </w:r>
      <w:r w:rsidRPr="00D05A50">
        <w:rPr>
          <w:rFonts w:eastAsia="標楷體" w:hint="eastAsia"/>
          <w:sz w:val="20"/>
        </w:rPr>
        <w:t>4</w:t>
      </w:r>
      <w:r w:rsidRPr="00D05A50">
        <w:rPr>
          <w:rFonts w:eastAsia="標楷體" w:hint="eastAsia"/>
          <w:sz w:val="20"/>
        </w:rPr>
        <w:t>次行政會議通過</w:t>
      </w:r>
    </w:p>
    <w:p w14:paraId="21F157F2" w14:textId="6AE5A32C" w:rsidR="00035073" w:rsidRPr="00170D31" w:rsidRDefault="00035073" w:rsidP="00AD68DA">
      <w:pPr>
        <w:tabs>
          <w:tab w:val="left" w:pos="6663"/>
        </w:tabs>
        <w:adjustRightInd/>
        <w:spacing w:line="240" w:lineRule="exact"/>
        <w:ind w:leftChars="2362" w:left="5669"/>
        <w:rPr>
          <w:rFonts w:eastAsia="標楷體"/>
          <w:sz w:val="20"/>
        </w:rPr>
      </w:pPr>
      <w:r w:rsidRPr="00035073">
        <w:rPr>
          <w:rFonts w:eastAsia="標楷體" w:hint="eastAsia"/>
          <w:sz w:val="20"/>
        </w:rPr>
        <w:t>110.11</w:t>
      </w:r>
      <w:r w:rsidR="00083989">
        <w:rPr>
          <w:rFonts w:eastAsia="標楷體"/>
          <w:sz w:val="20"/>
        </w:rPr>
        <w:t>.23</w:t>
      </w:r>
      <w:r w:rsidRPr="00035073">
        <w:rPr>
          <w:rFonts w:eastAsia="標楷體" w:hint="eastAsia"/>
          <w:sz w:val="20"/>
        </w:rPr>
        <w:t xml:space="preserve">  </w:t>
      </w:r>
      <w:r w:rsidRPr="00035073">
        <w:rPr>
          <w:rFonts w:eastAsia="標楷體" w:hint="eastAsia"/>
          <w:sz w:val="20"/>
        </w:rPr>
        <w:t>高醫人字第</w:t>
      </w:r>
      <w:r w:rsidRPr="00035073">
        <w:rPr>
          <w:rFonts w:eastAsia="標楷體" w:hint="eastAsia"/>
          <w:sz w:val="20"/>
        </w:rPr>
        <w:t>11011039</w:t>
      </w:r>
      <w:r w:rsidR="00194EA4">
        <w:rPr>
          <w:rFonts w:eastAsia="標楷體"/>
          <w:sz w:val="20"/>
        </w:rPr>
        <w:t>86</w:t>
      </w:r>
      <w:r w:rsidRPr="00035073">
        <w:rPr>
          <w:rFonts w:eastAsia="標楷體" w:hint="eastAsia"/>
          <w:sz w:val="20"/>
        </w:rPr>
        <w:t>號函公布</w:t>
      </w:r>
      <w:r w:rsidRPr="00035073">
        <w:rPr>
          <w:rFonts w:eastAsia="標楷體" w:hint="eastAsia"/>
          <w:sz w:val="20"/>
        </w:rPr>
        <w:t>.</w:t>
      </w:r>
    </w:p>
    <w:p w14:paraId="0E49D074" w14:textId="6640CF4C" w:rsidR="00CE196E" w:rsidRPr="00185C70" w:rsidRDefault="00CE196E">
      <w:pPr>
        <w:rPr>
          <w:rFonts w:eastAsia="標楷體"/>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395"/>
        <w:gridCol w:w="4394"/>
        <w:gridCol w:w="1559"/>
      </w:tblGrid>
      <w:tr w:rsidR="00185C70" w:rsidRPr="00185C70" w14:paraId="6D3E1474" w14:textId="77777777" w:rsidTr="003D4400">
        <w:trPr>
          <w:tblHeader/>
        </w:trPr>
        <w:tc>
          <w:tcPr>
            <w:tcW w:w="4395" w:type="dxa"/>
            <w:vAlign w:val="center"/>
          </w:tcPr>
          <w:bookmarkEnd w:id="1"/>
          <w:bookmarkEnd w:id="2"/>
          <w:bookmarkEnd w:id="3"/>
          <w:p w14:paraId="43FFFFA9" w14:textId="4C7DDD87" w:rsidR="007343F5" w:rsidRPr="00185C70" w:rsidRDefault="007343F5" w:rsidP="00500C6C">
            <w:pPr>
              <w:adjustRightInd/>
              <w:spacing w:line="240" w:lineRule="auto"/>
              <w:jc w:val="center"/>
              <w:rPr>
                <w:rFonts w:eastAsia="標楷體"/>
                <w:b/>
              </w:rPr>
            </w:pPr>
            <w:r w:rsidRPr="00185C70">
              <w:rPr>
                <w:rFonts w:eastAsia="標楷體"/>
                <w:b/>
              </w:rPr>
              <w:t>修</w:t>
            </w:r>
            <w:r w:rsidR="004405A0" w:rsidRPr="00185C70">
              <w:rPr>
                <w:rFonts w:eastAsia="標楷體"/>
                <w:b/>
              </w:rPr>
              <w:t xml:space="preserve">　</w:t>
            </w:r>
            <w:r w:rsidRPr="00185C70">
              <w:rPr>
                <w:rFonts w:eastAsia="標楷體"/>
                <w:b/>
              </w:rPr>
              <w:t>正</w:t>
            </w:r>
            <w:r w:rsidR="004405A0" w:rsidRPr="00185C70">
              <w:rPr>
                <w:rFonts w:eastAsia="標楷體"/>
                <w:b/>
              </w:rPr>
              <w:t xml:space="preserve">　</w:t>
            </w:r>
            <w:r w:rsidRPr="00185C70">
              <w:rPr>
                <w:rFonts w:eastAsia="標楷體"/>
                <w:b/>
              </w:rPr>
              <w:t>條</w:t>
            </w:r>
            <w:r w:rsidR="004405A0" w:rsidRPr="00185C70">
              <w:rPr>
                <w:rFonts w:eastAsia="標楷體"/>
                <w:b/>
              </w:rPr>
              <w:t xml:space="preserve">　</w:t>
            </w:r>
            <w:r w:rsidRPr="00185C70">
              <w:rPr>
                <w:rFonts w:eastAsia="標楷體"/>
                <w:b/>
              </w:rPr>
              <w:t>文</w:t>
            </w:r>
          </w:p>
        </w:tc>
        <w:tc>
          <w:tcPr>
            <w:tcW w:w="4394" w:type="dxa"/>
            <w:vAlign w:val="center"/>
          </w:tcPr>
          <w:p w14:paraId="4EFFDADF" w14:textId="7BEF3366" w:rsidR="007343F5" w:rsidRPr="00185C70" w:rsidRDefault="007343F5" w:rsidP="0050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b/>
              </w:rPr>
            </w:pPr>
            <w:r w:rsidRPr="00185C70">
              <w:rPr>
                <w:rFonts w:ascii="Times New Roman" w:eastAsia="標楷體" w:hAnsi="Times New Roman"/>
                <w:b/>
                <w:sz w:val="24"/>
                <w:lang w:eastAsia="zh-TW"/>
              </w:rPr>
              <w:t>現</w:t>
            </w:r>
            <w:r w:rsidR="004405A0" w:rsidRPr="00185C70">
              <w:rPr>
                <w:rFonts w:ascii="Times New Roman" w:eastAsia="標楷體" w:hAnsi="Times New Roman"/>
                <w:b/>
                <w:sz w:val="24"/>
                <w:lang w:eastAsia="zh-TW"/>
              </w:rPr>
              <w:t xml:space="preserve">　</w:t>
            </w:r>
            <w:r w:rsidRPr="00185C70">
              <w:rPr>
                <w:rFonts w:ascii="Times New Roman" w:eastAsia="標楷體" w:hAnsi="Times New Roman"/>
                <w:b/>
                <w:sz w:val="24"/>
                <w:lang w:eastAsia="zh-TW"/>
              </w:rPr>
              <w:t>行</w:t>
            </w:r>
            <w:r w:rsidR="004405A0" w:rsidRPr="00185C70">
              <w:rPr>
                <w:rFonts w:ascii="Times New Roman" w:eastAsia="標楷體" w:hAnsi="Times New Roman"/>
                <w:b/>
                <w:sz w:val="24"/>
                <w:lang w:eastAsia="zh-TW"/>
              </w:rPr>
              <w:t xml:space="preserve">　</w:t>
            </w:r>
            <w:r w:rsidRPr="00185C70">
              <w:rPr>
                <w:rFonts w:ascii="Times New Roman" w:eastAsia="標楷體" w:hAnsi="Times New Roman"/>
                <w:b/>
                <w:sz w:val="24"/>
                <w:lang w:eastAsia="zh-TW"/>
              </w:rPr>
              <w:t>條</w:t>
            </w:r>
            <w:r w:rsidR="004405A0" w:rsidRPr="00185C70">
              <w:rPr>
                <w:rFonts w:ascii="Times New Roman" w:eastAsia="標楷體" w:hAnsi="Times New Roman"/>
                <w:b/>
                <w:sz w:val="24"/>
                <w:lang w:eastAsia="zh-TW"/>
              </w:rPr>
              <w:t xml:space="preserve">　</w:t>
            </w:r>
            <w:r w:rsidRPr="00185C70">
              <w:rPr>
                <w:rFonts w:ascii="Times New Roman" w:eastAsia="標楷體" w:hAnsi="Times New Roman"/>
                <w:b/>
                <w:sz w:val="24"/>
                <w:lang w:eastAsia="zh-TW"/>
              </w:rPr>
              <w:t>文</w:t>
            </w:r>
          </w:p>
        </w:tc>
        <w:tc>
          <w:tcPr>
            <w:tcW w:w="1559" w:type="dxa"/>
            <w:vAlign w:val="center"/>
          </w:tcPr>
          <w:p w14:paraId="487C8D1B" w14:textId="2293C71E" w:rsidR="007343F5" w:rsidRPr="00185C70" w:rsidRDefault="007343F5" w:rsidP="00500C6C">
            <w:pPr>
              <w:adjustRightInd/>
              <w:spacing w:line="240" w:lineRule="auto"/>
              <w:jc w:val="center"/>
              <w:rPr>
                <w:rFonts w:eastAsia="標楷體"/>
                <w:b/>
              </w:rPr>
            </w:pPr>
            <w:r w:rsidRPr="00185C70">
              <w:rPr>
                <w:rFonts w:eastAsia="標楷體"/>
                <w:b/>
              </w:rPr>
              <w:t>說</w:t>
            </w:r>
            <w:r w:rsidR="004405A0" w:rsidRPr="00185C70">
              <w:rPr>
                <w:rFonts w:eastAsia="標楷體"/>
                <w:b/>
              </w:rPr>
              <w:t xml:space="preserve">　</w:t>
            </w:r>
            <w:r w:rsidRPr="00185C70">
              <w:rPr>
                <w:rFonts w:eastAsia="標楷體"/>
                <w:b/>
              </w:rPr>
              <w:t>明</w:t>
            </w:r>
          </w:p>
        </w:tc>
      </w:tr>
      <w:tr w:rsidR="00185C70" w:rsidRPr="00185C70" w14:paraId="5D3A935B" w14:textId="77777777" w:rsidTr="003D4400">
        <w:tc>
          <w:tcPr>
            <w:tcW w:w="4395" w:type="dxa"/>
          </w:tcPr>
          <w:p w14:paraId="01A3A992" w14:textId="41D35DC4" w:rsidR="007343F5" w:rsidRPr="00185C70" w:rsidRDefault="00CA605A" w:rsidP="00404A42">
            <w:pPr>
              <w:pStyle w:val="Default"/>
              <w:adjustRightInd/>
              <w:ind w:left="480" w:hangingChars="200" w:hanging="480"/>
              <w:rPr>
                <w:rFonts w:ascii="Times New Roman" w:eastAsia="標楷體" w:hAnsi="Times New Roman" w:cs="Times New Roman"/>
                <w:color w:val="auto"/>
              </w:rPr>
            </w:pPr>
            <w:r w:rsidRPr="00CA605A">
              <w:rPr>
                <w:rFonts w:ascii="Times New Roman" w:eastAsia="標楷體" w:hAnsi="Times New Roman" w:cs="Times New Roman" w:hint="eastAsia"/>
                <w:color w:val="auto"/>
              </w:rPr>
              <w:t>同現行條文</w:t>
            </w:r>
          </w:p>
        </w:tc>
        <w:tc>
          <w:tcPr>
            <w:tcW w:w="4394" w:type="dxa"/>
          </w:tcPr>
          <w:p w14:paraId="7EACEA3A" w14:textId="2A7CE423" w:rsidR="007343F5" w:rsidRPr="00185C70" w:rsidRDefault="00CA605A" w:rsidP="00500C6C">
            <w:pPr>
              <w:pStyle w:val="Default"/>
              <w:adjustRightInd/>
              <w:ind w:left="480" w:hangingChars="200" w:hanging="480"/>
              <w:rPr>
                <w:rFonts w:ascii="Times New Roman" w:eastAsia="標楷體" w:hAnsi="Times New Roman" w:cs="Times New Roman"/>
                <w:color w:val="auto"/>
              </w:rPr>
            </w:pPr>
            <w:r w:rsidRPr="00CA605A">
              <w:rPr>
                <w:rFonts w:ascii="Times New Roman" w:eastAsia="標楷體" w:hAnsi="Times New Roman" w:cs="Times New Roman" w:hint="eastAsia"/>
                <w:color w:val="auto"/>
              </w:rPr>
              <w:t>一、本校為使專題（案）計畫專任人員之聘用有所遵循，特訂定本要點。</w:t>
            </w:r>
          </w:p>
        </w:tc>
        <w:tc>
          <w:tcPr>
            <w:tcW w:w="1559" w:type="dxa"/>
          </w:tcPr>
          <w:p w14:paraId="4AA2A902" w14:textId="2BE42D12" w:rsidR="007343F5" w:rsidRPr="00185C70" w:rsidRDefault="00CA605A" w:rsidP="00CA605A">
            <w:pPr>
              <w:pStyle w:val="Default"/>
              <w:adjustRightInd/>
              <w:rPr>
                <w:rFonts w:ascii="Times New Roman" w:eastAsia="標楷體" w:hAnsi="Times New Roman" w:cs="Times New Roman"/>
                <w:color w:val="auto"/>
              </w:rPr>
            </w:pPr>
            <w:r w:rsidRPr="00CA605A">
              <w:rPr>
                <w:rFonts w:ascii="Times New Roman" w:eastAsia="標楷體" w:hAnsi="Times New Roman" w:cs="Times New Roman" w:hint="eastAsia"/>
                <w:color w:val="auto"/>
              </w:rPr>
              <w:t>本</w:t>
            </w:r>
            <w:r>
              <w:rPr>
                <w:rFonts w:ascii="Times New Roman" w:eastAsia="標楷體" w:hAnsi="Times New Roman" w:cs="Times New Roman" w:hint="eastAsia"/>
                <w:color w:val="auto"/>
                <w:lang w:eastAsia="zh-HK"/>
              </w:rPr>
              <w:t>點</w:t>
            </w:r>
            <w:r w:rsidRPr="00CA605A">
              <w:rPr>
                <w:rFonts w:ascii="Times New Roman" w:eastAsia="標楷體" w:hAnsi="Times New Roman" w:cs="Times New Roman" w:hint="eastAsia"/>
                <w:color w:val="auto"/>
              </w:rPr>
              <w:t>未修正。</w:t>
            </w:r>
          </w:p>
        </w:tc>
      </w:tr>
      <w:tr w:rsidR="00185C70" w:rsidRPr="00185C70" w14:paraId="10AD9F4E" w14:textId="77777777" w:rsidTr="003D4400">
        <w:tc>
          <w:tcPr>
            <w:tcW w:w="4395" w:type="dxa"/>
          </w:tcPr>
          <w:p w14:paraId="2B33FDE6" w14:textId="318282B4" w:rsidR="007343F5" w:rsidRPr="00185C70" w:rsidRDefault="00CA605A" w:rsidP="00CA605A">
            <w:pPr>
              <w:pStyle w:val="Default"/>
              <w:adjustRightInd/>
              <w:rPr>
                <w:rFonts w:ascii="Times New Roman" w:eastAsia="標楷體" w:hAnsi="Times New Roman" w:cs="Times New Roman"/>
                <w:color w:val="auto"/>
              </w:rPr>
            </w:pPr>
            <w:r w:rsidRPr="00CA605A">
              <w:rPr>
                <w:rFonts w:ascii="Times New Roman" w:eastAsia="標楷體" w:hAnsi="Times New Roman" w:cs="Times New Roman" w:hint="eastAsia"/>
                <w:color w:val="auto"/>
              </w:rPr>
              <w:t>同現行條文</w:t>
            </w:r>
          </w:p>
        </w:tc>
        <w:tc>
          <w:tcPr>
            <w:tcW w:w="4394" w:type="dxa"/>
          </w:tcPr>
          <w:p w14:paraId="0D390DA1" w14:textId="77777777" w:rsidR="00CA605A" w:rsidRPr="00CA605A" w:rsidRDefault="00CA605A" w:rsidP="00CA605A">
            <w:pPr>
              <w:pStyle w:val="Default"/>
              <w:adjustRightInd/>
              <w:ind w:left="240" w:hangingChars="100" w:hanging="240"/>
              <w:rPr>
                <w:rFonts w:ascii="Times New Roman" w:eastAsia="標楷體" w:hAnsi="Times New Roman" w:cs="Times New Roman"/>
                <w:color w:val="auto"/>
              </w:rPr>
            </w:pPr>
            <w:r w:rsidRPr="00CA605A">
              <w:rPr>
                <w:rFonts w:ascii="Times New Roman" w:eastAsia="標楷體" w:hAnsi="Times New Roman" w:cs="Times New Roman" w:hint="eastAsia"/>
                <w:color w:val="auto"/>
              </w:rPr>
              <w:t>二、本要點所稱專題（案）計畫係指公民營機構補助（委託）計畫、產學合作計畫、跨校（機構）合作計畫及各種募款研究計畫。計畫專任人員分類如下：</w:t>
            </w:r>
          </w:p>
          <w:p w14:paraId="60CC7EA7" w14:textId="77777777" w:rsidR="00CA605A" w:rsidRPr="00CA605A" w:rsidRDefault="00CA605A" w:rsidP="00CA605A">
            <w:pPr>
              <w:pStyle w:val="Default"/>
              <w:adjustRightInd/>
              <w:ind w:leftChars="100" w:left="720" w:hangingChars="200" w:hanging="480"/>
              <w:rPr>
                <w:rFonts w:ascii="Times New Roman" w:eastAsia="標楷體" w:hAnsi="Times New Roman" w:cs="Times New Roman"/>
                <w:color w:val="auto"/>
              </w:rPr>
            </w:pPr>
            <w:r w:rsidRPr="00CA605A">
              <w:rPr>
                <w:rFonts w:ascii="Times New Roman" w:eastAsia="標楷體" w:hAnsi="Times New Roman" w:cs="Times New Roman" w:hint="eastAsia"/>
                <w:color w:val="auto"/>
              </w:rPr>
              <w:t>(</w:t>
            </w:r>
            <w:r w:rsidRPr="00CA605A">
              <w:rPr>
                <w:rFonts w:ascii="Times New Roman" w:eastAsia="標楷體" w:hAnsi="Times New Roman" w:cs="Times New Roman" w:hint="eastAsia"/>
                <w:color w:val="auto"/>
              </w:rPr>
              <w:t>一</w:t>
            </w:r>
            <w:r w:rsidRPr="00CA605A">
              <w:rPr>
                <w:rFonts w:ascii="Times New Roman" w:eastAsia="標楷體" w:hAnsi="Times New Roman" w:cs="Times New Roman" w:hint="eastAsia"/>
                <w:color w:val="auto"/>
              </w:rPr>
              <w:t>)</w:t>
            </w:r>
            <w:r w:rsidRPr="00CA605A">
              <w:rPr>
                <w:rFonts w:ascii="Times New Roman" w:eastAsia="標楷體" w:hAnsi="Times New Roman" w:cs="Times New Roman" w:hint="eastAsia"/>
                <w:color w:val="auto"/>
              </w:rPr>
              <w:tab/>
            </w:r>
            <w:r w:rsidRPr="00CA605A">
              <w:rPr>
                <w:rFonts w:ascii="Times New Roman" w:eastAsia="標楷體" w:hAnsi="Times New Roman" w:cs="Times New Roman" w:hint="eastAsia"/>
                <w:color w:val="auto"/>
              </w:rPr>
              <w:t>博士後研究人員：指計畫所聘用之具有博士學位之專職人員，在職或在學人員不得擔任。</w:t>
            </w:r>
          </w:p>
          <w:p w14:paraId="2023AA1B" w14:textId="446A15DF" w:rsidR="00CA605A" w:rsidRPr="00CA605A" w:rsidRDefault="00CA605A" w:rsidP="00CA605A">
            <w:pPr>
              <w:pStyle w:val="Default"/>
              <w:adjustRightInd/>
              <w:ind w:leftChars="100" w:left="720" w:hangingChars="200" w:hanging="480"/>
              <w:rPr>
                <w:rFonts w:ascii="Times New Roman" w:eastAsia="標楷體" w:hAnsi="Times New Roman" w:cs="Times New Roman"/>
                <w:color w:val="auto"/>
              </w:rPr>
            </w:pPr>
            <w:r w:rsidRPr="00CA605A">
              <w:rPr>
                <w:rFonts w:ascii="Times New Roman" w:eastAsia="標楷體" w:hAnsi="Times New Roman" w:cs="Times New Roman" w:hint="eastAsia"/>
                <w:color w:val="auto"/>
              </w:rPr>
              <w:t>(</w:t>
            </w:r>
            <w:r w:rsidRPr="00CA605A">
              <w:rPr>
                <w:rFonts w:ascii="Times New Roman" w:eastAsia="標楷體" w:hAnsi="Times New Roman" w:cs="Times New Roman" w:hint="eastAsia"/>
                <w:color w:val="auto"/>
              </w:rPr>
              <w:t>二</w:t>
            </w:r>
            <w:r w:rsidRPr="00CA605A">
              <w:rPr>
                <w:rFonts w:ascii="Times New Roman" w:eastAsia="標楷體" w:hAnsi="Times New Roman" w:cs="Times New Roman" w:hint="eastAsia"/>
                <w:color w:val="auto"/>
              </w:rPr>
              <w:t>)</w:t>
            </w:r>
            <w:r w:rsidRPr="00CA605A">
              <w:rPr>
                <w:rFonts w:ascii="Times New Roman" w:eastAsia="標楷體" w:hAnsi="Times New Roman" w:cs="Times New Roman" w:hint="eastAsia"/>
                <w:color w:val="auto"/>
              </w:rPr>
              <w:tab/>
            </w:r>
            <w:r w:rsidRPr="00CA605A">
              <w:rPr>
                <w:rFonts w:ascii="Times New Roman" w:eastAsia="標楷體" w:hAnsi="Times New Roman" w:cs="Times New Roman" w:hint="eastAsia"/>
                <w:color w:val="auto"/>
              </w:rPr>
              <w:t>專任人員：指計畫所聘用之專職從事專題（案）研究計畫工作人員。但在職行政人員或在學學生，除在職進修或進修部學生專職於專題（案）研究計畫外，不得擔任專任人員。</w:t>
            </w:r>
          </w:p>
          <w:p w14:paraId="4226D483" w14:textId="134194B2" w:rsidR="007343F5" w:rsidRPr="00185C70" w:rsidRDefault="00CA605A" w:rsidP="00CA605A">
            <w:pPr>
              <w:pStyle w:val="Default"/>
              <w:adjustRightInd/>
              <w:ind w:leftChars="100" w:left="240"/>
              <w:rPr>
                <w:rFonts w:ascii="Times New Roman" w:eastAsia="標楷體" w:hAnsi="Times New Roman" w:cs="Times New Roman"/>
                <w:color w:val="auto"/>
                <w:u w:val="single"/>
              </w:rPr>
            </w:pPr>
            <w:r w:rsidRPr="00CA605A">
              <w:rPr>
                <w:rFonts w:ascii="Times New Roman" w:eastAsia="標楷體" w:hAnsi="Times New Roman" w:cs="Times New Roman" w:hint="eastAsia"/>
                <w:color w:val="auto"/>
              </w:rPr>
              <w:t>於計畫中已擔任任一類專任人員，不得再擔任或兼任同一計畫或其他計畫之其他類人員。計畫主持人如因計畫執行需要，得循本校行政程序簽報核准，由自籌經費或計畫補助機構其他經費共同列支計畫專任人員所需費用。</w:t>
            </w:r>
          </w:p>
        </w:tc>
        <w:tc>
          <w:tcPr>
            <w:tcW w:w="1559" w:type="dxa"/>
          </w:tcPr>
          <w:p w14:paraId="66B38978" w14:textId="6AD1305D" w:rsidR="007343F5" w:rsidRPr="00185C70" w:rsidRDefault="00CA605A" w:rsidP="008A65E1">
            <w:pPr>
              <w:pStyle w:val="Default"/>
              <w:adjustRightInd/>
              <w:rPr>
                <w:rFonts w:ascii="Times New Roman" w:eastAsia="標楷體" w:hAnsi="Times New Roman" w:cs="Times New Roman"/>
                <w:color w:val="auto"/>
              </w:rPr>
            </w:pPr>
            <w:r w:rsidRPr="00CA605A">
              <w:rPr>
                <w:rFonts w:ascii="Times New Roman" w:eastAsia="標楷體" w:hAnsi="Times New Roman" w:cs="Times New Roman" w:hint="eastAsia"/>
                <w:color w:val="auto"/>
              </w:rPr>
              <w:t>本點未修正。</w:t>
            </w:r>
          </w:p>
        </w:tc>
      </w:tr>
      <w:tr w:rsidR="00185C70" w:rsidRPr="00185C70" w14:paraId="68DF0074" w14:textId="77777777" w:rsidTr="003D4400">
        <w:tc>
          <w:tcPr>
            <w:tcW w:w="4395" w:type="dxa"/>
          </w:tcPr>
          <w:p w14:paraId="6FC53D96" w14:textId="6E38C05E" w:rsidR="003C4FFF" w:rsidRPr="00185C70" w:rsidRDefault="00CE0414" w:rsidP="00CE0414">
            <w:pPr>
              <w:pStyle w:val="Default"/>
              <w:adjustRightInd/>
              <w:rPr>
                <w:rFonts w:ascii="Times New Roman" w:eastAsia="標楷體" w:hAnsi="Times New Roman" w:cs="Times New Roman"/>
                <w:strike/>
                <w:color w:val="auto"/>
              </w:rPr>
            </w:pPr>
            <w:bookmarkStart w:id="8" w:name="_Hlk505871234"/>
            <w:r w:rsidRPr="00185C70">
              <w:rPr>
                <w:rFonts w:ascii="Times New Roman" w:eastAsia="標楷體" w:hAnsi="Times New Roman" w:cs="Times New Roman"/>
                <w:color w:val="auto"/>
              </w:rPr>
              <w:t>同現行條文</w:t>
            </w:r>
          </w:p>
        </w:tc>
        <w:tc>
          <w:tcPr>
            <w:tcW w:w="4394" w:type="dxa"/>
          </w:tcPr>
          <w:p w14:paraId="7CD8A3EA" w14:textId="77777777" w:rsidR="003C4FFF" w:rsidRPr="00185C70" w:rsidRDefault="003C4FFF" w:rsidP="003C4FFF">
            <w:pPr>
              <w:pStyle w:val="Default"/>
              <w:adjustRightInd/>
              <w:ind w:left="480" w:hangingChars="200" w:hanging="480"/>
              <w:rPr>
                <w:rFonts w:ascii="Times New Roman" w:eastAsia="標楷體" w:hAnsi="Times New Roman" w:cs="Times New Roman"/>
                <w:color w:val="auto"/>
              </w:rPr>
            </w:pPr>
            <w:r w:rsidRPr="00185C70">
              <w:rPr>
                <w:rFonts w:ascii="Times New Roman" w:eastAsia="標楷體" w:hAnsi="Times New Roman" w:cs="Times New Roman"/>
                <w:color w:val="auto"/>
              </w:rPr>
              <w:t>三、計畫專任人員之聘任條件如下：</w:t>
            </w:r>
          </w:p>
          <w:p w14:paraId="1E15551A" w14:textId="0B58E070" w:rsidR="003C4FFF" w:rsidRPr="00185C70" w:rsidRDefault="00111CDA" w:rsidP="00111CDA">
            <w:pPr>
              <w:pStyle w:val="Default"/>
              <w:adjustRightInd/>
              <w:ind w:leftChars="179" w:left="821" w:hangingChars="163" w:hanging="391"/>
              <w:rPr>
                <w:rFonts w:ascii="Times New Roman" w:eastAsia="標楷體" w:hAnsi="Times New Roman" w:cs="Times New Roman"/>
                <w:color w:val="auto"/>
              </w:rPr>
            </w:pP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一</w:t>
            </w:r>
            <w:r w:rsidRPr="00185C70">
              <w:rPr>
                <w:rFonts w:ascii="Times New Roman" w:eastAsia="標楷體" w:hAnsi="Times New Roman" w:cs="Times New Roman" w:hint="eastAsia"/>
                <w:color w:val="auto"/>
              </w:rPr>
              <w:t>)</w:t>
            </w:r>
            <w:r w:rsidR="003C4FFF" w:rsidRPr="00185C70">
              <w:rPr>
                <w:rFonts w:ascii="Times New Roman" w:eastAsia="標楷體" w:hAnsi="Times New Roman" w:cs="Times New Roman"/>
                <w:color w:val="auto"/>
              </w:rPr>
              <w:t>依補助（委託）機構規定辦理，以符合計畫需求為要件。</w:t>
            </w:r>
          </w:p>
          <w:p w14:paraId="336E7B1F" w14:textId="699E0172" w:rsidR="003C4FFF" w:rsidRPr="00185C70" w:rsidRDefault="00111CDA" w:rsidP="00111CDA">
            <w:pPr>
              <w:pStyle w:val="Default"/>
              <w:adjustRightInd/>
              <w:ind w:leftChars="179" w:left="821" w:hangingChars="163" w:hanging="391"/>
              <w:rPr>
                <w:rFonts w:ascii="Times New Roman" w:eastAsia="標楷體" w:hAnsi="Times New Roman" w:cs="Times New Roman"/>
                <w:color w:val="auto"/>
              </w:rPr>
            </w:pP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二</w:t>
            </w:r>
            <w:r w:rsidRPr="00185C70">
              <w:rPr>
                <w:rFonts w:ascii="Times New Roman" w:eastAsia="標楷體" w:hAnsi="Times New Roman" w:cs="Times New Roman" w:hint="eastAsia"/>
                <w:color w:val="auto"/>
              </w:rPr>
              <w:t>)</w:t>
            </w:r>
            <w:r w:rsidR="003C4FFF" w:rsidRPr="00185C70">
              <w:rPr>
                <w:rFonts w:ascii="Times New Roman" w:eastAsia="標楷體" w:hAnsi="Times New Roman" w:cs="Times New Roman"/>
                <w:color w:val="auto"/>
              </w:rPr>
              <w:t>依「行政院及所屬各機關學校臨時人員進用及運用要點」及科技部規定，應迴避進用機關首長、計畫主持人、共同主持人及所屬單位主管之配偶及三親等以內血親、姻親為專任人員，如有違反</w:t>
            </w:r>
            <w:r w:rsidR="003C4FFF" w:rsidRPr="00185C70">
              <w:rPr>
                <w:rFonts w:ascii="Times New Roman" w:eastAsia="標楷體" w:hAnsi="Times New Roman" w:cs="Times New Roman"/>
                <w:color w:val="auto"/>
              </w:rPr>
              <w:lastRenderedPageBreak/>
              <w:t>規定，不予核銷相關經費；其他專案計畫進用人員比照辦理。</w:t>
            </w:r>
          </w:p>
          <w:p w14:paraId="30762257" w14:textId="76A3CD19" w:rsidR="003C4FFF" w:rsidRPr="00185C70" w:rsidRDefault="00111CDA" w:rsidP="00CE0414">
            <w:pPr>
              <w:pStyle w:val="Default"/>
              <w:adjustRightInd/>
              <w:ind w:leftChars="179" w:left="821" w:hangingChars="163" w:hanging="391"/>
              <w:rPr>
                <w:rFonts w:ascii="Times New Roman" w:eastAsia="標楷體" w:hAnsi="Times New Roman" w:cs="Times New Roman"/>
                <w:color w:val="auto"/>
                <w:u w:val="single"/>
              </w:rPr>
            </w:pP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三</w:t>
            </w:r>
            <w:r w:rsidRPr="00185C70">
              <w:rPr>
                <w:rFonts w:ascii="Times New Roman" w:eastAsia="標楷體" w:hAnsi="Times New Roman" w:cs="Times New Roman" w:hint="eastAsia"/>
                <w:color w:val="auto"/>
              </w:rPr>
              <w:t>)</w:t>
            </w:r>
            <w:r w:rsidR="003C4FFF" w:rsidRPr="00185C70">
              <w:rPr>
                <w:rFonts w:ascii="Times New Roman" w:eastAsia="標楷體" w:hAnsi="Times New Roman" w:cs="Times New Roman"/>
                <w:color w:val="auto"/>
              </w:rPr>
              <w:t>惟在各該主管接任以前任用者，不受前款之限制。然</w:t>
            </w:r>
            <w:bookmarkStart w:id="9" w:name="OLE_LINK20"/>
            <w:r w:rsidR="003C4FFF" w:rsidRPr="00185C70">
              <w:rPr>
                <w:rFonts w:ascii="Times New Roman" w:eastAsia="標楷體" w:hAnsi="Times New Roman" w:cs="Times New Roman"/>
                <w:color w:val="auto"/>
              </w:rPr>
              <w:t>渠等</w:t>
            </w:r>
            <w:bookmarkEnd w:id="9"/>
            <w:r w:rsidR="003C4FFF" w:rsidRPr="00185C70">
              <w:rPr>
                <w:rFonts w:ascii="Times New Roman" w:eastAsia="標楷體" w:hAnsi="Times New Roman" w:cs="Times New Roman"/>
                <w:color w:val="auto"/>
              </w:rPr>
              <w:t>人員續聘時，如執行不同計畫，應依規定迴避進用；如執行原計畫，不受迴避進用規定之限制。</w:t>
            </w:r>
          </w:p>
        </w:tc>
        <w:tc>
          <w:tcPr>
            <w:tcW w:w="1559" w:type="dxa"/>
          </w:tcPr>
          <w:p w14:paraId="3F10216C" w14:textId="23B648BC" w:rsidR="003C4FFF" w:rsidRPr="00185C70" w:rsidRDefault="00CE0414" w:rsidP="00DE657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lastRenderedPageBreak/>
              <w:t>本</w:t>
            </w:r>
            <w:r w:rsidRPr="00185C70">
              <w:rPr>
                <w:rFonts w:ascii="Times New Roman" w:eastAsia="標楷體" w:hAnsi="Times New Roman" w:cs="Times New Roman" w:hint="eastAsia"/>
                <w:color w:val="auto"/>
                <w:lang w:eastAsia="zh-HK"/>
              </w:rPr>
              <w:t>點</w:t>
            </w:r>
            <w:r w:rsidRPr="00185C70">
              <w:rPr>
                <w:rFonts w:ascii="Times New Roman" w:eastAsia="標楷體" w:hAnsi="Times New Roman" w:cs="Times New Roman" w:hint="eastAsia"/>
                <w:color w:val="auto"/>
              </w:rPr>
              <w:t>未修正。</w:t>
            </w:r>
          </w:p>
        </w:tc>
      </w:tr>
      <w:bookmarkEnd w:id="8"/>
      <w:tr w:rsidR="00185C70" w:rsidRPr="00185C70" w14:paraId="3DF946FC" w14:textId="77777777" w:rsidTr="003D4400">
        <w:tc>
          <w:tcPr>
            <w:tcW w:w="4395" w:type="dxa"/>
          </w:tcPr>
          <w:p w14:paraId="7A41CE7B" w14:textId="1D1363A7" w:rsidR="00A64488" w:rsidRPr="00185C70" w:rsidRDefault="00C6226B" w:rsidP="00C6226B">
            <w:pPr>
              <w:pStyle w:val="Default"/>
              <w:adjustRightInd/>
              <w:rPr>
                <w:rFonts w:ascii="Times New Roman" w:eastAsia="標楷體" w:hAnsi="Times New Roman" w:cs="Times New Roman"/>
                <w:strike/>
                <w:color w:val="auto"/>
              </w:rPr>
            </w:pPr>
            <w:r w:rsidRPr="00185C70">
              <w:rPr>
                <w:rFonts w:ascii="Times New Roman" w:eastAsia="標楷體" w:hAnsi="Times New Roman" w:cs="Times New Roman"/>
                <w:color w:val="auto"/>
              </w:rPr>
              <w:t>同現行條文</w:t>
            </w:r>
          </w:p>
        </w:tc>
        <w:tc>
          <w:tcPr>
            <w:tcW w:w="4394" w:type="dxa"/>
          </w:tcPr>
          <w:p w14:paraId="7E7EB026" w14:textId="77777777" w:rsidR="00C6226B" w:rsidRPr="00C6226B" w:rsidRDefault="00C6226B" w:rsidP="00C6226B">
            <w:pPr>
              <w:pStyle w:val="Default"/>
              <w:adjustRightInd/>
              <w:rPr>
                <w:rFonts w:ascii="Times New Roman" w:eastAsia="標楷體" w:hAnsi="Times New Roman" w:cs="Times New Roman"/>
                <w:color w:val="auto"/>
              </w:rPr>
            </w:pPr>
            <w:r w:rsidRPr="00C6226B">
              <w:rPr>
                <w:rFonts w:ascii="Times New Roman" w:eastAsia="標楷體" w:hAnsi="Times New Roman" w:cs="Times New Roman" w:hint="eastAsia"/>
                <w:color w:val="auto"/>
              </w:rPr>
              <w:t>四、計畫專任人員之聘任程序如下：</w:t>
            </w:r>
          </w:p>
          <w:p w14:paraId="5D389126" w14:textId="77777777" w:rsidR="00C6226B" w:rsidRPr="00C6226B" w:rsidRDefault="00C6226B" w:rsidP="00C6226B">
            <w:pPr>
              <w:pStyle w:val="Default"/>
              <w:adjustRightInd/>
              <w:ind w:leftChars="200" w:left="960" w:hangingChars="200" w:hanging="480"/>
              <w:rPr>
                <w:rFonts w:ascii="Times New Roman" w:eastAsia="標楷體" w:hAnsi="Times New Roman" w:cs="Times New Roman"/>
                <w:color w:val="auto"/>
              </w:rPr>
            </w:pPr>
            <w:r w:rsidRPr="00C6226B">
              <w:rPr>
                <w:rFonts w:ascii="Times New Roman" w:eastAsia="標楷體" w:hAnsi="Times New Roman" w:cs="Times New Roman" w:hint="eastAsia"/>
                <w:color w:val="auto"/>
              </w:rPr>
              <w:t>(</w:t>
            </w:r>
            <w:r w:rsidRPr="00C6226B">
              <w:rPr>
                <w:rFonts w:ascii="Times New Roman" w:eastAsia="標楷體" w:hAnsi="Times New Roman" w:cs="Times New Roman" w:hint="eastAsia"/>
                <w:color w:val="auto"/>
              </w:rPr>
              <w:t>一</w:t>
            </w:r>
            <w:r w:rsidRPr="00C6226B">
              <w:rPr>
                <w:rFonts w:ascii="Times New Roman" w:eastAsia="標楷體" w:hAnsi="Times New Roman" w:cs="Times New Roman" w:hint="eastAsia"/>
                <w:color w:val="auto"/>
              </w:rPr>
              <w:t>)</w:t>
            </w:r>
            <w:r w:rsidRPr="00C6226B">
              <w:rPr>
                <w:rFonts w:ascii="Times New Roman" w:eastAsia="標楷體" w:hAnsi="Times New Roman" w:cs="Times New Roman" w:hint="eastAsia"/>
                <w:color w:val="auto"/>
              </w:rPr>
              <w:tab/>
            </w:r>
            <w:r w:rsidRPr="00C6226B">
              <w:rPr>
                <w:rFonts w:ascii="Times New Roman" w:eastAsia="標楷體" w:hAnsi="Times New Roman" w:cs="Times New Roman" w:hint="eastAsia"/>
                <w:color w:val="auto"/>
              </w:rPr>
              <w:t>計畫主持人應於收到計畫審查通過相關文件後，始得依核定之人事經費內容，甄選計畫所需人員，並依本校計畫專任人員聘任及報到流程完成進用，聘期不得往前追溯，如有違反規定，不予核銷相關經費，由計畫主持人自行負責。</w:t>
            </w:r>
          </w:p>
          <w:p w14:paraId="457ECE87" w14:textId="4C8049A5" w:rsidR="00A64488" w:rsidRPr="00C6226B" w:rsidRDefault="00C6226B" w:rsidP="00C6226B">
            <w:pPr>
              <w:pStyle w:val="Default"/>
              <w:adjustRightInd/>
              <w:ind w:left="960" w:hangingChars="400" w:hanging="960"/>
              <w:rPr>
                <w:rFonts w:ascii="Times New Roman" w:eastAsia="標楷體" w:hAnsi="Times New Roman" w:cs="Times New Roman"/>
                <w:color w:val="auto"/>
              </w:rPr>
            </w:pPr>
            <w:r w:rsidRPr="00C6226B">
              <w:rPr>
                <w:rFonts w:ascii="Times New Roman" w:eastAsia="標楷體" w:hAnsi="Times New Roman" w:cs="Times New Roman" w:hint="eastAsia"/>
                <w:color w:val="auto"/>
              </w:rPr>
              <w:t xml:space="preserve"> </w:t>
            </w:r>
            <w:r>
              <w:rPr>
                <w:rFonts w:ascii="Times New Roman" w:eastAsia="標楷體" w:hAnsi="Times New Roman" w:cs="Times New Roman"/>
                <w:color w:val="auto"/>
              </w:rPr>
              <w:t xml:space="preserve">   </w:t>
            </w:r>
            <w:r w:rsidRPr="00C6226B">
              <w:rPr>
                <w:rFonts w:ascii="Times New Roman" w:eastAsia="標楷體" w:hAnsi="Times New Roman" w:cs="Times New Roman" w:hint="eastAsia"/>
                <w:color w:val="auto"/>
              </w:rPr>
              <w:t>(</w:t>
            </w:r>
            <w:r w:rsidRPr="00C6226B">
              <w:rPr>
                <w:rFonts w:ascii="Times New Roman" w:eastAsia="標楷體" w:hAnsi="Times New Roman" w:cs="Times New Roman" w:hint="eastAsia"/>
                <w:color w:val="auto"/>
              </w:rPr>
              <w:t>二</w:t>
            </w:r>
            <w:r w:rsidRPr="00C6226B">
              <w:rPr>
                <w:rFonts w:ascii="Times New Roman" w:eastAsia="標楷體" w:hAnsi="Times New Roman" w:cs="Times New Roman" w:hint="eastAsia"/>
                <w:color w:val="auto"/>
              </w:rPr>
              <w:t>)</w:t>
            </w:r>
            <w:r w:rsidRPr="00C6226B">
              <w:rPr>
                <w:rFonts w:ascii="Times New Roman" w:eastAsia="標楷體" w:hAnsi="Times New Roman" w:cs="Times New Roman" w:hint="eastAsia"/>
                <w:color w:val="auto"/>
              </w:rPr>
              <w:tab/>
            </w:r>
            <w:r w:rsidRPr="00C6226B">
              <w:rPr>
                <w:rFonts w:ascii="Times New Roman" w:eastAsia="標楷體" w:hAnsi="Times New Roman" w:cs="Times New Roman" w:hint="eastAsia"/>
                <w:color w:val="auto"/>
              </w:rPr>
              <w:t>外籍人員須事先取得勞動部工作許可函及移民署居留證後，始得聘任並辦理勞、健保加保。</w:t>
            </w:r>
          </w:p>
        </w:tc>
        <w:tc>
          <w:tcPr>
            <w:tcW w:w="1559" w:type="dxa"/>
          </w:tcPr>
          <w:p w14:paraId="2CC5DE98" w14:textId="6F3CC60D" w:rsidR="008922AC" w:rsidRPr="00C6226B" w:rsidRDefault="00C6226B" w:rsidP="0085259C">
            <w:pPr>
              <w:pStyle w:val="Default"/>
              <w:adjustRightInd/>
              <w:rPr>
                <w:rFonts w:ascii="Times New Roman" w:eastAsia="標楷體" w:hAnsi="Times New Roman" w:cs="Times New Roman"/>
                <w:color w:val="auto"/>
              </w:rPr>
            </w:pPr>
            <w:r w:rsidRPr="00C6226B">
              <w:rPr>
                <w:rFonts w:ascii="Times New Roman" w:eastAsia="標楷體" w:hAnsi="Times New Roman" w:cs="Times New Roman" w:hint="eastAsia"/>
                <w:color w:val="auto"/>
              </w:rPr>
              <w:t>本點未修正。</w:t>
            </w:r>
          </w:p>
        </w:tc>
      </w:tr>
      <w:tr w:rsidR="00185C70" w:rsidRPr="00185C70" w14:paraId="1812E487" w14:textId="77777777" w:rsidTr="003D4400">
        <w:tc>
          <w:tcPr>
            <w:tcW w:w="4395" w:type="dxa"/>
          </w:tcPr>
          <w:p w14:paraId="7FC0F5B6" w14:textId="4D8EC24C" w:rsidR="00404A42" w:rsidRPr="00185C70" w:rsidRDefault="00871C55" w:rsidP="009B3752">
            <w:pPr>
              <w:pStyle w:val="Default"/>
              <w:adjustRightInd/>
              <w:ind w:left="480" w:hangingChars="200" w:hanging="480"/>
              <w:rPr>
                <w:rFonts w:ascii="Times New Roman" w:eastAsia="標楷體" w:hAnsi="Times New Roman" w:cs="Times New Roman"/>
                <w:color w:val="auto"/>
              </w:rPr>
            </w:pPr>
            <w:r w:rsidRPr="00871C55">
              <w:rPr>
                <w:rFonts w:ascii="Times New Roman" w:eastAsia="標楷體" w:hAnsi="Times New Roman" w:cs="Times New Roman" w:hint="eastAsia"/>
                <w:color w:val="auto"/>
              </w:rPr>
              <w:t>同現行條文</w:t>
            </w:r>
          </w:p>
        </w:tc>
        <w:tc>
          <w:tcPr>
            <w:tcW w:w="4394" w:type="dxa"/>
          </w:tcPr>
          <w:p w14:paraId="35BBE3F5" w14:textId="7B2E26E1" w:rsidR="00A64488" w:rsidRPr="00185C70" w:rsidRDefault="00C6226B" w:rsidP="00C6226B">
            <w:pPr>
              <w:pStyle w:val="Default"/>
              <w:adjustRightInd/>
              <w:ind w:left="480" w:hangingChars="200" w:hanging="480"/>
              <w:rPr>
                <w:rFonts w:ascii="Times New Roman" w:eastAsia="標楷體" w:hAnsi="Times New Roman" w:cs="Times New Roman"/>
                <w:color w:val="auto"/>
              </w:rPr>
            </w:pPr>
            <w:r w:rsidRPr="00C6226B">
              <w:rPr>
                <w:rFonts w:ascii="Times New Roman" w:eastAsia="標楷體" w:hAnsi="Times New Roman" w:cs="Times New Roman" w:hint="eastAsia"/>
                <w:color w:val="auto"/>
              </w:rPr>
              <w:t>五、計畫專任人員每月工作酬金支給標準原則依計畫補助（委託）機構規定，無規定者依本校「專題（案）計畫專任人員酬金暨博士後研究員教學研究費支給標準表」（如附表）辦理。</w:t>
            </w:r>
          </w:p>
        </w:tc>
        <w:tc>
          <w:tcPr>
            <w:tcW w:w="1559" w:type="dxa"/>
          </w:tcPr>
          <w:p w14:paraId="0424EFDF" w14:textId="566F258D" w:rsidR="00BF6DCB" w:rsidRPr="00185C70" w:rsidRDefault="00871C55" w:rsidP="006F198E">
            <w:pPr>
              <w:pStyle w:val="Default"/>
              <w:adjustRightInd/>
              <w:rPr>
                <w:rFonts w:ascii="Times New Roman" w:eastAsia="標楷體" w:hAnsi="Times New Roman" w:cs="Times New Roman"/>
                <w:color w:val="auto"/>
                <w:lang w:eastAsia="zh-HK"/>
              </w:rPr>
            </w:pPr>
            <w:r w:rsidRPr="00871C55">
              <w:rPr>
                <w:rFonts w:ascii="Times New Roman" w:eastAsia="標楷體" w:hAnsi="Times New Roman" w:cs="Times New Roman" w:hint="eastAsia"/>
                <w:color w:val="auto"/>
                <w:lang w:eastAsia="zh-HK"/>
              </w:rPr>
              <w:t>本點未修正。</w:t>
            </w:r>
          </w:p>
        </w:tc>
      </w:tr>
      <w:tr w:rsidR="00185C70" w:rsidRPr="00185C70" w14:paraId="4BA2DA77" w14:textId="77777777" w:rsidTr="003D4400">
        <w:tc>
          <w:tcPr>
            <w:tcW w:w="4395" w:type="dxa"/>
          </w:tcPr>
          <w:p w14:paraId="5C5A56BB" w14:textId="0E68D865" w:rsidR="00A64488" w:rsidRPr="00185C70" w:rsidRDefault="00EA3781" w:rsidP="00EA3781">
            <w:pPr>
              <w:pStyle w:val="Default"/>
              <w:adjustRightInd/>
              <w:rPr>
                <w:rFonts w:ascii="Times New Roman" w:eastAsia="標楷體" w:hAnsi="Times New Roman" w:cs="Times New Roman"/>
                <w:color w:val="auto"/>
              </w:rPr>
            </w:pPr>
            <w:r w:rsidRPr="00EA3781">
              <w:rPr>
                <w:rFonts w:ascii="Times New Roman" w:eastAsia="標楷體" w:hAnsi="Times New Roman" w:cs="Times New Roman" w:hint="eastAsia"/>
                <w:color w:val="auto"/>
              </w:rPr>
              <w:t>同現行條文</w:t>
            </w:r>
          </w:p>
        </w:tc>
        <w:tc>
          <w:tcPr>
            <w:tcW w:w="4394" w:type="dxa"/>
          </w:tcPr>
          <w:p w14:paraId="0FB9BB25" w14:textId="46CF0D91" w:rsidR="00EA3781" w:rsidRPr="00EA3781" w:rsidRDefault="00EA3781" w:rsidP="00EA3781">
            <w:pPr>
              <w:pStyle w:val="Default"/>
              <w:adjustRightInd/>
              <w:rPr>
                <w:rFonts w:ascii="Times New Roman" w:eastAsia="標楷體" w:hAnsi="Times New Roman" w:cs="Times New Roman"/>
                <w:color w:val="auto"/>
              </w:rPr>
            </w:pPr>
            <w:r w:rsidRPr="00EA3781">
              <w:rPr>
                <w:rFonts w:ascii="Times New Roman" w:eastAsia="標楷體" w:hAnsi="Times New Roman" w:cs="Times New Roman" w:hint="eastAsia"/>
                <w:color w:val="auto"/>
              </w:rPr>
              <w:t>六、計畫專任人員之聘任規定如下：</w:t>
            </w:r>
          </w:p>
          <w:p w14:paraId="634D2825" w14:textId="77777777" w:rsidR="00EA3781" w:rsidRPr="00EA3781" w:rsidRDefault="00EA3781" w:rsidP="00EA3781">
            <w:pPr>
              <w:pStyle w:val="Default"/>
              <w:adjustRightInd/>
              <w:ind w:leftChars="200" w:left="960" w:hangingChars="200" w:hanging="480"/>
              <w:rPr>
                <w:rFonts w:ascii="Times New Roman" w:eastAsia="標楷體" w:hAnsi="Times New Roman" w:cs="Times New Roman"/>
                <w:color w:val="auto"/>
              </w:rPr>
            </w:pPr>
            <w:r w:rsidRPr="00EA3781">
              <w:rPr>
                <w:rFonts w:ascii="Times New Roman" w:eastAsia="標楷體" w:hAnsi="Times New Roman" w:cs="Times New Roman" w:hint="eastAsia"/>
                <w:color w:val="auto"/>
              </w:rPr>
              <w:t>(</w:t>
            </w:r>
            <w:r w:rsidRPr="00EA3781">
              <w:rPr>
                <w:rFonts w:ascii="Times New Roman" w:eastAsia="標楷體" w:hAnsi="Times New Roman" w:cs="Times New Roman" w:hint="eastAsia"/>
                <w:color w:val="auto"/>
              </w:rPr>
              <w:t>一</w:t>
            </w:r>
            <w:r w:rsidRPr="00EA3781">
              <w:rPr>
                <w:rFonts w:ascii="Times New Roman" w:eastAsia="標楷體" w:hAnsi="Times New Roman" w:cs="Times New Roman" w:hint="eastAsia"/>
                <w:color w:val="auto"/>
              </w:rPr>
              <w:t xml:space="preserve">) </w:t>
            </w:r>
            <w:r w:rsidRPr="00EA3781">
              <w:rPr>
                <w:rFonts w:ascii="Times New Roman" w:eastAsia="標楷體" w:hAnsi="Times New Roman" w:cs="Times New Roman" w:hint="eastAsia"/>
                <w:color w:val="auto"/>
              </w:rPr>
              <w:t>聘任期限不得逾計畫執行期間。</w:t>
            </w:r>
          </w:p>
          <w:p w14:paraId="220A0C01" w14:textId="77777777" w:rsidR="00EA3781" w:rsidRPr="00EA3781" w:rsidRDefault="00EA3781" w:rsidP="00EA3781">
            <w:pPr>
              <w:pStyle w:val="Default"/>
              <w:adjustRightInd/>
              <w:ind w:leftChars="200" w:left="960" w:hangingChars="200" w:hanging="480"/>
              <w:rPr>
                <w:rFonts w:ascii="Times New Roman" w:eastAsia="標楷體" w:hAnsi="Times New Roman" w:cs="Times New Roman"/>
                <w:color w:val="auto"/>
              </w:rPr>
            </w:pPr>
            <w:r w:rsidRPr="00EA3781">
              <w:rPr>
                <w:rFonts w:ascii="Times New Roman" w:eastAsia="標楷體" w:hAnsi="Times New Roman" w:cs="Times New Roman" w:hint="eastAsia"/>
                <w:color w:val="auto"/>
              </w:rPr>
              <w:t>(</w:t>
            </w:r>
            <w:r w:rsidRPr="00EA3781">
              <w:rPr>
                <w:rFonts w:ascii="Times New Roman" w:eastAsia="標楷體" w:hAnsi="Times New Roman" w:cs="Times New Roman" w:hint="eastAsia"/>
                <w:color w:val="auto"/>
              </w:rPr>
              <w:t>二</w:t>
            </w:r>
            <w:r w:rsidRPr="00EA3781">
              <w:rPr>
                <w:rFonts w:ascii="Times New Roman" w:eastAsia="標楷體" w:hAnsi="Times New Roman" w:cs="Times New Roman" w:hint="eastAsia"/>
                <w:color w:val="auto"/>
              </w:rPr>
              <w:t xml:space="preserve">) </w:t>
            </w:r>
            <w:r w:rsidRPr="00EA3781">
              <w:rPr>
                <w:rFonts w:ascii="Times New Roman" w:eastAsia="標楷體" w:hAnsi="Times New Roman" w:cs="Times New Roman" w:hint="eastAsia"/>
                <w:color w:val="auto"/>
              </w:rPr>
              <w:t>計畫執行期間內聘期屆滿，計畫主持人擬續聘該人員時，視為重新聘任，須依聘任程序重新辦理人員聘任及報到手續。</w:t>
            </w:r>
          </w:p>
          <w:p w14:paraId="767B3FCD" w14:textId="77777777" w:rsidR="00EA3781" w:rsidRPr="00EA3781" w:rsidRDefault="00EA3781" w:rsidP="00EA3781">
            <w:pPr>
              <w:pStyle w:val="Default"/>
              <w:adjustRightInd/>
              <w:ind w:leftChars="200" w:left="960" w:hangingChars="200" w:hanging="480"/>
              <w:rPr>
                <w:rFonts w:ascii="Times New Roman" w:eastAsia="標楷體" w:hAnsi="Times New Roman" w:cs="Times New Roman"/>
                <w:color w:val="auto"/>
              </w:rPr>
            </w:pPr>
            <w:r w:rsidRPr="00EA3781">
              <w:rPr>
                <w:rFonts w:ascii="Times New Roman" w:eastAsia="標楷體" w:hAnsi="Times New Roman" w:cs="Times New Roman" w:hint="eastAsia"/>
                <w:color w:val="auto"/>
              </w:rPr>
              <w:t>(</w:t>
            </w:r>
            <w:r w:rsidRPr="00EA3781">
              <w:rPr>
                <w:rFonts w:ascii="Times New Roman" w:eastAsia="標楷體" w:hAnsi="Times New Roman" w:cs="Times New Roman" w:hint="eastAsia"/>
                <w:color w:val="auto"/>
              </w:rPr>
              <w:t>三</w:t>
            </w:r>
            <w:r w:rsidRPr="00EA3781">
              <w:rPr>
                <w:rFonts w:ascii="Times New Roman" w:eastAsia="標楷體" w:hAnsi="Times New Roman" w:cs="Times New Roman" w:hint="eastAsia"/>
                <w:color w:val="auto"/>
              </w:rPr>
              <w:t xml:space="preserve">) </w:t>
            </w:r>
            <w:r w:rsidRPr="00EA3781">
              <w:rPr>
                <w:rFonts w:ascii="Times New Roman" w:eastAsia="標楷體" w:hAnsi="Times New Roman" w:cs="Times New Roman" w:hint="eastAsia"/>
                <w:color w:val="auto"/>
              </w:rPr>
              <w:t>於聘期中轉換計畫，視為提前離職，應辦理離職手續，並依聘任程序重新辦理人員聘任及報到手續。</w:t>
            </w:r>
          </w:p>
          <w:p w14:paraId="714B9993" w14:textId="77777777" w:rsidR="00EA3781" w:rsidRPr="00EA3781" w:rsidRDefault="00EA3781" w:rsidP="00EA3781">
            <w:pPr>
              <w:pStyle w:val="Default"/>
              <w:adjustRightInd/>
              <w:ind w:leftChars="200" w:left="960" w:hangingChars="200" w:hanging="480"/>
              <w:rPr>
                <w:rFonts w:ascii="Times New Roman" w:eastAsia="標楷體" w:hAnsi="Times New Roman" w:cs="Times New Roman"/>
                <w:color w:val="auto"/>
              </w:rPr>
            </w:pPr>
            <w:r w:rsidRPr="00EA3781">
              <w:rPr>
                <w:rFonts w:ascii="Times New Roman" w:eastAsia="標楷體" w:hAnsi="Times New Roman" w:cs="Times New Roman" w:hint="eastAsia"/>
                <w:color w:val="auto"/>
              </w:rPr>
              <w:t>(</w:t>
            </w:r>
            <w:r w:rsidRPr="00EA3781">
              <w:rPr>
                <w:rFonts w:ascii="Times New Roman" w:eastAsia="標楷體" w:hAnsi="Times New Roman" w:cs="Times New Roman" w:hint="eastAsia"/>
                <w:color w:val="auto"/>
              </w:rPr>
              <w:t>四</w:t>
            </w:r>
            <w:r w:rsidRPr="00EA3781">
              <w:rPr>
                <w:rFonts w:ascii="Times New Roman" w:eastAsia="標楷體" w:hAnsi="Times New Roman" w:cs="Times New Roman" w:hint="eastAsia"/>
                <w:color w:val="auto"/>
              </w:rPr>
              <w:t xml:space="preserve">) </w:t>
            </w:r>
            <w:r w:rsidRPr="00EA3781">
              <w:rPr>
                <w:rFonts w:ascii="Times New Roman" w:eastAsia="標楷體" w:hAnsi="Times New Roman" w:cs="Times New Roman" w:hint="eastAsia"/>
                <w:color w:val="auto"/>
              </w:rPr>
              <w:t>聘期屆滿前離職，應於一個月前提出書面申請，經計畫主持人同意後，始得離職。</w:t>
            </w:r>
          </w:p>
          <w:p w14:paraId="7C4F9136" w14:textId="77777777" w:rsidR="00EA3781" w:rsidRPr="00EA3781" w:rsidRDefault="00EA3781" w:rsidP="00EA3781">
            <w:pPr>
              <w:pStyle w:val="Default"/>
              <w:adjustRightInd/>
              <w:ind w:leftChars="200" w:left="960" w:hangingChars="200" w:hanging="480"/>
              <w:rPr>
                <w:rFonts w:ascii="Times New Roman" w:eastAsia="標楷體" w:hAnsi="Times New Roman" w:cs="Times New Roman"/>
                <w:color w:val="auto"/>
              </w:rPr>
            </w:pPr>
            <w:r w:rsidRPr="00EA3781">
              <w:rPr>
                <w:rFonts w:ascii="Times New Roman" w:eastAsia="標楷體" w:hAnsi="Times New Roman" w:cs="Times New Roman" w:hint="eastAsia"/>
                <w:color w:val="auto"/>
              </w:rPr>
              <w:t>(</w:t>
            </w:r>
            <w:r w:rsidRPr="00EA3781">
              <w:rPr>
                <w:rFonts w:ascii="Times New Roman" w:eastAsia="標楷體" w:hAnsi="Times New Roman" w:cs="Times New Roman" w:hint="eastAsia"/>
                <w:color w:val="auto"/>
              </w:rPr>
              <w:t>五</w:t>
            </w:r>
            <w:r w:rsidRPr="00EA3781">
              <w:rPr>
                <w:rFonts w:ascii="Times New Roman" w:eastAsia="標楷體" w:hAnsi="Times New Roman" w:cs="Times New Roman" w:hint="eastAsia"/>
                <w:color w:val="auto"/>
              </w:rPr>
              <w:t xml:space="preserve">) </w:t>
            </w:r>
            <w:r w:rsidRPr="00EA3781">
              <w:rPr>
                <w:rFonts w:ascii="Times New Roman" w:eastAsia="標楷體" w:hAnsi="Times New Roman" w:cs="Times New Roman" w:hint="eastAsia"/>
                <w:color w:val="auto"/>
              </w:rPr>
              <w:t>聘期屆滿時，應依規定辦理離職手續。</w:t>
            </w:r>
          </w:p>
          <w:p w14:paraId="1D7B1EF7" w14:textId="1382CBB7" w:rsidR="00A64488" w:rsidRPr="00EA3781" w:rsidRDefault="00EA3781" w:rsidP="00EA3781">
            <w:pPr>
              <w:pStyle w:val="Default"/>
              <w:adjustRightInd/>
              <w:ind w:leftChars="200" w:left="960" w:hangingChars="200" w:hanging="480"/>
              <w:rPr>
                <w:rFonts w:ascii="Times New Roman" w:eastAsia="標楷體" w:hAnsi="Times New Roman" w:cs="Times New Roman"/>
                <w:color w:val="auto"/>
              </w:rPr>
            </w:pPr>
            <w:r w:rsidRPr="00EA3781">
              <w:rPr>
                <w:rFonts w:ascii="Times New Roman" w:eastAsia="標楷體" w:hAnsi="Times New Roman" w:cs="Times New Roman" w:hint="eastAsia"/>
                <w:color w:val="auto"/>
              </w:rPr>
              <w:lastRenderedPageBreak/>
              <w:t>(</w:t>
            </w:r>
            <w:r w:rsidRPr="00EA3781">
              <w:rPr>
                <w:rFonts w:ascii="Times New Roman" w:eastAsia="標楷體" w:hAnsi="Times New Roman" w:cs="Times New Roman" w:hint="eastAsia"/>
                <w:color w:val="auto"/>
              </w:rPr>
              <w:t>六</w:t>
            </w:r>
            <w:r w:rsidRPr="00EA3781">
              <w:rPr>
                <w:rFonts w:ascii="Times New Roman" w:eastAsia="標楷體" w:hAnsi="Times New Roman" w:cs="Times New Roman" w:hint="eastAsia"/>
                <w:color w:val="auto"/>
              </w:rPr>
              <w:t xml:space="preserve">) </w:t>
            </w:r>
            <w:r w:rsidRPr="00EA3781">
              <w:rPr>
                <w:rFonts w:ascii="Times New Roman" w:eastAsia="標楷體" w:hAnsi="Times New Roman" w:cs="Times New Roman" w:hint="eastAsia"/>
                <w:color w:val="auto"/>
              </w:rPr>
              <w:t>聘期屆滿前未完成續聘作業，於聘期屆滿翌日辦理勞健保退保及停支薪資。</w:t>
            </w:r>
          </w:p>
        </w:tc>
        <w:tc>
          <w:tcPr>
            <w:tcW w:w="1559" w:type="dxa"/>
          </w:tcPr>
          <w:p w14:paraId="175FA753" w14:textId="7AEDF8E1" w:rsidR="00F074FC" w:rsidRPr="00185C70" w:rsidRDefault="00EA3781" w:rsidP="004F51D4">
            <w:pPr>
              <w:pStyle w:val="Default"/>
              <w:adjustRightInd/>
              <w:rPr>
                <w:rFonts w:ascii="Times New Roman" w:eastAsia="標楷體" w:hAnsi="Times New Roman" w:cs="Times New Roman"/>
                <w:color w:val="auto"/>
                <w:lang w:eastAsia="zh-HK"/>
              </w:rPr>
            </w:pPr>
            <w:r w:rsidRPr="00EA3781">
              <w:rPr>
                <w:rFonts w:ascii="Times New Roman" w:eastAsia="標楷體" w:hAnsi="Times New Roman" w:cs="Times New Roman" w:hint="eastAsia"/>
                <w:color w:val="auto"/>
                <w:lang w:eastAsia="zh-HK"/>
              </w:rPr>
              <w:lastRenderedPageBreak/>
              <w:t>本點未修正。</w:t>
            </w:r>
          </w:p>
        </w:tc>
      </w:tr>
      <w:tr w:rsidR="00185C70" w:rsidRPr="00185C70" w14:paraId="3C1843AE" w14:textId="77777777" w:rsidTr="003D4400">
        <w:tc>
          <w:tcPr>
            <w:tcW w:w="4395" w:type="dxa"/>
          </w:tcPr>
          <w:p w14:paraId="745EC745" w14:textId="653929E9" w:rsidR="001821D0" w:rsidRPr="00185C70" w:rsidRDefault="00EA3781" w:rsidP="00851CD1">
            <w:pPr>
              <w:pStyle w:val="Default"/>
              <w:adjustRightInd/>
              <w:ind w:left="480" w:hangingChars="200" w:hanging="480"/>
              <w:rPr>
                <w:rFonts w:ascii="Times New Roman" w:eastAsia="標楷體" w:hAnsi="Times New Roman" w:cs="Times New Roman"/>
                <w:color w:val="auto"/>
              </w:rPr>
            </w:pPr>
            <w:r w:rsidRPr="00EA3781">
              <w:rPr>
                <w:rFonts w:ascii="Times New Roman" w:eastAsia="標楷體" w:hAnsi="Times New Roman" w:cs="Times New Roman" w:hint="eastAsia"/>
                <w:color w:val="auto"/>
              </w:rPr>
              <w:t>同現行條文</w:t>
            </w:r>
          </w:p>
        </w:tc>
        <w:tc>
          <w:tcPr>
            <w:tcW w:w="4394" w:type="dxa"/>
          </w:tcPr>
          <w:p w14:paraId="1109E7A3" w14:textId="77777777" w:rsidR="00EA3781" w:rsidRDefault="00EA3781" w:rsidP="00EA3781">
            <w:pPr>
              <w:pStyle w:val="Default"/>
              <w:adjustRightInd/>
              <w:ind w:left="720" w:hangingChars="300" w:hanging="720"/>
              <w:jc w:val="both"/>
              <w:rPr>
                <w:rFonts w:ascii="Times New Roman" w:eastAsia="標楷體" w:hAnsi="Times New Roman" w:cs="Times New Roman"/>
                <w:color w:val="auto"/>
                <w:lang w:eastAsia="zh-HK"/>
              </w:rPr>
            </w:pPr>
            <w:r>
              <w:rPr>
                <w:rFonts w:ascii="Times New Roman" w:eastAsia="標楷體" w:hAnsi="Times New Roman" w:cs="Times New Roman" w:hint="eastAsia"/>
                <w:color w:val="auto"/>
              </w:rPr>
              <w:t>七、計畫專任人員之考核依計畫</w:t>
            </w:r>
            <w:r>
              <w:rPr>
                <w:rFonts w:ascii="Times New Roman" w:eastAsia="標楷體" w:hAnsi="Times New Roman" w:cs="Times New Roman" w:hint="eastAsia"/>
                <w:color w:val="auto"/>
                <w:lang w:eastAsia="zh-HK"/>
              </w:rPr>
              <w:t>補助</w:t>
            </w:r>
          </w:p>
          <w:p w14:paraId="077E0B65" w14:textId="77777777" w:rsidR="00EA3781" w:rsidRDefault="00EA3781" w:rsidP="00EA3781">
            <w:pPr>
              <w:pStyle w:val="Default"/>
              <w:adjustRightInd/>
              <w:ind w:leftChars="200" w:left="720" w:hangingChars="100" w:hanging="240"/>
              <w:jc w:val="both"/>
              <w:rPr>
                <w:rFonts w:ascii="Times New Roman" w:eastAsia="標楷體" w:hAnsi="Times New Roman" w:cs="Times New Roman"/>
                <w:color w:val="auto"/>
              </w:rPr>
            </w:pPr>
            <w:r w:rsidRPr="00EA3781">
              <w:rPr>
                <w:rFonts w:ascii="Times New Roman" w:eastAsia="標楷體" w:hAnsi="Times New Roman" w:cs="Times New Roman" w:hint="eastAsia"/>
                <w:color w:val="auto"/>
              </w:rPr>
              <w:t>（委託）機構規定，由計畫主持人</w:t>
            </w:r>
          </w:p>
          <w:p w14:paraId="730F9E5F" w14:textId="440824F1" w:rsidR="001821D0" w:rsidRPr="00185C70" w:rsidRDefault="00EA3781" w:rsidP="00EA3781">
            <w:pPr>
              <w:pStyle w:val="Default"/>
              <w:adjustRightInd/>
              <w:ind w:leftChars="200" w:left="720" w:hangingChars="100" w:hanging="240"/>
              <w:jc w:val="both"/>
              <w:rPr>
                <w:rFonts w:ascii="Times New Roman" w:eastAsia="標楷體" w:hAnsi="Times New Roman" w:cs="Times New Roman"/>
                <w:color w:val="auto"/>
              </w:rPr>
            </w:pPr>
            <w:r w:rsidRPr="00EA3781">
              <w:rPr>
                <w:rFonts w:ascii="Times New Roman" w:eastAsia="標楷體" w:hAnsi="Times New Roman" w:cs="Times New Roman" w:hint="eastAsia"/>
                <w:color w:val="auto"/>
              </w:rPr>
              <w:t>自訂辦理。</w:t>
            </w:r>
          </w:p>
        </w:tc>
        <w:tc>
          <w:tcPr>
            <w:tcW w:w="1559" w:type="dxa"/>
          </w:tcPr>
          <w:p w14:paraId="393B898A" w14:textId="19E9A17E" w:rsidR="001821D0" w:rsidRPr="00185C70" w:rsidRDefault="00EA3781" w:rsidP="00897441">
            <w:pPr>
              <w:pStyle w:val="Default"/>
              <w:adjustRightInd/>
              <w:spacing w:line="0" w:lineRule="atLeast"/>
              <w:rPr>
                <w:rFonts w:ascii="Times New Roman" w:eastAsia="標楷體" w:hAnsi="Times New Roman" w:cs="Times New Roman"/>
                <w:color w:val="auto"/>
              </w:rPr>
            </w:pPr>
            <w:r w:rsidRPr="00EA3781">
              <w:rPr>
                <w:rFonts w:ascii="Times New Roman" w:eastAsia="標楷體" w:hAnsi="Times New Roman" w:cs="Times New Roman" w:hint="eastAsia"/>
                <w:color w:val="auto"/>
              </w:rPr>
              <w:t>本點未修正。</w:t>
            </w:r>
          </w:p>
        </w:tc>
      </w:tr>
      <w:tr w:rsidR="00185C70" w:rsidRPr="00185C70" w14:paraId="2273911D" w14:textId="77777777" w:rsidTr="003D4400">
        <w:tc>
          <w:tcPr>
            <w:tcW w:w="4395" w:type="dxa"/>
          </w:tcPr>
          <w:p w14:paraId="7746C5AA" w14:textId="68C7F966" w:rsidR="001821D0" w:rsidRPr="00185C70" w:rsidRDefault="00EA3781" w:rsidP="00BC51F0">
            <w:pPr>
              <w:pStyle w:val="Default"/>
              <w:adjustRightInd/>
              <w:ind w:left="396" w:hangingChars="165" w:hanging="396"/>
              <w:rPr>
                <w:rFonts w:ascii="Times New Roman" w:eastAsia="標楷體" w:hAnsi="Times New Roman" w:cs="Times New Roman"/>
                <w:color w:val="auto"/>
              </w:rPr>
            </w:pPr>
            <w:r w:rsidRPr="00EA3781">
              <w:rPr>
                <w:rFonts w:ascii="Times New Roman" w:eastAsia="標楷體" w:hAnsi="Times New Roman" w:cs="Times New Roman" w:hint="eastAsia"/>
                <w:color w:val="auto"/>
              </w:rPr>
              <w:t>同現行條文</w:t>
            </w:r>
          </w:p>
        </w:tc>
        <w:tc>
          <w:tcPr>
            <w:tcW w:w="4394" w:type="dxa"/>
          </w:tcPr>
          <w:p w14:paraId="198DB40B" w14:textId="77777777" w:rsidR="00EA3781" w:rsidRDefault="00EA3781" w:rsidP="001821D0">
            <w:pPr>
              <w:pStyle w:val="Default"/>
              <w:adjustRightInd/>
              <w:ind w:left="720" w:hangingChars="300" w:hanging="720"/>
              <w:rPr>
                <w:rFonts w:ascii="Times New Roman" w:eastAsia="標楷體" w:hAnsi="Times New Roman" w:cs="Times New Roman"/>
                <w:color w:val="auto"/>
              </w:rPr>
            </w:pPr>
            <w:r w:rsidRPr="00EA3781">
              <w:rPr>
                <w:rFonts w:ascii="Times New Roman" w:eastAsia="標楷體" w:hAnsi="Times New Roman" w:cs="Times New Roman" w:hint="eastAsia"/>
                <w:color w:val="auto"/>
              </w:rPr>
              <w:t>八、本要點經行政會議審議通過後，</w:t>
            </w:r>
          </w:p>
          <w:p w14:paraId="7119F022" w14:textId="7D0DE817" w:rsidR="001821D0" w:rsidRPr="00185C70" w:rsidRDefault="00EA3781" w:rsidP="00EA3781">
            <w:pPr>
              <w:pStyle w:val="Default"/>
              <w:adjustRightInd/>
              <w:ind w:leftChars="200" w:left="720" w:hangingChars="100" w:hanging="240"/>
              <w:rPr>
                <w:rFonts w:ascii="Times New Roman" w:eastAsia="標楷體" w:hAnsi="Times New Roman" w:cs="Times New Roman"/>
                <w:color w:val="auto"/>
              </w:rPr>
            </w:pPr>
            <w:r w:rsidRPr="00EA3781">
              <w:rPr>
                <w:rFonts w:ascii="Times New Roman" w:eastAsia="標楷體" w:hAnsi="Times New Roman" w:cs="Times New Roman" w:hint="eastAsia"/>
                <w:color w:val="auto"/>
              </w:rPr>
              <w:t>自公布日起實施，修正時亦同。</w:t>
            </w:r>
          </w:p>
        </w:tc>
        <w:tc>
          <w:tcPr>
            <w:tcW w:w="1559" w:type="dxa"/>
          </w:tcPr>
          <w:p w14:paraId="0B1E3F6B" w14:textId="398345E7" w:rsidR="001821D0" w:rsidRPr="00185C70" w:rsidRDefault="00EA3781" w:rsidP="001821D0">
            <w:pPr>
              <w:pStyle w:val="Default"/>
              <w:adjustRightInd/>
              <w:rPr>
                <w:rFonts w:ascii="Times New Roman" w:eastAsia="標楷體" w:hAnsi="Times New Roman" w:cs="Times New Roman"/>
                <w:color w:val="auto"/>
              </w:rPr>
            </w:pPr>
            <w:r w:rsidRPr="00EA3781">
              <w:rPr>
                <w:rFonts w:ascii="Times New Roman" w:eastAsia="標楷體" w:hAnsi="Times New Roman" w:cs="Times New Roman" w:hint="eastAsia"/>
                <w:color w:val="auto"/>
              </w:rPr>
              <w:t>本點未修正。</w:t>
            </w:r>
          </w:p>
        </w:tc>
      </w:tr>
    </w:tbl>
    <w:p w14:paraId="775672E9" w14:textId="55C167F4" w:rsidR="002B5B01" w:rsidRDefault="00B07D1F" w:rsidP="002B5B01">
      <w:pPr>
        <w:pStyle w:val="Default"/>
        <w:adjustRightInd/>
        <w:rPr>
          <w:rFonts w:ascii="Times New Roman" w:eastAsia="標楷體" w:hAnsi="Times New Roman"/>
          <w:color w:val="auto"/>
        </w:rPr>
      </w:pPr>
      <w:r w:rsidRPr="00185C70">
        <w:rPr>
          <w:rFonts w:ascii="Times New Roman" w:eastAsia="標楷體" w:hAnsi="Times New Roman"/>
          <w:color w:val="auto"/>
        </w:rPr>
        <w:br w:type="page"/>
      </w:r>
    </w:p>
    <w:tbl>
      <w:tblPr>
        <w:tblStyle w:val="aa"/>
        <w:tblpPr w:leftFromText="180" w:rightFromText="180" w:vertAnchor="page" w:horzAnchor="margin" w:tblpXSpec="center" w:tblpY="1276"/>
        <w:tblW w:w="10720" w:type="dxa"/>
        <w:tblLook w:val="04A0" w:firstRow="1" w:lastRow="0" w:firstColumn="1" w:lastColumn="0" w:noHBand="0" w:noVBand="1"/>
      </w:tblPr>
      <w:tblGrid>
        <w:gridCol w:w="5360"/>
        <w:gridCol w:w="5360"/>
      </w:tblGrid>
      <w:tr w:rsidR="0013072C" w:rsidRPr="00185C70" w14:paraId="04C73E26" w14:textId="77777777" w:rsidTr="0013072C">
        <w:trPr>
          <w:tblHeader/>
        </w:trPr>
        <w:tc>
          <w:tcPr>
            <w:tcW w:w="5360" w:type="dxa"/>
          </w:tcPr>
          <w:p w14:paraId="73324C11" w14:textId="77777777" w:rsidR="0013072C" w:rsidRPr="00185C70" w:rsidRDefault="0013072C" w:rsidP="0013072C">
            <w:pPr>
              <w:jc w:val="center"/>
              <w:rPr>
                <w:rFonts w:eastAsia="標楷體"/>
                <w:b/>
              </w:rPr>
            </w:pPr>
            <w:r w:rsidRPr="00185C70">
              <w:rPr>
                <w:rFonts w:eastAsia="標楷體"/>
                <w:b/>
              </w:rPr>
              <w:lastRenderedPageBreak/>
              <w:t>修</w:t>
            </w:r>
            <w:r w:rsidRPr="00185C70">
              <w:rPr>
                <w:rFonts w:eastAsia="標楷體" w:hint="eastAsia"/>
                <w:b/>
              </w:rPr>
              <w:t xml:space="preserve">　</w:t>
            </w:r>
            <w:r w:rsidRPr="00185C70">
              <w:rPr>
                <w:rFonts w:eastAsia="標楷體"/>
                <w:b/>
              </w:rPr>
              <w:t>正</w:t>
            </w:r>
            <w:r w:rsidRPr="00185C70">
              <w:rPr>
                <w:rFonts w:eastAsia="標楷體" w:hint="eastAsia"/>
                <w:b/>
              </w:rPr>
              <w:t xml:space="preserve">　</w:t>
            </w:r>
            <w:r w:rsidRPr="00185C70">
              <w:rPr>
                <w:rFonts w:eastAsia="標楷體"/>
                <w:b/>
              </w:rPr>
              <w:t>條</w:t>
            </w:r>
            <w:r w:rsidRPr="00185C70">
              <w:rPr>
                <w:rFonts w:eastAsia="標楷體" w:hint="eastAsia"/>
                <w:b/>
              </w:rPr>
              <w:t xml:space="preserve">　</w:t>
            </w:r>
            <w:r w:rsidRPr="00185C70">
              <w:rPr>
                <w:rFonts w:eastAsia="標楷體"/>
                <w:b/>
              </w:rPr>
              <w:t>文</w:t>
            </w:r>
          </w:p>
        </w:tc>
        <w:tc>
          <w:tcPr>
            <w:tcW w:w="5360" w:type="dxa"/>
          </w:tcPr>
          <w:p w14:paraId="6B9D18A4" w14:textId="77777777" w:rsidR="0013072C" w:rsidRPr="00185C70" w:rsidRDefault="0013072C" w:rsidP="0013072C">
            <w:pPr>
              <w:jc w:val="center"/>
              <w:rPr>
                <w:rFonts w:eastAsia="標楷體"/>
                <w:b/>
              </w:rPr>
            </w:pPr>
            <w:r w:rsidRPr="00185C70">
              <w:rPr>
                <w:rFonts w:eastAsia="標楷體"/>
                <w:b/>
              </w:rPr>
              <w:t>現</w:t>
            </w:r>
            <w:r w:rsidRPr="00185C70">
              <w:rPr>
                <w:rFonts w:eastAsia="標楷體" w:hint="eastAsia"/>
                <w:b/>
              </w:rPr>
              <w:t xml:space="preserve">　</w:t>
            </w:r>
            <w:r w:rsidRPr="00185C70">
              <w:rPr>
                <w:rFonts w:eastAsia="標楷體"/>
                <w:b/>
              </w:rPr>
              <w:t>行</w:t>
            </w:r>
            <w:r w:rsidRPr="00185C70">
              <w:rPr>
                <w:rFonts w:eastAsia="標楷體" w:hint="eastAsia"/>
                <w:b/>
              </w:rPr>
              <w:t xml:space="preserve">　</w:t>
            </w:r>
            <w:r w:rsidRPr="00185C70">
              <w:rPr>
                <w:rFonts w:eastAsia="標楷體"/>
                <w:b/>
              </w:rPr>
              <w:t>條</w:t>
            </w:r>
            <w:r w:rsidRPr="00185C70">
              <w:rPr>
                <w:rFonts w:eastAsia="標楷體" w:hint="eastAsia"/>
                <w:b/>
              </w:rPr>
              <w:t xml:space="preserve">　</w:t>
            </w:r>
            <w:r w:rsidRPr="00185C70">
              <w:rPr>
                <w:rFonts w:eastAsia="標楷體"/>
                <w:b/>
              </w:rPr>
              <w:t>文</w:t>
            </w:r>
          </w:p>
        </w:tc>
      </w:tr>
      <w:tr w:rsidR="0013072C" w:rsidRPr="00185C70" w14:paraId="4CA3C3CF" w14:textId="77777777" w:rsidTr="0013072C">
        <w:trPr>
          <w:trHeight w:val="1266"/>
        </w:trPr>
        <w:tc>
          <w:tcPr>
            <w:tcW w:w="5360" w:type="dxa"/>
          </w:tcPr>
          <w:p w14:paraId="6AA7E0F0" w14:textId="77777777" w:rsidR="0013072C" w:rsidRDefault="0013072C" w:rsidP="0013072C">
            <w:pPr>
              <w:spacing w:line="0" w:lineRule="atLeast"/>
              <w:ind w:firstLineChars="3500" w:firstLine="4200"/>
              <w:rPr>
                <w:rFonts w:eastAsia="標楷體"/>
                <w:sz w:val="12"/>
                <w:szCs w:val="12"/>
              </w:rPr>
            </w:pPr>
          </w:p>
          <w:p w14:paraId="456D4CAD" w14:textId="77777777" w:rsidR="0013072C" w:rsidRDefault="0013072C" w:rsidP="0013072C">
            <w:pPr>
              <w:spacing w:line="0" w:lineRule="atLeast"/>
              <w:ind w:firstLineChars="3500" w:firstLine="4200"/>
              <w:rPr>
                <w:rFonts w:eastAsia="標楷體"/>
                <w:sz w:val="12"/>
                <w:szCs w:val="12"/>
              </w:rPr>
            </w:pPr>
            <w:r w:rsidRPr="00EA3781">
              <w:rPr>
                <w:rFonts w:eastAsia="標楷體" w:hint="eastAsia"/>
                <w:sz w:val="12"/>
                <w:szCs w:val="12"/>
              </w:rPr>
              <w:t>單位：新台幣元</w:t>
            </w:r>
          </w:p>
          <w:tbl>
            <w:tblPr>
              <w:tblStyle w:val="aa"/>
              <w:tblW w:w="5134" w:type="dxa"/>
              <w:tblLook w:val="04A0" w:firstRow="1" w:lastRow="0" w:firstColumn="1" w:lastColumn="0" w:noHBand="0" w:noVBand="1"/>
            </w:tblPr>
            <w:tblGrid>
              <w:gridCol w:w="759"/>
              <w:gridCol w:w="718"/>
              <w:gridCol w:w="703"/>
              <w:gridCol w:w="703"/>
              <w:gridCol w:w="703"/>
              <w:gridCol w:w="704"/>
              <w:gridCol w:w="844"/>
            </w:tblGrid>
            <w:tr w:rsidR="0013072C" w:rsidRPr="00185C70" w14:paraId="489BECF6" w14:textId="77777777" w:rsidTr="00F12655">
              <w:trPr>
                <w:trHeight w:val="363"/>
              </w:trPr>
              <w:tc>
                <w:tcPr>
                  <w:tcW w:w="759" w:type="dxa"/>
                  <w:tcBorders>
                    <w:top w:val="single" w:sz="4" w:space="0" w:color="auto"/>
                    <w:left w:val="single" w:sz="4" w:space="0" w:color="auto"/>
                    <w:bottom w:val="single" w:sz="4" w:space="0" w:color="auto"/>
                    <w:right w:val="single" w:sz="4" w:space="0" w:color="auto"/>
                    <w:tl2br w:val="nil"/>
                  </w:tcBorders>
                  <w:vAlign w:val="center"/>
                </w:tcPr>
                <w:p w14:paraId="0D235B7F" w14:textId="77777777" w:rsidR="0013072C" w:rsidRPr="00185C70" w:rsidRDefault="0013072C" w:rsidP="00A92631">
                  <w:pPr>
                    <w:framePr w:hSpace="180" w:wrap="around" w:vAnchor="page" w:hAnchor="margin" w:xAlign="center" w:y="1276"/>
                    <w:jc w:val="center"/>
                    <w:rPr>
                      <w:rFonts w:eastAsia="標楷體"/>
                      <w:sz w:val="16"/>
                      <w:szCs w:val="16"/>
                    </w:rPr>
                  </w:pPr>
                  <w:r w:rsidRPr="00185C70">
                    <w:rPr>
                      <w:rFonts w:eastAsia="標楷體"/>
                      <w:sz w:val="16"/>
                      <w:szCs w:val="16"/>
                    </w:rPr>
                    <w:t>類別</w:t>
                  </w:r>
                </w:p>
              </w:tc>
              <w:tc>
                <w:tcPr>
                  <w:tcW w:w="3531" w:type="dxa"/>
                  <w:gridSpan w:val="5"/>
                  <w:tcBorders>
                    <w:top w:val="single" w:sz="4" w:space="0" w:color="auto"/>
                    <w:left w:val="single" w:sz="4" w:space="0" w:color="auto"/>
                    <w:bottom w:val="single" w:sz="4" w:space="0" w:color="auto"/>
                    <w:right w:val="single" w:sz="4" w:space="0" w:color="auto"/>
                  </w:tcBorders>
                  <w:vAlign w:val="center"/>
                </w:tcPr>
                <w:p w14:paraId="2079D807" w14:textId="77777777" w:rsidR="0013072C" w:rsidRPr="00185C70" w:rsidRDefault="0013072C" w:rsidP="00A92631">
                  <w:pPr>
                    <w:framePr w:hSpace="180" w:wrap="around" w:vAnchor="page" w:hAnchor="margin" w:xAlign="center" w:y="1276"/>
                    <w:jc w:val="center"/>
                    <w:rPr>
                      <w:rFonts w:eastAsia="標楷體"/>
                      <w:sz w:val="16"/>
                      <w:szCs w:val="16"/>
                    </w:rPr>
                  </w:pPr>
                  <w:r w:rsidRPr="00185C70">
                    <w:rPr>
                      <w:rFonts w:eastAsia="標楷體"/>
                      <w:sz w:val="16"/>
                      <w:szCs w:val="16"/>
                    </w:rPr>
                    <w:t>專任助理人員（工作酬金）</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14:paraId="7D61438E" w14:textId="77777777" w:rsidR="0013072C" w:rsidRPr="00185C70" w:rsidRDefault="0013072C" w:rsidP="00A92631">
                  <w:pPr>
                    <w:framePr w:hSpace="180" w:wrap="around" w:vAnchor="page" w:hAnchor="margin" w:xAlign="center" w:y="1276"/>
                    <w:spacing w:line="0" w:lineRule="atLeast"/>
                    <w:ind w:leftChars="-50" w:left="-120" w:rightChars="-50" w:right="-120"/>
                    <w:jc w:val="center"/>
                    <w:rPr>
                      <w:rFonts w:eastAsia="標楷體"/>
                      <w:sz w:val="12"/>
                      <w:szCs w:val="12"/>
                    </w:rPr>
                  </w:pPr>
                  <w:r w:rsidRPr="00185C70">
                    <w:rPr>
                      <w:rFonts w:eastAsia="標楷體"/>
                      <w:sz w:val="12"/>
                      <w:szCs w:val="12"/>
                    </w:rPr>
                    <w:t>博士後研究員（教學研究費）</w:t>
                  </w:r>
                </w:p>
                <w:p w14:paraId="17699593" w14:textId="77777777" w:rsidR="0013072C" w:rsidRPr="00185C70" w:rsidRDefault="0013072C" w:rsidP="00A92631">
                  <w:pPr>
                    <w:framePr w:hSpace="180" w:wrap="around" w:vAnchor="page" w:hAnchor="margin" w:xAlign="center" w:y="1276"/>
                    <w:spacing w:line="0" w:lineRule="atLeast"/>
                    <w:jc w:val="center"/>
                    <w:rPr>
                      <w:rFonts w:eastAsia="標楷體"/>
                      <w:sz w:val="16"/>
                      <w:szCs w:val="16"/>
                    </w:rPr>
                  </w:pPr>
                  <w:r w:rsidRPr="00185C70">
                    <w:rPr>
                      <w:rFonts w:eastAsia="標楷體"/>
                      <w:sz w:val="12"/>
                      <w:szCs w:val="12"/>
                    </w:rPr>
                    <w:t>上限</w:t>
                  </w:r>
                </w:p>
              </w:tc>
            </w:tr>
            <w:tr w:rsidR="0013072C" w:rsidRPr="00185C70" w14:paraId="10F365F0" w14:textId="77777777" w:rsidTr="00F12655">
              <w:trPr>
                <w:trHeight w:val="667"/>
              </w:trPr>
              <w:tc>
                <w:tcPr>
                  <w:tcW w:w="759" w:type="dxa"/>
                  <w:tcBorders>
                    <w:top w:val="single" w:sz="4" w:space="0" w:color="auto"/>
                    <w:left w:val="single" w:sz="4" w:space="0" w:color="auto"/>
                    <w:bottom w:val="single" w:sz="4" w:space="0" w:color="auto"/>
                    <w:right w:val="single" w:sz="4" w:space="0" w:color="auto"/>
                    <w:tl2br w:val="single" w:sz="4" w:space="0" w:color="auto"/>
                  </w:tcBorders>
                </w:tcPr>
                <w:p w14:paraId="20DE7AED" w14:textId="77777777" w:rsidR="0013072C" w:rsidRPr="00185C70" w:rsidRDefault="0013072C" w:rsidP="00A92631">
                  <w:pPr>
                    <w:framePr w:hSpace="180" w:wrap="around" w:vAnchor="page" w:hAnchor="margin" w:xAlign="center" w:y="1276"/>
                    <w:spacing w:line="0" w:lineRule="atLeast"/>
                    <w:jc w:val="right"/>
                    <w:rPr>
                      <w:rFonts w:eastAsia="標楷體"/>
                      <w:sz w:val="16"/>
                      <w:szCs w:val="16"/>
                    </w:rPr>
                  </w:pPr>
                  <w:r w:rsidRPr="00185C70">
                    <w:rPr>
                      <w:rFonts w:eastAsia="標楷體"/>
                      <w:sz w:val="16"/>
                      <w:szCs w:val="16"/>
                    </w:rPr>
                    <w:t>專業級別</w:t>
                  </w:r>
                </w:p>
                <w:p w14:paraId="121E9C9C" w14:textId="77777777" w:rsidR="0013072C" w:rsidRPr="00185C70" w:rsidRDefault="0013072C" w:rsidP="00A92631">
                  <w:pPr>
                    <w:framePr w:hSpace="180" w:wrap="around" w:vAnchor="page" w:hAnchor="margin" w:xAlign="center" w:y="1276"/>
                    <w:spacing w:line="0" w:lineRule="atLeast"/>
                    <w:ind w:right="160"/>
                    <w:rPr>
                      <w:rFonts w:eastAsia="標楷體"/>
                      <w:sz w:val="16"/>
                      <w:szCs w:val="16"/>
                    </w:rPr>
                  </w:pPr>
                  <w:r w:rsidRPr="00185C70">
                    <w:rPr>
                      <w:rFonts w:eastAsia="標楷體"/>
                      <w:sz w:val="16"/>
                      <w:szCs w:val="16"/>
                    </w:rPr>
                    <w:t>專業程度</w:t>
                  </w:r>
                </w:p>
              </w:tc>
              <w:tc>
                <w:tcPr>
                  <w:tcW w:w="718" w:type="dxa"/>
                  <w:tcBorders>
                    <w:top w:val="single" w:sz="4" w:space="0" w:color="auto"/>
                    <w:left w:val="single" w:sz="4" w:space="0" w:color="auto"/>
                    <w:bottom w:val="single" w:sz="4" w:space="0" w:color="auto"/>
                    <w:right w:val="single" w:sz="4" w:space="0" w:color="auto"/>
                  </w:tcBorders>
                  <w:vAlign w:val="center"/>
                </w:tcPr>
                <w:p w14:paraId="3B6ABD3A" w14:textId="77777777" w:rsidR="0013072C" w:rsidRPr="00185C70" w:rsidRDefault="0013072C" w:rsidP="00A92631">
                  <w:pPr>
                    <w:framePr w:hSpace="180" w:wrap="around" w:vAnchor="page" w:hAnchor="margin" w:xAlign="center" w:y="1276"/>
                    <w:jc w:val="center"/>
                    <w:rPr>
                      <w:rFonts w:eastAsia="標楷體"/>
                      <w:sz w:val="16"/>
                      <w:szCs w:val="16"/>
                    </w:rPr>
                  </w:pPr>
                  <w:r w:rsidRPr="00185C70">
                    <w:rPr>
                      <w:rFonts w:eastAsia="標楷體"/>
                      <w:sz w:val="16"/>
                      <w:szCs w:val="16"/>
                    </w:rPr>
                    <w:t>A</w:t>
                  </w:r>
                </w:p>
              </w:tc>
              <w:tc>
                <w:tcPr>
                  <w:tcW w:w="703" w:type="dxa"/>
                  <w:tcBorders>
                    <w:top w:val="single" w:sz="4" w:space="0" w:color="auto"/>
                    <w:left w:val="single" w:sz="4" w:space="0" w:color="auto"/>
                    <w:bottom w:val="single" w:sz="4" w:space="0" w:color="auto"/>
                    <w:right w:val="single" w:sz="4" w:space="0" w:color="auto"/>
                  </w:tcBorders>
                  <w:vAlign w:val="center"/>
                </w:tcPr>
                <w:p w14:paraId="08EA2886" w14:textId="77777777" w:rsidR="0013072C" w:rsidRPr="00185C70" w:rsidRDefault="0013072C" w:rsidP="00A92631">
                  <w:pPr>
                    <w:framePr w:hSpace="180" w:wrap="around" w:vAnchor="page" w:hAnchor="margin" w:xAlign="center" w:y="1276"/>
                    <w:jc w:val="center"/>
                    <w:rPr>
                      <w:rFonts w:eastAsia="標楷體"/>
                      <w:sz w:val="16"/>
                      <w:szCs w:val="16"/>
                    </w:rPr>
                  </w:pPr>
                  <w:r w:rsidRPr="00185C70">
                    <w:rPr>
                      <w:rFonts w:eastAsia="標楷體"/>
                      <w:sz w:val="16"/>
                      <w:szCs w:val="16"/>
                    </w:rPr>
                    <w:t>B</w:t>
                  </w:r>
                </w:p>
              </w:tc>
              <w:tc>
                <w:tcPr>
                  <w:tcW w:w="703" w:type="dxa"/>
                  <w:tcBorders>
                    <w:top w:val="single" w:sz="4" w:space="0" w:color="auto"/>
                    <w:left w:val="single" w:sz="4" w:space="0" w:color="auto"/>
                    <w:bottom w:val="single" w:sz="4" w:space="0" w:color="auto"/>
                    <w:right w:val="single" w:sz="4" w:space="0" w:color="auto"/>
                  </w:tcBorders>
                  <w:vAlign w:val="center"/>
                </w:tcPr>
                <w:p w14:paraId="1A2156FA" w14:textId="77777777" w:rsidR="0013072C" w:rsidRPr="00185C70" w:rsidRDefault="0013072C" w:rsidP="00A92631">
                  <w:pPr>
                    <w:framePr w:hSpace="180" w:wrap="around" w:vAnchor="page" w:hAnchor="margin" w:xAlign="center" w:y="1276"/>
                    <w:jc w:val="center"/>
                    <w:rPr>
                      <w:rFonts w:eastAsia="標楷體"/>
                      <w:sz w:val="16"/>
                      <w:szCs w:val="16"/>
                    </w:rPr>
                  </w:pPr>
                  <w:r w:rsidRPr="00185C70">
                    <w:rPr>
                      <w:rFonts w:eastAsia="標楷體"/>
                      <w:sz w:val="16"/>
                      <w:szCs w:val="16"/>
                    </w:rPr>
                    <w:t>C</w:t>
                  </w:r>
                </w:p>
              </w:tc>
              <w:tc>
                <w:tcPr>
                  <w:tcW w:w="703" w:type="dxa"/>
                  <w:tcBorders>
                    <w:top w:val="single" w:sz="4" w:space="0" w:color="auto"/>
                    <w:left w:val="single" w:sz="4" w:space="0" w:color="auto"/>
                    <w:bottom w:val="single" w:sz="4" w:space="0" w:color="auto"/>
                    <w:right w:val="single" w:sz="4" w:space="0" w:color="auto"/>
                  </w:tcBorders>
                  <w:vAlign w:val="center"/>
                </w:tcPr>
                <w:p w14:paraId="0C127470" w14:textId="77777777" w:rsidR="0013072C" w:rsidRPr="00185C70" w:rsidRDefault="0013072C" w:rsidP="00A92631">
                  <w:pPr>
                    <w:framePr w:hSpace="180" w:wrap="around" w:vAnchor="page" w:hAnchor="margin" w:xAlign="center" w:y="1276"/>
                    <w:jc w:val="center"/>
                    <w:rPr>
                      <w:rFonts w:eastAsia="標楷體"/>
                      <w:sz w:val="16"/>
                      <w:szCs w:val="16"/>
                    </w:rPr>
                  </w:pPr>
                  <w:r w:rsidRPr="00185C70">
                    <w:rPr>
                      <w:rFonts w:eastAsia="標楷體"/>
                      <w:sz w:val="16"/>
                      <w:szCs w:val="16"/>
                    </w:rPr>
                    <w:t>D</w:t>
                  </w:r>
                </w:p>
              </w:tc>
              <w:tc>
                <w:tcPr>
                  <w:tcW w:w="704" w:type="dxa"/>
                  <w:tcBorders>
                    <w:top w:val="single" w:sz="4" w:space="0" w:color="auto"/>
                    <w:left w:val="single" w:sz="4" w:space="0" w:color="auto"/>
                    <w:bottom w:val="single" w:sz="4" w:space="0" w:color="auto"/>
                    <w:right w:val="single" w:sz="4" w:space="0" w:color="auto"/>
                  </w:tcBorders>
                  <w:vAlign w:val="center"/>
                </w:tcPr>
                <w:p w14:paraId="3B09A855" w14:textId="77777777" w:rsidR="0013072C" w:rsidRPr="00185C70" w:rsidRDefault="0013072C" w:rsidP="00A92631">
                  <w:pPr>
                    <w:framePr w:hSpace="180" w:wrap="around" w:vAnchor="page" w:hAnchor="margin" w:xAlign="center" w:y="1276"/>
                    <w:jc w:val="center"/>
                    <w:rPr>
                      <w:rFonts w:eastAsia="標楷體"/>
                      <w:sz w:val="16"/>
                      <w:szCs w:val="16"/>
                    </w:rPr>
                  </w:pPr>
                  <w:r w:rsidRPr="00185C70">
                    <w:rPr>
                      <w:rFonts w:eastAsia="標楷體"/>
                      <w:sz w:val="16"/>
                      <w:szCs w:val="16"/>
                    </w:rPr>
                    <w:t>E</w:t>
                  </w:r>
                </w:p>
              </w:tc>
              <w:tc>
                <w:tcPr>
                  <w:tcW w:w="844" w:type="dxa"/>
                  <w:vMerge/>
                  <w:tcBorders>
                    <w:top w:val="single" w:sz="4" w:space="0" w:color="auto"/>
                    <w:left w:val="single" w:sz="4" w:space="0" w:color="auto"/>
                    <w:bottom w:val="single" w:sz="4" w:space="0" w:color="auto"/>
                    <w:right w:val="single" w:sz="4" w:space="0" w:color="auto"/>
                  </w:tcBorders>
                </w:tcPr>
                <w:p w14:paraId="7C8B8ED4" w14:textId="77777777" w:rsidR="0013072C" w:rsidRPr="00185C70" w:rsidRDefault="0013072C" w:rsidP="00A92631">
                  <w:pPr>
                    <w:framePr w:hSpace="180" w:wrap="around" w:vAnchor="page" w:hAnchor="margin" w:xAlign="center" w:y="1276"/>
                    <w:rPr>
                      <w:rFonts w:eastAsia="標楷體"/>
                      <w:sz w:val="16"/>
                      <w:szCs w:val="16"/>
                    </w:rPr>
                  </w:pPr>
                </w:p>
              </w:tc>
            </w:tr>
            <w:tr w:rsidR="0013072C" w:rsidRPr="00185C70" w14:paraId="1C8FD953" w14:textId="77777777" w:rsidTr="00F12655">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649A52AC"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9</w:t>
                  </w:r>
                </w:p>
              </w:tc>
              <w:tc>
                <w:tcPr>
                  <w:tcW w:w="718" w:type="dxa"/>
                  <w:tcBorders>
                    <w:top w:val="single" w:sz="4" w:space="0" w:color="auto"/>
                    <w:left w:val="single" w:sz="4" w:space="0" w:color="auto"/>
                    <w:bottom w:val="single" w:sz="4" w:space="0" w:color="auto"/>
                    <w:right w:val="single" w:sz="4" w:space="0" w:color="auto"/>
                  </w:tcBorders>
                  <w:vAlign w:val="center"/>
                </w:tcPr>
                <w:p w14:paraId="0F6269F4"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27,050</w:t>
                  </w:r>
                </w:p>
              </w:tc>
              <w:tc>
                <w:tcPr>
                  <w:tcW w:w="703" w:type="dxa"/>
                  <w:tcBorders>
                    <w:top w:val="single" w:sz="4" w:space="0" w:color="auto"/>
                    <w:left w:val="single" w:sz="4" w:space="0" w:color="auto"/>
                    <w:bottom w:val="single" w:sz="4" w:space="0" w:color="auto"/>
                    <w:right w:val="single" w:sz="4" w:space="0" w:color="auto"/>
                  </w:tcBorders>
                  <w:vAlign w:val="center"/>
                </w:tcPr>
                <w:p w14:paraId="4D876478"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33,190</w:t>
                  </w:r>
                </w:p>
              </w:tc>
              <w:tc>
                <w:tcPr>
                  <w:tcW w:w="703" w:type="dxa"/>
                  <w:tcBorders>
                    <w:top w:val="single" w:sz="4" w:space="0" w:color="auto"/>
                    <w:left w:val="single" w:sz="4" w:space="0" w:color="auto"/>
                    <w:bottom w:val="single" w:sz="4" w:space="0" w:color="auto"/>
                    <w:right w:val="single" w:sz="4" w:space="0" w:color="auto"/>
                  </w:tcBorders>
                  <w:vAlign w:val="center"/>
                </w:tcPr>
                <w:p w14:paraId="5E263D96"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34,790</w:t>
                  </w:r>
                </w:p>
              </w:tc>
              <w:tc>
                <w:tcPr>
                  <w:tcW w:w="703" w:type="dxa"/>
                  <w:tcBorders>
                    <w:top w:val="single" w:sz="4" w:space="0" w:color="auto"/>
                    <w:left w:val="single" w:sz="4" w:space="0" w:color="auto"/>
                    <w:bottom w:val="single" w:sz="4" w:space="0" w:color="auto"/>
                    <w:right w:val="single" w:sz="4" w:space="0" w:color="auto"/>
                  </w:tcBorders>
                  <w:vAlign w:val="center"/>
                </w:tcPr>
                <w:p w14:paraId="7C159634"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39,560</w:t>
                  </w:r>
                </w:p>
              </w:tc>
              <w:tc>
                <w:tcPr>
                  <w:tcW w:w="704" w:type="dxa"/>
                  <w:tcBorders>
                    <w:top w:val="single" w:sz="4" w:space="0" w:color="auto"/>
                    <w:left w:val="single" w:sz="4" w:space="0" w:color="auto"/>
                    <w:bottom w:val="single" w:sz="4" w:space="0" w:color="auto"/>
                    <w:right w:val="single" w:sz="4" w:space="0" w:color="auto"/>
                  </w:tcBorders>
                  <w:vAlign w:val="center"/>
                </w:tcPr>
                <w:p w14:paraId="63304C9D"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44,860</w:t>
                  </w:r>
                </w:p>
              </w:tc>
              <w:tc>
                <w:tcPr>
                  <w:tcW w:w="844" w:type="dxa"/>
                  <w:tcBorders>
                    <w:top w:val="single" w:sz="4" w:space="0" w:color="auto"/>
                    <w:left w:val="single" w:sz="4" w:space="0" w:color="auto"/>
                    <w:bottom w:val="single" w:sz="4" w:space="0" w:color="auto"/>
                    <w:right w:val="single" w:sz="4" w:space="0" w:color="auto"/>
                  </w:tcBorders>
                  <w:vAlign w:val="center"/>
                </w:tcPr>
                <w:p w14:paraId="4EF80976"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77,250</w:t>
                  </w:r>
                </w:p>
              </w:tc>
            </w:tr>
            <w:tr w:rsidR="0013072C" w:rsidRPr="00185C70" w14:paraId="6937FDFE" w14:textId="77777777" w:rsidTr="00F12655">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5590F661"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8</w:t>
                  </w:r>
                </w:p>
              </w:tc>
              <w:tc>
                <w:tcPr>
                  <w:tcW w:w="718" w:type="dxa"/>
                  <w:tcBorders>
                    <w:top w:val="single" w:sz="4" w:space="0" w:color="auto"/>
                    <w:left w:val="single" w:sz="4" w:space="0" w:color="auto"/>
                    <w:bottom w:val="single" w:sz="4" w:space="0" w:color="auto"/>
                    <w:right w:val="single" w:sz="4" w:space="0" w:color="auto"/>
                  </w:tcBorders>
                  <w:vAlign w:val="center"/>
                </w:tcPr>
                <w:p w14:paraId="3548CE0A"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26,510</w:t>
                  </w:r>
                </w:p>
              </w:tc>
              <w:tc>
                <w:tcPr>
                  <w:tcW w:w="703" w:type="dxa"/>
                  <w:tcBorders>
                    <w:top w:val="single" w:sz="4" w:space="0" w:color="auto"/>
                    <w:left w:val="single" w:sz="4" w:space="0" w:color="auto"/>
                    <w:bottom w:val="single" w:sz="4" w:space="0" w:color="auto"/>
                    <w:right w:val="single" w:sz="4" w:space="0" w:color="auto"/>
                  </w:tcBorders>
                  <w:vAlign w:val="center"/>
                </w:tcPr>
                <w:p w14:paraId="45153790"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32,130</w:t>
                  </w:r>
                </w:p>
              </w:tc>
              <w:tc>
                <w:tcPr>
                  <w:tcW w:w="703" w:type="dxa"/>
                  <w:tcBorders>
                    <w:top w:val="single" w:sz="4" w:space="0" w:color="auto"/>
                    <w:left w:val="single" w:sz="4" w:space="0" w:color="auto"/>
                    <w:bottom w:val="single" w:sz="4" w:space="0" w:color="auto"/>
                    <w:right w:val="single" w:sz="4" w:space="0" w:color="auto"/>
                  </w:tcBorders>
                  <w:vAlign w:val="center"/>
                </w:tcPr>
                <w:p w14:paraId="5A0178A9"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33,830</w:t>
                  </w:r>
                </w:p>
              </w:tc>
              <w:tc>
                <w:tcPr>
                  <w:tcW w:w="703" w:type="dxa"/>
                  <w:tcBorders>
                    <w:top w:val="single" w:sz="4" w:space="0" w:color="auto"/>
                    <w:left w:val="single" w:sz="4" w:space="0" w:color="auto"/>
                    <w:bottom w:val="single" w:sz="4" w:space="0" w:color="auto"/>
                    <w:right w:val="single" w:sz="4" w:space="0" w:color="auto"/>
                  </w:tcBorders>
                  <w:vAlign w:val="center"/>
                </w:tcPr>
                <w:p w14:paraId="057ED413"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38,610</w:t>
                  </w:r>
                </w:p>
              </w:tc>
              <w:tc>
                <w:tcPr>
                  <w:tcW w:w="704" w:type="dxa"/>
                  <w:tcBorders>
                    <w:top w:val="single" w:sz="4" w:space="0" w:color="auto"/>
                    <w:left w:val="single" w:sz="4" w:space="0" w:color="auto"/>
                    <w:bottom w:val="single" w:sz="4" w:space="0" w:color="auto"/>
                    <w:right w:val="single" w:sz="4" w:space="0" w:color="auto"/>
                  </w:tcBorders>
                  <w:vAlign w:val="center"/>
                </w:tcPr>
                <w:p w14:paraId="6D9A86DC"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43,910</w:t>
                  </w:r>
                </w:p>
              </w:tc>
              <w:tc>
                <w:tcPr>
                  <w:tcW w:w="844" w:type="dxa"/>
                  <w:tcBorders>
                    <w:top w:val="single" w:sz="4" w:space="0" w:color="auto"/>
                    <w:left w:val="single" w:sz="4" w:space="0" w:color="auto"/>
                    <w:bottom w:val="single" w:sz="4" w:space="0" w:color="auto"/>
                    <w:right w:val="single" w:sz="4" w:space="0" w:color="auto"/>
                  </w:tcBorders>
                  <w:vAlign w:val="center"/>
                </w:tcPr>
                <w:p w14:paraId="5C349B55"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77,250</w:t>
                  </w:r>
                </w:p>
              </w:tc>
            </w:tr>
            <w:tr w:rsidR="0013072C" w:rsidRPr="00185C70" w14:paraId="3E9053A4" w14:textId="77777777" w:rsidTr="00F12655">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2417EB9E"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7</w:t>
                  </w:r>
                </w:p>
              </w:tc>
              <w:tc>
                <w:tcPr>
                  <w:tcW w:w="718" w:type="dxa"/>
                  <w:tcBorders>
                    <w:top w:val="single" w:sz="4" w:space="0" w:color="auto"/>
                    <w:left w:val="single" w:sz="4" w:space="0" w:color="auto"/>
                    <w:bottom w:val="single" w:sz="4" w:space="0" w:color="auto"/>
                    <w:right w:val="single" w:sz="4" w:space="0" w:color="auto"/>
                  </w:tcBorders>
                  <w:vAlign w:val="center"/>
                </w:tcPr>
                <w:p w14:paraId="44B6C6EB"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25,990</w:t>
                  </w:r>
                </w:p>
              </w:tc>
              <w:tc>
                <w:tcPr>
                  <w:tcW w:w="703" w:type="dxa"/>
                  <w:tcBorders>
                    <w:top w:val="single" w:sz="4" w:space="0" w:color="auto"/>
                    <w:left w:val="single" w:sz="4" w:space="0" w:color="auto"/>
                    <w:bottom w:val="single" w:sz="4" w:space="0" w:color="auto"/>
                    <w:right w:val="single" w:sz="4" w:space="0" w:color="auto"/>
                  </w:tcBorders>
                  <w:vAlign w:val="center"/>
                </w:tcPr>
                <w:p w14:paraId="32F9F9E4"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31,190</w:t>
                  </w:r>
                </w:p>
              </w:tc>
              <w:tc>
                <w:tcPr>
                  <w:tcW w:w="703" w:type="dxa"/>
                  <w:tcBorders>
                    <w:top w:val="single" w:sz="4" w:space="0" w:color="auto"/>
                    <w:left w:val="single" w:sz="4" w:space="0" w:color="auto"/>
                    <w:bottom w:val="single" w:sz="4" w:space="0" w:color="auto"/>
                    <w:right w:val="single" w:sz="4" w:space="0" w:color="auto"/>
                  </w:tcBorders>
                  <w:vAlign w:val="center"/>
                </w:tcPr>
                <w:p w14:paraId="3AF47579"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32,870</w:t>
                  </w:r>
                </w:p>
              </w:tc>
              <w:tc>
                <w:tcPr>
                  <w:tcW w:w="703" w:type="dxa"/>
                  <w:tcBorders>
                    <w:top w:val="single" w:sz="4" w:space="0" w:color="auto"/>
                    <w:left w:val="single" w:sz="4" w:space="0" w:color="auto"/>
                    <w:bottom w:val="single" w:sz="4" w:space="0" w:color="auto"/>
                    <w:right w:val="single" w:sz="4" w:space="0" w:color="auto"/>
                  </w:tcBorders>
                  <w:vAlign w:val="center"/>
                </w:tcPr>
                <w:p w14:paraId="4F4B6E09"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37,650</w:t>
                  </w:r>
                </w:p>
              </w:tc>
              <w:tc>
                <w:tcPr>
                  <w:tcW w:w="704" w:type="dxa"/>
                  <w:tcBorders>
                    <w:top w:val="single" w:sz="4" w:space="0" w:color="auto"/>
                    <w:left w:val="single" w:sz="4" w:space="0" w:color="auto"/>
                    <w:bottom w:val="single" w:sz="4" w:space="0" w:color="auto"/>
                    <w:right w:val="single" w:sz="4" w:space="0" w:color="auto"/>
                  </w:tcBorders>
                  <w:vAlign w:val="center"/>
                </w:tcPr>
                <w:p w14:paraId="1BC92943"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42,850</w:t>
                  </w:r>
                </w:p>
              </w:tc>
              <w:tc>
                <w:tcPr>
                  <w:tcW w:w="844" w:type="dxa"/>
                  <w:tcBorders>
                    <w:top w:val="single" w:sz="4" w:space="0" w:color="auto"/>
                    <w:left w:val="single" w:sz="4" w:space="0" w:color="auto"/>
                    <w:bottom w:val="single" w:sz="4" w:space="0" w:color="auto"/>
                    <w:right w:val="single" w:sz="4" w:space="0" w:color="auto"/>
                  </w:tcBorders>
                  <w:vAlign w:val="center"/>
                </w:tcPr>
                <w:p w14:paraId="0F40A897"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77,250</w:t>
                  </w:r>
                </w:p>
              </w:tc>
            </w:tr>
            <w:tr w:rsidR="0013072C" w:rsidRPr="00185C70" w14:paraId="60C4276D" w14:textId="77777777" w:rsidTr="00F12655">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41E5898E"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6</w:t>
                  </w:r>
                </w:p>
              </w:tc>
              <w:tc>
                <w:tcPr>
                  <w:tcW w:w="718" w:type="dxa"/>
                  <w:tcBorders>
                    <w:top w:val="single" w:sz="4" w:space="0" w:color="auto"/>
                    <w:left w:val="single" w:sz="4" w:space="0" w:color="auto"/>
                    <w:bottom w:val="single" w:sz="4" w:space="0" w:color="auto"/>
                    <w:right w:val="single" w:sz="4" w:space="0" w:color="auto"/>
                  </w:tcBorders>
                  <w:vAlign w:val="center"/>
                </w:tcPr>
                <w:p w14:paraId="1DDAD14C"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25,450</w:t>
                  </w:r>
                </w:p>
              </w:tc>
              <w:tc>
                <w:tcPr>
                  <w:tcW w:w="703" w:type="dxa"/>
                  <w:tcBorders>
                    <w:top w:val="single" w:sz="4" w:space="0" w:color="auto"/>
                    <w:left w:val="single" w:sz="4" w:space="0" w:color="auto"/>
                    <w:bottom w:val="single" w:sz="4" w:space="0" w:color="auto"/>
                    <w:right w:val="single" w:sz="4" w:space="0" w:color="auto"/>
                  </w:tcBorders>
                  <w:vAlign w:val="center"/>
                </w:tcPr>
                <w:p w14:paraId="6E9C19BD"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30,230</w:t>
                  </w:r>
                </w:p>
              </w:tc>
              <w:tc>
                <w:tcPr>
                  <w:tcW w:w="703" w:type="dxa"/>
                  <w:tcBorders>
                    <w:top w:val="single" w:sz="4" w:space="0" w:color="auto"/>
                    <w:left w:val="single" w:sz="4" w:space="0" w:color="auto"/>
                    <w:bottom w:val="single" w:sz="4" w:space="0" w:color="auto"/>
                    <w:right w:val="single" w:sz="4" w:space="0" w:color="auto"/>
                  </w:tcBorders>
                  <w:vAlign w:val="center"/>
                </w:tcPr>
                <w:p w14:paraId="75944C49"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31,810</w:t>
                  </w:r>
                </w:p>
              </w:tc>
              <w:tc>
                <w:tcPr>
                  <w:tcW w:w="703" w:type="dxa"/>
                  <w:tcBorders>
                    <w:top w:val="single" w:sz="4" w:space="0" w:color="auto"/>
                    <w:left w:val="single" w:sz="4" w:space="0" w:color="auto"/>
                    <w:bottom w:val="single" w:sz="4" w:space="0" w:color="auto"/>
                    <w:right w:val="single" w:sz="4" w:space="0" w:color="auto"/>
                  </w:tcBorders>
                  <w:vAlign w:val="center"/>
                </w:tcPr>
                <w:p w14:paraId="553F8A9F"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36,690</w:t>
                  </w:r>
                </w:p>
              </w:tc>
              <w:tc>
                <w:tcPr>
                  <w:tcW w:w="704" w:type="dxa"/>
                  <w:tcBorders>
                    <w:top w:val="single" w:sz="4" w:space="0" w:color="auto"/>
                    <w:left w:val="single" w:sz="4" w:space="0" w:color="auto"/>
                    <w:bottom w:val="single" w:sz="4" w:space="0" w:color="auto"/>
                    <w:right w:val="single" w:sz="4" w:space="0" w:color="auto"/>
                  </w:tcBorders>
                  <w:vAlign w:val="center"/>
                </w:tcPr>
                <w:p w14:paraId="01B5EA94"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41,890</w:t>
                  </w:r>
                </w:p>
              </w:tc>
              <w:tc>
                <w:tcPr>
                  <w:tcW w:w="844" w:type="dxa"/>
                  <w:tcBorders>
                    <w:top w:val="single" w:sz="4" w:space="0" w:color="auto"/>
                    <w:left w:val="single" w:sz="4" w:space="0" w:color="auto"/>
                    <w:bottom w:val="single" w:sz="4" w:space="0" w:color="auto"/>
                    <w:right w:val="single" w:sz="4" w:space="0" w:color="auto"/>
                  </w:tcBorders>
                  <w:vAlign w:val="center"/>
                </w:tcPr>
                <w:p w14:paraId="3AF4EA0F"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77,250</w:t>
                  </w:r>
                </w:p>
              </w:tc>
            </w:tr>
            <w:tr w:rsidR="0013072C" w:rsidRPr="00185C70" w14:paraId="21B6289B" w14:textId="77777777" w:rsidTr="00F12655">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6029799B"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5</w:t>
                  </w:r>
                </w:p>
              </w:tc>
              <w:tc>
                <w:tcPr>
                  <w:tcW w:w="718" w:type="dxa"/>
                  <w:vMerge w:val="restart"/>
                  <w:tcBorders>
                    <w:top w:val="single" w:sz="4" w:space="0" w:color="auto"/>
                    <w:left w:val="single" w:sz="4" w:space="0" w:color="auto"/>
                    <w:right w:val="single" w:sz="4" w:space="0" w:color="auto"/>
                  </w:tcBorders>
                  <w:vAlign w:val="center"/>
                </w:tcPr>
                <w:p w14:paraId="322B1690"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D933CC">
                    <w:rPr>
                      <w:rFonts w:eastAsia="標楷體" w:hint="eastAsia"/>
                      <w:sz w:val="16"/>
                      <w:szCs w:val="16"/>
                      <w:u w:val="single"/>
                    </w:rPr>
                    <w:t>2</w:t>
                  </w:r>
                  <w:r>
                    <w:rPr>
                      <w:rFonts w:eastAsia="標楷體"/>
                      <w:sz w:val="16"/>
                      <w:szCs w:val="16"/>
                      <w:u w:val="single"/>
                    </w:rPr>
                    <w:t>5</w:t>
                  </w:r>
                  <w:r w:rsidRPr="00D933CC">
                    <w:rPr>
                      <w:rFonts w:eastAsia="標楷體" w:hint="eastAsia"/>
                      <w:sz w:val="16"/>
                      <w:szCs w:val="16"/>
                      <w:u w:val="single"/>
                    </w:rPr>
                    <w:t>,</w:t>
                  </w:r>
                  <w:r>
                    <w:rPr>
                      <w:rFonts w:eastAsia="標楷體"/>
                      <w:sz w:val="16"/>
                      <w:szCs w:val="16"/>
                      <w:u w:val="single"/>
                    </w:rPr>
                    <w:t>250</w:t>
                  </w:r>
                </w:p>
              </w:tc>
              <w:tc>
                <w:tcPr>
                  <w:tcW w:w="703" w:type="dxa"/>
                  <w:tcBorders>
                    <w:top w:val="single" w:sz="4" w:space="0" w:color="auto"/>
                    <w:left w:val="single" w:sz="4" w:space="0" w:color="auto"/>
                    <w:bottom w:val="single" w:sz="4" w:space="0" w:color="auto"/>
                    <w:right w:val="single" w:sz="4" w:space="0" w:color="auto"/>
                  </w:tcBorders>
                  <w:vAlign w:val="center"/>
                </w:tcPr>
                <w:p w14:paraId="3A0D5154"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29,270</w:t>
                  </w:r>
                </w:p>
              </w:tc>
              <w:tc>
                <w:tcPr>
                  <w:tcW w:w="703" w:type="dxa"/>
                  <w:tcBorders>
                    <w:top w:val="single" w:sz="4" w:space="0" w:color="auto"/>
                    <w:left w:val="single" w:sz="4" w:space="0" w:color="auto"/>
                    <w:bottom w:val="single" w:sz="4" w:space="0" w:color="auto"/>
                    <w:right w:val="single" w:sz="4" w:space="0" w:color="auto"/>
                  </w:tcBorders>
                  <w:vAlign w:val="center"/>
                </w:tcPr>
                <w:p w14:paraId="2BF5D424"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30,870</w:t>
                  </w:r>
                </w:p>
              </w:tc>
              <w:tc>
                <w:tcPr>
                  <w:tcW w:w="703" w:type="dxa"/>
                  <w:tcBorders>
                    <w:top w:val="single" w:sz="4" w:space="0" w:color="auto"/>
                    <w:left w:val="single" w:sz="4" w:space="0" w:color="auto"/>
                    <w:bottom w:val="single" w:sz="4" w:space="0" w:color="auto"/>
                    <w:right w:val="single" w:sz="4" w:space="0" w:color="auto"/>
                  </w:tcBorders>
                  <w:vAlign w:val="center"/>
                </w:tcPr>
                <w:p w14:paraId="10D82DA4"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35,750</w:t>
                  </w:r>
                </w:p>
              </w:tc>
              <w:tc>
                <w:tcPr>
                  <w:tcW w:w="704" w:type="dxa"/>
                  <w:tcBorders>
                    <w:top w:val="single" w:sz="4" w:space="0" w:color="auto"/>
                    <w:left w:val="single" w:sz="4" w:space="0" w:color="auto"/>
                    <w:bottom w:val="single" w:sz="4" w:space="0" w:color="auto"/>
                    <w:right w:val="single" w:sz="4" w:space="0" w:color="auto"/>
                  </w:tcBorders>
                  <w:vAlign w:val="center"/>
                </w:tcPr>
                <w:p w14:paraId="505BA7C5"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40,940</w:t>
                  </w:r>
                </w:p>
              </w:tc>
              <w:tc>
                <w:tcPr>
                  <w:tcW w:w="844" w:type="dxa"/>
                  <w:tcBorders>
                    <w:top w:val="single" w:sz="4" w:space="0" w:color="auto"/>
                    <w:left w:val="single" w:sz="4" w:space="0" w:color="auto"/>
                    <w:bottom w:val="single" w:sz="4" w:space="0" w:color="auto"/>
                    <w:right w:val="single" w:sz="4" w:space="0" w:color="auto"/>
                  </w:tcBorders>
                  <w:vAlign w:val="center"/>
                </w:tcPr>
                <w:p w14:paraId="67401D6F"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74,160</w:t>
                  </w:r>
                </w:p>
              </w:tc>
            </w:tr>
            <w:tr w:rsidR="0013072C" w:rsidRPr="00185C70" w14:paraId="1B1E0A4A" w14:textId="77777777" w:rsidTr="00F12655">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644090C2"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4</w:t>
                  </w:r>
                </w:p>
              </w:tc>
              <w:tc>
                <w:tcPr>
                  <w:tcW w:w="718" w:type="dxa"/>
                  <w:vMerge/>
                  <w:tcBorders>
                    <w:left w:val="single" w:sz="4" w:space="0" w:color="auto"/>
                    <w:right w:val="single" w:sz="4" w:space="0" w:color="auto"/>
                  </w:tcBorders>
                  <w:vAlign w:val="center"/>
                </w:tcPr>
                <w:p w14:paraId="1BFE4323"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04625555"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28,210</w:t>
                  </w:r>
                </w:p>
              </w:tc>
              <w:tc>
                <w:tcPr>
                  <w:tcW w:w="703" w:type="dxa"/>
                  <w:tcBorders>
                    <w:top w:val="single" w:sz="4" w:space="0" w:color="auto"/>
                    <w:left w:val="single" w:sz="4" w:space="0" w:color="auto"/>
                    <w:bottom w:val="single" w:sz="4" w:space="0" w:color="auto"/>
                    <w:right w:val="single" w:sz="4" w:space="0" w:color="auto"/>
                  </w:tcBorders>
                  <w:vAlign w:val="center"/>
                </w:tcPr>
                <w:p w14:paraId="4B705985"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29,910</w:t>
                  </w:r>
                </w:p>
              </w:tc>
              <w:tc>
                <w:tcPr>
                  <w:tcW w:w="703" w:type="dxa"/>
                  <w:tcBorders>
                    <w:top w:val="single" w:sz="4" w:space="0" w:color="auto"/>
                    <w:left w:val="single" w:sz="4" w:space="0" w:color="auto"/>
                    <w:bottom w:val="single" w:sz="4" w:space="0" w:color="auto"/>
                    <w:right w:val="single" w:sz="4" w:space="0" w:color="auto"/>
                  </w:tcBorders>
                  <w:vAlign w:val="center"/>
                </w:tcPr>
                <w:p w14:paraId="302733A3"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34,890</w:t>
                  </w:r>
                </w:p>
              </w:tc>
              <w:tc>
                <w:tcPr>
                  <w:tcW w:w="704" w:type="dxa"/>
                  <w:tcBorders>
                    <w:top w:val="single" w:sz="4" w:space="0" w:color="auto"/>
                    <w:left w:val="single" w:sz="4" w:space="0" w:color="auto"/>
                    <w:bottom w:val="single" w:sz="4" w:space="0" w:color="auto"/>
                    <w:right w:val="single" w:sz="4" w:space="0" w:color="auto"/>
                  </w:tcBorders>
                  <w:vAlign w:val="center"/>
                </w:tcPr>
                <w:p w14:paraId="6AF4B267"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39,990</w:t>
                  </w:r>
                </w:p>
              </w:tc>
              <w:tc>
                <w:tcPr>
                  <w:tcW w:w="844" w:type="dxa"/>
                  <w:tcBorders>
                    <w:top w:val="single" w:sz="4" w:space="0" w:color="auto"/>
                    <w:left w:val="single" w:sz="4" w:space="0" w:color="auto"/>
                    <w:bottom w:val="single" w:sz="4" w:space="0" w:color="auto"/>
                    <w:right w:val="single" w:sz="4" w:space="0" w:color="auto"/>
                  </w:tcBorders>
                  <w:vAlign w:val="center"/>
                </w:tcPr>
                <w:p w14:paraId="486D107B"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71,070</w:t>
                  </w:r>
                </w:p>
              </w:tc>
            </w:tr>
            <w:tr w:rsidR="0013072C" w:rsidRPr="00185C70" w14:paraId="0F990364" w14:textId="77777777" w:rsidTr="00F12655">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6A7D76EC"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w:t>
                  </w:r>
                </w:p>
              </w:tc>
              <w:tc>
                <w:tcPr>
                  <w:tcW w:w="718" w:type="dxa"/>
                  <w:vMerge/>
                  <w:tcBorders>
                    <w:left w:val="single" w:sz="4" w:space="0" w:color="auto"/>
                    <w:right w:val="single" w:sz="4" w:space="0" w:color="auto"/>
                  </w:tcBorders>
                  <w:vAlign w:val="center"/>
                </w:tcPr>
                <w:p w14:paraId="6A4824DB" w14:textId="77777777" w:rsidR="0013072C" w:rsidRPr="009467D8" w:rsidRDefault="0013072C" w:rsidP="00A92631">
                  <w:pPr>
                    <w:framePr w:hSpace="180" w:wrap="around" w:vAnchor="page" w:hAnchor="margin" w:xAlign="center" w:y="1276"/>
                    <w:spacing w:line="240" w:lineRule="auto"/>
                    <w:jc w:val="center"/>
                    <w:rPr>
                      <w:rFonts w:eastAsia="標楷體"/>
                      <w:sz w:val="16"/>
                      <w:szCs w:val="16"/>
                      <w:u w:val="single"/>
                    </w:rPr>
                  </w:pPr>
                </w:p>
              </w:tc>
              <w:tc>
                <w:tcPr>
                  <w:tcW w:w="703" w:type="dxa"/>
                  <w:tcBorders>
                    <w:top w:val="single" w:sz="4" w:space="0" w:color="auto"/>
                    <w:left w:val="single" w:sz="4" w:space="0" w:color="auto"/>
                    <w:bottom w:val="single" w:sz="4" w:space="0" w:color="auto"/>
                    <w:right w:val="single" w:sz="4" w:space="0" w:color="auto"/>
                  </w:tcBorders>
                  <w:vAlign w:val="center"/>
                </w:tcPr>
                <w:p w14:paraId="6CBADFB0"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27,260</w:t>
                  </w:r>
                </w:p>
              </w:tc>
              <w:tc>
                <w:tcPr>
                  <w:tcW w:w="703" w:type="dxa"/>
                  <w:tcBorders>
                    <w:top w:val="single" w:sz="4" w:space="0" w:color="auto"/>
                    <w:left w:val="single" w:sz="4" w:space="0" w:color="auto"/>
                    <w:bottom w:val="single" w:sz="4" w:space="0" w:color="auto"/>
                    <w:right w:val="single" w:sz="4" w:space="0" w:color="auto"/>
                  </w:tcBorders>
                  <w:vAlign w:val="center"/>
                </w:tcPr>
                <w:p w14:paraId="582465FC"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28,950</w:t>
                  </w:r>
                </w:p>
              </w:tc>
              <w:tc>
                <w:tcPr>
                  <w:tcW w:w="703" w:type="dxa"/>
                  <w:tcBorders>
                    <w:top w:val="single" w:sz="4" w:space="0" w:color="auto"/>
                    <w:left w:val="single" w:sz="4" w:space="0" w:color="auto"/>
                    <w:bottom w:val="single" w:sz="4" w:space="0" w:color="auto"/>
                    <w:right w:val="single" w:sz="4" w:space="0" w:color="auto"/>
                  </w:tcBorders>
                  <w:vAlign w:val="center"/>
                </w:tcPr>
                <w:p w14:paraId="076968EA"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34,050</w:t>
                  </w:r>
                </w:p>
              </w:tc>
              <w:tc>
                <w:tcPr>
                  <w:tcW w:w="704" w:type="dxa"/>
                  <w:tcBorders>
                    <w:top w:val="single" w:sz="4" w:space="0" w:color="auto"/>
                    <w:left w:val="single" w:sz="4" w:space="0" w:color="auto"/>
                    <w:bottom w:val="single" w:sz="4" w:space="0" w:color="auto"/>
                    <w:right w:val="single" w:sz="4" w:space="0" w:color="auto"/>
                  </w:tcBorders>
                  <w:vAlign w:val="center"/>
                </w:tcPr>
                <w:p w14:paraId="71EA8FDA"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38,930</w:t>
                  </w:r>
                </w:p>
              </w:tc>
              <w:tc>
                <w:tcPr>
                  <w:tcW w:w="844" w:type="dxa"/>
                  <w:tcBorders>
                    <w:top w:val="single" w:sz="4" w:space="0" w:color="auto"/>
                    <w:left w:val="single" w:sz="4" w:space="0" w:color="auto"/>
                    <w:bottom w:val="single" w:sz="4" w:space="0" w:color="auto"/>
                    <w:right w:val="single" w:sz="4" w:space="0" w:color="auto"/>
                  </w:tcBorders>
                  <w:vAlign w:val="center"/>
                </w:tcPr>
                <w:p w14:paraId="4E9D9CE6"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66,950</w:t>
                  </w:r>
                </w:p>
              </w:tc>
            </w:tr>
            <w:tr w:rsidR="0013072C" w:rsidRPr="00185C70" w14:paraId="0B9A6BAE" w14:textId="77777777" w:rsidTr="00F12655">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7C23D304"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w:t>
                  </w:r>
                </w:p>
              </w:tc>
              <w:tc>
                <w:tcPr>
                  <w:tcW w:w="718" w:type="dxa"/>
                  <w:vMerge/>
                  <w:tcBorders>
                    <w:left w:val="single" w:sz="4" w:space="0" w:color="auto"/>
                    <w:right w:val="single" w:sz="4" w:space="0" w:color="auto"/>
                  </w:tcBorders>
                  <w:vAlign w:val="center"/>
                </w:tcPr>
                <w:p w14:paraId="0563296E"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483926DE"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26,300</w:t>
                  </w:r>
                </w:p>
              </w:tc>
              <w:tc>
                <w:tcPr>
                  <w:tcW w:w="703" w:type="dxa"/>
                  <w:tcBorders>
                    <w:top w:val="single" w:sz="4" w:space="0" w:color="auto"/>
                    <w:left w:val="single" w:sz="4" w:space="0" w:color="auto"/>
                    <w:bottom w:val="single" w:sz="4" w:space="0" w:color="auto"/>
                    <w:right w:val="single" w:sz="4" w:space="0" w:color="auto"/>
                  </w:tcBorders>
                  <w:vAlign w:val="center"/>
                </w:tcPr>
                <w:p w14:paraId="5394FE8B"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27,890</w:t>
                  </w:r>
                </w:p>
              </w:tc>
              <w:tc>
                <w:tcPr>
                  <w:tcW w:w="703" w:type="dxa"/>
                  <w:tcBorders>
                    <w:top w:val="single" w:sz="4" w:space="0" w:color="auto"/>
                    <w:left w:val="single" w:sz="4" w:space="0" w:color="auto"/>
                    <w:bottom w:val="single" w:sz="4" w:space="0" w:color="auto"/>
                    <w:right w:val="single" w:sz="4" w:space="0" w:color="auto"/>
                  </w:tcBorders>
                  <w:vAlign w:val="center"/>
                </w:tcPr>
                <w:p w14:paraId="15F609EB"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33,190</w:t>
                  </w:r>
                </w:p>
              </w:tc>
              <w:tc>
                <w:tcPr>
                  <w:tcW w:w="704" w:type="dxa"/>
                  <w:tcBorders>
                    <w:top w:val="single" w:sz="4" w:space="0" w:color="auto"/>
                    <w:left w:val="single" w:sz="4" w:space="0" w:color="auto"/>
                    <w:bottom w:val="single" w:sz="4" w:space="0" w:color="auto"/>
                    <w:right w:val="single" w:sz="4" w:space="0" w:color="auto"/>
                  </w:tcBorders>
                  <w:vAlign w:val="center"/>
                </w:tcPr>
                <w:p w14:paraId="1AE733AC"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37,970</w:t>
                  </w:r>
                </w:p>
              </w:tc>
              <w:tc>
                <w:tcPr>
                  <w:tcW w:w="844" w:type="dxa"/>
                  <w:tcBorders>
                    <w:top w:val="single" w:sz="4" w:space="0" w:color="auto"/>
                    <w:left w:val="single" w:sz="4" w:space="0" w:color="auto"/>
                    <w:bottom w:val="single" w:sz="4" w:space="0" w:color="auto"/>
                    <w:right w:val="single" w:sz="4" w:space="0" w:color="auto"/>
                  </w:tcBorders>
                  <w:vAlign w:val="center"/>
                </w:tcPr>
                <w:p w14:paraId="32B602E9"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61,800</w:t>
                  </w:r>
                </w:p>
              </w:tc>
            </w:tr>
            <w:tr w:rsidR="0013072C" w:rsidRPr="00185C70" w14:paraId="1D3A0B0C" w14:textId="77777777" w:rsidTr="00F12655">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3E21AD2E"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1</w:t>
                  </w:r>
                </w:p>
              </w:tc>
              <w:tc>
                <w:tcPr>
                  <w:tcW w:w="718" w:type="dxa"/>
                  <w:vMerge/>
                  <w:tcBorders>
                    <w:left w:val="single" w:sz="4" w:space="0" w:color="auto"/>
                    <w:bottom w:val="single" w:sz="4" w:space="0" w:color="auto"/>
                    <w:right w:val="single" w:sz="4" w:space="0" w:color="auto"/>
                  </w:tcBorders>
                  <w:vAlign w:val="center"/>
                </w:tcPr>
                <w:p w14:paraId="2CFD95AE"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1763F121"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25,350</w:t>
                  </w:r>
                </w:p>
              </w:tc>
              <w:tc>
                <w:tcPr>
                  <w:tcW w:w="703" w:type="dxa"/>
                  <w:tcBorders>
                    <w:top w:val="single" w:sz="4" w:space="0" w:color="auto"/>
                    <w:left w:val="single" w:sz="4" w:space="0" w:color="auto"/>
                    <w:bottom w:val="single" w:sz="4" w:space="0" w:color="auto"/>
                    <w:right w:val="single" w:sz="4" w:space="0" w:color="auto"/>
                  </w:tcBorders>
                  <w:vAlign w:val="center"/>
                </w:tcPr>
                <w:p w14:paraId="70264C50"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27,370</w:t>
                  </w:r>
                </w:p>
              </w:tc>
              <w:tc>
                <w:tcPr>
                  <w:tcW w:w="703" w:type="dxa"/>
                  <w:tcBorders>
                    <w:top w:val="single" w:sz="4" w:space="0" w:color="auto"/>
                    <w:left w:val="single" w:sz="4" w:space="0" w:color="auto"/>
                    <w:bottom w:val="single" w:sz="4" w:space="0" w:color="auto"/>
                    <w:right w:val="single" w:sz="4" w:space="0" w:color="auto"/>
                  </w:tcBorders>
                  <w:vAlign w:val="center"/>
                </w:tcPr>
                <w:p w14:paraId="084A844A"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32,450</w:t>
                  </w:r>
                </w:p>
              </w:tc>
              <w:tc>
                <w:tcPr>
                  <w:tcW w:w="704" w:type="dxa"/>
                  <w:tcBorders>
                    <w:top w:val="single" w:sz="4" w:space="0" w:color="auto"/>
                    <w:left w:val="single" w:sz="4" w:space="0" w:color="auto"/>
                    <w:bottom w:val="single" w:sz="4" w:space="0" w:color="auto"/>
                    <w:right w:val="single" w:sz="4" w:space="0" w:color="auto"/>
                  </w:tcBorders>
                  <w:vAlign w:val="center"/>
                </w:tcPr>
                <w:p w14:paraId="2DC1BBAA"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37,120</w:t>
                  </w:r>
                </w:p>
              </w:tc>
              <w:tc>
                <w:tcPr>
                  <w:tcW w:w="844" w:type="dxa"/>
                  <w:tcBorders>
                    <w:top w:val="single" w:sz="4" w:space="0" w:color="auto"/>
                    <w:left w:val="single" w:sz="4" w:space="0" w:color="auto"/>
                    <w:bottom w:val="single" w:sz="4" w:space="0" w:color="auto"/>
                    <w:right w:val="single" w:sz="4" w:space="0" w:color="auto"/>
                  </w:tcBorders>
                  <w:vAlign w:val="center"/>
                </w:tcPr>
                <w:p w14:paraId="7C4925BF"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56,650</w:t>
                  </w:r>
                </w:p>
              </w:tc>
            </w:tr>
          </w:tbl>
          <w:p w14:paraId="56C68C2C" w14:textId="77777777" w:rsidR="0013072C" w:rsidRPr="00185C70" w:rsidRDefault="0013072C" w:rsidP="0013072C">
            <w:pPr>
              <w:rPr>
                <w:rFonts w:eastAsia="標楷體"/>
              </w:rPr>
            </w:pPr>
            <w:r w:rsidRPr="00185C70">
              <w:rPr>
                <w:rFonts w:eastAsia="標楷體"/>
              </w:rPr>
              <w:t>備註：</w:t>
            </w:r>
          </w:p>
          <w:p w14:paraId="19FC5266" w14:textId="77777777" w:rsidR="0013072C" w:rsidRPr="00185C70" w:rsidRDefault="0013072C" w:rsidP="0013072C">
            <w:pPr>
              <w:adjustRightInd/>
              <w:spacing w:line="240" w:lineRule="auto"/>
              <w:ind w:leftChars="200" w:left="960" w:hangingChars="200" w:hanging="480"/>
              <w:textAlignment w:val="auto"/>
              <w:rPr>
                <w:rFonts w:ascii="標楷體" w:eastAsia="標楷體" w:hAnsi="標楷體"/>
              </w:rPr>
            </w:pPr>
            <w:r w:rsidRPr="00185C70">
              <w:rPr>
                <w:rFonts w:ascii="標楷體" w:eastAsia="標楷體" w:hAnsi="標楷體" w:hint="eastAsia"/>
              </w:rPr>
              <w:t>一、計畫專任人員每月工作酬金支給標準原則依計畫補助（委託）機構規定，無規定者依本標準表支給</w:t>
            </w:r>
            <w:r w:rsidRPr="00FA48CF">
              <w:rPr>
                <w:rFonts w:ascii="標楷體" w:eastAsia="標楷體" w:hAnsi="標楷體" w:hint="eastAsia"/>
              </w:rPr>
              <w:t>。</w:t>
            </w:r>
          </w:p>
          <w:p w14:paraId="7FF1C16F" w14:textId="77777777" w:rsidR="0013072C" w:rsidRPr="00185C70" w:rsidRDefault="0013072C" w:rsidP="0013072C">
            <w:pPr>
              <w:adjustRightInd/>
              <w:spacing w:line="240" w:lineRule="auto"/>
              <w:ind w:leftChars="200" w:left="960" w:hangingChars="200" w:hanging="480"/>
              <w:textAlignment w:val="auto"/>
              <w:rPr>
                <w:rFonts w:eastAsia="標楷體"/>
              </w:rPr>
            </w:pPr>
            <w:r w:rsidRPr="00185C70">
              <w:rPr>
                <w:rFonts w:eastAsia="標楷體" w:hint="eastAsia"/>
                <w:lang w:eastAsia="zh-HK"/>
              </w:rPr>
              <w:t>二</w:t>
            </w:r>
            <w:r w:rsidRPr="00185C70">
              <w:rPr>
                <w:rFonts w:ascii="新細明體" w:eastAsia="新細明體" w:hAnsi="新細明體" w:hint="eastAsia"/>
              </w:rPr>
              <w:t>、</w:t>
            </w:r>
            <w:r w:rsidRPr="00185C70">
              <w:rPr>
                <w:rFonts w:eastAsia="標楷體"/>
              </w:rPr>
              <w:t>專題</w:t>
            </w:r>
            <w:r w:rsidRPr="00185C70">
              <w:rPr>
                <w:rFonts w:ascii="新細明體" w:eastAsia="新細明體" w:hAnsi="新細明體" w:hint="eastAsia"/>
              </w:rPr>
              <w:t>（</w:t>
            </w:r>
            <w:r w:rsidRPr="00185C70">
              <w:rPr>
                <w:rFonts w:ascii="標楷體" w:eastAsia="標楷體" w:hAnsi="標楷體" w:hint="eastAsia"/>
                <w:lang w:eastAsia="zh-HK"/>
              </w:rPr>
              <w:t>案</w:t>
            </w:r>
            <w:r w:rsidRPr="00185C70">
              <w:rPr>
                <w:rFonts w:ascii="標楷體" w:eastAsia="標楷體" w:hAnsi="標楷體" w:hint="eastAsia"/>
              </w:rPr>
              <w:t>）</w:t>
            </w:r>
            <w:r w:rsidRPr="00185C70">
              <w:rPr>
                <w:rFonts w:eastAsia="標楷體"/>
              </w:rPr>
              <w:t>計畫主持人於計畫經費額度內，綜合考量計畫執行所需工作職能及工作內容等條件，以上表各專業級別</w:t>
            </w:r>
            <w:r w:rsidRPr="00544A5B">
              <w:rPr>
                <w:rFonts w:ascii="標楷體" w:eastAsia="標楷體" w:hAnsi="標楷體" w:hint="eastAsia"/>
              </w:rPr>
              <w:t>（A</w:t>
            </w:r>
            <w:r w:rsidRPr="00544A5B">
              <w:rPr>
                <w:rFonts w:eastAsia="標楷體" w:hint="eastAsia"/>
                <w:lang w:eastAsia="zh-HK"/>
              </w:rPr>
              <w:t>高職</w:t>
            </w:r>
            <w:r w:rsidRPr="00544A5B">
              <w:rPr>
                <w:rFonts w:ascii="標楷體" w:eastAsia="標楷體" w:hAnsi="標楷體" w:hint="eastAsia"/>
              </w:rPr>
              <w:t>；</w:t>
            </w:r>
            <w:r w:rsidRPr="00544A5B">
              <w:rPr>
                <w:rFonts w:eastAsia="標楷體" w:hint="eastAsia"/>
              </w:rPr>
              <w:t>B</w:t>
            </w:r>
            <w:r w:rsidRPr="00544A5B">
              <w:rPr>
                <w:rFonts w:eastAsia="標楷體" w:hint="eastAsia"/>
                <w:lang w:eastAsia="zh-HK"/>
              </w:rPr>
              <w:t>五專</w:t>
            </w:r>
            <w:r w:rsidRPr="00544A5B">
              <w:rPr>
                <w:rFonts w:ascii="標楷體" w:eastAsia="標楷體" w:hAnsi="標楷體" w:hint="eastAsia"/>
              </w:rPr>
              <w:t>（</w:t>
            </w:r>
            <w:r w:rsidRPr="00544A5B">
              <w:rPr>
                <w:rFonts w:ascii="標楷體" w:eastAsia="標楷體" w:hAnsi="標楷體" w:hint="eastAsia"/>
                <w:lang w:eastAsia="zh-HK"/>
              </w:rPr>
              <w:t>二專</w:t>
            </w:r>
            <w:r w:rsidRPr="00544A5B">
              <w:rPr>
                <w:rFonts w:ascii="標楷體" w:eastAsia="標楷體" w:hAnsi="標楷體" w:hint="eastAsia"/>
              </w:rPr>
              <w:t>）；C</w:t>
            </w:r>
            <w:r w:rsidRPr="00544A5B">
              <w:rPr>
                <w:rFonts w:ascii="標楷體" w:eastAsia="標楷體" w:hAnsi="標楷體" w:hint="eastAsia"/>
                <w:lang w:eastAsia="zh-HK"/>
              </w:rPr>
              <w:t>三專</w:t>
            </w:r>
            <w:r w:rsidRPr="00544A5B">
              <w:rPr>
                <w:rFonts w:ascii="標楷體" w:eastAsia="標楷體" w:hAnsi="標楷體" w:hint="eastAsia"/>
              </w:rPr>
              <w:t>；D</w:t>
            </w:r>
            <w:r w:rsidRPr="00544A5B">
              <w:rPr>
                <w:rFonts w:ascii="標楷體" w:eastAsia="標楷體" w:hAnsi="標楷體" w:hint="eastAsia"/>
                <w:lang w:eastAsia="zh-HK"/>
              </w:rPr>
              <w:t>大學</w:t>
            </w:r>
            <w:r w:rsidRPr="00544A5B">
              <w:rPr>
                <w:rFonts w:ascii="標楷體" w:eastAsia="標楷體" w:hAnsi="標楷體" w:hint="eastAsia"/>
              </w:rPr>
              <w:t>；E</w:t>
            </w:r>
            <w:r w:rsidRPr="00544A5B">
              <w:rPr>
                <w:rFonts w:ascii="標楷體" w:eastAsia="標楷體" w:hAnsi="標楷體" w:hint="eastAsia"/>
                <w:lang w:eastAsia="zh-HK"/>
              </w:rPr>
              <w:t>碩士</w:t>
            </w:r>
            <w:r w:rsidRPr="00544A5B">
              <w:rPr>
                <w:rFonts w:ascii="標楷體" w:eastAsia="標楷體" w:hAnsi="標楷體" w:hint="eastAsia"/>
              </w:rPr>
              <w:t>）</w:t>
            </w:r>
            <w:r w:rsidRPr="00544A5B">
              <w:rPr>
                <w:rFonts w:eastAsia="標楷體"/>
              </w:rPr>
              <w:t>之專業程度作為</w:t>
            </w:r>
            <w:r w:rsidRPr="00185C70">
              <w:rPr>
                <w:rFonts w:eastAsia="標楷體"/>
              </w:rPr>
              <w:t>敘薪參照基礎。</w:t>
            </w:r>
          </w:p>
          <w:p w14:paraId="7896A9DE" w14:textId="77777777" w:rsidR="0013072C" w:rsidRPr="00185C70" w:rsidRDefault="0013072C" w:rsidP="0013072C">
            <w:pPr>
              <w:adjustRightInd/>
              <w:spacing w:line="240" w:lineRule="auto"/>
              <w:ind w:leftChars="200" w:left="960" w:hangingChars="200" w:hanging="480"/>
              <w:textAlignment w:val="auto"/>
              <w:rPr>
                <w:rFonts w:eastAsia="標楷體"/>
              </w:rPr>
            </w:pPr>
            <w:r w:rsidRPr="00185C70">
              <w:rPr>
                <w:rFonts w:eastAsia="標楷體" w:hint="eastAsia"/>
                <w:lang w:eastAsia="zh-HK"/>
              </w:rPr>
              <w:t>三</w:t>
            </w:r>
            <w:r w:rsidRPr="00185C70">
              <w:rPr>
                <w:rFonts w:ascii="新細明體" w:eastAsia="新細明體" w:hAnsi="新細明體" w:hint="eastAsia"/>
                <w:lang w:eastAsia="zh-HK"/>
              </w:rPr>
              <w:t>、</w:t>
            </w:r>
            <w:r w:rsidRPr="00185C70">
              <w:rPr>
                <w:rFonts w:eastAsia="標楷體"/>
              </w:rPr>
              <w:t>特殊稀有專業人才薪資，計畫主持人</w:t>
            </w:r>
            <w:r w:rsidRPr="00185C70">
              <w:rPr>
                <w:rFonts w:eastAsia="標楷體" w:hint="eastAsia"/>
                <w:lang w:eastAsia="zh-HK"/>
              </w:rPr>
              <w:t>得於</w:t>
            </w:r>
            <w:r w:rsidRPr="00185C70">
              <w:rPr>
                <w:rFonts w:eastAsia="標楷體"/>
              </w:rPr>
              <w:t>計畫經費額度內，依校內行政程序簽請校長核定，不受上表金額限制。</w:t>
            </w:r>
          </w:p>
          <w:p w14:paraId="46FFB53D" w14:textId="77777777" w:rsidR="0013072C" w:rsidRPr="00544A5B" w:rsidRDefault="0013072C" w:rsidP="0013072C">
            <w:pPr>
              <w:adjustRightInd/>
              <w:spacing w:line="240" w:lineRule="auto"/>
              <w:ind w:leftChars="200" w:left="960" w:hangingChars="200" w:hanging="480"/>
              <w:textAlignment w:val="auto"/>
              <w:rPr>
                <w:rFonts w:eastAsia="標楷體"/>
              </w:rPr>
            </w:pPr>
            <w:r w:rsidRPr="00185C70">
              <w:rPr>
                <w:rFonts w:eastAsia="標楷體" w:hint="eastAsia"/>
                <w:lang w:eastAsia="zh-HK"/>
              </w:rPr>
              <w:t>四</w:t>
            </w:r>
            <w:r w:rsidRPr="00185C70">
              <w:rPr>
                <w:rFonts w:ascii="新細明體" w:eastAsia="新細明體" w:hAnsi="新細明體" w:hint="eastAsia"/>
              </w:rPr>
              <w:t>、</w:t>
            </w:r>
            <w:r w:rsidRPr="00185C70">
              <w:rPr>
                <w:rFonts w:eastAsia="標楷體"/>
              </w:rPr>
              <w:t>科技部計畫所聘</w:t>
            </w:r>
            <w:r w:rsidRPr="00544A5B">
              <w:rPr>
                <w:rFonts w:eastAsia="標楷體" w:hint="eastAsia"/>
              </w:rPr>
              <w:t>任之博士後研究員敘薪，以科技部實</w:t>
            </w:r>
            <w:r w:rsidRPr="00544A5B">
              <w:rPr>
                <w:rFonts w:eastAsia="標楷體" w:hint="eastAsia"/>
                <w:lang w:eastAsia="zh-HK"/>
              </w:rPr>
              <w:t>際</w:t>
            </w:r>
            <w:r w:rsidRPr="00544A5B">
              <w:rPr>
                <w:rFonts w:eastAsia="標楷體" w:hint="eastAsia"/>
              </w:rPr>
              <w:t>核定金額為</w:t>
            </w:r>
            <w:r w:rsidRPr="00544A5B">
              <w:rPr>
                <w:rFonts w:eastAsia="標楷體" w:hint="eastAsia"/>
                <w:lang w:eastAsia="zh-HK"/>
              </w:rPr>
              <w:t>主</w:t>
            </w:r>
            <w:r w:rsidRPr="00544A5B">
              <w:rPr>
                <w:rFonts w:ascii="標楷體" w:eastAsia="標楷體" w:hAnsi="標楷體" w:hint="eastAsia"/>
              </w:rPr>
              <w:t>，</w:t>
            </w:r>
            <w:r w:rsidRPr="00544A5B">
              <w:rPr>
                <w:rFonts w:ascii="標楷體" w:eastAsia="標楷體" w:hAnsi="標楷體" w:hint="eastAsia"/>
                <w:lang w:eastAsia="zh-HK"/>
              </w:rPr>
              <w:t>本表僅供參考用。</w:t>
            </w:r>
          </w:p>
          <w:p w14:paraId="5AD8CE49" w14:textId="77777777" w:rsidR="0013072C" w:rsidRDefault="0013072C" w:rsidP="0013072C">
            <w:pPr>
              <w:adjustRightInd/>
              <w:spacing w:line="240" w:lineRule="auto"/>
              <w:ind w:leftChars="200" w:left="960" w:hangingChars="200" w:hanging="480"/>
              <w:textAlignment w:val="auto"/>
              <w:rPr>
                <w:rFonts w:eastAsia="標楷體"/>
              </w:rPr>
            </w:pPr>
            <w:r w:rsidRPr="007E00F9">
              <w:rPr>
                <w:rFonts w:eastAsia="標楷體" w:hint="eastAsia"/>
                <w:lang w:eastAsia="zh-HK"/>
              </w:rPr>
              <w:t>五</w:t>
            </w:r>
            <w:r w:rsidRPr="007E00F9">
              <w:rPr>
                <w:rFonts w:ascii="新細明體" w:eastAsia="新細明體" w:hAnsi="新細明體" w:hint="eastAsia"/>
                <w:lang w:eastAsia="zh-HK"/>
              </w:rPr>
              <w:t>、</w:t>
            </w:r>
            <w:r w:rsidRPr="007E00F9">
              <w:rPr>
                <w:rFonts w:eastAsia="標楷體" w:hint="eastAsia"/>
              </w:rPr>
              <w:t>本支給標</w:t>
            </w:r>
            <w:r w:rsidRPr="007E00F9">
              <w:rPr>
                <w:rFonts w:eastAsia="標楷體" w:hint="eastAsia"/>
                <w:lang w:eastAsia="zh-HK"/>
              </w:rPr>
              <w:t>準</w:t>
            </w:r>
            <w:r w:rsidRPr="007E00F9">
              <w:rPr>
                <w:rFonts w:eastAsia="標楷體" w:hint="eastAsia"/>
              </w:rPr>
              <w:t>表</w:t>
            </w:r>
            <w:r w:rsidRPr="009467D8">
              <w:rPr>
                <w:rFonts w:eastAsia="標楷體" w:hint="eastAsia"/>
              </w:rPr>
              <w:t>自</w:t>
            </w:r>
            <w:r w:rsidRPr="00D933CC">
              <w:rPr>
                <w:rFonts w:eastAsia="標楷體" w:hint="eastAsia"/>
                <w:u w:val="single"/>
              </w:rPr>
              <w:t>1</w:t>
            </w:r>
            <w:r>
              <w:rPr>
                <w:rFonts w:eastAsia="標楷體"/>
                <w:u w:val="single"/>
              </w:rPr>
              <w:t>11</w:t>
            </w:r>
            <w:r w:rsidRPr="00D933CC">
              <w:rPr>
                <w:rFonts w:eastAsia="標楷體" w:hint="eastAsia"/>
                <w:u w:val="single"/>
              </w:rPr>
              <w:t>年</w:t>
            </w:r>
            <w:r>
              <w:rPr>
                <w:rFonts w:eastAsia="標楷體" w:hint="eastAsia"/>
                <w:u w:val="single"/>
              </w:rPr>
              <w:t>1</w:t>
            </w:r>
            <w:r w:rsidRPr="00D933CC">
              <w:rPr>
                <w:rFonts w:eastAsia="標楷體" w:hint="eastAsia"/>
                <w:u w:val="single"/>
              </w:rPr>
              <w:t>月</w:t>
            </w:r>
            <w:r w:rsidRPr="00D933CC">
              <w:rPr>
                <w:rFonts w:eastAsia="標楷體" w:hint="eastAsia"/>
                <w:u w:val="single"/>
              </w:rPr>
              <w:t>1</w:t>
            </w:r>
            <w:r w:rsidRPr="00D933CC">
              <w:rPr>
                <w:rFonts w:eastAsia="標楷體" w:hint="eastAsia"/>
                <w:u w:val="single"/>
              </w:rPr>
              <w:t>日</w:t>
            </w:r>
            <w:r w:rsidRPr="007E00F9">
              <w:rPr>
                <w:rFonts w:eastAsia="標楷體" w:hint="eastAsia"/>
              </w:rPr>
              <w:t>實施，實施前</w:t>
            </w:r>
            <w:r w:rsidRPr="007E00F9">
              <w:rPr>
                <w:rFonts w:eastAsia="標楷體" w:hint="eastAsia"/>
                <w:lang w:eastAsia="zh-HK"/>
              </w:rPr>
              <w:t>已</w:t>
            </w:r>
            <w:r w:rsidRPr="007E00F9">
              <w:rPr>
                <w:rFonts w:eastAsia="標楷體" w:hint="eastAsia"/>
              </w:rPr>
              <w:t>申請或核定之研究計畫所需</w:t>
            </w:r>
            <w:r w:rsidRPr="007E00F9">
              <w:rPr>
                <w:rFonts w:eastAsia="標楷體" w:hint="eastAsia"/>
                <w:lang w:eastAsia="zh-HK"/>
              </w:rPr>
              <w:t>計畫</w:t>
            </w:r>
            <w:r w:rsidRPr="007E00F9">
              <w:rPr>
                <w:rFonts w:eastAsia="標楷體" w:hint="eastAsia"/>
              </w:rPr>
              <w:t>人員人事費用，如依本表所訂標準而有調整需求時，應於原核定計畫總經費內勻支。</w:t>
            </w:r>
          </w:p>
          <w:p w14:paraId="4A6E9A4A" w14:textId="77777777" w:rsidR="0013072C" w:rsidRPr="009F13CF" w:rsidRDefault="0013072C" w:rsidP="0013072C">
            <w:pPr>
              <w:adjustRightInd/>
              <w:spacing w:line="240" w:lineRule="auto"/>
              <w:ind w:leftChars="200" w:left="960" w:hangingChars="200" w:hanging="480"/>
              <w:textAlignment w:val="auto"/>
              <w:rPr>
                <w:rFonts w:eastAsia="標楷體"/>
                <w:color w:val="FF0000"/>
                <w:u w:val="single"/>
              </w:rPr>
            </w:pPr>
            <w:r w:rsidRPr="002903A7">
              <w:rPr>
                <w:rFonts w:eastAsia="標楷體" w:hint="eastAsia"/>
                <w:color w:val="000000" w:themeColor="text1"/>
                <w:u w:val="single"/>
              </w:rPr>
              <w:t>六、</w:t>
            </w:r>
            <w:r w:rsidRPr="00D03374">
              <w:rPr>
                <w:rFonts w:eastAsia="標楷體" w:hint="eastAsia"/>
                <w:color w:val="000000" w:themeColor="text1"/>
                <w:u w:val="single"/>
              </w:rPr>
              <w:t>依勞動基準法第</w:t>
            </w:r>
            <w:r w:rsidRPr="00D03374">
              <w:rPr>
                <w:rFonts w:eastAsia="標楷體" w:hint="eastAsia"/>
                <w:color w:val="000000" w:themeColor="text1"/>
                <w:u w:val="single"/>
              </w:rPr>
              <w:t>21</w:t>
            </w:r>
            <w:r w:rsidRPr="00D03374">
              <w:rPr>
                <w:rFonts w:eastAsia="標楷體" w:hint="eastAsia"/>
                <w:color w:val="000000" w:themeColor="text1"/>
                <w:u w:val="single"/>
              </w:rPr>
              <w:t>條第</w:t>
            </w:r>
            <w:r w:rsidRPr="00D03374">
              <w:rPr>
                <w:rFonts w:eastAsia="標楷體" w:hint="eastAsia"/>
                <w:color w:val="000000" w:themeColor="text1"/>
                <w:u w:val="single"/>
              </w:rPr>
              <w:t>1</w:t>
            </w:r>
            <w:r w:rsidRPr="00D03374">
              <w:rPr>
                <w:rFonts w:eastAsia="標楷體" w:hint="eastAsia"/>
                <w:color w:val="000000" w:themeColor="text1"/>
                <w:u w:val="single"/>
              </w:rPr>
              <w:t>項後段規定，本表各級酬金如低於政府公告之基本工資，適用政府公告之基本工資，並請計畫主持人配合調整敘薪。</w:t>
            </w:r>
          </w:p>
          <w:p w14:paraId="1021E593" w14:textId="77777777" w:rsidR="0013072C" w:rsidRPr="009C5327" w:rsidRDefault="0013072C" w:rsidP="0013072C">
            <w:pPr>
              <w:ind w:leftChars="200" w:left="960" w:hangingChars="200" w:hanging="480"/>
              <w:rPr>
                <w:rFonts w:eastAsia="標楷體"/>
              </w:rPr>
            </w:pPr>
          </w:p>
        </w:tc>
        <w:tc>
          <w:tcPr>
            <w:tcW w:w="5360" w:type="dxa"/>
          </w:tcPr>
          <w:p w14:paraId="7F70DFF6" w14:textId="77777777" w:rsidR="0013072C" w:rsidRDefault="0013072C" w:rsidP="0013072C">
            <w:pPr>
              <w:adjustRightInd/>
              <w:spacing w:line="0" w:lineRule="atLeast"/>
              <w:ind w:leftChars="200" w:left="720" w:hangingChars="200" w:hanging="240"/>
              <w:textAlignment w:val="auto"/>
              <w:rPr>
                <w:rFonts w:eastAsia="標楷體"/>
                <w:sz w:val="12"/>
                <w:szCs w:val="12"/>
              </w:rPr>
            </w:pPr>
          </w:p>
          <w:p w14:paraId="284CDCFA" w14:textId="77777777" w:rsidR="0013072C" w:rsidRPr="00EA3781" w:rsidRDefault="0013072C" w:rsidP="0013072C">
            <w:pPr>
              <w:spacing w:line="0" w:lineRule="atLeast"/>
              <w:ind w:leftChars="-59" w:left="-142" w:rightChars="-59" w:right="-142" w:firstLineChars="3700" w:firstLine="4440"/>
              <w:rPr>
                <w:rFonts w:eastAsia="標楷體"/>
                <w:sz w:val="12"/>
                <w:szCs w:val="12"/>
              </w:rPr>
            </w:pPr>
            <w:r w:rsidRPr="00EA3781">
              <w:rPr>
                <w:rFonts w:eastAsia="標楷體" w:hint="eastAsia"/>
                <w:sz w:val="12"/>
                <w:szCs w:val="12"/>
              </w:rPr>
              <w:t>單位：新台幣元</w:t>
            </w:r>
            <w:r w:rsidRPr="00EA3781">
              <w:rPr>
                <w:rFonts w:eastAsia="標楷體"/>
                <w:noProof/>
                <w:sz w:val="12"/>
                <w:szCs w:val="12"/>
              </w:rPr>
              <mc:AlternateContent>
                <mc:Choice Requires="wps">
                  <w:drawing>
                    <wp:anchor distT="0" distB="0" distL="114300" distR="114300" simplePos="0" relativeHeight="251671552" behindDoc="0" locked="0" layoutInCell="1" allowOverlap="1" wp14:anchorId="419BB1EB" wp14:editId="0D05566C">
                      <wp:simplePos x="0" y="0"/>
                      <wp:positionH relativeFrom="column">
                        <wp:posOffset>8870315</wp:posOffset>
                      </wp:positionH>
                      <wp:positionV relativeFrom="paragraph">
                        <wp:posOffset>-333375</wp:posOffset>
                      </wp:positionV>
                      <wp:extent cx="666750" cy="1403985"/>
                      <wp:effectExtent l="0" t="0" r="1905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56C2332E" w14:textId="77777777" w:rsidR="0013072C" w:rsidRPr="00C50336" w:rsidRDefault="0013072C" w:rsidP="0013072C">
                                  <w:pPr>
                                    <w:jc w:val="center"/>
                                    <w:rPr>
                                      <w:rFonts w:ascii="標楷體" w:eastAsia="標楷體" w:hAnsi="標楷體"/>
                                    </w:rPr>
                                  </w:pPr>
                                  <w:r w:rsidRPr="00C50336">
                                    <w:rPr>
                                      <w:rFonts w:ascii="標楷體" w:eastAsia="標楷體" w:hAnsi="標楷體" w:hint="eastAsia"/>
                                    </w:rPr>
                                    <w:t>附表</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419BB1EB" id="_x0000_t202" coordsize="21600,21600" o:spt="202" path="m,l,21600r21600,l21600,xe">
                      <v:stroke joinstyle="miter"/>
                      <v:path gradientshapeok="t" o:connecttype="rect"/>
                    </v:shapetype>
                    <v:shape id="文字方塊 4" o:spid="_x0000_s1027" type="#_x0000_t202" style="position:absolute;left:0;text-align:left;margin-left:698.45pt;margin-top:-26.25pt;width:52.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">
                      <v:textbox style="mso-fit-shape-to-text:t">
                        <w:txbxContent>
                          <w:p w14:paraId="56C2332E" w14:textId="77777777" w:rsidR="0013072C" w:rsidRPr="00C50336" w:rsidRDefault="0013072C" w:rsidP="0013072C">
                            <w:pPr>
                              <w:jc w:val="center"/>
                              <w:rPr>
                                <w:rFonts w:ascii="標楷體" w:eastAsia="標楷體" w:hAnsi="標楷體"/>
                              </w:rPr>
                            </w:pPr>
                            <w:r w:rsidRPr="00C50336">
                              <w:rPr>
                                <w:rFonts w:ascii="標楷體" w:eastAsia="標楷體" w:hAnsi="標楷體" w:hint="eastAsia"/>
                              </w:rPr>
                              <w:t>附表</w:t>
                            </w:r>
                          </w:p>
                        </w:txbxContent>
                      </v:textbox>
                    </v:shape>
                  </w:pict>
                </mc:Fallback>
              </mc:AlternateContent>
            </w:r>
          </w:p>
          <w:tbl>
            <w:tblPr>
              <w:tblStyle w:val="aa"/>
              <w:tblW w:w="5134" w:type="dxa"/>
              <w:tblLook w:val="04A0" w:firstRow="1" w:lastRow="0" w:firstColumn="1" w:lastColumn="0" w:noHBand="0" w:noVBand="1"/>
            </w:tblPr>
            <w:tblGrid>
              <w:gridCol w:w="759"/>
              <w:gridCol w:w="718"/>
              <w:gridCol w:w="703"/>
              <w:gridCol w:w="703"/>
              <w:gridCol w:w="703"/>
              <w:gridCol w:w="704"/>
              <w:gridCol w:w="844"/>
            </w:tblGrid>
            <w:tr w:rsidR="0013072C" w:rsidRPr="00185C70" w14:paraId="4A263FF9" w14:textId="77777777" w:rsidTr="00F12655">
              <w:trPr>
                <w:trHeight w:val="363"/>
              </w:trPr>
              <w:tc>
                <w:tcPr>
                  <w:tcW w:w="759" w:type="dxa"/>
                  <w:tcBorders>
                    <w:top w:val="single" w:sz="4" w:space="0" w:color="auto"/>
                    <w:left w:val="single" w:sz="4" w:space="0" w:color="auto"/>
                    <w:bottom w:val="single" w:sz="4" w:space="0" w:color="auto"/>
                    <w:right w:val="single" w:sz="4" w:space="0" w:color="auto"/>
                    <w:tl2br w:val="nil"/>
                  </w:tcBorders>
                  <w:vAlign w:val="center"/>
                </w:tcPr>
                <w:p w14:paraId="27C618FF" w14:textId="77777777" w:rsidR="0013072C" w:rsidRPr="00185C70" w:rsidRDefault="0013072C" w:rsidP="00A92631">
                  <w:pPr>
                    <w:framePr w:hSpace="180" w:wrap="around" w:vAnchor="page" w:hAnchor="margin" w:xAlign="center" w:y="1276"/>
                    <w:jc w:val="center"/>
                    <w:rPr>
                      <w:rFonts w:eastAsia="標楷體"/>
                      <w:sz w:val="16"/>
                      <w:szCs w:val="16"/>
                    </w:rPr>
                  </w:pPr>
                  <w:r w:rsidRPr="00185C70">
                    <w:rPr>
                      <w:rFonts w:eastAsia="標楷體"/>
                      <w:sz w:val="16"/>
                      <w:szCs w:val="16"/>
                    </w:rPr>
                    <w:t>類別</w:t>
                  </w:r>
                </w:p>
              </w:tc>
              <w:tc>
                <w:tcPr>
                  <w:tcW w:w="3531" w:type="dxa"/>
                  <w:gridSpan w:val="5"/>
                  <w:tcBorders>
                    <w:top w:val="single" w:sz="4" w:space="0" w:color="auto"/>
                    <w:left w:val="single" w:sz="4" w:space="0" w:color="auto"/>
                    <w:bottom w:val="single" w:sz="4" w:space="0" w:color="auto"/>
                    <w:right w:val="single" w:sz="4" w:space="0" w:color="auto"/>
                  </w:tcBorders>
                  <w:vAlign w:val="center"/>
                </w:tcPr>
                <w:p w14:paraId="75B9AE9F" w14:textId="77777777" w:rsidR="0013072C" w:rsidRPr="00185C70" w:rsidRDefault="0013072C" w:rsidP="00A92631">
                  <w:pPr>
                    <w:framePr w:hSpace="180" w:wrap="around" w:vAnchor="page" w:hAnchor="margin" w:xAlign="center" w:y="1276"/>
                    <w:jc w:val="center"/>
                    <w:rPr>
                      <w:rFonts w:eastAsia="標楷體"/>
                      <w:sz w:val="16"/>
                      <w:szCs w:val="16"/>
                    </w:rPr>
                  </w:pPr>
                  <w:r w:rsidRPr="00185C70">
                    <w:rPr>
                      <w:rFonts w:eastAsia="標楷體"/>
                      <w:sz w:val="16"/>
                      <w:szCs w:val="16"/>
                    </w:rPr>
                    <w:t>專任助理人員（工作酬金）</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14:paraId="6F6D0E9B" w14:textId="77777777" w:rsidR="0013072C" w:rsidRPr="00185C70" w:rsidRDefault="0013072C" w:rsidP="00A92631">
                  <w:pPr>
                    <w:framePr w:hSpace="180" w:wrap="around" w:vAnchor="page" w:hAnchor="margin" w:xAlign="center" w:y="1276"/>
                    <w:spacing w:line="0" w:lineRule="atLeast"/>
                    <w:ind w:leftChars="-50" w:left="-120" w:rightChars="-50" w:right="-120"/>
                    <w:jc w:val="center"/>
                    <w:rPr>
                      <w:rFonts w:eastAsia="標楷體"/>
                      <w:sz w:val="12"/>
                      <w:szCs w:val="12"/>
                    </w:rPr>
                  </w:pPr>
                  <w:r w:rsidRPr="00185C70">
                    <w:rPr>
                      <w:rFonts w:eastAsia="標楷體"/>
                      <w:sz w:val="12"/>
                      <w:szCs w:val="12"/>
                    </w:rPr>
                    <w:t>博士後研究員（教學研究費）</w:t>
                  </w:r>
                </w:p>
                <w:p w14:paraId="45D65276" w14:textId="77777777" w:rsidR="0013072C" w:rsidRPr="00185C70" w:rsidRDefault="0013072C" w:rsidP="00A92631">
                  <w:pPr>
                    <w:framePr w:hSpace="180" w:wrap="around" w:vAnchor="page" w:hAnchor="margin" w:xAlign="center" w:y="1276"/>
                    <w:spacing w:line="0" w:lineRule="atLeast"/>
                    <w:jc w:val="center"/>
                    <w:rPr>
                      <w:rFonts w:eastAsia="標楷體"/>
                      <w:sz w:val="16"/>
                      <w:szCs w:val="16"/>
                    </w:rPr>
                  </w:pPr>
                  <w:r w:rsidRPr="00185C70">
                    <w:rPr>
                      <w:rFonts w:eastAsia="標楷體"/>
                      <w:sz w:val="12"/>
                      <w:szCs w:val="12"/>
                    </w:rPr>
                    <w:t>上限</w:t>
                  </w:r>
                </w:p>
              </w:tc>
            </w:tr>
            <w:tr w:rsidR="0013072C" w:rsidRPr="00185C70" w14:paraId="01D18035" w14:textId="77777777" w:rsidTr="00F12655">
              <w:trPr>
                <w:trHeight w:val="667"/>
              </w:trPr>
              <w:tc>
                <w:tcPr>
                  <w:tcW w:w="759" w:type="dxa"/>
                  <w:tcBorders>
                    <w:top w:val="single" w:sz="4" w:space="0" w:color="auto"/>
                    <w:left w:val="single" w:sz="4" w:space="0" w:color="auto"/>
                    <w:bottom w:val="single" w:sz="4" w:space="0" w:color="auto"/>
                    <w:right w:val="single" w:sz="4" w:space="0" w:color="auto"/>
                    <w:tl2br w:val="single" w:sz="4" w:space="0" w:color="auto"/>
                  </w:tcBorders>
                </w:tcPr>
                <w:p w14:paraId="38711BC2" w14:textId="77777777" w:rsidR="0013072C" w:rsidRPr="00185C70" w:rsidRDefault="0013072C" w:rsidP="00A92631">
                  <w:pPr>
                    <w:framePr w:hSpace="180" w:wrap="around" w:vAnchor="page" w:hAnchor="margin" w:xAlign="center" w:y="1276"/>
                    <w:spacing w:line="0" w:lineRule="atLeast"/>
                    <w:jc w:val="right"/>
                    <w:rPr>
                      <w:rFonts w:eastAsia="標楷體"/>
                      <w:sz w:val="16"/>
                      <w:szCs w:val="16"/>
                    </w:rPr>
                  </w:pPr>
                  <w:r w:rsidRPr="00185C70">
                    <w:rPr>
                      <w:rFonts w:eastAsia="標楷體"/>
                      <w:sz w:val="16"/>
                      <w:szCs w:val="16"/>
                    </w:rPr>
                    <w:t>專業級別</w:t>
                  </w:r>
                </w:p>
                <w:p w14:paraId="6642B552" w14:textId="77777777" w:rsidR="0013072C" w:rsidRPr="00185C70" w:rsidRDefault="0013072C" w:rsidP="00A92631">
                  <w:pPr>
                    <w:framePr w:hSpace="180" w:wrap="around" w:vAnchor="page" w:hAnchor="margin" w:xAlign="center" w:y="1276"/>
                    <w:spacing w:line="0" w:lineRule="atLeast"/>
                    <w:ind w:right="160"/>
                    <w:rPr>
                      <w:rFonts w:eastAsia="標楷體"/>
                      <w:sz w:val="16"/>
                      <w:szCs w:val="16"/>
                    </w:rPr>
                  </w:pPr>
                  <w:r w:rsidRPr="00185C70">
                    <w:rPr>
                      <w:rFonts w:eastAsia="標楷體"/>
                      <w:sz w:val="16"/>
                      <w:szCs w:val="16"/>
                    </w:rPr>
                    <w:t>專業程度</w:t>
                  </w:r>
                </w:p>
              </w:tc>
              <w:tc>
                <w:tcPr>
                  <w:tcW w:w="718" w:type="dxa"/>
                  <w:tcBorders>
                    <w:top w:val="single" w:sz="4" w:space="0" w:color="auto"/>
                    <w:left w:val="single" w:sz="4" w:space="0" w:color="auto"/>
                    <w:bottom w:val="single" w:sz="4" w:space="0" w:color="auto"/>
                    <w:right w:val="single" w:sz="4" w:space="0" w:color="auto"/>
                  </w:tcBorders>
                  <w:vAlign w:val="center"/>
                </w:tcPr>
                <w:p w14:paraId="2832EE72" w14:textId="77777777" w:rsidR="0013072C" w:rsidRPr="00185C70" w:rsidRDefault="0013072C" w:rsidP="00A92631">
                  <w:pPr>
                    <w:framePr w:hSpace="180" w:wrap="around" w:vAnchor="page" w:hAnchor="margin" w:xAlign="center" w:y="1276"/>
                    <w:jc w:val="center"/>
                    <w:rPr>
                      <w:rFonts w:eastAsia="標楷體"/>
                      <w:sz w:val="16"/>
                      <w:szCs w:val="16"/>
                    </w:rPr>
                  </w:pPr>
                  <w:r w:rsidRPr="00185C70">
                    <w:rPr>
                      <w:rFonts w:eastAsia="標楷體"/>
                      <w:sz w:val="16"/>
                      <w:szCs w:val="16"/>
                    </w:rPr>
                    <w:t>A</w:t>
                  </w:r>
                </w:p>
              </w:tc>
              <w:tc>
                <w:tcPr>
                  <w:tcW w:w="703" w:type="dxa"/>
                  <w:tcBorders>
                    <w:top w:val="single" w:sz="4" w:space="0" w:color="auto"/>
                    <w:left w:val="single" w:sz="4" w:space="0" w:color="auto"/>
                    <w:bottom w:val="single" w:sz="4" w:space="0" w:color="auto"/>
                    <w:right w:val="single" w:sz="4" w:space="0" w:color="auto"/>
                  </w:tcBorders>
                  <w:vAlign w:val="center"/>
                </w:tcPr>
                <w:p w14:paraId="44F25538" w14:textId="77777777" w:rsidR="0013072C" w:rsidRPr="00185C70" w:rsidRDefault="0013072C" w:rsidP="00A92631">
                  <w:pPr>
                    <w:framePr w:hSpace="180" w:wrap="around" w:vAnchor="page" w:hAnchor="margin" w:xAlign="center" w:y="1276"/>
                    <w:jc w:val="center"/>
                    <w:rPr>
                      <w:rFonts w:eastAsia="標楷體"/>
                      <w:sz w:val="16"/>
                      <w:szCs w:val="16"/>
                    </w:rPr>
                  </w:pPr>
                  <w:r w:rsidRPr="00185C70">
                    <w:rPr>
                      <w:rFonts w:eastAsia="標楷體"/>
                      <w:sz w:val="16"/>
                      <w:szCs w:val="16"/>
                    </w:rPr>
                    <w:t>B</w:t>
                  </w:r>
                </w:p>
              </w:tc>
              <w:tc>
                <w:tcPr>
                  <w:tcW w:w="703" w:type="dxa"/>
                  <w:tcBorders>
                    <w:top w:val="single" w:sz="4" w:space="0" w:color="auto"/>
                    <w:left w:val="single" w:sz="4" w:space="0" w:color="auto"/>
                    <w:bottom w:val="single" w:sz="4" w:space="0" w:color="auto"/>
                    <w:right w:val="single" w:sz="4" w:space="0" w:color="auto"/>
                  </w:tcBorders>
                  <w:vAlign w:val="center"/>
                </w:tcPr>
                <w:p w14:paraId="1FBC1BF7" w14:textId="77777777" w:rsidR="0013072C" w:rsidRPr="00185C70" w:rsidRDefault="0013072C" w:rsidP="00A92631">
                  <w:pPr>
                    <w:framePr w:hSpace="180" w:wrap="around" w:vAnchor="page" w:hAnchor="margin" w:xAlign="center" w:y="1276"/>
                    <w:jc w:val="center"/>
                    <w:rPr>
                      <w:rFonts w:eastAsia="標楷體"/>
                      <w:sz w:val="16"/>
                      <w:szCs w:val="16"/>
                    </w:rPr>
                  </w:pPr>
                  <w:r w:rsidRPr="00185C70">
                    <w:rPr>
                      <w:rFonts w:eastAsia="標楷體"/>
                      <w:sz w:val="16"/>
                      <w:szCs w:val="16"/>
                    </w:rPr>
                    <w:t>C</w:t>
                  </w:r>
                </w:p>
              </w:tc>
              <w:tc>
                <w:tcPr>
                  <w:tcW w:w="703" w:type="dxa"/>
                  <w:tcBorders>
                    <w:top w:val="single" w:sz="4" w:space="0" w:color="auto"/>
                    <w:left w:val="single" w:sz="4" w:space="0" w:color="auto"/>
                    <w:bottom w:val="single" w:sz="4" w:space="0" w:color="auto"/>
                    <w:right w:val="single" w:sz="4" w:space="0" w:color="auto"/>
                  </w:tcBorders>
                  <w:vAlign w:val="center"/>
                </w:tcPr>
                <w:p w14:paraId="0E89854F" w14:textId="77777777" w:rsidR="0013072C" w:rsidRPr="00185C70" w:rsidRDefault="0013072C" w:rsidP="00A92631">
                  <w:pPr>
                    <w:framePr w:hSpace="180" w:wrap="around" w:vAnchor="page" w:hAnchor="margin" w:xAlign="center" w:y="1276"/>
                    <w:jc w:val="center"/>
                    <w:rPr>
                      <w:rFonts w:eastAsia="標楷體"/>
                      <w:sz w:val="16"/>
                      <w:szCs w:val="16"/>
                    </w:rPr>
                  </w:pPr>
                  <w:r w:rsidRPr="00185C70">
                    <w:rPr>
                      <w:rFonts w:eastAsia="標楷體"/>
                      <w:sz w:val="16"/>
                      <w:szCs w:val="16"/>
                    </w:rPr>
                    <w:t>D</w:t>
                  </w:r>
                </w:p>
              </w:tc>
              <w:tc>
                <w:tcPr>
                  <w:tcW w:w="704" w:type="dxa"/>
                  <w:tcBorders>
                    <w:top w:val="single" w:sz="4" w:space="0" w:color="auto"/>
                    <w:left w:val="single" w:sz="4" w:space="0" w:color="auto"/>
                    <w:bottom w:val="single" w:sz="4" w:space="0" w:color="auto"/>
                    <w:right w:val="single" w:sz="4" w:space="0" w:color="auto"/>
                  </w:tcBorders>
                  <w:vAlign w:val="center"/>
                </w:tcPr>
                <w:p w14:paraId="4CCBF27A" w14:textId="77777777" w:rsidR="0013072C" w:rsidRPr="00185C70" w:rsidRDefault="0013072C" w:rsidP="00A92631">
                  <w:pPr>
                    <w:framePr w:hSpace="180" w:wrap="around" w:vAnchor="page" w:hAnchor="margin" w:xAlign="center" w:y="1276"/>
                    <w:jc w:val="center"/>
                    <w:rPr>
                      <w:rFonts w:eastAsia="標楷體"/>
                      <w:sz w:val="16"/>
                      <w:szCs w:val="16"/>
                    </w:rPr>
                  </w:pPr>
                  <w:r w:rsidRPr="00185C70">
                    <w:rPr>
                      <w:rFonts w:eastAsia="標楷體"/>
                      <w:sz w:val="16"/>
                      <w:szCs w:val="16"/>
                    </w:rPr>
                    <w:t>E</w:t>
                  </w:r>
                </w:p>
              </w:tc>
              <w:tc>
                <w:tcPr>
                  <w:tcW w:w="844" w:type="dxa"/>
                  <w:vMerge/>
                  <w:tcBorders>
                    <w:top w:val="single" w:sz="4" w:space="0" w:color="auto"/>
                    <w:left w:val="single" w:sz="4" w:space="0" w:color="auto"/>
                    <w:bottom w:val="single" w:sz="4" w:space="0" w:color="auto"/>
                    <w:right w:val="single" w:sz="4" w:space="0" w:color="auto"/>
                  </w:tcBorders>
                </w:tcPr>
                <w:p w14:paraId="472216CD" w14:textId="77777777" w:rsidR="0013072C" w:rsidRPr="00185C70" w:rsidRDefault="0013072C" w:rsidP="00A92631">
                  <w:pPr>
                    <w:framePr w:hSpace="180" w:wrap="around" w:vAnchor="page" w:hAnchor="margin" w:xAlign="center" w:y="1276"/>
                    <w:rPr>
                      <w:rFonts w:eastAsia="標楷體"/>
                      <w:sz w:val="16"/>
                      <w:szCs w:val="16"/>
                    </w:rPr>
                  </w:pPr>
                </w:p>
              </w:tc>
            </w:tr>
            <w:tr w:rsidR="0013072C" w:rsidRPr="00185C70" w14:paraId="1D07447C" w14:textId="77777777" w:rsidTr="00F12655">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5D301A8A"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9</w:t>
                  </w:r>
                </w:p>
              </w:tc>
              <w:tc>
                <w:tcPr>
                  <w:tcW w:w="718" w:type="dxa"/>
                  <w:tcBorders>
                    <w:top w:val="single" w:sz="4" w:space="0" w:color="auto"/>
                    <w:left w:val="single" w:sz="4" w:space="0" w:color="auto"/>
                    <w:bottom w:val="single" w:sz="4" w:space="0" w:color="auto"/>
                    <w:right w:val="single" w:sz="4" w:space="0" w:color="auto"/>
                  </w:tcBorders>
                  <w:vAlign w:val="center"/>
                </w:tcPr>
                <w:p w14:paraId="1976FD33"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27,050</w:t>
                  </w:r>
                </w:p>
              </w:tc>
              <w:tc>
                <w:tcPr>
                  <w:tcW w:w="703" w:type="dxa"/>
                  <w:tcBorders>
                    <w:top w:val="single" w:sz="4" w:space="0" w:color="auto"/>
                    <w:left w:val="single" w:sz="4" w:space="0" w:color="auto"/>
                    <w:bottom w:val="single" w:sz="4" w:space="0" w:color="auto"/>
                    <w:right w:val="single" w:sz="4" w:space="0" w:color="auto"/>
                  </w:tcBorders>
                  <w:vAlign w:val="center"/>
                </w:tcPr>
                <w:p w14:paraId="04DC4893"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33,190</w:t>
                  </w:r>
                </w:p>
              </w:tc>
              <w:tc>
                <w:tcPr>
                  <w:tcW w:w="703" w:type="dxa"/>
                  <w:tcBorders>
                    <w:top w:val="single" w:sz="4" w:space="0" w:color="auto"/>
                    <w:left w:val="single" w:sz="4" w:space="0" w:color="auto"/>
                    <w:bottom w:val="single" w:sz="4" w:space="0" w:color="auto"/>
                    <w:right w:val="single" w:sz="4" w:space="0" w:color="auto"/>
                  </w:tcBorders>
                  <w:vAlign w:val="center"/>
                </w:tcPr>
                <w:p w14:paraId="11D8E7FA"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34,790</w:t>
                  </w:r>
                </w:p>
              </w:tc>
              <w:tc>
                <w:tcPr>
                  <w:tcW w:w="703" w:type="dxa"/>
                  <w:tcBorders>
                    <w:top w:val="single" w:sz="4" w:space="0" w:color="auto"/>
                    <w:left w:val="single" w:sz="4" w:space="0" w:color="auto"/>
                    <w:bottom w:val="single" w:sz="4" w:space="0" w:color="auto"/>
                    <w:right w:val="single" w:sz="4" w:space="0" w:color="auto"/>
                  </w:tcBorders>
                  <w:vAlign w:val="center"/>
                </w:tcPr>
                <w:p w14:paraId="49481A9E"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39,560</w:t>
                  </w:r>
                </w:p>
              </w:tc>
              <w:tc>
                <w:tcPr>
                  <w:tcW w:w="704" w:type="dxa"/>
                  <w:tcBorders>
                    <w:top w:val="single" w:sz="4" w:space="0" w:color="auto"/>
                    <w:left w:val="single" w:sz="4" w:space="0" w:color="auto"/>
                    <w:bottom w:val="single" w:sz="4" w:space="0" w:color="auto"/>
                    <w:right w:val="single" w:sz="4" w:space="0" w:color="auto"/>
                  </w:tcBorders>
                  <w:vAlign w:val="center"/>
                </w:tcPr>
                <w:p w14:paraId="6E31ED19"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44,860</w:t>
                  </w:r>
                </w:p>
              </w:tc>
              <w:tc>
                <w:tcPr>
                  <w:tcW w:w="844" w:type="dxa"/>
                  <w:tcBorders>
                    <w:top w:val="single" w:sz="4" w:space="0" w:color="auto"/>
                    <w:left w:val="single" w:sz="4" w:space="0" w:color="auto"/>
                    <w:bottom w:val="single" w:sz="4" w:space="0" w:color="auto"/>
                    <w:right w:val="single" w:sz="4" w:space="0" w:color="auto"/>
                  </w:tcBorders>
                  <w:vAlign w:val="center"/>
                </w:tcPr>
                <w:p w14:paraId="0C61BFC9"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77,250</w:t>
                  </w:r>
                </w:p>
              </w:tc>
            </w:tr>
            <w:tr w:rsidR="0013072C" w:rsidRPr="00185C70" w14:paraId="477118DC" w14:textId="77777777" w:rsidTr="00F12655">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3ADB00F2"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8</w:t>
                  </w:r>
                </w:p>
              </w:tc>
              <w:tc>
                <w:tcPr>
                  <w:tcW w:w="718" w:type="dxa"/>
                  <w:tcBorders>
                    <w:top w:val="single" w:sz="4" w:space="0" w:color="auto"/>
                    <w:left w:val="single" w:sz="4" w:space="0" w:color="auto"/>
                    <w:bottom w:val="single" w:sz="4" w:space="0" w:color="auto"/>
                    <w:right w:val="single" w:sz="4" w:space="0" w:color="auto"/>
                  </w:tcBorders>
                  <w:vAlign w:val="center"/>
                </w:tcPr>
                <w:p w14:paraId="7EC00AB8"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26,510</w:t>
                  </w:r>
                </w:p>
              </w:tc>
              <w:tc>
                <w:tcPr>
                  <w:tcW w:w="703" w:type="dxa"/>
                  <w:tcBorders>
                    <w:top w:val="single" w:sz="4" w:space="0" w:color="auto"/>
                    <w:left w:val="single" w:sz="4" w:space="0" w:color="auto"/>
                    <w:bottom w:val="single" w:sz="4" w:space="0" w:color="auto"/>
                    <w:right w:val="single" w:sz="4" w:space="0" w:color="auto"/>
                  </w:tcBorders>
                  <w:vAlign w:val="center"/>
                </w:tcPr>
                <w:p w14:paraId="286827A3"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32,130</w:t>
                  </w:r>
                </w:p>
              </w:tc>
              <w:tc>
                <w:tcPr>
                  <w:tcW w:w="703" w:type="dxa"/>
                  <w:tcBorders>
                    <w:top w:val="single" w:sz="4" w:space="0" w:color="auto"/>
                    <w:left w:val="single" w:sz="4" w:space="0" w:color="auto"/>
                    <w:bottom w:val="single" w:sz="4" w:space="0" w:color="auto"/>
                    <w:right w:val="single" w:sz="4" w:space="0" w:color="auto"/>
                  </w:tcBorders>
                  <w:vAlign w:val="center"/>
                </w:tcPr>
                <w:p w14:paraId="3EC5562E"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33,830</w:t>
                  </w:r>
                </w:p>
              </w:tc>
              <w:tc>
                <w:tcPr>
                  <w:tcW w:w="703" w:type="dxa"/>
                  <w:tcBorders>
                    <w:top w:val="single" w:sz="4" w:space="0" w:color="auto"/>
                    <w:left w:val="single" w:sz="4" w:space="0" w:color="auto"/>
                    <w:bottom w:val="single" w:sz="4" w:space="0" w:color="auto"/>
                    <w:right w:val="single" w:sz="4" w:space="0" w:color="auto"/>
                  </w:tcBorders>
                  <w:vAlign w:val="center"/>
                </w:tcPr>
                <w:p w14:paraId="338804DE"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38,610</w:t>
                  </w:r>
                </w:p>
              </w:tc>
              <w:tc>
                <w:tcPr>
                  <w:tcW w:w="704" w:type="dxa"/>
                  <w:tcBorders>
                    <w:top w:val="single" w:sz="4" w:space="0" w:color="auto"/>
                    <w:left w:val="single" w:sz="4" w:space="0" w:color="auto"/>
                    <w:bottom w:val="single" w:sz="4" w:space="0" w:color="auto"/>
                    <w:right w:val="single" w:sz="4" w:space="0" w:color="auto"/>
                  </w:tcBorders>
                  <w:vAlign w:val="center"/>
                </w:tcPr>
                <w:p w14:paraId="042F908B"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43,910</w:t>
                  </w:r>
                </w:p>
              </w:tc>
              <w:tc>
                <w:tcPr>
                  <w:tcW w:w="844" w:type="dxa"/>
                  <w:tcBorders>
                    <w:top w:val="single" w:sz="4" w:space="0" w:color="auto"/>
                    <w:left w:val="single" w:sz="4" w:space="0" w:color="auto"/>
                    <w:bottom w:val="single" w:sz="4" w:space="0" w:color="auto"/>
                    <w:right w:val="single" w:sz="4" w:space="0" w:color="auto"/>
                  </w:tcBorders>
                  <w:vAlign w:val="center"/>
                </w:tcPr>
                <w:p w14:paraId="2FC8DA72"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77,250</w:t>
                  </w:r>
                </w:p>
              </w:tc>
            </w:tr>
            <w:tr w:rsidR="0013072C" w:rsidRPr="00185C70" w14:paraId="72C0D0BA" w14:textId="77777777" w:rsidTr="00F12655">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58D39AC5"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7</w:t>
                  </w:r>
                </w:p>
              </w:tc>
              <w:tc>
                <w:tcPr>
                  <w:tcW w:w="718" w:type="dxa"/>
                  <w:tcBorders>
                    <w:top w:val="single" w:sz="4" w:space="0" w:color="auto"/>
                    <w:left w:val="single" w:sz="4" w:space="0" w:color="auto"/>
                    <w:bottom w:val="single" w:sz="4" w:space="0" w:color="auto"/>
                    <w:right w:val="single" w:sz="4" w:space="0" w:color="auto"/>
                  </w:tcBorders>
                  <w:vAlign w:val="center"/>
                </w:tcPr>
                <w:p w14:paraId="48E55228"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25,990</w:t>
                  </w:r>
                </w:p>
              </w:tc>
              <w:tc>
                <w:tcPr>
                  <w:tcW w:w="703" w:type="dxa"/>
                  <w:tcBorders>
                    <w:top w:val="single" w:sz="4" w:space="0" w:color="auto"/>
                    <w:left w:val="single" w:sz="4" w:space="0" w:color="auto"/>
                    <w:bottom w:val="single" w:sz="4" w:space="0" w:color="auto"/>
                    <w:right w:val="single" w:sz="4" w:space="0" w:color="auto"/>
                  </w:tcBorders>
                  <w:vAlign w:val="center"/>
                </w:tcPr>
                <w:p w14:paraId="208D9329"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31,190</w:t>
                  </w:r>
                </w:p>
              </w:tc>
              <w:tc>
                <w:tcPr>
                  <w:tcW w:w="703" w:type="dxa"/>
                  <w:tcBorders>
                    <w:top w:val="single" w:sz="4" w:space="0" w:color="auto"/>
                    <w:left w:val="single" w:sz="4" w:space="0" w:color="auto"/>
                    <w:bottom w:val="single" w:sz="4" w:space="0" w:color="auto"/>
                    <w:right w:val="single" w:sz="4" w:space="0" w:color="auto"/>
                  </w:tcBorders>
                  <w:vAlign w:val="center"/>
                </w:tcPr>
                <w:p w14:paraId="7253626F"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32,870</w:t>
                  </w:r>
                </w:p>
              </w:tc>
              <w:tc>
                <w:tcPr>
                  <w:tcW w:w="703" w:type="dxa"/>
                  <w:tcBorders>
                    <w:top w:val="single" w:sz="4" w:space="0" w:color="auto"/>
                    <w:left w:val="single" w:sz="4" w:space="0" w:color="auto"/>
                    <w:bottom w:val="single" w:sz="4" w:space="0" w:color="auto"/>
                    <w:right w:val="single" w:sz="4" w:space="0" w:color="auto"/>
                  </w:tcBorders>
                  <w:vAlign w:val="center"/>
                </w:tcPr>
                <w:p w14:paraId="03F434AA"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37,650</w:t>
                  </w:r>
                </w:p>
              </w:tc>
              <w:tc>
                <w:tcPr>
                  <w:tcW w:w="704" w:type="dxa"/>
                  <w:tcBorders>
                    <w:top w:val="single" w:sz="4" w:space="0" w:color="auto"/>
                    <w:left w:val="single" w:sz="4" w:space="0" w:color="auto"/>
                    <w:bottom w:val="single" w:sz="4" w:space="0" w:color="auto"/>
                    <w:right w:val="single" w:sz="4" w:space="0" w:color="auto"/>
                  </w:tcBorders>
                  <w:vAlign w:val="center"/>
                </w:tcPr>
                <w:p w14:paraId="4A950672"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42,850</w:t>
                  </w:r>
                </w:p>
              </w:tc>
              <w:tc>
                <w:tcPr>
                  <w:tcW w:w="844" w:type="dxa"/>
                  <w:tcBorders>
                    <w:top w:val="single" w:sz="4" w:space="0" w:color="auto"/>
                    <w:left w:val="single" w:sz="4" w:space="0" w:color="auto"/>
                    <w:bottom w:val="single" w:sz="4" w:space="0" w:color="auto"/>
                    <w:right w:val="single" w:sz="4" w:space="0" w:color="auto"/>
                  </w:tcBorders>
                  <w:vAlign w:val="center"/>
                </w:tcPr>
                <w:p w14:paraId="52250F17"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77,250</w:t>
                  </w:r>
                </w:p>
              </w:tc>
            </w:tr>
            <w:tr w:rsidR="0013072C" w:rsidRPr="00185C70" w14:paraId="05E41F70" w14:textId="77777777" w:rsidTr="00F12655">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6A145492"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6</w:t>
                  </w:r>
                </w:p>
              </w:tc>
              <w:tc>
                <w:tcPr>
                  <w:tcW w:w="718" w:type="dxa"/>
                  <w:tcBorders>
                    <w:top w:val="single" w:sz="4" w:space="0" w:color="auto"/>
                    <w:left w:val="single" w:sz="4" w:space="0" w:color="auto"/>
                    <w:bottom w:val="single" w:sz="4" w:space="0" w:color="auto"/>
                    <w:right w:val="single" w:sz="4" w:space="0" w:color="auto"/>
                  </w:tcBorders>
                  <w:vAlign w:val="center"/>
                </w:tcPr>
                <w:p w14:paraId="28FD5F8C"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25,450</w:t>
                  </w:r>
                </w:p>
              </w:tc>
              <w:tc>
                <w:tcPr>
                  <w:tcW w:w="703" w:type="dxa"/>
                  <w:tcBorders>
                    <w:top w:val="single" w:sz="4" w:space="0" w:color="auto"/>
                    <w:left w:val="single" w:sz="4" w:space="0" w:color="auto"/>
                    <w:bottom w:val="single" w:sz="4" w:space="0" w:color="auto"/>
                    <w:right w:val="single" w:sz="4" w:space="0" w:color="auto"/>
                  </w:tcBorders>
                  <w:vAlign w:val="center"/>
                </w:tcPr>
                <w:p w14:paraId="1B475707"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30,230</w:t>
                  </w:r>
                </w:p>
              </w:tc>
              <w:tc>
                <w:tcPr>
                  <w:tcW w:w="703" w:type="dxa"/>
                  <w:tcBorders>
                    <w:top w:val="single" w:sz="4" w:space="0" w:color="auto"/>
                    <w:left w:val="single" w:sz="4" w:space="0" w:color="auto"/>
                    <w:bottom w:val="single" w:sz="4" w:space="0" w:color="auto"/>
                    <w:right w:val="single" w:sz="4" w:space="0" w:color="auto"/>
                  </w:tcBorders>
                  <w:vAlign w:val="center"/>
                </w:tcPr>
                <w:p w14:paraId="1AE260DE"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31,810</w:t>
                  </w:r>
                </w:p>
              </w:tc>
              <w:tc>
                <w:tcPr>
                  <w:tcW w:w="703" w:type="dxa"/>
                  <w:tcBorders>
                    <w:top w:val="single" w:sz="4" w:space="0" w:color="auto"/>
                    <w:left w:val="single" w:sz="4" w:space="0" w:color="auto"/>
                    <w:bottom w:val="single" w:sz="4" w:space="0" w:color="auto"/>
                    <w:right w:val="single" w:sz="4" w:space="0" w:color="auto"/>
                  </w:tcBorders>
                  <w:vAlign w:val="center"/>
                </w:tcPr>
                <w:p w14:paraId="79AAD666"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36,690</w:t>
                  </w:r>
                </w:p>
              </w:tc>
              <w:tc>
                <w:tcPr>
                  <w:tcW w:w="704" w:type="dxa"/>
                  <w:tcBorders>
                    <w:top w:val="single" w:sz="4" w:space="0" w:color="auto"/>
                    <w:left w:val="single" w:sz="4" w:space="0" w:color="auto"/>
                    <w:bottom w:val="single" w:sz="4" w:space="0" w:color="auto"/>
                    <w:right w:val="single" w:sz="4" w:space="0" w:color="auto"/>
                  </w:tcBorders>
                  <w:vAlign w:val="center"/>
                </w:tcPr>
                <w:p w14:paraId="29EFF846"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41,890</w:t>
                  </w:r>
                </w:p>
              </w:tc>
              <w:tc>
                <w:tcPr>
                  <w:tcW w:w="844" w:type="dxa"/>
                  <w:tcBorders>
                    <w:top w:val="single" w:sz="4" w:space="0" w:color="auto"/>
                    <w:left w:val="single" w:sz="4" w:space="0" w:color="auto"/>
                    <w:bottom w:val="single" w:sz="4" w:space="0" w:color="auto"/>
                    <w:right w:val="single" w:sz="4" w:space="0" w:color="auto"/>
                  </w:tcBorders>
                  <w:vAlign w:val="center"/>
                </w:tcPr>
                <w:p w14:paraId="76145A96"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77,250</w:t>
                  </w:r>
                </w:p>
              </w:tc>
            </w:tr>
            <w:tr w:rsidR="0013072C" w:rsidRPr="00185C70" w14:paraId="07F4AF93" w14:textId="77777777" w:rsidTr="00F12655">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1B96B161"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5</w:t>
                  </w:r>
                </w:p>
              </w:tc>
              <w:tc>
                <w:tcPr>
                  <w:tcW w:w="718" w:type="dxa"/>
                  <w:tcBorders>
                    <w:top w:val="single" w:sz="4" w:space="0" w:color="auto"/>
                    <w:left w:val="single" w:sz="4" w:space="0" w:color="auto"/>
                    <w:bottom w:val="single" w:sz="4" w:space="0" w:color="auto"/>
                    <w:right w:val="single" w:sz="4" w:space="0" w:color="auto"/>
                  </w:tcBorders>
                  <w:vAlign w:val="center"/>
                </w:tcPr>
                <w:p w14:paraId="7F1F97B9"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24,820</w:t>
                  </w:r>
                </w:p>
              </w:tc>
              <w:tc>
                <w:tcPr>
                  <w:tcW w:w="703" w:type="dxa"/>
                  <w:tcBorders>
                    <w:top w:val="single" w:sz="4" w:space="0" w:color="auto"/>
                    <w:left w:val="single" w:sz="4" w:space="0" w:color="auto"/>
                    <w:bottom w:val="single" w:sz="4" w:space="0" w:color="auto"/>
                    <w:right w:val="single" w:sz="4" w:space="0" w:color="auto"/>
                  </w:tcBorders>
                  <w:vAlign w:val="center"/>
                </w:tcPr>
                <w:p w14:paraId="7A0C8AF7"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29,270</w:t>
                  </w:r>
                </w:p>
              </w:tc>
              <w:tc>
                <w:tcPr>
                  <w:tcW w:w="703" w:type="dxa"/>
                  <w:tcBorders>
                    <w:top w:val="single" w:sz="4" w:space="0" w:color="auto"/>
                    <w:left w:val="single" w:sz="4" w:space="0" w:color="auto"/>
                    <w:bottom w:val="single" w:sz="4" w:space="0" w:color="auto"/>
                    <w:right w:val="single" w:sz="4" w:space="0" w:color="auto"/>
                  </w:tcBorders>
                  <w:vAlign w:val="center"/>
                </w:tcPr>
                <w:p w14:paraId="4E3C2230"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30,870</w:t>
                  </w:r>
                </w:p>
              </w:tc>
              <w:tc>
                <w:tcPr>
                  <w:tcW w:w="703" w:type="dxa"/>
                  <w:tcBorders>
                    <w:top w:val="single" w:sz="4" w:space="0" w:color="auto"/>
                    <w:left w:val="single" w:sz="4" w:space="0" w:color="auto"/>
                    <w:bottom w:val="single" w:sz="4" w:space="0" w:color="auto"/>
                    <w:right w:val="single" w:sz="4" w:space="0" w:color="auto"/>
                  </w:tcBorders>
                  <w:vAlign w:val="center"/>
                </w:tcPr>
                <w:p w14:paraId="73F85A09"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35,750</w:t>
                  </w:r>
                </w:p>
              </w:tc>
              <w:tc>
                <w:tcPr>
                  <w:tcW w:w="704" w:type="dxa"/>
                  <w:tcBorders>
                    <w:top w:val="single" w:sz="4" w:space="0" w:color="auto"/>
                    <w:left w:val="single" w:sz="4" w:space="0" w:color="auto"/>
                    <w:bottom w:val="single" w:sz="4" w:space="0" w:color="auto"/>
                    <w:right w:val="single" w:sz="4" w:space="0" w:color="auto"/>
                  </w:tcBorders>
                  <w:vAlign w:val="center"/>
                </w:tcPr>
                <w:p w14:paraId="19A2F9DE"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40,940</w:t>
                  </w:r>
                </w:p>
              </w:tc>
              <w:tc>
                <w:tcPr>
                  <w:tcW w:w="844" w:type="dxa"/>
                  <w:tcBorders>
                    <w:top w:val="single" w:sz="4" w:space="0" w:color="auto"/>
                    <w:left w:val="single" w:sz="4" w:space="0" w:color="auto"/>
                    <w:bottom w:val="single" w:sz="4" w:space="0" w:color="auto"/>
                    <w:right w:val="single" w:sz="4" w:space="0" w:color="auto"/>
                  </w:tcBorders>
                  <w:vAlign w:val="center"/>
                </w:tcPr>
                <w:p w14:paraId="1C587106"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74,160</w:t>
                  </w:r>
                </w:p>
              </w:tc>
            </w:tr>
            <w:tr w:rsidR="0013072C" w:rsidRPr="00185C70" w14:paraId="771C2605" w14:textId="77777777" w:rsidTr="00F12655">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51005D50"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4</w:t>
                  </w:r>
                </w:p>
              </w:tc>
              <w:tc>
                <w:tcPr>
                  <w:tcW w:w="718" w:type="dxa"/>
                  <w:tcBorders>
                    <w:top w:val="single" w:sz="4" w:space="0" w:color="auto"/>
                    <w:left w:val="single" w:sz="4" w:space="0" w:color="auto"/>
                    <w:bottom w:val="single" w:sz="4" w:space="0" w:color="auto"/>
                    <w:right w:val="single" w:sz="4" w:space="0" w:color="auto"/>
                  </w:tcBorders>
                  <w:vAlign w:val="center"/>
                </w:tcPr>
                <w:p w14:paraId="1608A7C6"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24,290</w:t>
                  </w:r>
                </w:p>
              </w:tc>
              <w:tc>
                <w:tcPr>
                  <w:tcW w:w="703" w:type="dxa"/>
                  <w:tcBorders>
                    <w:top w:val="single" w:sz="4" w:space="0" w:color="auto"/>
                    <w:left w:val="single" w:sz="4" w:space="0" w:color="auto"/>
                    <w:bottom w:val="single" w:sz="4" w:space="0" w:color="auto"/>
                    <w:right w:val="single" w:sz="4" w:space="0" w:color="auto"/>
                  </w:tcBorders>
                  <w:vAlign w:val="center"/>
                </w:tcPr>
                <w:p w14:paraId="65190502"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28,210</w:t>
                  </w:r>
                </w:p>
              </w:tc>
              <w:tc>
                <w:tcPr>
                  <w:tcW w:w="703" w:type="dxa"/>
                  <w:tcBorders>
                    <w:top w:val="single" w:sz="4" w:space="0" w:color="auto"/>
                    <w:left w:val="single" w:sz="4" w:space="0" w:color="auto"/>
                    <w:bottom w:val="single" w:sz="4" w:space="0" w:color="auto"/>
                    <w:right w:val="single" w:sz="4" w:space="0" w:color="auto"/>
                  </w:tcBorders>
                  <w:vAlign w:val="center"/>
                </w:tcPr>
                <w:p w14:paraId="0BE212C5"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29,910</w:t>
                  </w:r>
                </w:p>
              </w:tc>
              <w:tc>
                <w:tcPr>
                  <w:tcW w:w="703" w:type="dxa"/>
                  <w:tcBorders>
                    <w:top w:val="single" w:sz="4" w:space="0" w:color="auto"/>
                    <w:left w:val="single" w:sz="4" w:space="0" w:color="auto"/>
                    <w:bottom w:val="single" w:sz="4" w:space="0" w:color="auto"/>
                    <w:right w:val="single" w:sz="4" w:space="0" w:color="auto"/>
                  </w:tcBorders>
                  <w:vAlign w:val="center"/>
                </w:tcPr>
                <w:p w14:paraId="7AF6B866"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34,890</w:t>
                  </w:r>
                </w:p>
              </w:tc>
              <w:tc>
                <w:tcPr>
                  <w:tcW w:w="704" w:type="dxa"/>
                  <w:tcBorders>
                    <w:top w:val="single" w:sz="4" w:space="0" w:color="auto"/>
                    <w:left w:val="single" w:sz="4" w:space="0" w:color="auto"/>
                    <w:bottom w:val="single" w:sz="4" w:space="0" w:color="auto"/>
                    <w:right w:val="single" w:sz="4" w:space="0" w:color="auto"/>
                  </w:tcBorders>
                  <w:vAlign w:val="center"/>
                </w:tcPr>
                <w:p w14:paraId="660D2108"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39,990</w:t>
                  </w:r>
                </w:p>
              </w:tc>
              <w:tc>
                <w:tcPr>
                  <w:tcW w:w="844" w:type="dxa"/>
                  <w:tcBorders>
                    <w:top w:val="single" w:sz="4" w:space="0" w:color="auto"/>
                    <w:left w:val="single" w:sz="4" w:space="0" w:color="auto"/>
                    <w:bottom w:val="single" w:sz="4" w:space="0" w:color="auto"/>
                    <w:right w:val="single" w:sz="4" w:space="0" w:color="auto"/>
                  </w:tcBorders>
                  <w:vAlign w:val="center"/>
                </w:tcPr>
                <w:p w14:paraId="20B9130A"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71,070</w:t>
                  </w:r>
                </w:p>
              </w:tc>
            </w:tr>
            <w:tr w:rsidR="0013072C" w:rsidRPr="00185C70" w14:paraId="248E9A53" w14:textId="77777777" w:rsidTr="00F12655">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0DEB8149"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w:t>
                  </w:r>
                </w:p>
              </w:tc>
              <w:tc>
                <w:tcPr>
                  <w:tcW w:w="718" w:type="dxa"/>
                  <w:vMerge w:val="restart"/>
                  <w:tcBorders>
                    <w:top w:val="single" w:sz="4" w:space="0" w:color="auto"/>
                    <w:left w:val="single" w:sz="4" w:space="0" w:color="auto"/>
                    <w:right w:val="single" w:sz="4" w:space="0" w:color="auto"/>
                  </w:tcBorders>
                  <w:vAlign w:val="center"/>
                </w:tcPr>
                <w:p w14:paraId="1ECB7D8D" w14:textId="77777777" w:rsidR="0013072C" w:rsidRPr="00041C03" w:rsidRDefault="0013072C" w:rsidP="00A92631">
                  <w:pPr>
                    <w:framePr w:hSpace="180" w:wrap="around" w:vAnchor="page" w:hAnchor="margin" w:xAlign="center" w:y="1276"/>
                    <w:spacing w:line="240" w:lineRule="auto"/>
                    <w:jc w:val="center"/>
                    <w:rPr>
                      <w:rFonts w:eastAsia="標楷體"/>
                      <w:sz w:val="16"/>
                      <w:szCs w:val="16"/>
                    </w:rPr>
                  </w:pPr>
                  <w:r w:rsidRPr="00041C03">
                    <w:rPr>
                      <w:rFonts w:eastAsia="標楷體" w:hint="eastAsia"/>
                      <w:sz w:val="16"/>
                      <w:szCs w:val="16"/>
                    </w:rPr>
                    <w:t>2</w:t>
                  </w:r>
                  <w:r>
                    <w:rPr>
                      <w:rFonts w:eastAsia="標楷體"/>
                      <w:sz w:val="16"/>
                      <w:szCs w:val="16"/>
                    </w:rPr>
                    <w:t>4</w:t>
                  </w:r>
                  <w:r w:rsidRPr="00041C03">
                    <w:rPr>
                      <w:rFonts w:eastAsia="標楷體" w:hint="eastAsia"/>
                      <w:sz w:val="16"/>
                      <w:szCs w:val="16"/>
                    </w:rPr>
                    <w:t>,</w:t>
                  </w:r>
                  <w:r>
                    <w:rPr>
                      <w:rFonts w:eastAsia="標楷體"/>
                      <w:sz w:val="16"/>
                      <w:szCs w:val="16"/>
                    </w:rPr>
                    <w:t>0</w:t>
                  </w:r>
                  <w:r w:rsidRPr="00041C03">
                    <w:rPr>
                      <w:rFonts w:eastAsia="標楷體" w:hint="eastAsia"/>
                      <w:sz w:val="16"/>
                      <w:szCs w:val="16"/>
                    </w:rPr>
                    <w:t>00</w:t>
                  </w:r>
                </w:p>
              </w:tc>
              <w:tc>
                <w:tcPr>
                  <w:tcW w:w="703" w:type="dxa"/>
                  <w:tcBorders>
                    <w:top w:val="single" w:sz="4" w:space="0" w:color="auto"/>
                    <w:left w:val="single" w:sz="4" w:space="0" w:color="auto"/>
                    <w:bottom w:val="single" w:sz="4" w:space="0" w:color="auto"/>
                    <w:right w:val="single" w:sz="4" w:space="0" w:color="auto"/>
                  </w:tcBorders>
                  <w:vAlign w:val="center"/>
                </w:tcPr>
                <w:p w14:paraId="7F9C4E41"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27,260</w:t>
                  </w:r>
                </w:p>
              </w:tc>
              <w:tc>
                <w:tcPr>
                  <w:tcW w:w="703" w:type="dxa"/>
                  <w:tcBorders>
                    <w:top w:val="single" w:sz="4" w:space="0" w:color="auto"/>
                    <w:left w:val="single" w:sz="4" w:space="0" w:color="auto"/>
                    <w:bottom w:val="single" w:sz="4" w:space="0" w:color="auto"/>
                    <w:right w:val="single" w:sz="4" w:space="0" w:color="auto"/>
                  </w:tcBorders>
                  <w:vAlign w:val="center"/>
                </w:tcPr>
                <w:p w14:paraId="2A73111F"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28,950</w:t>
                  </w:r>
                </w:p>
              </w:tc>
              <w:tc>
                <w:tcPr>
                  <w:tcW w:w="703" w:type="dxa"/>
                  <w:tcBorders>
                    <w:top w:val="single" w:sz="4" w:space="0" w:color="auto"/>
                    <w:left w:val="single" w:sz="4" w:space="0" w:color="auto"/>
                    <w:bottom w:val="single" w:sz="4" w:space="0" w:color="auto"/>
                    <w:right w:val="single" w:sz="4" w:space="0" w:color="auto"/>
                  </w:tcBorders>
                  <w:vAlign w:val="center"/>
                </w:tcPr>
                <w:p w14:paraId="1B648F55"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34,050</w:t>
                  </w:r>
                </w:p>
              </w:tc>
              <w:tc>
                <w:tcPr>
                  <w:tcW w:w="704" w:type="dxa"/>
                  <w:tcBorders>
                    <w:top w:val="single" w:sz="4" w:space="0" w:color="auto"/>
                    <w:left w:val="single" w:sz="4" w:space="0" w:color="auto"/>
                    <w:bottom w:val="single" w:sz="4" w:space="0" w:color="auto"/>
                    <w:right w:val="single" w:sz="4" w:space="0" w:color="auto"/>
                  </w:tcBorders>
                  <w:vAlign w:val="center"/>
                </w:tcPr>
                <w:p w14:paraId="7BDB64C6"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38,930</w:t>
                  </w:r>
                </w:p>
              </w:tc>
              <w:tc>
                <w:tcPr>
                  <w:tcW w:w="844" w:type="dxa"/>
                  <w:tcBorders>
                    <w:top w:val="single" w:sz="4" w:space="0" w:color="auto"/>
                    <w:left w:val="single" w:sz="4" w:space="0" w:color="auto"/>
                    <w:bottom w:val="single" w:sz="4" w:space="0" w:color="auto"/>
                    <w:right w:val="single" w:sz="4" w:space="0" w:color="auto"/>
                  </w:tcBorders>
                  <w:vAlign w:val="center"/>
                </w:tcPr>
                <w:p w14:paraId="2AB60946"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66,950</w:t>
                  </w:r>
                </w:p>
              </w:tc>
            </w:tr>
            <w:tr w:rsidR="0013072C" w:rsidRPr="00185C70" w14:paraId="7522ED13" w14:textId="77777777" w:rsidTr="00F12655">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0DC3181B"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w:t>
                  </w:r>
                </w:p>
              </w:tc>
              <w:tc>
                <w:tcPr>
                  <w:tcW w:w="718" w:type="dxa"/>
                  <w:vMerge/>
                  <w:tcBorders>
                    <w:left w:val="single" w:sz="4" w:space="0" w:color="auto"/>
                    <w:right w:val="single" w:sz="4" w:space="0" w:color="auto"/>
                  </w:tcBorders>
                  <w:vAlign w:val="center"/>
                </w:tcPr>
                <w:p w14:paraId="10806EE5"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2A2B0BAD"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26,300</w:t>
                  </w:r>
                </w:p>
              </w:tc>
              <w:tc>
                <w:tcPr>
                  <w:tcW w:w="703" w:type="dxa"/>
                  <w:tcBorders>
                    <w:top w:val="single" w:sz="4" w:space="0" w:color="auto"/>
                    <w:left w:val="single" w:sz="4" w:space="0" w:color="auto"/>
                    <w:bottom w:val="single" w:sz="4" w:space="0" w:color="auto"/>
                    <w:right w:val="single" w:sz="4" w:space="0" w:color="auto"/>
                  </w:tcBorders>
                  <w:vAlign w:val="center"/>
                </w:tcPr>
                <w:p w14:paraId="506BC66F"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27,890</w:t>
                  </w:r>
                </w:p>
              </w:tc>
              <w:tc>
                <w:tcPr>
                  <w:tcW w:w="703" w:type="dxa"/>
                  <w:tcBorders>
                    <w:top w:val="single" w:sz="4" w:space="0" w:color="auto"/>
                    <w:left w:val="single" w:sz="4" w:space="0" w:color="auto"/>
                    <w:bottom w:val="single" w:sz="4" w:space="0" w:color="auto"/>
                    <w:right w:val="single" w:sz="4" w:space="0" w:color="auto"/>
                  </w:tcBorders>
                  <w:vAlign w:val="center"/>
                </w:tcPr>
                <w:p w14:paraId="51A88151"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33,190</w:t>
                  </w:r>
                </w:p>
              </w:tc>
              <w:tc>
                <w:tcPr>
                  <w:tcW w:w="704" w:type="dxa"/>
                  <w:tcBorders>
                    <w:top w:val="single" w:sz="4" w:space="0" w:color="auto"/>
                    <w:left w:val="single" w:sz="4" w:space="0" w:color="auto"/>
                    <w:bottom w:val="single" w:sz="4" w:space="0" w:color="auto"/>
                    <w:right w:val="single" w:sz="4" w:space="0" w:color="auto"/>
                  </w:tcBorders>
                  <w:vAlign w:val="center"/>
                </w:tcPr>
                <w:p w14:paraId="4875D6F8"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37,970</w:t>
                  </w:r>
                </w:p>
              </w:tc>
              <w:tc>
                <w:tcPr>
                  <w:tcW w:w="844" w:type="dxa"/>
                  <w:tcBorders>
                    <w:top w:val="single" w:sz="4" w:space="0" w:color="auto"/>
                    <w:left w:val="single" w:sz="4" w:space="0" w:color="auto"/>
                    <w:bottom w:val="single" w:sz="4" w:space="0" w:color="auto"/>
                    <w:right w:val="single" w:sz="4" w:space="0" w:color="auto"/>
                  </w:tcBorders>
                  <w:vAlign w:val="center"/>
                </w:tcPr>
                <w:p w14:paraId="6BC4BA10"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61,800</w:t>
                  </w:r>
                </w:p>
              </w:tc>
            </w:tr>
            <w:tr w:rsidR="0013072C" w:rsidRPr="00185C70" w14:paraId="30D97D89" w14:textId="77777777" w:rsidTr="00F12655">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57EDD615"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1</w:t>
                  </w:r>
                </w:p>
              </w:tc>
              <w:tc>
                <w:tcPr>
                  <w:tcW w:w="718" w:type="dxa"/>
                  <w:vMerge/>
                  <w:tcBorders>
                    <w:left w:val="single" w:sz="4" w:space="0" w:color="auto"/>
                    <w:bottom w:val="single" w:sz="4" w:space="0" w:color="auto"/>
                    <w:right w:val="single" w:sz="4" w:space="0" w:color="auto"/>
                  </w:tcBorders>
                  <w:vAlign w:val="center"/>
                </w:tcPr>
                <w:p w14:paraId="5A3AB7EC"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19AEBFD7"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25,350</w:t>
                  </w:r>
                </w:p>
              </w:tc>
              <w:tc>
                <w:tcPr>
                  <w:tcW w:w="703" w:type="dxa"/>
                  <w:tcBorders>
                    <w:top w:val="single" w:sz="4" w:space="0" w:color="auto"/>
                    <w:left w:val="single" w:sz="4" w:space="0" w:color="auto"/>
                    <w:bottom w:val="single" w:sz="4" w:space="0" w:color="auto"/>
                    <w:right w:val="single" w:sz="4" w:space="0" w:color="auto"/>
                  </w:tcBorders>
                  <w:vAlign w:val="center"/>
                </w:tcPr>
                <w:p w14:paraId="60024C2F"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27,370</w:t>
                  </w:r>
                </w:p>
              </w:tc>
              <w:tc>
                <w:tcPr>
                  <w:tcW w:w="703" w:type="dxa"/>
                  <w:tcBorders>
                    <w:top w:val="single" w:sz="4" w:space="0" w:color="auto"/>
                    <w:left w:val="single" w:sz="4" w:space="0" w:color="auto"/>
                    <w:bottom w:val="single" w:sz="4" w:space="0" w:color="auto"/>
                    <w:right w:val="single" w:sz="4" w:space="0" w:color="auto"/>
                  </w:tcBorders>
                  <w:vAlign w:val="center"/>
                </w:tcPr>
                <w:p w14:paraId="53317FF0"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32,450</w:t>
                  </w:r>
                </w:p>
              </w:tc>
              <w:tc>
                <w:tcPr>
                  <w:tcW w:w="704" w:type="dxa"/>
                  <w:tcBorders>
                    <w:top w:val="single" w:sz="4" w:space="0" w:color="auto"/>
                    <w:left w:val="single" w:sz="4" w:space="0" w:color="auto"/>
                    <w:bottom w:val="single" w:sz="4" w:space="0" w:color="auto"/>
                    <w:right w:val="single" w:sz="4" w:space="0" w:color="auto"/>
                  </w:tcBorders>
                  <w:vAlign w:val="center"/>
                </w:tcPr>
                <w:p w14:paraId="2D06045D"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37,120</w:t>
                  </w:r>
                </w:p>
              </w:tc>
              <w:tc>
                <w:tcPr>
                  <w:tcW w:w="844" w:type="dxa"/>
                  <w:tcBorders>
                    <w:top w:val="single" w:sz="4" w:space="0" w:color="auto"/>
                    <w:left w:val="single" w:sz="4" w:space="0" w:color="auto"/>
                    <w:bottom w:val="single" w:sz="4" w:space="0" w:color="auto"/>
                    <w:right w:val="single" w:sz="4" w:space="0" w:color="auto"/>
                  </w:tcBorders>
                  <w:vAlign w:val="center"/>
                </w:tcPr>
                <w:p w14:paraId="5AE22605" w14:textId="77777777" w:rsidR="0013072C" w:rsidRPr="00185C70" w:rsidRDefault="0013072C" w:rsidP="00A92631">
                  <w:pPr>
                    <w:framePr w:hSpace="180" w:wrap="around" w:vAnchor="page" w:hAnchor="margin" w:xAlign="center" w:y="1276"/>
                    <w:spacing w:line="240" w:lineRule="auto"/>
                    <w:jc w:val="center"/>
                    <w:rPr>
                      <w:rFonts w:eastAsia="標楷體"/>
                      <w:sz w:val="16"/>
                      <w:szCs w:val="16"/>
                    </w:rPr>
                  </w:pPr>
                  <w:r w:rsidRPr="00185C70">
                    <w:rPr>
                      <w:rFonts w:eastAsia="標楷體"/>
                      <w:sz w:val="16"/>
                      <w:szCs w:val="16"/>
                    </w:rPr>
                    <w:t>56,650</w:t>
                  </w:r>
                </w:p>
              </w:tc>
            </w:tr>
          </w:tbl>
          <w:p w14:paraId="22B1C3F1" w14:textId="77777777" w:rsidR="0013072C" w:rsidRPr="00185C70" w:rsidRDefault="0013072C" w:rsidP="0013072C">
            <w:pPr>
              <w:rPr>
                <w:rFonts w:eastAsia="標楷體"/>
              </w:rPr>
            </w:pPr>
            <w:r w:rsidRPr="00185C70">
              <w:rPr>
                <w:rFonts w:eastAsia="標楷體" w:hint="eastAsia"/>
              </w:rPr>
              <w:t>備註：</w:t>
            </w:r>
          </w:p>
          <w:p w14:paraId="18B6BFDB" w14:textId="77777777" w:rsidR="0013072C" w:rsidRPr="007E00F9" w:rsidRDefault="0013072C" w:rsidP="0013072C">
            <w:pPr>
              <w:pStyle w:val="a9"/>
              <w:ind w:left="960" w:hangingChars="200" w:hanging="480"/>
              <w:rPr>
                <w:rFonts w:eastAsia="標楷體"/>
              </w:rPr>
            </w:pPr>
            <w:r w:rsidRPr="007E00F9">
              <w:rPr>
                <w:rFonts w:eastAsia="標楷體" w:hint="eastAsia"/>
              </w:rPr>
              <w:t>一、計畫專任人員每月工作酬金支給標準原則依計畫補助（委託）機構規定，無規定者依本標準表支給。</w:t>
            </w:r>
          </w:p>
          <w:p w14:paraId="35EAFD17" w14:textId="77777777" w:rsidR="0013072C" w:rsidRPr="007E00F9" w:rsidRDefault="0013072C" w:rsidP="0013072C">
            <w:pPr>
              <w:pStyle w:val="a9"/>
              <w:ind w:left="960" w:hangingChars="200" w:hanging="480"/>
              <w:rPr>
                <w:rFonts w:eastAsia="標楷體"/>
              </w:rPr>
            </w:pPr>
            <w:r w:rsidRPr="007E00F9">
              <w:rPr>
                <w:rFonts w:eastAsia="標楷體" w:hint="eastAsia"/>
              </w:rPr>
              <w:t>二、專題（案）計畫主持人於計畫經費額度內，綜合考量計畫執行所需工作職能及工作內容等條件，以上表各專業級別（</w:t>
            </w:r>
            <w:r w:rsidRPr="007E00F9">
              <w:rPr>
                <w:rFonts w:eastAsia="標楷體" w:hint="eastAsia"/>
              </w:rPr>
              <w:t>A</w:t>
            </w:r>
            <w:r w:rsidRPr="007E00F9">
              <w:rPr>
                <w:rFonts w:eastAsia="標楷體" w:hint="eastAsia"/>
              </w:rPr>
              <w:t>高職；</w:t>
            </w:r>
            <w:r w:rsidRPr="007E00F9">
              <w:rPr>
                <w:rFonts w:eastAsia="標楷體" w:hint="eastAsia"/>
              </w:rPr>
              <w:t>B</w:t>
            </w:r>
            <w:r w:rsidRPr="007E00F9">
              <w:rPr>
                <w:rFonts w:eastAsia="標楷體" w:hint="eastAsia"/>
              </w:rPr>
              <w:t>五專（二專）；</w:t>
            </w:r>
            <w:r w:rsidRPr="007E00F9">
              <w:rPr>
                <w:rFonts w:eastAsia="標楷體" w:hint="eastAsia"/>
              </w:rPr>
              <w:t>C</w:t>
            </w:r>
            <w:r w:rsidRPr="007E00F9">
              <w:rPr>
                <w:rFonts w:eastAsia="標楷體" w:hint="eastAsia"/>
              </w:rPr>
              <w:t>三專；</w:t>
            </w:r>
            <w:r w:rsidRPr="007E00F9">
              <w:rPr>
                <w:rFonts w:eastAsia="標楷體" w:hint="eastAsia"/>
              </w:rPr>
              <w:t>D</w:t>
            </w:r>
            <w:r w:rsidRPr="007E00F9">
              <w:rPr>
                <w:rFonts w:eastAsia="標楷體" w:hint="eastAsia"/>
              </w:rPr>
              <w:t>大學；</w:t>
            </w:r>
            <w:r w:rsidRPr="007E00F9">
              <w:rPr>
                <w:rFonts w:eastAsia="標楷體" w:hint="eastAsia"/>
              </w:rPr>
              <w:t>E</w:t>
            </w:r>
            <w:r w:rsidRPr="007E00F9">
              <w:rPr>
                <w:rFonts w:eastAsia="標楷體" w:hint="eastAsia"/>
              </w:rPr>
              <w:t>碩士）之專業程度作為敘薪參照基礎。</w:t>
            </w:r>
          </w:p>
          <w:p w14:paraId="12FC2E9B" w14:textId="77777777" w:rsidR="0013072C" w:rsidRPr="007E00F9" w:rsidRDefault="0013072C" w:rsidP="0013072C">
            <w:pPr>
              <w:pStyle w:val="a9"/>
              <w:ind w:left="960" w:hangingChars="200" w:hanging="480"/>
              <w:rPr>
                <w:rFonts w:eastAsia="標楷體"/>
              </w:rPr>
            </w:pPr>
            <w:r w:rsidRPr="007E00F9">
              <w:rPr>
                <w:rFonts w:eastAsia="標楷體" w:hint="eastAsia"/>
              </w:rPr>
              <w:t>三、特殊稀有專業人才薪資，計畫主持人得於計畫經費額度內，依校內行政程序簽請校長核定，不受上表金額限制。</w:t>
            </w:r>
          </w:p>
          <w:p w14:paraId="6F949C37" w14:textId="77777777" w:rsidR="0013072C" w:rsidRPr="007E00F9" w:rsidRDefault="0013072C" w:rsidP="0013072C">
            <w:pPr>
              <w:pStyle w:val="a9"/>
              <w:ind w:left="960" w:hangingChars="200" w:hanging="480"/>
              <w:rPr>
                <w:rFonts w:eastAsia="標楷體"/>
              </w:rPr>
            </w:pPr>
            <w:r w:rsidRPr="007E00F9">
              <w:rPr>
                <w:rFonts w:eastAsia="標楷體" w:hint="eastAsia"/>
              </w:rPr>
              <w:t>四、科技部計畫所聘任之博士後研究員敘薪，以科技部實際核定金額為主，本表僅供參考用。</w:t>
            </w:r>
          </w:p>
          <w:p w14:paraId="3339D4C1" w14:textId="77777777" w:rsidR="0013072C" w:rsidRPr="00185C70" w:rsidRDefault="0013072C" w:rsidP="0013072C">
            <w:pPr>
              <w:pStyle w:val="a9"/>
              <w:ind w:left="960" w:hangingChars="200" w:hanging="480"/>
              <w:rPr>
                <w:rFonts w:eastAsia="標楷體"/>
                <w:u w:val="single"/>
              </w:rPr>
            </w:pPr>
            <w:r w:rsidRPr="007E00F9">
              <w:rPr>
                <w:rFonts w:eastAsia="標楷體" w:hint="eastAsia"/>
              </w:rPr>
              <w:t>五、本支給標準表自</w:t>
            </w:r>
            <w:r w:rsidRPr="00D933CC">
              <w:rPr>
                <w:rFonts w:eastAsia="標楷體" w:hint="eastAsia"/>
                <w:u w:val="single"/>
              </w:rPr>
              <w:t>1</w:t>
            </w:r>
            <w:r>
              <w:rPr>
                <w:rFonts w:eastAsia="標楷體"/>
                <w:u w:val="single"/>
              </w:rPr>
              <w:t>1</w:t>
            </w:r>
            <w:r w:rsidRPr="00D933CC">
              <w:rPr>
                <w:rFonts w:eastAsia="標楷體" w:hint="eastAsia"/>
                <w:u w:val="single"/>
              </w:rPr>
              <w:t>0</w:t>
            </w:r>
            <w:r w:rsidRPr="00D933CC">
              <w:rPr>
                <w:rFonts w:eastAsia="標楷體" w:hint="eastAsia"/>
                <w:u w:val="single"/>
              </w:rPr>
              <w:t>年</w:t>
            </w:r>
            <w:r>
              <w:rPr>
                <w:rFonts w:eastAsia="標楷體" w:hint="eastAsia"/>
                <w:u w:val="single"/>
              </w:rPr>
              <w:t>1</w:t>
            </w:r>
            <w:r w:rsidRPr="00D933CC">
              <w:rPr>
                <w:rFonts w:eastAsia="標楷體" w:hint="eastAsia"/>
                <w:u w:val="single"/>
              </w:rPr>
              <w:t>月</w:t>
            </w:r>
            <w:r w:rsidRPr="00D933CC">
              <w:rPr>
                <w:rFonts w:eastAsia="標楷體" w:hint="eastAsia"/>
                <w:u w:val="single"/>
              </w:rPr>
              <w:t>1</w:t>
            </w:r>
            <w:r w:rsidRPr="00D933CC">
              <w:rPr>
                <w:rFonts w:eastAsia="標楷體" w:hint="eastAsia"/>
                <w:u w:val="single"/>
              </w:rPr>
              <w:t>日</w:t>
            </w:r>
            <w:r w:rsidRPr="007E00F9">
              <w:rPr>
                <w:rFonts w:eastAsia="標楷體" w:hint="eastAsia"/>
              </w:rPr>
              <w:t>實施，實施前已申請或核定之研究計畫所需計畫人員人事費用，如依本表所訂標準而有調整需求時，應於原核定計畫總經費內勻支。</w:t>
            </w:r>
          </w:p>
        </w:tc>
      </w:tr>
    </w:tbl>
    <w:p w14:paraId="77BDEE6D" w14:textId="11F451DC" w:rsidR="00750EC9" w:rsidRPr="006F3EB4" w:rsidRDefault="003D4400" w:rsidP="00750EC9">
      <w:pPr>
        <w:pStyle w:val="Default"/>
        <w:adjustRightInd/>
        <w:jc w:val="center"/>
        <w:rPr>
          <w:rFonts w:ascii="Times New Roman" w:eastAsia="標楷體" w:hAnsi="Times New Roman"/>
          <w:b/>
          <w:color w:val="auto"/>
        </w:rPr>
      </w:pPr>
      <w:r w:rsidRPr="006F3EB4">
        <w:rPr>
          <w:rFonts w:ascii="Times New Roman" w:eastAsia="標楷體" w:hAnsi="Times New Roman" w:hint="eastAsia"/>
          <w:b/>
          <w:noProof/>
          <w:color w:val="auto"/>
        </w:rPr>
        <mc:AlternateContent>
          <mc:Choice Requires="wps">
            <w:drawing>
              <wp:anchor distT="0" distB="0" distL="114300" distR="114300" simplePos="0" relativeHeight="251665408" behindDoc="0" locked="0" layoutInCell="1" allowOverlap="1" wp14:anchorId="64F526C8" wp14:editId="0EEA4C98">
                <wp:simplePos x="0" y="0"/>
                <wp:positionH relativeFrom="column">
                  <wp:posOffset>5717540</wp:posOffset>
                </wp:positionH>
                <wp:positionV relativeFrom="paragraph">
                  <wp:posOffset>-381000</wp:posOffset>
                </wp:positionV>
                <wp:extent cx="533400" cy="352425"/>
                <wp:effectExtent l="0" t="0" r="19050" b="28575"/>
                <wp:wrapNone/>
                <wp:docPr id="3" name="文字方塊 3"/>
                <wp:cNvGraphicFramePr/>
                <a:graphic xmlns:a="http://schemas.openxmlformats.org/drawingml/2006/main">
                  <a:graphicData uri="http://schemas.microsoft.com/office/word/2010/wordprocessingShape">
                    <wps:wsp>
                      <wps:cNvSpPr txBox="1"/>
                      <wps:spPr>
                        <a:xfrm>
                          <a:off x="0" y="0"/>
                          <a:ext cx="533400" cy="352425"/>
                        </a:xfrm>
                        <a:prstGeom prst="rect">
                          <a:avLst/>
                        </a:prstGeom>
                        <a:solidFill>
                          <a:schemeClr val="lt1"/>
                        </a:solidFill>
                        <a:ln w="6350">
                          <a:solidFill>
                            <a:prstClr val="black"/>
                          </a:solidFill>
                        </a:ln>
                      </wps:spPr>
                      <wps:txbx>
                        <w:txbxContent>
                          <w:p w14:paraId="27548C86" w14:textId="781DC2B9" w:rsidR="003D4400" w:rsidRPr="003D4400" w:rsidRDefault="003D4400">
                            <w:pPr>
                              <w:rPr>
                                <w:rFonts w:ascii="標楷體" w:eastAsia="標楷體" w:hAnsi="標楷體"/>
                              </w:rPr>
                            </w:pPr>
                            <w:r w:rsidRPr="003D4400">
                              <w:rPr>
                                <w:rFonts w:ascii="標楷體" w:eastAsia="標楷體" w:hAnsi="標楷體" w:hint="eastAsia"/>
                              </w:rPr>
                              <w:t>附表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4F526C8" id="文字方塊 3" o:spid="_x0000_s1028" type="#_x0000_t202" style="position:absolute;left:0;text-align:left;margin-left:450.2pt;margin-top:-30pt;width:42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" fillcolor="white [3201]" strokeweight=".5pt">
                <v:textbox>
                  <w:txbxContent>
                    <w:p w14:paraId="27548C86" w14:textId="781DC2B9" w:rsidR="003D4400" w:rsidRPr="003D4400" w:rsidRDefault="003D4400">
                      <w:pPr>
                        <w:rPr>
                          <w:rFonts w:ascii="標楷體" w:eastAsia="標楷體" w:hAnsi="標楷體"/>
                        </w:rPr>
                      </w:pPr>
                      <w:r w:rsidRPr="003D4400">
                        <w:rPr>
                          <w:rFonts w:ascii="標楷體" w:eastAsia="標楷體" w:hAnsi="標楷體" w:hint="eastAsia"/>
                        </w:rPr>
                        <w:t>附表</w:t>
                      </w:r>
                    </w:p>
                  </w:txbxContent>
                </v:textbox>
              </v:shape>
            </w:pict>
          </mc:Fallback>
        </mc:AlternateContent>
      </w:r>
      <w:r w:rsidR="00750EC9" w:rsidRPr="006F3EB4">
        <w:rPr>
          <w:rFonts w:ascii="Times New Roman" w:eastAsia="標楷體" w:hAnsi="Times New Roman" w:hint="eastAsia"/>
          <w:b/>
          <w:color w:val="auto"/>
        </w:rPr>
        <w:t>高雄醫學大學專題（案）計畫專任人員酬金暨博士後研究員教學研究費支給標準表</w:t>
      </w:r>
    </w:p>
    <w:sectPr w:rsidR="00750EC9" w:rsidRPr="006F3EB4" w:rsidSect="007E00F9">
      <w:pgSz w:w="11906" w:h="16838"/>
      <w:pgMar w:top="851" w:right="964" w:bottom="851" w:left="96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20ADC" w14:textId="77777777" w:rsidR="00311666" w:rsidRDefault="00311666" w:rsidP="00B76C42">
      <w:pPr>
        <w:spacing w:line="240" w:lineRule="auto"/>
      </w:pPr>
      <w:r>
        <w:separator/>
      </w:r>
    </w:p>
  </w:endnote>
  <w:endnote w:type="continuationSeparator" w:id="0">
    <w:p w14:paraId="3D6A8AFD" w14:textId="77777777" w:rsidR="00311666" w:rsidRDefault="00311666"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4F802" w14:textId="77777777" w:rsidR="00311666" w:rsidRDefault="00311666" w:rsidP="00B76C42">
      <w:pPr>
        <w:spacing w:line="240" w:lineRule="auto"/>
      </w:pPr>
      <w:r>
        <w:separator/>
      </w:r>
    </w:p>
  </w:footnote>
  <w:footnote w:type="continuationSeparator" w:id="0">
    <w:p w14:paraId="24B7A6B6" w14:textId="77777777" w:rsidR="00311666" w:rsidRDefault="00311666"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4C"/>
    <w:multiLevelType w:val="hybridMultilevel"/>
    <w:tmpl w:val="39AA83FE"/>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8553B"/>
    <w:multiLevelType w:val="hybridMultilevel"/>
    <w:tmpl w:val="F7F29A66"/>
    <w:lvl w:ilvl="0" w:tplc="C7BE4104">
      <w:start w:val="1"/>
      <w:numFmt w:val="taiwaneseCountingThousand"/>
      <w:lvlText w:val="(%1)"/>
      <w:lvlJc w:val="left"/>
      <w:pPr>
        <w:ind w:left="420" w:hanging="420"/>
      </w:pPr>
      <w:rPr>
        <w:rFonts w:hint="default"/>
        <w:strike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7879A9"/>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4961D0"/>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F2175D"/>
    <w:multiLevelType w:val="hybridMultilevel"/>
    <w:tmpl w:val="D42630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B37653"/>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EC3F40"/>
    <w:multiLevelType w:val="hybridMultilevel"/>
    <w:tmpl w:val="036E0C8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8A658B"/>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1559EE"/>
    <w:multiLevelType w:val="hybridMultilevel"/>
    <w:tmpl w:val="9D729DB8"/>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18395D"/>
    <w:multiLevelType w:val="hybridMultilevel"/>
    <w:tmpl w:val="6FCA0F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681467"/>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6B7EA2"/>
    <w:multiLevelType w:val="hybridMultilevel"/>
    <w:tmpl w:val="9132C6FA"/>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B31FED"/>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A448B4"/>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5A667E"/>
    <w:multiLevelType w:val="hybridMultilevel"/>
    <w:tmpl w:val="036E0C8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DC3391"/>
    <w:multiLevelType w:val="hybridMultilevel"/>
    <w:tmpl w:val="D4320D2E"/>
    <w:lvl w:ilvl="0" w:tplc="7C68161A">
      <w:start w:val="1"/>
      <w:numFmt w:val="taiwaneseCountingThousand"/>
      <w:lvlText w:val="(%1)"/>
      <w:lvlJc w:val="left"/>
      <w:pPr>
        <w:ind w:left="1047"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757FA4"/>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A34BDB"/>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A1564CF"/>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305C4B"/>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013FAD"/>
    <w:multiLevelType w:val="hybridMultilevel"/>
    <w:tmpl w:val="2362C23C"/>
    <w:lvl w:ilvl="0" w:tplc="EE54BDE4">
      <w:start w:val="6"/>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A12F3C"/>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257448D"/>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896218"/>
    <w:multiLevelType w:val="hybridMultilevel"/>
    <w:tmpl w:val="EC26FC36"/>
    <w:lvl w:ilvl="0" w:tplc="72FA7F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C0F27E3"/>
    <w:multiLevelType w:val="hybridMultilevel"/>
    <w:tmpl w:val="44BA226E"/>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224EFD"/>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336944"/>
    <w:multiLevelType w:val="hybridMultilevel"/>
    <w:tmpl w:val="779E826E"/>
    <w:lvl w:ilvl="0" w:tplc="1E5AD448">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59142F"/>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965BE1"/>
    <w:multiLevelType w:val="hybridMultilevel"/>
    <w:tmpl w:val="6CBE3F3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6F531D"/>
    <w:multiLevelType w:val="hybridMultilevel"/>
    <w:tmpl w:val="AFEEC4FE"/>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EB68FD"/>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273ED5"/>
    <w:multiLevelType w:val="hybridMultilevel"/>
    <w:tmpl w:val="E32CCB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B95DF7"/>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E34351A"/>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EA9419E"/>
    <w:multiLevelType w:val="hybridMultilevel"/>
    <w:tmpl w:val="E398D56A"/>
    <w:lvl w:ilvl="0" w:tplc="E69EDA46">
      <w:start w:val="1"/>
      <w:numFmt w:val="taiwaneseCountingThousand"/>
      <w:lvlText w:val="(%1)"/>
      <w:lvlJc w:val="left"/>
      <w:pPr>
        <w:ind w:left="1047" w:hanging="480"/>
      </w:pPr>
      <w:rPr>
        <w:rFonts w:ascii="Times New Roman" w:eastAsia="標楷體" w:hAnsi="Times New Roman" w:cs="Times New Roman"/>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1CD4F2F"/>
    <w:multiLevelType w:val="hybridMultilevel"/>
    <w:tmpl w:val="CF2A26D8"/>
    <w:lvl w:ilvl="0" w:tplc="82F8057E">
      <w:start w:val="1"/>
      <w:numFmt w:val="taiwaneseCountingThousand"/>
      <w:lvlText w:val="(%1)"/>
      <w:lvlJc w:val="left"/>
      <w:pPr>
        <w:ind w:left="420" w:hanging="420"/>
      </w:pPr>
      <w:rPr>
        <w:rFonts w:hint="default"/>
        <w:strike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4781734"/>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0372DF"/>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711BD8"/>
    <w:multiLevelType w:val="hybridMultilevel"/>
    <w:tmpl w:val="E398D56A"/>
    <w:lvl w:ilvl="0" w:tplc="E69EDA46">
      <w:start w:val="1"/>
      <w:numFmt w:val="taiwaneseCountingThousand"/>
      <w:lvlText w:val="(%1)"/>
      <w:lvlJc w:val="left"/>
      <w:pPr>
        <w:ind w:left="1047" w:hanging="480"/>
      </w:pPr>
      <w:rPr>
        <w:rFonts w:ascii="Times New Roman" w:eastAsia="標楷體" w:hAnsi="Times New Roman" w:cs="Times New Roman"/>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891F2C"/>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872E31"/>
    <w:multiLevelType w:val="hybridMultilevel"/>
    <w:tmpl w:val="88AA8708"/>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411363"/>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702D00"/>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96E4FB8"/>
    <w:multiLevelType w:val="hybridMultilevel"/>
    <w:tmpl w:val="CB6EBBC2"/>
    <w:lvl w:ilvl="0" w:tplc="7AF693F0">
      <w:start w:val="1"/>
      <w:numFmt w:val="taiwaneseCountingThousand"/>
      <w:lvlText w:val="(%1)"/>
      <w:lvlJc w:val="left"/>
      <w:pPr>
        <w:ind w:left="1047" w:hanging="480"/>
      </w:pPr>
      <w:rPr>
        <w:rFonts w:ascii="Times New Roman" w:eastAsia="標楷體" w:hAnsi="Times New Roman" w:cs="Times New Roman"/>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9642D9"/>
    <w:multiLevelType w:val="hybridMultilevel"/>
    <w:tmpl w:val="2DB02DBE"/>
    <w:lvl w:ilvl="0" w:tplc="1DB0353C">
      <w:start w:val="1"/>
      <w:numFmt w:val="taiwaneseCountingThousand"/>
      <w:lvlText w:val="(%1)"/>
      <w:lvlJc w:val="left"/>
      <w:pPr>
        <w:ind w:left="480" w:hanging="480"/>
      </w:pPr>
      <w:rPr>
        <w:rFonts w:hint="default"/>
        <w:strike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4"/>
  </w:num>
  <w:num w:numId="3">
    <w:abstractNumId w:val="38"/>
  </w:num>
  <w:num w:numId="4">
    <w:abstractNumId w:val="30"/>
  </w:num>
  <w:num w:numId="5">
    <w:abstractNumId w:val="1"/>
  </w:num>
  <w:num w:numId="6">
    <w:abstractNumId w:val="5"/>
  </w:num>
  <w:num w:numId="7">
    <w:abstractNumId w:val="36"/>
  </w:num>
  <w:num w:numId="8">
    <w:abstractNumId w:val="37"/>
  </w:num>
  <w:num w:numId="9">
    <w:abstractNumId w:val="34"/>
  </w:num>
  <w:num w:numId="10">
    <w:abstractNumId w:val="27"/>
  </w:num>
  <w:num w:numId="11">
    <w:abstractNumId w:val="42"/>
  </w:num>
  <w:num w:numId="12">
    <w:abstractNumId w:val="45"/>
  </w:num>
  <w:num w:numId="13">
    <w:abstractNumId w:val="3"/>
  </w:num>
  <w:num w:numId="14">
    <w:abstractNumId w:val="10"/>
  </w:num>
  <w:num w:numId="15">
    <w:abstractNumId w:val="43"/>
  </w:num>
  <w:num w:numId="16">
    <w:abstractNumId w:val="20"/>
  </w:num>
  <w:num w:numId="17">
    <w:abstractNumId w:val="23"/>
  </w:num>
  <w:num w:numId="18">
    <w:abstractNumId w:val="12"/>
  </w:num>
  <w:num w:numId="19">
    <w:abstractNumId w:val="41"/>
  </w:num>
  <w:num w:numId="20">
    <w:abstractNumId w:val="2"/>
  </w:num>
  <w:num w:numId="21">
    <w:abstractNumId w:val="0"/>
  </w:num>
  <w:num w:numId="22">
    <w:abstractNumId w:val="8"/>
  </w:num>
  <w:num w:numId="23">
    <w:abstractNumId w:val="19"/>
  </w:num>
  <w:num w:numId="24">
    <w:abstractNumId w:val="25"/>
  </w:num>
  <w:num w:numId="25">
    <w:abstractNumId w:val="22"/>
  </w:num>
  <w:num w:numId="26">
    <w:abstractNumId w:val="33"/>
  </w:num>
  <w:num w:numId="27">
    <w:abstractNumId w:val="18"/>
  </w:num>
  <w:num w:numId="28">
    <w:abstractNumId w:val="26"/>
  </w:num>
  <w:num w:numId="29">
    <w:abstractNumId w:val="6"/>
  </w:num>
  <w:num w:numId="30">
    <w:abstractNumId w:val="14"/>
  </w:num>
  <w:num w:numId="31">
    <w:abstractNumId w:val="39"/>
  </w:num>
  <w:num w:numId="32">
    <w:abstractNumId w:val="32"/>
  </w:num>
  <w:num w:numId="33">
    <w:abstractNumId w:val="11"/>
  </w:num>
  <w:num w:numId="34">
    <w:abstractNumId w:val="40"/>
  </w:num>
  <w:num w:numId="35">
    <w:abstractNumId w:val="16"/>
  </w:num>
  <w:num w:numId="36">
    <w:abstractNumId w:val="4"/>
  </w:num>
  <w:num w:numId="37">
    <w:abstractNumId w:val="13"/>
  </w:num>
  <w:num w:numId="38">
    <w:abstractNumId w:val="29"/>
  </w:num>
  <w:num w:numId="39">
    <w:abstractNumId w:val="15"/>
  </w:num>
  <w:num w:numId="40">
    <w:abstractNumId w:val="9"/>
  </w:num>
  <w:num w:numId="41">
    <w:abstractNumId w:val="7"/>
  </w:num>
  <w:num w:numId="42">
    <w:abstractNumId w:val="21"/>
  </w:num>
  <w:num w:numId="43">
    <w:abstractNumId w:val="44"/>
  </w:num>
  <w:num w:numId="44">
    <w:abstractNumId w:val="28"/>
  </w:num>
  <w:num w:numId="45">
    <w:abstractNumId w:val="3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2ACF"/>
    <w:rsid w:val="00003D6B"/>
    <w:rsid w:val="0000586F"/>
    <w:rsid w:val="000151C7"/>
    <w:rsid w:val="000163A7"/>
    <w:rsid w:val="0001648C"/>
    <w:rsid w:val="000210D6"/>
    <w:rsid w:val="00023064"/>
    <w:rsid w:val="00023F63"/>
    <w:rsid w:val="00026F6C"/>
    <w:rsid w:val="00031D0E"/>
    <w:rsid w:val="00035073"/>
    <w:rsid w:val="00036FCD"/>
    <w:rsid w:val="00043ECA"/>
    <w:rsid w:val="00050555"/>
    <w:rsid w:val="000706AC"/>
    <w:rsid w:val="00077C25"/>
    <w:rsid w:val="000804B8"/>
    <w:rsid w:val="00083989"/>
    <w:rsid w:val="00084A7B"/>
    <w:rsid w:val="00086EBB"/>
    <w:rsid w:val="00091E96"/>
    <w:rsid w:val="000A18FA"/>
    <w:rsid w:val="000A19A8"/>
    <w:rsid w:val="000A1CAC"/>
    <w:rsid w:val="000A52A4"/>
    <w:rsid w:val="000A6982"/>
    <w:rsid w:val="000B0FD6"/>
    <w:rsid w:val="000B25A0"/>
    <w:rsid w:val="000B294E"/>
    <w:rsid w:val="000B5833"/>
    <w:rsid w:val="000C2238"/>
    <w:rsid w:val="000D72BC"/>
    <w:rsid w:val="000D77C1"/>
    <w:rsid w:val="000D7EF8"/>
    <w:rsid w:val="000E0816"/>
    <w:rsid w:val="000E0C9B"/>
    <w:rsid w:val="000E66CF"/>
    <w:rsid w:val="000F393D"/>
    <w:rsid w:val="001055A6"/>
    <w:rsid w:val="00111CDA"/>
    <w:rsid w:val="00117A98"/>
    <w:rsid w:val="001240AD"/>
    <w:rsid w:val="0013072C"/>
    <w:rsid w:val="00130F22"/>
    <w:rsid w:val="00135DA8"/>
    <w:rsid w:val="001424A1"/>
    <w:rsid w:val="001444D5"/>
    <w:rsid w:val="00146780"/>
    <w:rsid w:val="00146A0F"/>
    <w:rsid w:val="0014785F"/>
    <w:rsid w:val="00156F50"/>
    <w:rsid w:val="00163B1A"/>
    <w:rsid w:val="0016477F"/>
    <w:rsid w:val="00165E4A"/>
    <w:rsid w:val="00166045"/>
    <w:rsid w:val="00170ADB"/>
    <w:rsid w:val="00170D31"/>
    <w:rsid w:val="00172221"/>
    <w:rsid w:val="00172622"/>
    <w:rsid w:val="0017440A"/>
    <w:rsid w:val="00175A82"/>
    <w:rsid w:val="001821D0"/>
    <w:rsid w:val="00185077"/>
    <w:rsid w:val="00185C70"/>
    <w:rsid w:val="00187500"/>
    <w:rsid w:val="00194EA4"/>
    <w:rsid w:val="00196E58"/>
    <w:rsid w:val="001A2E06"/>
    <w:rsid w:val="001A3E75"/>
    <w:rsid w:val="001B05A3"/>
    <w:rsid w:val="001B2B3E"/>
    <w:rsid w:val="001B419A"/>
    <w:rsid w:val="001B5C50"/>
    <w:rsid w:val="001B7FDD"/>
    <w:rsid w:val="001C164C"/>
    <w:rsid w:val="001C1960"/>
    <w:rsid w:val="001C32FC"/>
    <w:rsid w:val="001C3C12"/>
    <w:rsid w:val="001C56CE"/>
    <w:rsid w:val="001D1AAD"/>
    <w:rsid w:val="001D3E72"/>
    <w:rsid w:val="001D42F5"/>
    <w:rsid w:val="001D5524"/>
    <w:rsid w:val="001E362B"/>
    <w:rsid w:val="001E6CEC"/>
    <w:rsid w:val="001F4D1E"/>
    <w:rsid w:val="0020182F"/>
    <w:rsid w:val="002043DC"/>
    <w:rsid w:val="00222843"/>
    <w:rsid w:val="002252EC"/>
    <w:rsid w:val="002263F1"/>
    <w:rsid w:val="0023160F"/>
    <w:rsid w:val="00235C92"/>
    <w:rsid w:val="00241B6F"/>
    <w:rsid w:val="0024304A"/>
    <w:rsid w:val="002452A4"/>
    <w:rsid w:val="00247AF4"/>
    <w:rsid w:val="00250038"/>
    <w:rsid w:val="00251CE7"/>
    <w:rsid w:val="00262254"/>
    <w:rsid w:val="00267467"/>
    <w:rsid w:val="002701D3"/>
    <w:rsid w:val="00277994"/>
    <w:rsid w:val="002809CF"/>
    <w:rsid w:val="00290216"/>
    <w:rsid w:val="002A2E30"/>
    <w:rsid w:val="002A4FFA"/>
    <w:rsid w:val="002A6016"/>
    <w:rsid w:val="002B06C5"/>
    <w:rsid w:val="002B52E3"/>
    <w:rsid w:val="002B5B01"/>
    <w:rsid w:val="002C21C2"/>
    <w:rsid w:val="002C740E"/>
    <w:rsid w:val="002C7587"/>
    <w:rsid w:val="002D3495"/>
    <w:rsid w:val="002D4B49"/>
    <w:rsid w:val="002D52C0"/>
    <w:rsid w:val="002E152D"/>
    <w:rsid w:val="002E2575"/>
    <w:rsid w:val="002E2AD9"/>
    <w:rsid w:val="002E3DC2"/>
    <w:rsid w:val="002E3FB5"/>
    <w:rsid w:val="002F0FBD"/>
    <w:rsid w:val="002F64E5"/>
    <w:rsid w:val="00302CB2"/>
    <w:rsid w:val="003041B1"/>
    <w:rsid w:val="00311666"/>
    <w:rsid w:val="003166A0"/>
    <w:rsid w:val="00317FC0"/>
    <w:rsid w:val="0032055E"/>
    <w:rsid w:val="0032127B"/>
    <w:rsid w:val="00323D91"/>
    <w:rsid w:val="003313B5"/>
    <w:rsid w:val="00337987"/>
    <w:rsid w:val="00343263"/>
    <w:rsid w:val="00347B8A"/>
    <w:rsid w:val="003510C6"/>
    <w:rsid w:val="00352710"/>
    <w:rsid w:val="003533D9"/>
    <w:rsid w:val="00360EF1"/>
    <w:rsid w:val="00362122"/>
    <w:rsid w:val="0037230C"/>
    <w:rsid w:val="00375EF5"/>
    <w:rsid w:val="003811EF"/>
    <w:rsid w:val="003861BA"/>
    <w:rsid w:val="003876E2"/>
    <w:rsid w:val="003943B5"/>
    <w:rsid w:val="003962A3"/>
    <w:rsid w:val="003A2E47"/>
    <w:rsid w:val="003A2E73"/>
    <w:rsid w:val="003A506F"/>
    <w:rsid w:val="003B3B78"/>
    <w:rsid w:val="003C4122"/>
    <w:rsid w:val="003C4FFF"/>
    <w:rsid w:val="003D4400"/>
    <w:rsid w:val="003D5911"/>
    <w:rsid w:val="003E2007"/>
    <w:rsid w:val="003E7663"/>
    <w:rsid w:val="003E7B2C"/>
    <w:rsid w:val="003F4E4F"/>
    <w:rsid w:val="003F6E36"/>
    <w:rsid w:val="003F7A92"/>
    <w:rsid w:val="00400E87"/>
    <w:rsid w:val="00404A42"/>
    <w:rsid w:val="00412E48"/>
    <w:rsid w:val="00414A02"/>
    <w:rsid w:val="00414D69"/>
    <w:rsid w:val="00431492"/>
    <w:rsid w:val="00434FB5"/>
    <w:rsid w:val="0043708B"/>
    <w:rsid w:val="004405A0"/>
    <w:rsid w:val="0044321B"/>
    <w:rsid w:val="004457DC"/>
    <w:rsid w:val="00446698"/>
    <w:rsid w:val="00452F13"/>
    <w:rsid w:val="00454F8B"/>
    <w:rsid w:val="004636E5"/>
    <w:rsid w:val="00463966"/>
    <w:rsid w:val="00463993"/>
    <w:rsid w:val="00464A69"/>
    <w:rsid w:val="00477670"/>
    <w:rsid w:val="00481048"/>
    <w:rsid w:val="004811D2"/>
    <w:rsid w:val="00482577"/>
    <w:rsid w:val="0049138D"/>
    <w:rsid w:val="0049189B"/>
    <w:rsid w:val="00493F3C"/>
    <w:rsid w:val="00496D99"/>
    <w:rsid w:val="004A3F4F"/>
    <w:rsid w:val="004A4DF5"/>
    <w:rsid w:val="004B347A"/>
    <w:rsid w:val="004B7FD8"/>
    <w:rsid w:val="004C03EC"/>
    <w:rsid w:val="004C44EF"/>
    <w:rsid w:val="004C4FAF"/>
    <w:rsid w:val="004C5001"/>
    <w:rsid w:val="004C7361"/>
    <w:rsid w:val="004D3B26"/>
    <w:rsid w:val="004E7D07"/>
    <w:rsid w:val="004F19B6"/>
    <w:rsid w:val="004F51D4"/>
    <w:rsid w:val="00500C6C"/>
    <w:rsid w:val="005028D8"/>
    <w:rsid w:val="00514FAF"/>
    <w:rsid w:val="00537AEA"/>
    <w:rsid w:val="0054366D"/>
    <w:rsid w:val="00544A5B"/>
    <w:rsid w:val="0054563C"/>
    <w:rsid w:val="00550D53"/>
    <w:rsid w:val="00552EB7"/>
    <w:rsid w:val="00557273"/>
    <w:rsid w:val="00562095"/>
    <w:rsid w:val="00567EB0"/>
    <w:rsid w:val="0057114E"/>
    <w:rsid w:val="0057644F"/>
    <w:rsid w:val="00581F1B"/>
    <w:rsid w:val="00582977"/>
    <w:rsid w:val="005867DC"/>
    <w:rsid w:val="005944E7"/>
    <w:rsid w:val="0059641B"/>
    <w:rsid w:val="005A19C9"/>
    <w:rsid w:val="005A1C29"/>
    <w:rsid w:val="005B662E"/>
    <w:rsid w:val="005C2B25"/>
    <w:rsid w:val="005E0017"/>
    <w:rsid w:val="005E595C"/>
    <w:rsid w:val="005E6DA6"/>
    <w:rsid w:val="005E7C1B"/>
    <w:rsid w:val="005F3713"/>
    <w:rsid w:val="005F3AE0"/>
    <w:rsid w:val="005F5F4A"/>
    <w:rsid w:val="005F7176"/>
    <w:rsid w:val="00601DB3"/>
    <w:rsid w:val="00610C38"/>
    <w:rsid w:val="00613B74"/>
    <w:rsid w:val="00624831"/>
    <w:rsid w:val="006249EE"/>
    <w:rsid w:val="00631CA9"/>
    <w:rsid w:val="00655717"/>
    <w:rsid w:val="00656BCC"/>
    <w:rsid w:val="00665EC6"/>
    <w:rsid w:val="006818DF"/>
    <w:rsid w:val="00686080"/>
    <w:rsid w:val="006876E1"/>
    <w:rsid w:val="00690C6E"/>
    <w:rsid w:val="006A0BBD"/>
    <w:rsid w:val="006A11B3"/>
    <w:rsid w:val="006A2D96"/>
    <w:rsid w:val="006C7034"/>
    <w:rsid w:val="006D1614"/>
    <w:rsid w:val="006D1EC9"/>
    <w:rsid w:val="006D35B1"/>
    <w:rsid w:val="006D485B"/>
    <w:rsid w:val="006D5282"/>
    <w:rsid w:val="006D6A27"/>
    <w:rsid w:val="006E0191"/>
    <w:rsid w:val="006E20A0"/>
    <w:rsid w:val="006E36A8"/>
    <w:rsid w:val="006E38C2"/>
    <w:rsid w:val="006F198E"/>
    <w:rsid w:val="006F219B"/>
    <w:rsid w:val="006F241E"/>
    <w:rsid w:val="006F3EB4"/>
    <w:rsid w:val="007046DE"/>
    <w:rsid w:val="00705FC9"/>
    <w:rsid w:val="00706FE9"/>
    <w:rsid w:val="0071588C"/>
    <w:rsid w:val="00716C56"/>
    <w:rsid w:val="0072235F"/>
    <w:rsid w:val="007251D8"/>
    <w:rsid w:val="00727E20"/>
    <w:rsid w:val="00732BC6"/>
    <w:rsid w:val="00733D7A"/>
    <w:rsid w:val="007343F5"/>
    <w:rsid w:val="0073663E"/>
    <w:rsid w:val="00741F2F"/>
    <w:rsid w:val="00742658"/>
    <w:rsid w:val="00747E07"/>
    <w:rsid w:val="00750EC9"/>
    <w:rsid w:val="007549E3"/>
    <w:rsid w:val="00755AA7"/>
    <w:rsid w:val="00760261"/>
    <w:rsid w:val="007628D0"/>
    <w:rsid w:val="00765AED"/>
    <w:rsid w:val="007669DF"/>
    <w:rsid w:val="00766FB5"/>
    <w:rsid w:val="00767DEF"/>
    <w:rsid w:val="00772EB8"/>
    <w:rsid w:val="00772F38"/>
    <w:rsid w:val="00784325"/>
    <w:rsid w:val="0078778F"/>
    <w:rsid w:val="007B0BB9"/>
    <w:rsid w:val="007B2B72"/>
    <w:rsid w:val="007B6406"/>
    <w:rsid w:val="007C2BA1"/>
    <w:rsid w:val="007D0973"/>
    <w:rsid w:val="007D1723"/>
    <w:rsid w:val="007D62DD"/>
    <w:rsid w:val="007E00F9"/>
    <w:rsid w:val="007E26F6"/>
    <w:rsid w:val="007E52AD"/>
    <w:rsid w:val="007F1F4D"/>
    <w:rsid w:val="007F32F5"/>
    <w:rsid w:val="007F345E"/>
    <w:rsid w:val="007F599E"/>
    <w:rsid w:val="007F5F92"/>
    <w:rsid w:val="00803582"/>
    <w:rsid w:val="008057E5"/>
    <w:rsid w:val="00815CBA"/>
    <w:rsid w:val="00823445"/>
    <w:rsid w:val="00824F87"/>
    <w:rsid w:val="008267E4"/>
    <w:rsid w:val="00831090"/>
    <w:rsid w:val="00831CEA"/>
    <w:rsid w:val="008321CA"/>
    <w:rsid w:val="008333F8"/>
    <w:rsid w:val="00833E27"/>
    <w:rsid w:val="00833F54"/>
    <w:rsid w:val="00840C79"/>
    <w:rsid w:val="00845614"/>
    <w:rsid w:val="008510F2"/>
    <w:rsid w:val="00851CD1"/>
    <w:rsid w:val="0085259C"/>
    <w:rsid w:val="0085601B"/>
    <w:rsid w:val="0085603A"/>
    <w:rsid w:val="008610F5"/>
    <w:rsid w:val="00864A6A"/>
    <w:rsid w:val="008679D7"/>
    <w:rsid w:val="00870964"/>
    <w:rsid w:val="0087174A"/>
    <w:rsid w:val="00871C55"/>
    <w:rsid w:val="00877A14"/>
    <w:rsid w:val="00881EDE"/>
    <w:rsid w:val="0089086B"/>
    <w:rsid w:val="00891157"/>
    <w:rsid w:val="008922AC"/>
    <w:rsid w:val="008938CD"/>
    <w:rsid w:val="00897441"/>
    <w:rsid w:val="008A22E5"/>
    <w:rsid w:val="008A3413"/>
    <w:rsid w:val="008A65E1"/>
    <w:rsid w:val="008A6C2D"/>
    <w:rsid w:val="008C1685"/>
    <w:rsid w:val="008C58DB"/>
    <w:rsid w:val="008D17C6"/>
    <w:rsid w:val="008D2A12"/>
    <w:rsid w:val="008D2F87"/>
    <w:rsid w:val="008D6A67"/>
    <w:rsid w:val="008E31BB"/>
    <w:rsid w:val="008E725A"/>
    <w:rsid w:val="008E75DD"/>
    <w:rsid w:val="008F278C"/>
    <w:rsid w:val="008F305A"/>
    <w:rsid w:val="00900783"/>
    <w:rsid w:val="009021B5"/>
    <w:rsid w:val="00905187"/>
    <w:rsid w:val="0090534D"/>
    <w:rsid w:val="009133E8"/>
    <w:rsid w:val="00917087"/>
    <w:rsid w:val="00925432"/>
    <w:rsid w:val="009376D2"/>
    <w:rsid w:val="00937A41"/>
    <w:rsid w:val="00941439"/>
    <w:rsid w:val="009467D8"/>
    <w:rsid w:val="00950E70"/>
    <w:rsid w:val="00957A35"/>
    <w:rsid w:val="00962E10"/>
    <w:rsid w:val="00963B20"/>
    <w:rsid w:val="00964497"/>
    <w:rsid w:val="00975066"/>
    <w:rsid w:val="00981567"/>
    <w:rsid w:val="00982180"/>
    <w:rsid w:val="00990643"/>
    <w:rsid w:val="009924D9"/>
    <w:rsid w:val="0099458C"/>
    <w:rsid w:val="00997ABD"/>
    <w:rsid w:val="009B055A"/>
    <w:rsid w:val="009B3752"/>
    <w:rsid w:val="009C1D2C"/>
    <w:rsid w:val="009C2EC2"/>
    <w:rsid w:val="009C3BD6"/>
    <w:rsid w:val="009C40B8"/>
    <w:rsid w:val="009C5327"/>
    <w:rsid w:val="009C6734"/>
    <w:rsid w:val="009C7F10"/>
    <w:rsid w:val="009D15EA"/>
    <w:rsid w:val="009D3C1C"/>
    <w:rsid w:val="009D5284"/>
    <w:rsid w:val="009E0D1D"/>
    <w:rsid w:val="009E1F75"/>
    <w:rsid w:val="009E7659"/>
    <w:rsid w:val="009F13CF"/>
    <w:rsid w:val="009F1516"/>
    <w:rsid w:val="00A002AF"/>
    <w:rsid w:val="00A016D3"/>
    <w:rsid w:val="00A0444F"/>
    <w:rsid w:val="00A0479D"/>
    <w:rsid w:val="00A07001"/>
    <w:rsid w:val="00A15586"/>
    <w:rsid w:val="00A17303"/>
    <w:rsid w:val="00A25CA4"/>
    <w:rsid w:val="00A262A2"/>
    <w:rsid w:val="00A41CE4"/>
    <w:rsid w:val="00A447B0"/>
    <w:rsid w:val="00A543A5"/>
    <w:rsid w:val="00A55074"/>
    <w:rsid w:val="00A56092"/>
    <w:rsid w:val="00A56167"/>
    <w:rsid w:val="00A63666"/>
    <w:rsid w:val="00A64488"/>
    <w:rsid w:val="00A653A2"/>
    <w:rsid w:val="00A76FD2"/>
    <w:rsid w:val="00A8275B"/>
    <w:rsid w:val="00A87B18"/>
    <w:rsid w:val="00A92631"/>
    <w:rsid w:val="00A95BC8"/>
    <w:rsid w:val="00A9764A"/>
    <w:rsid w:val="00AB2820"/>
    <w:rsid w:val="00AB53C7"/>
    <w:rsid w:val="00AC206D"/>
    <w:rsid w:val="00AC2796"/>
    <w:rsid w:val="00AD165D"/>
    <w:rsid w:val="00AD2D7D"/>
    <w:rsid w:val="00AD68DA"/>
    <w:rsid w:val="00AE00F4"/>
    <w:rsid w:val="00AE4D17"/>
    <w:rsid w:val="00AF0F32"/>
    <w:rsid w:val="00AF38A5"/>
    <w:rsid w:val="00AF4636"/>
    <w:rsid w:val="00AF46E1"/>
    <w:rsid w:val="00AF4E42"/>
    <w:rsid w:val="00B07D1F"/>
    <w:rsid w:val="00B10AE3"/>
    <w:rsid w:val="00B15422"/>
    <w:rsid w:val="00B16BC6"/>
    <w:rsid w:val="00B23388"/>
    <w:rsid w:val="00B34024"/>
    <w:rsid w:val="00B3414E"/>
    <w:rsid w:val="00B36523"/>
    <w:rsid w:val="00B44391"/>
    <w:rsid w:val="00B47626"/>
    <w:rsid w:val="00B542F7"/>
    <w:rsid w:val="00B65354"/>
    <w:rsid w:val="00B76C42"/>
    <w:rsid w:val="00B81638"/>
    <w:rsid w:val="00B828FE"/>
    <w:rsid w:val="00B860D6"/>
    <w:rsid w:val="00B92946"/>
    <w:rsid w:val="00B96368"/>
    <w:rsid w:val="00B97B54"/>
    <w:rsid w:val="00BA6306"/>
    <w:rsid w:val="00BA651B"/>
    <w:rsid w:val="00BA6779"/>
    <w:rsid w:val="00BA7420"/>
    <w:rsid w:val="00BA7F7D"/>
    <w:rsid w:val="00BB1795"/>
    <w:rsid w:val="00BC09AA"/>
    <w:rsid w:val="00BC15B9"/>
    <w:rsid w:val="00BC51F0"/>
    <w:rsid w:val="00BC7869"/>
    <w:rsid w:val="00BD417E"/>
    <w:rsid w:val="00BD4461"/>
    <w:rsid w:val="00BE0764"/>
    <w:rsid w:val="00BE20E8"/>
    <w:rsid w:val="00BE4BDC"/>
    <w:rsid w:val="00BF1EC2"/>
    <w:rsid w:val="00BF43C2"/>
    <w:rsid w:val="00BF5524"/>
    <w:rsid w:val="00BF65C0"/>
    <w:rsid w:val="00BF6DCB"/>
    <w:rsid w:val="00C0558A"/>
    <w:rsid w:val="00C058D8"/>
    <w:rsid w:val="00C21045"/>
    <w:rsid w:val="00C21149"/>
    <w:rsid w:val="00C26E51"/>
    <w:rsid w:val="00C42DD9"/>
    <w:rsid w:val="00C472D9"/>
    <w:rsid w:val="00C50F72"/>
    <w:rsid w:val="00C52D4E"/>
    <w:rsid w:val="00C618FE"/>
    <w:rsid w:val="00C6226B"/>
    <w:rsid w:val="00C730EF"/>
    <w:rsid w:val="00C73EA7"/>
    <w:rsid w:val="00C7763C"/>
    <w:rsid w:val="00C80572"/>
    <w:rsid w:val="00C80606"/>
    <w:rsid w:val="00C8142A"/>
    <w:rsid w:val="00C82D15"/>
    <w:rsid w:val="00C86C89"/>
    <w:rsid w:val="00C92A67"/>
    <w:rsid w:val="00CA1FFD"/>
    <w:rsid w:val="00CA605A"/>
    <w:rsid w:val="00CC0E96"/>
    <w:rsid w:val="00CC11DC"/>
    <w:rsid w:val="00CC15DA"/>
    <w:rsid w:val="00CC2905"/>
    <w:rsid w:val="00CC2A6C"/>
    <w:rsid w:val="00CC4635"/>
    <w:rsid w:val="00CC5902"/>
    <w:rsid w:val="00CC6B6C"/>
    <w:rsid w:val="00CC7EF3"/>
    <w:rsid w:val="00CC7FAE"/>
    <w:rsid w:val="00CD0278"/>
    <w:rsid w:val="00CD5306"/>
    <w:rsid w:val="00CD7FD1"/>
    <w:rsid w:val="00CE0414"/>
    <w:rsid w:val="00CE196E"/>
    <w:rsid w:val="00CE4387"/>
    <w:rsid w:val="00CE5AFB"/>
    <w:rsid w:val="00CE6250"/>
    <w:rsid w:val="00CF3CF7"/>
    <w:rsid w:val="00CF7EDF"/>
    <w:rsid w:val="00D01447"/>
    <w:rsid w:val="00D03374"/>
    <w:rsid w:val="00D05A50"/>
    <w:rsid w:val="00D12463"/>
    <w:rsid w:val="00D17C7E"/>
    <w:rsid w:val="00D24BA3"/>
    <w:rsid w:val="00D37B54"/>
    <w:rsid w:val="00D4017F"/>
    <w:rsid w:val="00D445F3"/>
    <w:rsid w:val="00D46249"/>
    <w:rsid w:val="00D46887"/>
    <w:rsid w:val="00D52DCD"/>
    <w:rsid w:val="00D57BB8"/>
    <w:rsid w:val="00D57F8F"/>
    <w:rsid w:val="00D63C94"/>
    <w:rsid w:val="00D65057"/>
    <w:rsid w:val="00D66AD6"/>
    <w:rsid w:val="00D738AE"/>
    <w:rsid w:val="00D81228"/>
    <w:rsid w:val="00D85BF9"/>
    <w:rsid w:val="00D933CC"/>
    <w:rsid w:val="00D93C99"/>
    <w:rsid w:val="00D95EF3"/>
    <w:rsid w:val="00D96F6B"/>
    <w:rsid w:val="00D97278"/>
    <w:rsid w:val="00DA3215"/>
    <w:rsid w:val="00DA4498"/>
    <w:rsid w:val="00DB71DF"/>
    <w:rsid w:val="00DC2110"/>
    <w:rsid w:val="00DC4751"/>
    <w:rsid w:val="00DC718C"/>
    <w:rsid w:val="00DC76D9"/>
    <w:rsid w:val="00DD0780"/>
    <w:rsid w:val="00DD0FD1"/>
    <w:rsid w:val="00DD1C08"/>
    <w:rsid w:val="00DE2FF6"/>
    <w:rsid w:val="00DE35D5"/>
    <w:rsid w:val="00DE6570"/>
    <w:rsid w:val="00DF1F28"/>
    <w:rsid w:val="00DF5E2A"/>
    <w:rsid w:val="00E06D9E"/>
    <w:rsid w:val="00E218AC"/>
    <w:rsid w:val="00E21C61"/>
    <w:rsid w:val="00E25339"/>
    <w:rsid w:val="00E310E3"/>
    <w:rsid w:val="00E3173B"/>
    <w:rsid w:val="00E34F7A"/>
    <w:rsid w:val="00E50C39"/>
    <w:rsid w:val="00E52713"/>
    <w:rsid w:val="00E5278F"/>
    <w:rsid w:val="00E53A84"/>
    <w:rsid w:val="00E54E31"/>
    <w:rsid w:val="00E639AA"/>
    <w:rsid w:val="00E7202B"/>
    <w:rsid w:val="00E72485"/>
    <w:rsid w:val="00E76403"/>
    <w:rsid w:val="00E8012C"/>
    <w:rsid w:val="00E80CD1"/>
    <w:rsid w:val="00E81D10"/>
    <w:rsid w:val="00E8211D"/>
    <w:rsid w:val="00E85C68"/>
    <w:rsid w:val="00E927D7"/>
    <w:rsid w:val="00E9307C"/>
    <w:rsid w:val="00E93A7B"/>
    <w:rsid w:val="00EA1056"/>
    <w:rsid w:val="00EA3781"/>
    <w:rsid w:val="00ED19C0"/>
    <w:rsid w:val="00EE6A8A"/>
    <w:rsid w:val="00EE700F"/>
    <w:rsid w:val="00EF4D97"/>
    <w:rsid w:val="00EF5389"/>
    <w:rsid w:val="00EF6492"/>
    <w:rsid w:val="00F02498"/>
    <w:rsid w:val="00F03DF3"/>
    <w:rsid w:val="00F06E52"/>
    <w:rsid w:val="00F074FC"/>
    <w:rsid w:val="00F10076"/>
    <w:rsid w:val="00F17F50"/>
    <w:rsid w:val="00F22D65"/>
    <w:rsid w:val="00F234AC"/>
    <w:rsid w:val="00F23F0E"/>
    <w:rsid w:val="00F258CC"/>
    <w:rsid w:val="00F32D34"/>
    <w:rsid w:val="00F437D9"/>
    <w:rsid w:val="00F43A68"/>
    <w:rsid w:val="00F50943"/>
    <w:rsid w:val="00F54398"/>
    <w:rsid w:val="00F661C9"/>
    <w:rsid w:val="00F66C2E"/>
    <w:rsid w:val="00F71069"/>
    <w:rsid w:val="00F733FD"/>
    <w:rsid w:val="00F75D00"/>
    <w:rsid w:val="00F767FA"/>
    <w:rsid w:val="00F81497"/>
    <w:rsid w:val="00F90D79"/>
    <w:rsid w:val="00F93A17"/>
    <w:rsid w:val="00FA1575"/>
    <w:rsid w:val="00FA30D4"/>
    <w:rsid w:val="00FA48CF"/>
    <w:rsid w:val="00FB26EE"/>
    <w:rsid w:val="00FB2B60"/>
    <w:rsid w:val="00FB526B"/>
    <w:rsid w:val="00FB6A68"/>
    <w:rsid w:val="00FC27D6"/>
    <w:rsid w:val="00FC437D"/>
    <w:rsid w:val="00FC5579"/>
    <w:rsid w:val="00FD3B1E"/>
    <w:rsid w:val="00FD46C9"/>
    <w:rsid w:val="00FE6C2B"/>
    <w:rsid w:val="00FE7038"/>
    <w:rsid w:val="00FF1359"/>
    <w:rsid w:val="00FF53E2"/>
    <w:rsid w:val="00FF7B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9C6B5"/>
  <w15:docId w15:val="{0AA91DD7-229F-48CE-8E0C-6C9E3392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400"/>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HTML">
    <w:name w:val="HTML Preformatted"/>
    <w:basedOn w:val="a"/>
    <w:link w:val="HTML0"/>
    <w:rsid w:val="00EE6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EE6A8A"/>
    <w:rPr>
      <w:rFonts w:ascii="Arial Unicode MS" w:eastAsia="Courier New" w:hAnsi="Arial Unicode MS" w:cs="Times New Roman"/>
      <w:kern w:val="0"/>
      <w:sz w:val="20"/>
      <w:szCs w:val="20"/>
      <w:lang w:val="x-none" w:eastAsia="x-none"/>
    </w:rPr>
  </w:style>
  <w:style w:type="table" w:styleId="aa">
    <w:name w:val="Table Grid"/>
    <w:basedOn w:val="a1"/>
    <w:uiPriority w:val="59"/>
    <w:rsid w:val="00EE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FD3B1E"/>
    <w:pPr>
      <w:spacing w:after="120"/>
    </w:pPr>
    <w:rPr>
      <w:sz w:val="16"/>
      <w:szCs w:val="16"/>
    </w:rPr>
  </w:style>
  <w:style w:type="character" w:customStyle="1" w:styleId="30">
    <w:name w:val="本文 3 字元"/>
    <w:basedOn w:val="a0"/>
    <w:link w:val="3"/>
    <w:uiPriority w:val="99"/>
    <w:semiHidden/>
    <w:rsid w:val="00FD3B1E"/>
    <w:rPr>
      <w:rFonts w:ascii="Times New Roman" w:eastAsia="細明體" w:hAnsi="Times New Roman" w:cs="Times New Roman"/>
      <w:kern w:val="0"/>
      <w:sz w:val="16"/>
      <w:szCs w:val="16"/>
    </w:rPr>
  </w:style>
  <w:style w:type="paragraph" w:styleId="Web">
    <w:name w:val="Normal (Web)"/>
    <w:basedOn w:val="a"/>
    <w:rsid w:val="00FD3B1E"/>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Default">
    <w:name w:val="Default"/>
    <w:rsid w:val="0071588C"/>
    <w:pPr>
      <w:widowControl w:val="0"/>
      <w:autoSpaceDE w:val="0"/>
      <w:autoSpaceDN w:val="0"/>
      <w:adjustRightInd w:val="0"/>
    </w:pPr>
    <w:rPr>
      <w:rFonts w:ascii="標楷體" w:eastAsia="新細明體" w:hAnsi="標楷體" w:cs="標楷體"/>
      <w:color w:val="000000"/>
      <w:kern w:val="0"/>
      <w:szCs w:val="24"/>
    </w:rPr>
  </w:style>
  <w:style w:type="paragraph" w:styleId="ab">
    <w:name w:val="Balloon Text"/>
    <w:basedOn w:val="a"/>
    <w:link w:val="ac"/>
    <w:uiPriority w:val="99"/>
    <w:semiHidden/>
    <w:unhideWhenUsed/>
    <w:rsid w:val="00514FA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4FAF"/>
    <w:rPr>
      <w:rFonts w:asciiTheme="majorHAnsi" w:eastAsiaTheme="majorEastAsia" w:hAnsiTheme="majorHAnsi" w:cstheme="majorBidi"/>
      <w:kern w:val="0"/>
      <w:sz w:val="18"/>
      <w:szCs w:val="18"/>
    </w:rPr>
  </w:style>
  <w:style w:type="character" w:customStyle="1" w:styleId="titletext1">
    <w:name w:val="title_text1"/>
    <w:basedOn w:val="a0"/>
    <w:uiPriority w:val="99"/>
    <w:rsid w:val="003943B5"/>
    <w:rPr>
      <w:rFonts w:ascii="Verdana" w:hAnsi="Verdana" w:hint="default"/>
      <w:b/>
      <w:bCs/>
      <w:color w:val="333399"/>
      <w:sz w:val="32"/>
      <w:szCs w:val="32"/>
    </w:rPr>
  </w:style>
  <w:style w:type="character" w:customStyle="1" w:styleId="style11">
    <w:name w:val="style11"/>
    <w:basedOn w:val="a0"/>
    <w:uiPriority w:val="99"/>
    <w:rsid w:val="003943B5"/>
    <w:rPr>
      <w:rFonts w:ascii="Verdana" w:hAnsi="Verdana" w:hint="default"/>
      <w:color w:val="333399"/>
      <w:sz w:val="30"/>
      <w:szCs w:val="30"/>
    </w:rPr>
  </w:style>
  <w:style w:type="character" w:styleId="ad">
    <w:name w:val="Placeholder Text"/>
    <w:basedOn w:val="a0"/>
    <w:uiPriority w:val="99"/>
    <w:semiHidden/>
    <w:rsid w:val="00F814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984252">
      <w:bodyDiv w:val="1"/>
      <w:marLeft w:val="0"/>
      <w:marRight w:val="0"/>
      <w:marTop w:val="0"/>
      <w:marBottom w:val="0"/>
      <w:divBdr>
        <w:top w:val="none" w:sz="0" w:space="0" w:color="auto"/>
        <w:left w:val="none" w:sz="0" w:space="0" w:color="auto"/>
        <w:bottom w:val="none" w:sz="0" w:space="0" w:color="auto"/>
        <w:right w:val="none" w:sz="0" w:space="0" w:color="auto"/>
      </w:divBdr>
    </w:div>
    <w:div w:id="41925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638D-E883-4C7F-843F-33BF8013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2019-11-13T09:39:00Z</cp:lastPrinted>
  <dcterms:created xsi:type="dcterms:W3CDTF">2021-11-24T07:46:00Z</dcterms:created>
  <dcterms:modified xsi:type="dcterms:W3CDTF">2021-11-24T07:46:00Z</dcterms:modified>
</cp:coreProperties>
</file>