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E5" w:rsidRPr="00F655F4" w:rsidRDefault="00F65FE5" w:rsidP="00F65FE5">
      <w:pPr>
        <w:spacing w:line="400" w:lineRule="exact"/>
        <w:rPr>
          <w:rFonts w:eastAsia="標楷體"/>
          <w:b/>
          <w:color w:val="000000" w:themeColor="text1"/>
          <w:sz w:val="32"/>
          <w:szCs w:val="32"/>
        </w:rPr>
      </w:pPr>
      <w:r w:rsidRPr="00F655F4">
        <w:rPr>
          <w:rFonts w:eastAsia="標楷體" w:hint="eastAsia"/>
          <w:b/>
          <w:color w:val="000000" w:themeColor="text1"/>
          <w:sz w:val="32"/>
          <w:szCs w:val="32"/>
        </w:rPr>
        <w:t>高雄醫學大學</w:t>
      </w:r>
      <w:r w:rsidRPr="00F655F4">
        <w:rPr>
          <w:rFonts w:eastAsia="標楷體" w:hint="eastAsia"/>
          <w:b/>
          <w:noProof/>
          <w:color w:val="000000" w:themeColor="text1"/>
          <w:sz w:val="32"/>
          <w:szCs w:val="32"/>
        </w:rPr>
        <w:t>教職員工國內差旅費</w:t>
      </w:r>
      <w:r w:rsidRPr="00F655F4">
        <w:rPr>
          <w:rFonts w:eastAsia="標楷體" w:hint="eastAsia"/>
          <w:b/>
          <w:noProof/>
          <w:color w:val="000000" w:themeColor="text1"/>
          <w:sz w:val="32"/>
          <w:szCs w:val="32"/>
          <w:u w:val="single"/>
        </w:rPr>
        <w:t>支給</w:t>
      </w:r>
      <w:r w:rsidRPr="00F655F4">
        <w:rPr>
          <w:rFonts w:eastAsia="標楷體" w:hint="eastAsia"/>
          <w:b/>
          <w:noProof/>
          <w:color w:val="000000" w:themeColor="text1"/>
          <w:sz w:val="32"/>
          <w:szCs w:val="32"/>
        </w:rPr>
        <w:t>標準</w:t>
      </w:r>
    </w:p>
    <w:p w:rsidR="00F65FE5" w:rsidRPr="00F655F4" w:rsidRDefault="00F65FE5" w:rsidP="00F65FE5">
      <w:pPr>
        <w:snapToGrid w:val="0"/>
        <w:spacing w:line="240" w:lineRule="exact"/>
        <w:ind w:left="2977" w:firstLineChars="283" w:firstLine="566"/>
        <w:rPr>
          <w:rFonts w:eastAsia="標楷體"/>
          <w:color w:val="000000" w:themeColor="text1"/>
          <w:sz w:val="20"/>
        </w:rPr>
      </w:pP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85.03.14 </w:t>
      </w:r>
      <w:r w:rsidRPr="00F655F4">
        <w:rPr>
          <w:rFonts w:eastAsia="標楷體" w:hint="eastAsia"/>
          <w:color w:val="000000" w:themeColor="text1"/>
          <w:sz w:val="20"/>
        </w:rPr>
        <w:t>八十四學年度行政會議第七次會議修正通過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85.04.10 </w:t>
      </w:r>
      <w:r w:rsidRPr="00F655F4">
        <w:rPr>
          <w:rFonts w:eastAsia="標楷體" w:hint="eastAsia"/>
          <w:color w:val="000000" w:themeColor="text1"/>
          <w:sz w:val="20"/>
        </w:rPr>
        <w:t>八十四學年度法規會第九次會議修正通過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85.04.19 (85)</w:t>
      </w:r>
      <w:r w:rsidRPr="00F655F4">
        <w:rPr>
          <w:rFonts w:eastAsia="標楷體" w:hint="eastAsia"/>
          <w:color w:val="000000" w:themeColor="text1"/>
          <w:sz w:val="20"/>
        </w:rPr>
        <w:t>高醫法字第</w:t>
      </w:r>
      <w:r w:rsidRPr="00F655F4">
        <w:rPr>
          <w:rFonts w:eastAsia="標楷體" w:hint="eastAsia"/>
          <w:color w:val="000000" w:themeColor="text1"/>
          <w:sz w:val="20"/>
        </w:rPr>
        <w:t>031</w:t>
      </w:r>
      <w:r w:rsidRPr="00F655F4">
        <w:rPr>
          <w:rFonts w:eastAsia="標楷體" w:hint="eastAsia"/>
          <w:color w:val="000000" w:themeColor="text1"/>
          <w:sz w:val="20"/>
        </w:rPr>
        <w:t>號函頒布並自</w:t>
      </w:r>
      <w:r w:rsidRPr="00F655F4">
        <w:rPr>
          <w:rFonts w:eastAsia="標楷體" w:hint="eastAsia"/>
          <w:color w:val="000000" w:themeColor="text1"/>
          <w:sz w:val="20"/>
        </w:rPr>
        <w:t>85.05.01</w:t>
      </w:r>
      <w:r w:rsidRPr="00F655F4">
        <w:rPr>
          <w:rFonts w:eastAsia="標楷體" w:hint="eastAsia"/>
          <w:color w:val="000000" w:themeColor="text1"/>
          <w:sz w:val="20"/>
        </w:rPr>
        <w:t>起實施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89.01.27 </w:t>
      </w:r>
      <w:r w:rsidRPr="00F655F4">
        <w:rPr>
          <w:rFonts w:eastAsia="標楷體" w:hint="eastAsia"/>
          <w:color w:val="000000" w:themeColor="text1"/>
          <w:sz w:val="20"/>
        </w:rPr>
        <w:t>八十八學年度第六次院務</w:t>
      </w:r>
      <w:r w:rsidRPr="00F655F4">
        <w:rPr>
          <w:rFonts w:eastAsia="標楷體" w:hint="eastAsia"/>
          <w:color w:val="000000" w:themeColor="text1"/>
          <w:sz w:val="20"/>
        </w:rPr>
        <w:t>.</w:t>
      </w:r>
      <w:r w:rsidRPr="00F655F4">
        <w:rPr>
          <w:rFonts w:eastAsia="標楷體" w:hint="eastAsia"/>
          <w:color w:val="000000" w:themeColor="text1"/>
          <w:sz w:val="20"/>
        </w:rPr>
        <w:t>醫務</w:t>
      </w:r>
      <w:r w:rsidRPr="00F655F4">
        <w:rPr>
          <w:rFonts w:eastAsia="標楷體" w:hint="eastAsia"/>
          <w:color w:val="000000" w:themeColor="text1"/>
          <w:sz w:val="20"/>
        </w:rPr>
        <w:t>.</w:t>
      </w:r>
      <w:r w:rsidRPr="00F655F4">
        <w:rPr>
          <w:rFonts w:eastAsia="標楷體" w:hint="eastAsia"/>
          <w:color w:val="000000" w:themeColor="text1"/>
          <w:sz w:val="20"/>
        </w:rPr>
        <w:t>事務聯席會議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89.05.04 </w:t>
      </w:r>
      <w:r w:rsidRPr="00F655F4">
        <w:rPr>
          <w:rFonts w:eastAsia="標楷體" w:hint="eastAsia"/>
          <w:color w:val="000000" w:themeColor="text1"/>
          <w:sz w:val="20"/>
        </w:rPr>
        <w:t>八十八學年度第十次法規會通過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89.06.08 </w:t>
      </w:r>
      <w:r w:rsidRPr="00F655F4">
        <w:rPr>
          <w:rFonts w:eastAsia="標楷體" w:hint="eastAsia"/>
          <w:color w:val="000000" w:themeColor="text1"/>
          <w:sz w:val="20"/>
        </w:rPr>
        <w:t>八十八學年度第十一次行政會議通過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89.07.10 (</w:t>
      </w:r>
      <w:r w:rsidRPr="00F655F4">
        <w:rPr>
          <w:rFonts w:eastAsia="標楷體" w:hint="eastAsia"/>
          <w:color w:val="000000" w:themeColor="text1"/>
          <w:sz w:val="20"/>
        </w:rPr>
        <w:t>八九</w:t>
      </w:r>
      <w:r w:rsidRPr="00F655F4">
        <w:rPr>
          <w:rFonts w:eastAsia="標楷體" w:hint="eastAsia"/>
          <w:color w:val="000000" w:themeColor="text1"/>
          <w:sz w:val="20"/>
        </w:rPr>
        <w:t>)</w:t>
      </w:r>
      <w:r w:rsidRPr="00F655F4">
        <w:rPr>
          <w:rFonts w:eastAsia="標楷體" w:hint="eastAsia"/>
          <w:color w:val="000000" w:themeColor="text1"/>
          <w:sz w:val="20"/>
        </w:rPr>
        <w:t>高醫校法</w:t>
      </w:r>
      <w:r w:rsidRPr="00F655F4">
        <w:rPr>
          <w:rFonts w:eastAsia="標楷體" w:hint="eastAsia"/>
          <w:color w:val="000000" w:themeColor="text1"/>
          <w:sz w:val="20"/>
        </w:rPr>
        <w:t>(</w:t>
      </w:r>
      <w:r w:rsidRPr="00F655F4">
        <w:rPr>
          <w:rFonts w:eastAsia="標楷體" w:hint="eastAsia"/>
          <w:color w:val="000000" w:themeColor="text1"/>
          <w:sz w:val="20"/>
        </w:rPr>
        <w:t>一</w:t>
      </w:r>
      <w:r w:rsidRPr="00F655F4">
        <w:rPr>
          <w:rFonts w:eastAsia="標楷體" w:hint="eastAsia"/>
          <w:color w:val="000000" w:themeColor="text1"/>
          <w:sz w:val="20"/>
        </w:rPr>
        <w:t>)</w:t>
      </w:r>
      <w:r w:rsidRPr="00F655F4">
        <w:rPr>
          <w:rFonts w:eastAsia="標楷體" w:hint="eastAsia"/>
          <w:color w:val="000000" w:themeColor="text1"/>
          <w:sz w:val="20"/>
        </w:rPr>
        <w:t>字第</w:t>
      </w:r>
      <w:r w:rsidRPr="00F655F4">
        <w:rPr>
          <w:rFonts w:eastAsia="標楷體" w:hint="eastAsia"/>
          <w:color w:val="000000" w:themeColor="text1"/>
          <w:sz w:val="20"/>
        </w:rPr>
        <w:t>018</w:t>
      </w:r>
      <w:r w:rsidRPr="00F655F4">
        <w:rPr>
          <w:rFonts w:eastAsia="標楷體" w:hint="eastAsia"/>
          <w:color w:val="000000" w:themeColor="text1"/>
          <w:sz w:val="20"/>
        </w:rPr>
        <w:t>號函頒布</w:t>
      </w:r>
      <w:r w:rsidRPr="00F655F4">
        <w:rPr>
          <w:rFonts w:eastAsia="標楷體" w:hint="eastAsia"/>
          <w:color w:val="000000" w:themeColor="text1"/>
          <w:sz w:val="20"/>
        </w:rPr>
        <w:t>.</w:t>
      </w:r>
      <w:r w:rsidRPr="00F655F4">
        <w:rPr>
          <w:rFonts w:eastAsia="標楷體" w:hint="eastAsia"/>
          <w:color w:val="000000" w:themeColor="text1"/>
          <w:sz w:val="20"/>
        </w:rPr>
        <w:t>並自</w:t>
      </w:r>
      <w:r w:rsidRPr="00F655F4">
        <w:rPr>
          <w:rFonts w:eastAsia="標楷體" w:hint="eastAsia"/>
          <w:color w:val="000000" w:themeColor="text1"/>
          <w:sz w:val="20"/>
        </w:rPr>
        <w:t>89.08.01</w:t>
      </w:r>
      <w:r w:rsidRPr="00F655F4">
        <w:rPr>
          <w:rFonts w:eastAsia="標楷體" w:hint="eastAsia"/>
          <w:color w:val="000000" w:themeColor="text1"/>
          <w:sz w:val="20"/>
        </w:rPr>
        <w:t>起實施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91.08.29 </w:t>
      </w:r>
      <w:r w:rsidRPr="00F655F4">
        <w:rPr>
          <w:rFonts w:eastAsia="標楷體" w:hint="eastAsia"/>
          <w:color w:val="000000" w:themeColor="text1"/>
          <w:sz w:val="20"/>
        </w:rPr>
        <w:t>九十一學年度第一次行政會議修正通過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91.10.02 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 w:hint="eastAsia"/>
          <w:color w:val="000000" w:themeColor="text1"/>
          <w:sz w:val="20"/>
        </w:rPr>
        <w:t>2036</w:t>
      </w:r>
      <w:r w:rsidRPr="00F655F4">
        <w:rPr>
          <w:rFonts w:eastAsia="標楷體" w:hint="eastAsia"/>
          <w:color w:val="000000" w:themeColor="text1"/>
          <w:sz w:val="20"/>
        </w:rPr>
        <w:t>號函頒布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96.04.12 </w:t>
      </w:r>
      <w:r w:rsidRPr="00F655F4">
        <w:rPr>
          <w:rFonts w:eastAsia="標楷體" w:hint="eastAsia"/>
          <w:color w:val="000000" w:themeColor="text1"/>
          <w:sz w:val="20"/>
        </w:rPr>
        <w:t>九十五學年度第</w:t>
      </w:r>
      <w:r w:rsidRPr="00F655F4">
        <w:rPr>
          <w:rFonts w:eastAsia="標楷體" w:hint="eastAsia"/>
          <w:color w:val="000000" w:themeColor="text1"/>
          <w:sz w:val="20"/>
        </w:rPr>
        <w:t>3</w:t>
      </w:r>
      <w:r w:rsidRPr="00F655F4">
        <w:rPr>
          <w:rFonts w:eastAsia="標楷體" w:hint="eastAsia"/>
          <w:color w:val="000000" w:themeColor="text1"/>
          <w:sz w:val="20"/>
        </w:rPr>
        <w:t>次校務暨第</w:t>
      </w:r>
      <w:r w:rsidRPr="00F655F4">
        <w:rPr>
          <w:rFonts w:eastAsia="標楷體" w:hint="eastAsia"/>
          <w:color w:val="000000" w:themeColor="text1"/>
          <w:sz w:val="20"/>
        </w:rPr>
        <w:t>9</w:t>
      </w:r>
      <w:r w:rsidRPr="00F655F4">
        <w:rPr>
          <w:rFonts w:eastAsia="標楷體" w:hint="eastAsia"/>
          <w:color w:val="000000" w:themeColor="text1"/>
          <w:sz w:val="20"/>
        </w:rPr>
        <w:t>次行政聯席會議通過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96.04.27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 w:hint="eastAsia"/>
          <w:color w:val="000000" w:themeColor="text1"/>
          <w:sz w:val="20"/>
        </w:rPr>
        <w:t>0960003516</w:t>
      </w:r>
      <w:r w:rsidRPr="00F655F4">
        <w:rPr>
          <w:rFonts w:eastAsia="標楷體" w:hint="eastAsia"/>
          <w:color w:val="000000" w:themeColor="text1"/>
          <w:sz w:val="20"/>
        </w:rPr>
        <w:t>號函公布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101.10.18 </w:t>
      </w:r>
      <w:r w:rsidRPr="00F655F4">
        <w:rPr>
          <w:rFonts w:eastAsia="標楷體" w:hint="eastAsia"/>
          <w:color w:val="000000" w:themeColor="text1"/>
          <w:sz w:val="20"/>
        </w:rPr>
        <w:t>一Ｏ一學年度第三次行政會議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101.11.19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 w:hint="eastAsia"/>
          <w:color w:val="000000" w:themeColor="text1"/>
          <w:sz w:val="20"/>
        </w:rPr>
        <w:t>1011103134</w:t>
      </w:r>
      <w:r w:rsidRPr="00F655F4">
        <w:rPr>
          <w:rFonts w:eastAsia="標楷體" w:hint="eastAsia"/>
          <w:color w:val="000000" w:themeColor="text1"/>
          <w:sz w:val="20"/>
        </w:rPr>
        <w:t>號函公布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102.09.12.102</w:t>
      </w:r>
      <w:r w:rsidRPr="00F655F4">
        <w:rPr>
          <w:rFonts w:eastAsia="標楷體" w:hint="eastAsia"/>
          <w:color w:val="000000" w:themeColor="text1"/>
          <w:sz w:val="20"/>
        </w:rPr>
        <w:t>學年度第</w:t>
      </w:r>
      <w:r w:rsidRPr="00F655F4">
        <w:rPr>
          <w:rFonts w:eastAsia="標楷體" w:hint="eastAsia"/>
          <w:color w:val="000000" w:themeColor="text1"/>
          <w:sz w:val="20"/>
        </w:rPr>
        <w:t>1</w:t>
      </w:r>
      <w:r w:rsidRPr="00F655F4">
        <w:rPr>
          <w:rFonts w:eastAsia="標楷體" w:hint="eastAsia"/>
          <w:color w:val="000000" w:themeColor="text1"/>
          <w:sz w:val="20"/>
        </w:rPr>
        <w:t>次行政會議通過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102.10.30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 w:hint="eastAsia"/>
          <w:color w:val="000000" w:themeColor="text1"/>
          <w:sz w:val="20"/>
        </w:rPr>
        <w:t>1021103351</w:t>
      </w:r>
      <w:r w:rsidRPr="00F655F4">
        <w:rPr>
          <w:rFonts w:eastAsia="標楷體" w:hint="eastAsia"/>
          <w:color w:val="000000" w:themeColor="text1"/>
          <w:sz w:val="20"/>
        </w:rPr>
        <w:t>號函公布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104.11.27 104</w:t>
      </w:r>
      <w:r w:rsidRPr="00F655F4">
        <w:rPr>
          <w:rFonts w:eastAsia="標楷體" w:hint="eastAsia"/>
          <w:color w:val="000000" w:themeColor="text1"/>
          <w:sz w:val="20"/>
        </w:rPr>
        <w:t>學年度第</w:t>
      </w:r>
      <w:r w:rsidRPr="00F655F4">
        <w:rPr>
          <w:rFonts w:eastAsia="標楷體" w:hint="eastAsia"/>
          <w:color w:val="000000" w:themeColor="text1"/>
          <w:sz w:val="20"/>
        </w:rPr>
        <w:t>4</w:t>
      </w:r>
      <w:r w:rsidRPr="00F655F4">
        <w:rPr>
          <w:rFonts w:eastAsia="標楷體" w:hint="eastAsia"/>
          <w:color w:val="000000" w:themeColor="text1"/>
          <w:sz w:val="20"/>
        </w:rPr>
        <w:t>次行政會議通過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104.12.18 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 w:hint="eastAsia"/>
          <w:color w:val="000000" w:themeColor="text1"/>
          <w:sz w:val="20"/>
        </w:rPr>
        <w:t>1041104159</w:t>
      </w:r>
      <w:r w:rsidRPr="00F655F4">
        <w:rPr>
          <w:rFonts w:eastAsia="標楷體" w:hint="eastAsia"/>
          <w:color w:val="000000" w:themeColor="text1"/>
          <w:sz w:val="20"/>
        </w:rPr>
        <w:t>號函公布</w:t>
      </w:r>
    </w:p>
    <w:p w:rsidR="00F65FE5" w:rsidRPr="00F655F4" w:rsidRDefault="00F65FE5" w:rsidP="00F65FE5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/>
          <w:color w:val="000000" w:themeColor="text1"/>
          <w:kern w:val="0"/>
          <w:sz w:val="20"/>
          <w:szCs w:val="20"/>
        </w:rPr>
        <w:t>113.05.09 112</w:t>
      </w:r>
      <w:r w:rsidRPr="00F655F4">
        <w:rPr>
          <w:rFonts w:eastAsia="標楷體" w:hint="eastAsia"/>
          <w:color w:val="000000" w:themeColor="text1"/>
          <w:kern w:val="0"/>
          <w:sz w:val="20"/>
          <w:szCs w:val="20"/>
        </w:rPr>
        <w:t>學年度第</w:t>
      </w:r>
      <w:r w:rsidRPr="00F655F4">
        <w:rPr>
          <w:rFonts w:eastAsia="標楷體"/>
          <w:color w:val="000000" w:themeColor="text1"/>
          <w:kern w:val="0"/>
          <w:sz w:val="20"/>
          <w:szCs w:val="20"/>
        </w:rPr>
        <w:t>10</w:t>
      </w:r>
      <w:r w:rsidRPr="00F655F4">
        <w:rPr>
          <w:rFonts w:eastAsia="標楷體" w:hint="eastAsia"/>
          <w:color w:val="000000" w:themeColor="text1"/>
          <w:kern w:val="0"/>
          <w:sz w:val="20"/>
          <w:szCs w:val="20"/>
        </w:rPr>
        <w:t>次行政會議通過</w:t>
      </w:r>
    </w:p>
    <w:p w:rsidR="006B54A6" w:rsidRPr="00F655F4" w:rsidRDefault="006B54A6" w:rsidP="006B54A6">
      <w:pPr>
        <w:snapToGrid w:val="0"/>
        <w:spacing w:line="240" w:lineRule="exact"/>
        <w:ind w:leftChars="1240" w:left="2976"/>
        <w:rPr>
          <w:rFonts w:eastAsia="標楷體"/>
          <w:color w:val="000000" w:themeColor="text1"/>
          <w:sz w:val="20"/>
        </w:rPr>
      </w:pPr>
      <w:r w:rsidRPr="00F655F4">
        <w:rPr>
          <w:rFonts w:eastAsia="標楷體"/>
          <w:color w:val="000000" w:themeColor="text1"/>
          <w:sz w:val="20"/>
        </w:rPr>
        <w:t xml:space="preserve">113.06.06 </w:t>
      </w:r>
      <w:r w:rsidRPr="00F655F4">
        <w:rPr>
          <w:rFonts w:eastAsia="標楷體" w:hint="eastAsia"/>
          <w:color w:val="000000" w:themeColor="text1"/>
          <w:sz w:val="20"/>
        </w:rPr>
        <w:t>第</w:t>
      </w:r>
      <w:r w:rsidRPr="00F655F4">
        <w:rPr>
          <w:rFonts w:eastAsia="標楷體" w:hint="eastAsia"/>
          <w:color w:val="000000" w:themeColor="text1"/>
          <w:sz w:val="20"/>
        </w:rPr>
        <w:t>1</w:t>
      </w:r>
      <w:r w:rsidRPr="00F655F4">
        <w:rPr>
          <w:rFonts w:eastAsia="標楷體"/>
          <w:color w:val="000000" w:themeColor="text1"/>
          <w:sz w:val="20"/>
        </w:rPr>
        <w:t>9</w:t>
      </w:r>
      <w:r w:rsidRPr="00F655F4">
        <w:rPr>
          <w:rFonts w:eastAsia="標楷體" w:hint="eastAsia"/>
          <w:color w:val="000000" w:themeColor="text1"/>
          <w:sz w:val="20"/>
        </w:rPr>
        <w:t>屆第</w:t>
      </w:r>
      <w:r w:rsidRPr="00F655F4">
        <w:rPr>
          <w:rFonts w:eastAsia="標楷體" w:hint="eastAsia"/>
          <w:color w:val="000000" w:themeColor="text1"/>
          <w:sz w:val="20"/>
        </w:rPr>
        <w:t>5</w:t>
      </w:r>
      <w:r w:rsidRPr="00F655F4">
        <w:rPr>
          <w:rFonts w:eastAsia="標楷體"/>
          <w:color w:val="000000" w:themeColor="text1"/>
          <w:sz w:val="20"/>
        </w:rPr>
        <w:t>3</w:t>
      </w:r>
      <w:r w:rsidRPr="00F655F4">
        <w:rPr>
          <w:rFonts w:eastAsia="標楷體" w:hint="eastAsia"/>
          <w:color w:val="000000" w:themeColor="text1"/>
          <w:sz w:val="20"/>
        </w:rPr>
        <w:t>次董事會議審議通過</w:t>
      </w:r>
    </w:p>
    <w:p w:rsidR="00F65FE5" w:rsidRPr="00F655F4" w:rsidRDefault="006B54A6" w:rsidP="006B54A6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  <w:r w:rsidRPr="00F655F4">
        <w:rPr>
          <w:rFonts w:eastAsia="標楷體"/>
          <w:color w:val="000000" w:themeColor="text1"/>
          <w:sz w:val="20"/>
        </w:rPr>
        <w:t>113.07.</w:t>
      </w:r>
      <w:r w:rsidR="00F255BD" w:rsidRPr="00F655F4">
        <w:rPr>
          <w:rFonts w:eastAsia="標楷體"/>
          <w:color w:val="000000" w:themeColor="text1"/>
          <w:sz w:val="20"/>
        </w:rPr>
        <w:t>03</w:t>
      </w:r>
      <w:r w:rsidRPr="00F655F4">
        <w:rPr>
          <w:rFonts w:eastAsia="標楷體"/>
          <w:color w:val="000000" w:themeColor="text1"/>
          <w:sz w:val="20"/>
        </w:rPr>
        <w:t xml:space="preserve"> 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/>
          <w:color w:val="000000" w:themeColor="text1"/>
          <w:sz w:val="20"/>
        </w:rPr>
        <w:t>1131102417</w:t>
      </w:r>
      <w:r w:rsidRPr="00F655F4">
        <w:rPr>
          <w:rFonts w:eastAsia="標楷體" w:hint="eastAsia"/>
          <w:color w:val="000000" w:themeColor="text1"/>
          <w:sz w:val="20"/>
        </w:rPr>
        <w:t>號函公布</w:t>
      </w:r>
    </w:p>
    <w:p w:rsidR="006B54A6" w:rsidRPr="00F655F4" w:rsidRDefault="006B54A6" w:rsidP="006B54A6">
      <w:pPr>
        <w:snapToGrid w:val="0"/>
        <w:spacing w:line="240" w:lineRule="exact"/>
        <w:ind w:left="2977"/>
        <w:rPr>
          <w:rFonts w:eastAsia="標楷體"/>
          <w:color w:val="000000" w:themeColor="text1"/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181"/>
      </w:tblGrid>
      <w:tr w:rsidR="00F655F4" w:rsidRPr="00F655F4" w:rsidTr="00D807EF">
        <w:tc>
          <w:tcPr>
            <w:tcW w:w="993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1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條</w:t>
            </w:r>
          </w:p>
        </w:tc>
        <w:tc>
          <w:tcPr>
            <w:tcW w:w="8181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本校為使教職員工國內出差旅費支付有所依據，特訂定本標準。</w:t>
            </w:r>
          </w:p>
        </w:tc>
      </w:tr>
      <w:tr w:rsidR="00F655F4" w:rsidRPr="00F655F4" w:rsidTr="00D807EF">
        <w:tc>
          <w:tcPr>
            <w:tcW w:w="993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2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條</w:t>
            </w:r>
          </w:p>
        </w:tc>
        <w:tc>
          <w:tcPr>
            <w:tcW w:w="8181" w:type="dxa"/>
          </w:tcPr>
          <w:p w:rsidR="00F65FE5" w:rsidRPr="00F655F4" w:rsidRDefault="00F65FE5" w:rsidP="00D807EF">
            <w:pPr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膳雜費：</w:t>
            </w:r>
            <w:r w:rsidRPr="00F655F4">
              <w:rPr>
                <w:rFonts w:eastAsia="標楷體" w:cs="Courier New"/>
                <w:bCs/>
                <w:color w:val="000000" w:themeColor="text1"/>
              </w:rPr>
              <w:t xml:space="preserve"> </w:t>
            </w:r>
          </w:p>
          <w:p w:rsidR="00F65FE5" w:rsidRPr="00F655F4" w:rsidRDefault="00F65FE5" w:rsidP="00D807EF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  <w:spacing w:val="-8"/>
                <w:u w:val="single"/>
              </w:rPr>
            </w:pPr>
            <w:r w:rsidRPr="00F655F4">
              <w:rPr>
                <w:rFonts w:eastAsia="標楷體"/>
                <w:color w:val="000000" w:themeColor="text1"/>
                <w:u w:val="single"/>
              </w:rPr>
              <w:t>依出差公假日數每日核支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一</w:t>
            </w:r>
            <w:r w:rsidRPr="00F655F4">
              <w:rPr>
                <w:rFonts w:eastAsia="標楷體"/>
                <w:color w:val="000000" w:themeColor="text1"/>
                <w:u w:val="single"/>
              </w:rPr>
              <w:t>次膳雜費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新臺幣四百元</w:t>
            </w:r>
            <w:r w:rsidRPr="00F655F4">
              <w:rPr>
                <w:rFonts w:eastAsia="標楷體"/>
                <w:color w:val="000000" w:themeColor="text1"/>
                <w:spacing w:val="-8"/>
                <w:u w:val="single"/>
              </w:rPr>
              <w:t>。</w:t>
            </w:r>
          </w:p>
          <w:p w:rsidR="00F65FE5" w:rsidRPr="00F655F4" w:rsidRDefault="00F65FE5" w:rsidP="00D807EF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  <w:spacing w:val="-8"/>
                <w:u w:val="single"/>
              </w:rPr>
            </w:pPr>
            <w:r w:rsidRPr="00F655F4">
              <w:rPr>
                <w:rFonts w:eastAsia="標楷體" w:hint="eastAsia"/>
                <w:color w:val="000000" w:themeColor="text1"/>
                <w:u w:val="single"/>
              </w:rPr>
              <w:t>台南、屏東地區出差當日往返者，以五折列報；</w:t>
            </w:r>
            <w:r w:rsidRPr="00F655F4">
              <w:rPr>
                <w:rFonts w:eastAsia="標楷體"/>
                <w:color w:val="000000" w:themeColor="text1"/>
                <w:spacing w:val="-8"/>
                <w:u w:val="single"/>
              </w:rPr>
              <w:t>高雄市出差者，不予</w:t>
            </w:r>
            <w:r w:rsidRPr="00F655F4">
              <w:rPr>
                <w:rFonts w:eastAsia="標楷體"/>
                <w:color w:val="000000" w:themeColor="text1"/>
                <w:u w:val="single"/>
              </w:rPr>
              <w:t>核支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</w:tc>
      </w:tr>
      <w:tr w:rsidR="00F655F4" w:rsidRPr="00F655F4" w:rsidTr="00D807EF">
        <w:tc>
          <w:tcPr>
            <w:tcW w:w="993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3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條</w:t>
            </w:r>
          </w:p>
        </w:tc>
        <w:tc>
          <w:tcPr>
            <w:tcW w:w="8181" w:type="dxa"/>
          </w:tcPr>
          <w:p w:rsidR="00F65FE5" w:rsidRPr="00F655F4" w:rsidRDefault="00F65FE5" w:rsidP="00D807EF">
            <w:pPr>
              <w:pStyle w:val="HTML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住宿費及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交通費：</w:t>
            </w:r>
          </w:p>
          <w:p w:rsidR="00F65FE5" w:rsidRPr="00F655F4" w:rsidRDefault="00F65FE5" w:rsidP="00D807EF">
            <w:pPr>
              <w:pStyle w:val="HTML"/>
              <w:numPr>
                <w:ilvl w:val="0"/>
                <w:numId w:val="11"/>
              </w:numPr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住宿費：凡出差有住宿者，以取得旅館業者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或旅行社業者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書有本校抬頭之統一發票或收據核支；</w:t>
            </w:r>
            <w:r w:rsidRPr="00F655F4">
              <w:rPr>
                <w:rFonts w:ascii="Times New Roman" w:eastAsia="標楷體" w:hAnsi="Times New Roman"/>
                <w:color w:val="000000" w:themeColor="text1"/>
                <w:u w:val="single"/>
              </w:rPr>
              <w:t>每日金額以新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臺</w:t>
            </w:r>
            <w:r w:rsidRPr="00F655F4">
              <w:rPr>
                <w:rFonts w:ascii="Times New Roman" w:eastAsia="標楷體" w:hAnsi="Times New Roman"/>
                <w:color w:val="000000" w:themeColor="text1"/>
                <w:u w:val="single"/>
              </w:rPr>
              <w:t>幣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二千四百</w:t>
            </w:r>
            <w:r w:rsidRPr="00F655F4">
              <w:rPr>
                <w:rFonts w:ascii="Times New Roman" w:eastAsia="標楷體" w:hAnsi="Times New Roman"/>
                <w:color w:val="000000" w:themeColor="text1"/>
                <w:u w:val="single"/>
              </w:rPr>
              <w:t>元為上限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</w:t>
            </w:r>
          </w:p>
          <w:p w:rsidR="00F65FE5" w:rsidRPr="00F655F4" w:rsidRDefault="00F65FE5" w:rsidP="00D807EF">
            <w:pPr>
              <w:pStyle w:val="HTML"/>
              <w:ind w:leftChars="106" w:left="679" w:hangingChars="177" w:hanging="425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一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)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出差一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日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者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採兩者擇一申請，方式如下：</w:t>
            </w:r>
          </w:p>
          <w:p w:rsidR="00F65FE5" w:rsidRPr="00F655F4" w:rsidRDefault="00F65FE5" w:rsidP="00D807EF">
            <w:pPr>
              <w:pStyle w:val="HTML"/>
              <w:tabs>
                <w:tab w:val="clear" w:pos="916"/>
              </w:tabs>
              <w:ind w:leftChars="225" w:left="679" w:hangingChars="58" w:hanging="139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1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.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交通費以鐵路自強號車費標準申請者，得申請住宿費。</w:t>
            </w:r>
          </w:p>
          <w:p w:rsidR="00F65FE5" w:rsidRPr="00F655F4" w:rsidRDefault="00F65FE5" w:rsidP="00D807EF">
            <w:pPr>
              <w:pStyle w:val="HTML"/>
              <w:ind w:leftChars="224" w:left="677" w:hangingChars="58" w:hanging="139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2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.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交通費以機票或高鐵車票申請者，不得申請住宿費用。</w:t>
            </w:r>
          </w:p>
          <w:p w:rsidR="00F65FE5" w:rsidRPr="00F655F4" w:rsidRDefault="00F65FE5" w:rsidP="00D807EF">
            <w:pPr>
              <w:pStyle w:val="HTML"/>
              <w:ind w:leftChars="106" w:left="679" w:hangingChars="177" w:hanging="425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)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出差二日以上或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因業務需要，經事前核准，且有在出差地區住宿事實者，始可報支住宿費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。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</w:rPr>
              <w:t xml:space="preserve"> </w:t>
            </w:r>
          </w:p>
          <w:p w:rsidR="00F65FE5" w:rsidRPr="00F655F4" w:rsidRDefault="00F65FE5" w:rsidP="00D807EF">
            <w:pPr>
              <w:pStyle w:val="HTML"/>
              <w:ind w:leftChars="106" w:left="679" w:hangingChars="177" w:hanging="425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三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)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主辦單位提供免費住宿者，不得報支住宿費。</w:t>
            </w:r>
          </w:p>
          <w:p w:rsidR="00F65FE5" w:rsidRPr="00F655F4" w:rsidRDefault="00F65FE5" w:rsidP="00D807EF">
            <w:pPr>
              <w:pStyle w:val="HTML"/>
              <w:ind w:leftChars="106" w:left="679" w:hangingChars="177" w:hanging="425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四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)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出差如因特殊情況無法取得住宿憑證者，得專案申請，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依核銷程序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辦理。</w:t>
            </w:r>
          </w:p>
          <w:p w:rsidR="00F65FE5" w:rsidRPr="00F655F4" w:rsidRDefault="00F65FE5" w:rsidP="00D807EF">
            <w:pPr>
              <w:pStyle w:val="HTML"/>
              <w:ind w:left="540" w:hangingChars="225" w:hanging="540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二、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交通費：</w:t>
            </w:r>
          </w:p>
          <w:p w:rsidR="00F65FE5" w:rsidRPr="00F655F4" w:rsidRDefault="00F65FE5" w:rsidP="00D807EF">
            <w:pPr>
              <w:pStyle w:val="HTML"/>
              <w:ind w:leftChars="106" w:left="679" w:hangingChars="177" w:hanging="425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一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)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以機票或高鐵車票申請者，其核報以經濟艙或標準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車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廂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、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商務車廂敬老票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票面金額核銷，本校校長、副校長得以商務艙或商務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車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廂報支，並均應檢附票根或購票證明文件，搭乘飛機者並須檢附登機證明，核實報支。</w:t>
            </w:r>
          </w:p>
          <w:p w:rsidR="00F65FE5" w:rsidRPr="00F655F4" w:rsidRDefault="00F65FE5" w:rsidP="00D807EF">
            <w:pPr>
              <w:pStyle w:val="HTML"/>
              <w:tabs>
                <w:tab w:val="clear" w:pos="916"/>
              </w:tabs>
              <w:ind w:leftChars="116" w:left="676" w:hangingChars="166" w:hanging="398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)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往返交通站及出差地點補助規定：</w:t>
            </w:r>
          </w:p>
          <w:p w:rsidR="00F65FE5" w:rsidRPr="00F655F4" w:rsidRDefault="00F65FE5" w:rsidP="00D807EF">
            <w:pPr>
              <w:pStyle w:val="HTML"/>
              <w:tabs>
                <w:tab w:val="clear" w:pos="916"/>
              </w:tabs>
              <w:ind w:leftChars="225" w:left="679" w:hangingChars="58" w:hanging="139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1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.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大眾交通費：出差盡量搭乘大眾交通工具，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並核實報支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。</w:t>
            </w:r>
          </w:p>
          <w:p w:rsidR="00F65FE5" w:rsidRPr="00F655F4" w:rsidRDefault="00F65FE5" w:rsidP="00D807EF">
            <w:pPr>
              <w:pStyle w:val="HTML"/>
              <w:tabs>
                <w:tab w:val="clear" w:pos="916"/>
              </w:tabs>
              <w:ind w:leftChars="225" w:left="679" w:hangingChars="58" w:hanging="139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lastRenderedPageBreak/>
              <w:t>2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.</w:t>
            </w:r>
            <w:r w:rsidRPr="00F655F4">
              <w:rPr>
                <w:rFonts w:ascii="標楷體" w:eastAsia="標楷體" w:hAnsi="標楷體" w:hint="eastAsia"/>
                <w:color w:val="000000" w:themeColor="text1"/>
              </w:rPr>
              <w:t>駕駛自用汽（機）車</w:t>
            </w:r>
            <w:r w:rsidRPr="00F655F4">
              <w:rPr>
                <w:rFonts w:ascii="標楷體" w:eastAsia="標楷體" w:hAnsi="標楷體" w:hint="eastAsia"/>
                <w:color w:val="000000" w:themeColor="text1"/>
                <w:u w:val="single"/>
              </w:rPr>
              <w:t>交通費</w:t>
            </w:r>
            <w:r w:rsidRPr="00F655F4">
              <w:rPr>
                <w:rFonts w:ascii="標楷體" w:eastAsia="標楷體" w:hAnsi="標楷體" w:hint="eastAsia"/>
                <w:color w:val="000000" w:themeColor="text1"/>
              </w:rPr>
              <w:t>：得按同路段公民營客運汽車最高等級之票價報支，並得核實</w:t>
            </w:r>
            <w:r w:rsidRPr="00F655F4">
              <w:rPr>
                <w:rFonts w:ascii="標楷體" w:eastAsia="標楷體" w:hAnsi="標楷體" w:hint="eastAsia"/>
                <w:color w:val="000000" w:themeColor="text1"/>
                <w:u w:val="single"/>
              </w:rPr>
              <w:t>報支</w:t>
            </w:r>
            <w:r w:rsidRPr="00F655F4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交通站或</w:t>
            </w:r>
            <w:r w:rsidRPr="00F655F4">
              <w:rPr>
                <w:rFonts w:ascii="標楷體" w:eastAsia="標楷體" w:hAnsi="標楷體" w:hint="eastAsia"/>
                <w:color w:val="000000" w:themeColor="text1"/>
                <w:u w:val="single"/>
              </w:rPr>
              <w:t>出差地點</w:t>
            </w:r>
            <w:r w:rsidRPr="00F655F4">
              <w:rPr>
                <w:rFonts w:ascii="標楷體" w:eastAsia="標楷體" w:hAnsi="標楷體" w:hint="eastAsia"/>
                <w:color w:val="000000" w:themeColor="text1"/>
              </w:rPr>
              <w:t>之停車費</w:t>
            </w:r>
            <w:r w:rsidRPr="00F655F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，每次出差以新台幣四百元為上限，</w:t>
            </w:r>
            <w:r w:rsidRPr="00F655F4">
              <w:rPr>
                <w:rFonts w:ascii="標楷體" w:eastAsia="標楷體" w:hAnsi="標楷體" w:hint="eastAsia"/>
                <w:color w:val="000000" w:themeColor="text1"/>
              </w:rPr>
              <w:t>檢據請註明統一編號</w:t>
            </w:r>
            <w:r w:rsidRPr="00F655F4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。但</w:t>
            </w:r>
            <w:r w:rsidRPr="00F655F4">
              <w:rPr>
                <w:rFonts w:ascii="標楷體" w:eastAsia="標楷體" w:hAnsi="標楷體" w:hint="eastAsia"/>
                <w:color w:val="000000" w:themeColor="text1"/>
              </w:rPr>
              <w:t>不得另行報支油料、過路（橋）等費用；如發生事故，亦不得以公款支付修理費用及對第三者之損害賠償。</w:t>
            </w:r>
          </w:p>
          <w:p w:rsidR="00F65FE5" w:rsidRPr="00F655F4" w:rsidRDefault="00F65FE5" w:rsidP="00D807EF">
            <w:pPr>
              <w:pStyle w:val="HTML"/>
              <w:tabs>
                <w:tab w:val="clear" w:pos="916"/>
              </w:tabs>
              <w:ind w:leftChars="223" w:left="677" w:hangingChars="59" w:hanging="142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3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.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計程車費：往返交通站及出差地點，乘坐計程車資檢據核實補助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；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多位出差者於同一時間同一地點出差，如無特殊理由，請盡量搭乘同一輛計程車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。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每次出差申報計程車費以不超過新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臺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幣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五百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元為限，超過一律以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新臺幣五百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元為總額申報。</w:t>
            </w:r>
          </w:p>
          <w:p w:rsidR="00F65FE5" w:rsidRPr="00F655F4" w:rsidRDefault="00F65FE5" w:rsidP="00D807EF">
            <w:pPr>
              <w:widowControl/>
              <w:ind w:leftChars="118" w:left="600" w:hangingChars="132" w:hanging="317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(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三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)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於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高雄市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出差者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，交通費按實核支，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惟每次出差往返補助上限為新臺幣五百元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。</w:t>
            </w:r>
          </w:p>
        </w:tc>
      </w:tr>
      <w:tr w:rsidR="00F655F4" w:rsidRPr="00F655F4" w:rsidTr="00D807EF">
        <w:tc>
          <w:tcPr>
            <w:tcW w:w="993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lastRenderedPageBreak/>
              <w:t>第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4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條</w:t>
            </w:r>
          </w:p>
        </w:tc>
        <w:tc>
          <w:tcPr>
            <w:tcW w:w="8181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報名費、學費：依簽核辦理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，但不包</w:t>
            </w:r>
            <w:r w:rsidRPr="00F655F4">
              <w:rPr>
                <w:rFonts w:eastAsia="標楷體"/>
                <w:color w:val="000000" w:themeColor="text1"/>
                <w:u w:val="single"/>
              </w:rPr>
              <w:t>含年費、會員會費等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。</w:t>
            </w:r>
          </w:p>
        </w:tc>
      </w:tr>
      <w:tr w:rsidR="00F655F4" w:rsidRPr="00F655F4" w:rsidTr="00D807EF">
        <w:tc>
          <w:tcPr>
            <w:tcW w:w="993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eastAsia="標楷體" w:cs="Courier New"/>
                <w:bCs/>
                <w:color w:val="000000" w:themeColor="text1"/>
                <w:u w:val="single"/>
              </w:rPr>
              <w:t>5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條</w:t>
            </w:r>
          </w:p>
        </w:tc>
        <w:tc>
          <w:tcPr>
            <w:tcW w:w="8181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「出差單」及「出差旅費報告單」之出差日數由人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力資源</w:t>
            </w:r>
            <w:r w:rsidRPr="00F655F4">
              <w:rPr>
                <w:rFonts w:eastAsia="標楷體" w:hint="eastAsia"/>
                <w:color w:val="000000" w:themeColor="text1"/>
              </w:rPr>
              <w:t>室依實際出差日期、開會（活動）時間及奉核之公假申請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紀</w:t>
            </w:r>
            <w:r w:rsidRPr="00F655F4">
              <w:rPr>
                <w:rFonts w:eastAsia="標楷體" w:hint="eastAsia"/>
                <w:color w:val="000000" w:themeColor="text1"/>
              </w:rPr>
              <w:t>錄審核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；核銷憑證及金額由會計室審核。</w:t>
            </w:r>
          </w:p>
        </w:tc>
      </w:tr>
      <w:tr w:rsidR="00F655F4" w:rsidRPr="00F655F4" w:rsidTr="00D807EF">
        <w:tc>
          <w:tcPr>
            <w:tcW w:w="993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eastAsia="標楷體" w:cs="Courier New"/>
                <w:bCs/>
                <w:color w:val="000000" w:themeColor="text1"/>
                <w:u w:val="single"/>
              </w:rPr>
              <w:t>6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條</w:t>
            </w:r>
          </w:p>
        </w:tc>
        <w:tc>
          <w:tcPr>
            <w:tcW w:w="8181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本校專題（案）計畫之主持人及研究助理差旅費標準得比照辦理，經費以計畫支付為原則。若計畫另有規定者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Pr="00F655F4">
              <w:rPr>
                <w:rFonts w:eastAsia="標楷體" w:hint="eastAsia"/>
                <w:color w:val="000000" w:themeColor="text1"/>
              </w:rPr>
              <w:t>依其規定辦理。</w:t>
            </w:r>
          </w:p>
        </w:tc>
      </w:tr>
      <w:tr w:rsidR="00F65FE5" w:rsidRPr="00F655F4" w:rsidTr="00D807EF">
        <w:tc>
          <w:tcPr>
            <w:tcW w:w="993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第</w:t>
            </w:r>
            <w:r w:rsidRPr="00F655F4">
              <w:rPr>
                <w:rFonts w:eastAsia="標楷體"/>
                <w:color w:val="000000" w:themeColor="text1"/>
                <w:u w:val="single"/>
              </w:rPr>
              <w:t>7</w:t>
            </w:r>
            <w:r w:rsidRPr="00F655F4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181" w:type="dxa"/>
          </w:tcPr>
          <w:p w:rsidR="00F65FE5" w:rsidRPr="00F655F4" w:rsidRDefault="00F65FE5" w:rsidP="00D807EF">
            <w:pPr>
              <w:widowControl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</w:rPr>
              <w:t>本</w:t>
            </w:r>
            <w:r w:rsidRPr="00F655F4">
              <w:rPr>
                <w:rFonts w:eastAsia="標楷體" w:hint="eastAsia"/>
                <w:color w:val="000000" w:themeColor="text1"/>
              </w:rPr>
              <w:t>標準</w:t>
            </w:r>
            <w:r w:rsidRPr="00F655F4">
              <w:rPr>
                <w:rFonts w:eastAsia="標楷體"/>
                <w:color w:val="000000" w:themeColor="text1"/>
              </w:rPr>
              <w:t>經</w:t>
            </w:r>
            <w:r w:rsidRPr="00F655F4">
              <w:rPr>
                <w:rFonts w:eastAsia="標楷體" w:hint="eastAsia"/>
                <w:color w:val="000000" w:themeColor="text1"/>
              </w:rPr>
              <w:t>行政</w:t>
            </w:r>
            <w:r w:rsidRPr="00F655F4">
              <w:rPr>
                <w:rFonts w:eastAsia="標楷體"/>
                <w:color w:val="000000" w:themeColor="text1"/>
              </w:rPr>
              <w:t>會議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、董事會議</w:t>
            </w:r>
            <w:r w:rsidRPr="00F655F4">
              <w:rPr>
                <w:rFonts w:eastAsia="標楷體" w:hint="eastAsia"/>
                <w:bCs/>
                <w:color w:val="000000" w:themeColor="text1"/>
              </w:rPr>
              <w:t>審議通過後，自公布日起實施，修正時亦同。</w:t>
            </w:r>
          </w:p>
        </w:tc>
      </w:tr>
    </w:tbl>
    <w:p w:rsidR="00F65FE5" w:rsidRPr="00F655F4" w:rsidRDefault="00F65FE5" w:rsidP="00F65FE5">
      <w:pPr>
        <w:widowControl/>
        <w:rPr>
          <w:rFonts w:eastAsia="標楷體"/>
          <w:color w:val="000000" w:themeColor="text1"/>
        </w:rPr>
      </w:pPr>
    </w:p>
    <w:p w:rsidR="00F65FE5" w:rsidRPr="00F655F4" w:rsidRDefault="00F65FE5" w:rsidP="003A1A05">
      <w:pPr>
        <w:spacing w:line="400" w:lineRule="exact"/>
        <w:rPr>
          <w:rFonts w:eastAsia="標楷體"/>
          <w:b/>
          <w:color w:val="000000" w:themeColor="text1"/>
          <w:sz w:val="32"/>
          <w:szCs w:val="32"/>
        </w:rPr>
        <w:sectPr w:rsidR="00F65FE5" w:rsidRPr="00F655F4" w:rsidSect="005B169D">
          <w:headerReference w:type="default" r:id="rId7"/>
          <w:footerReference w:type="default" r:id="rId8"/>
          <w:pgSz w:w="11906" w:h="16838"/>
          <w:pgMar w:top="1361" w:right="1361" w:bottom="1361" w:left="1361" w:header="851" w:footer="992" w:gutter="0"/>
          <w:cols w:space="425"/>
          <w:docGrid w:type="lines" w:linePitch="360"/>
        </w:sectPr>
      </w:pPr>
    </w:p>
    <w:p w:rsidR="00D111B5" w:rsidRPr="00F655F4" w:rsidRDefault="00D111B5" w:rsidP="003A1A05">
      <w:pPr>
        <w:spacing w:line="400" w:lineRule="exact"/>
        <w:rPr>
          <w:rFonts w:eastAsia="標楷體"/>
          <w:b/>
          <w:color w:val="000000" w:themeColor="text1"/>
          <w:sz w:val="32"/>
          <w:szCs w:val="32"/>
        </w:rPr>
      </w:pPr>
      <w:r w:rsidRPr="00F655F4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高雄醫學大學</w:t>
      </w:r>
      <w:r w:rsidRPr="00F655F4">
        <w:rPr>
          <w:rFonts w:eastAsia="標楷體" w:hint="eastAsia"/>
          <w:b/>
          <w:noProof/>
          <w:color w:val="000000" w:themeColor="text1"/>
          <w:sz w:val="32"/>
          <w:szCs w:val="32"/>
        </w:rPr>
        <w:t>教職員工國內差旅費</w:t>
      </w:r>
      <w:r w:rsidR="00F65FE5" w:rsidRPr="00F655F4">
        <w:rPr>
          <w:rFonts w:eastAsia="標楷體" w:hint="eastAsia"/>
          <w:b/>
          <w:noProof/>
          <w:color w:val="000000" w:themeColor="text1"/>
          <w:sz w:val="32"/>
          <w:szCs w:val="32"/>
          <w:u w:val="single"/>
        </w:rPr>
        <w:t>支給</w:t>
      </w:r>
      <w:r w:rsidRPr="00F655F4">
        <w:rPr>
          <w:rFonts w:eastAsia="標楷體" w:hint="eastAsia"/>
          <w:b/>
          <w:noProof/>
          <w:color w:val="000000" w:themeColor="text1"/>
          <w:sz w:val="32"/>
          <w:szCs w:val="32"/>
        </w:rPr>
        <w:t>標準</w:t>
      </w:r>
      <w:r w:rsidRPr="00F655F4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Pr="00F655F4">
        <w:rPr>
          <w:rFonts w:eastAsia="標楷體" w:hint="eastAsia"/>
          <w:b/>
          <w:color w:val="000000" w:themeColor="text1"/>
          <w:sz w:val="32"/>
          <w:szCs w:val="32"/>
        </w:rPr>
        <w:t>修正條文對照表</w:t>
      </w:r>
      <w:r w:rsidRPr="00F655F4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p w:rsidR="00D111B5" w:rsidRPr="00F655F4" w:rsidRDefault="00D111B5" w:rsidP="003A1A05">
      <w:pPr>
        <w:snapToGrid w:val="0"/>
        <w:spacing w:line="240" w:lineRule="exact"/>
        <w:ind w:left="2977" w:firstLineChars="283" w:firstLine="566"/>
        <w:rPr>
          <w:rFonts w:eastAsia="標楷體"/>
          <w:color w:val="000000" w:themeColor="text1"/>
          <w:sz w:val="20"/>
        </w:rPr>
      </w:pP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85.03.14 </w:t>
      </w:r>
      <w:r w:rsidRPr="00F655F4">
        <w:rPr>
          <w:rFonts w:eastAsia="標楷體" w:hint="eastAsia"/>
          <w:color w:val="000000" w:themeColor="text1"/>
          <w:sz w:val="20"/>
        </w:rPr>
        <w:t>八十四學年度行政會議第七次會議修正通過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85.04.10 </w:t>
      </w:r>
      <w:r w:rsidRPr="00F655F4">
        <w:rPr>
          <w:rFonts w:eastAsia="標楷體" w:hint="eastAsia"/>
          <w:color w:val="000000" w:themeColor="text1"/>
          <w:sz w:val="20"/>
        </w:rPr>
        <w:t>八十四學年度法規會第九次會議修正通過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85.04.19 (85)</w:t>
      </w:r>
      <w:r w:rsidRPr="00F655F4">
        <w:rPr>
          <w:rFonts w:eastAsia="標楷體" w:hint="eastAsia"/>
          <w:color w:val="000000" w:themeColor="text1"/>
          <w:sz w:val="20"/>
        </w:rPr>
        <w:t>高醫法字第</w:t>
      </w:r>
      <w:r w:rsidRPr="00F655F4">
        <w:rPr>
          <w:rFonts w:eastAsia="標楷體" w:hint="eastAsia"/>
          <w:color w:val="000000" w:themeColor="text1"/>
          <w:sz w:val="20"/>
        </w:rPr>
        <w:t>031</w:t>
      </w:r>
      <w:r w:rsidRPr="00F655F4">
        <w:rPr>
          <w:rFonts w:eastAsia="標楷體" w:hint="eastAsia"/>
          <w:color w:val="000000" w:themeColor="text1"/>
          <w:sz w:val="20"/>
        </w:rPr>
        <w:t>號函頒布並自</w:t>
      </w:r>
      <w:r w:rsidRPr="00F655F4">
        <w:rPr>
          <w:rFonts w:eastAsia="標楷體" w:hint="eastAsia"/>
          <w:color w:val="000000" w:themeColor="text1"/>
          <w:sz w:val="20"/>
        </w:rPr>
        <w:t>85.05.01</w:t>
      </w:r>
      <w:r w:rsidRPr="00F655F4">
        <w:rPr>
          <w:rFonts w:eastAsia="標楷體" w:hint="eastAsia"/>
          <w:color w:val="000000" w:themeColor="text1"/>
          <w:sz w:val="20"/>
        </w:rPr>
        <w:t>起實施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89.01.27 </w:t>
      </w:r>
      <w:r w:rsidRPr="00F655F4">
        <w:rPr>
          <w:rFonts w:eastAsia="標楷體" w:hint="eastAsia"/>
          <w:color w:val="000000" w:themeColor="text1"/>
          <w:sz w:val="20"/>
        </w:rPr>
        <w:t>八十八學年度第六次院務</w:t>
      </w:r>
      <w:r w:rsidRPr="00F655F4">
        <w:rPr>
          <w:rFonts w:eastAsia="標楷體" w:hint="eastAsia"/>
          <w:color w:val="000000" w:themeColor="text1"/>
          <w:sz w:val="20"/>
        </w:rPr>
        <w:t>.</w:t>
      </w:r>
      <w:r w:rsidRPr="00F655F4">
        <w:rPr>
          <w:rFonts w:eastAsia="標楷體" w:hint="eastAsia"/>
          <w:color w:val="000000" w:themeColor="text1"/>
          <w:sz w:val="20"/>
        </w:rPr>
        <w:t>醫務</w:t>
      </w:r>
      <w:r w:rsidRPr="00F655F4">
        <w:rPr>
          <w:rFonts w:eastAsia="標楷體" w:hint="eastAsia"/>
          <w:color w:val="000000" w:themeColor="text1"/>
          <w:sz w:val="20"/>
        </w:rPr>
        <w:t>.</w:t>
      </w:r>
      <w:r w:rsidRPr="00F655F4">
        <w:rPr>
          <w:rFonts w:eastAsia="標楷體" w:hint="eastAsia"/>
          <w:color w:val="000000" w:themeColor="text1"/>
          <w:sz w:val="20"/>
        </w:rPr>
        <w:t>事務聯席會議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bookmarkStart w:id="0" w:name="_GoBack"/>
      <w:bookmarkEnd w:id="0"/>
      <w:r w:rsidRPr="00F655F4">
        <w:rPr>
          <w:rFonts w:eastAsia="標楷體" w:hint="eastAsia"/>
          <w:color w:val="000000" w:themeColor="text1"/>
          <w:sz w:val="20"/>
        </w:rPr>
        <w:t xml:space="preserve">89.05.04 </w:t>
      </w:r>
      <w:r w:rsidRPr="00F655F4">
        <w:rPr>
          <w:rFonts w:eastAsia="標楷體" w:hint="eastAsia"/>
          <w:color w:val="000000" w:themeColor="text1"/>
          <w:sz w:val="20"/>
        </w:rPr>
        <w:t>八十八學年度第十次法規會通過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89.06.08 </w:t>
      </w:r>
      <w:r w:rsidRPr="00F655F4">
        <w:rPr>
          <w:rFonts w:eastAsia="標楷體" w:hint="eastAsia"/>
          <w:color w:val="000000" w:themeColor="text1"/>
          <w:sz w:val="20"/>
        </w:rPr>
        <w:t>八十八學年度第十一次行政會議通過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89.07.10 (</w:t>
      </w:r>
      <w:r w:rsidRPr="00F655F4">
        <w:rPr>
          <w:rFonts w:eastAsia="標楷體" w:hint="eastAsia"/>
          <w:color w:val="000000" w:themeColor="text1"/>
          <w:sz w:val="20"/>
        </w:rPr>
        <w:t>八九</w:t>
      </w:r>
      <w:r w:rsidRPr="00F655F4">
        <w:rPr>
          <w:rFonts w:eastAsia="標楷體" w:hint="eastAsia"/>
          <w:color w:val="000000" w:themeColor="text1"/>
          <w:sz w:val="20"/>
        </w:rPr>
        <w:t>)</w:t>
      </w:r>
      <w:r w:rsidRPr="00F655F4">
        <w:rPr>
          <w:rFonts w:eastAsia="標楷體" w:hint="eastAsia"/>
          <w:color w:val="000000" w:themeColor="text1"/>
          <w:sz w:val="20"/>
        </w:rPr>
        <w:t>高醫校法</w:t>
      </w:r>
      <w:r w:rsidRPr="00F655F4">
        <w:rPr>
          <w:rFonts w:eastAsia="標楷體" w:hint="eastAsia"/>
          <w:color w:val="000000" w:themeColor="text1"/>
          <w:sz w:val="20"/>
        </w:rPr>
        <w:t>(</w:t>
      </w:r>
      <w:r w:rsidRPr="00F655F4">
        <w:rPr>
          <w:rFonts w:eastAsia="標楷體" w:hint="eastAsia"/>
          <w:color w:val="000000" w:themeColor="text1"/>
          <w:sz w:val="20"/>
        </w:rPr>
        <w:t>一</w:t>
      </w:r>
      <w:r w:rsidRPr="00F655F4">
        <w:rPr>
          <w:rFonts w:eastAsia="標楷體" w:hint="eastAsia"/>
          <w:color w:val="000000" w:themeColor="text1"/>
          <w:sz w:val="20"/>
        </w:rPr>
        <w:t>)</w:t>
      </w:r>
      <w:r w:rsidRPr="00F655F4">
        <w:rPr>
          <w:rFonts w:eastAsia="標楷體" w:hint="eastAsia"/>
          <w:color w:val="000000" w:themeColor="text1"/>
          <w:sz w:val="20"/>
        </w:rPr>
        <w:t>字第</w:t>
      </w:r>
      <w:r w:rsidRPr="00F655F4">
        <w:rPr>
          <w:rFonts w:eastAsia="標楷體" w:hint="eastAsia"/>
          <w:color w:val="000000" w:themeColor="text1"/>
          <w:sz w:val="20"/>
        </w:rPr>
        <w:t>018</w:t>
      </w:r>
      <w:r w:rsidRPr="00F655F4">
        <w:rPr>
          <w:rFonts w:eastAsia="標楷體" w:hint="eastAsia"/>
          <w:color w:val="000000" w:themeColor="text1"/>
          <w:sz w:val="20"/>
        </w:rPr>
        <w:t>號函頒布</w:t>
      </w:r>
      <w:r w:rsidRPr="00F655F4">
        <w:rPr>
          <w:rFonts w:eastAsia="標楷體" w:hint="eastAsia"/>
          <w:color w:val="000000" w:themeColor="text1"/>
          <w:sz w:val="20"/>
        </w:rPr>
        <w:t>.</w:t>
      </w:r>
      <w:r w:rsidRPr="00F655F4">
        <w:rPr>
          <w:rFonts w:eastAsia="標楷體" w:hint="eastAsia"/>
          <w:color w:val="000000" w:themeColor="text1"/>
          <w:sz w:val="20"/>
        </w:rPr>
        <w:t>並自</w:t>
      </w:r>
      <w:r w:rsidRPr="00F655F4">
        <w:rPr>
          <w:rFonts w:eastAsia="標楷體" w:hint="eastAsia"/>
          <w:color w:val="000000" w:themeColor="text1"/>
          <w:sz w:val="20"/>
        </w:rPr>
        <w:t>89.08.01</w:t>
      </w:r>
      <w:r w:rsidRPr="00F655F4">
        <w:rPr>
          <w:rFonts w:eastAsia="標楷體" w:hint="eastAsia"/>
          <w:color w:val="000000" w:themeColor="text1"/>
          <w:sz w:val="20"/>
        </w:rPr>
        <w:t>起實施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91.08.29 </w:t>
      </w:r>
      <w:r w:rsidRPr="00F655F4">
        <w:rPr>
          <w:rFonts w:eastAsia="標楷體" w:hint="eastAsia"/>
          <w:color w:val="000000" w:themeColor="text1"/>
          <w:sz w:val="20"/>
        </w:rPr>
        <w:t>九十一學年度第一次行政會議修正通過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91.10.02 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 w:hint="eastAsia"/>
          <w:color w:val="000000" w:themeColor="text1"/>
          <w:sz w:val="20"/>
        </w:rPr>
        <w:t>2036</w:t>
      </w:r>
      <w:r w:rsidRPr="00F655F4">
        <w:rPr>
          <w:rFonts w:eastAsia="標楷體" w:hint="eastAsia"/>
          <w:color w:val="000000" w:themeColor="text1"/>
          <w:sz w:val="20"/>
        </w:rPr>
        <w:t>號函頒布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96.04.12 </w:t>
      </w:r>
      <w:r w:rsidRPr="00F655F4">
        <w:rPr>
          <w:rFonts w:eastAsia="標楷體" w:hint="eastAsia"/>
          <w:color w:val="000000" w:themeColor="text1"/>
          <w:sz w:val="20"/>
        </w:rPr>
        <w:t>九十五學年度第</w:t>
      </w:r>
      <w:r w:rsidRPr="00F655F4">
        <w:rPr>
          <w:rFonts w:eastAsia="標楷體" w:hint="eastAsia"/>
          <w:color w:val="000000" w:themeColor="text1"/>
          <w:sz w:val="20"/>
        </w:rPr>
        <w:t>3</w:t>
      </w:r>
      <w:r w:rsidRPr="00F655F4">
        <w:rPr>
          <w:rFonts w:eastAsia="標楷體" w:hint="eastAsia"/>
          <w:color w:val="000000" w:themeColor="text1"/>
          <w:sz w:val="20"/>
        </w:rPr>
        <w:t>次校務暨第</w:t>
      </w:r>
      <w:r w:rsidRPr="00F655F4">
        <w:rPr>
          <w:rFonts w:eastAsia="標楷體" w:hint="eastAsia"/>
          <w:color w:val="000000" w:themeColor="text1"/>
          <w:sz w:val="20"/>
        </w:rPr>
        <w:t>9</w:t>
      </w:r>
      <w:r w:rsidRPr="00F655F4">
        <w:rPr>
          <w:rFonts w:eastAsia="標楷體" w:hint="eastAsia"/>
          <w:color w:val="000000" w:themeColor="text1"/>
          <w:sz w:val="20"/>
        </w:rPr>
        <w:t>次行政聯席會議通過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96.04.27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 w:hint="eastAsia"/>
          <w:color w:val="000000" w:themeColor="text1"/>
          <w:sz w:val="20"/>
        </w:rPr>
        <w:t>0960003516</w:t>
      </w:r>
      <w:r w:rsidRPr="00F655F4">
        <w:rPr>
          <w:rFonts w:eastAsia="標楷體" w:hint="eastAsia"/>
          <w:color w:val="000000" w:themeColor="text1"/>
          <w:sz w:val="20"/>
        </w:rPr>
        <w:t>號函公布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101.10.18 </w:t>
      </w:r>
      <w:r w:rsidRPr="00F655F4">
        <w:rPr>
          <w:rFonts w:eastAsia="標楷體" w:hint="eastAsia"/>
          <w:color w:val="000000" w:themeColor="text1"/>
          <w:sz w:val="20"/>
        </w:rPr>
        <w:t>一Ｏ一學年度第三次行政會議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101.11.19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 w:hint="eastAsia"/>
          <w:color w:val="000000" w:themeColor="text1"/>
          <w:sz w:val="20"/>
        </w:rPr>
        <w:t>1011103134</w:t>
      </w:r>
      <w:r w:rsidRPr="00F655F4">
        <w:rPr>
          <w:rFonts w:eastAsia="標楷體" w:hint="eastAsia"/>
          <w:color w:val="000000" w:themeColor="text1"/>
          <w:sz w:val="20"/>
        </w:rPr>
        <w:t>號函公布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102.09.12.102</w:t>
      </w:r>
      <w:r w:rsidRPr="00F655F4">
        <w:rPr>
          <w:rFonts w:eastAsia="標楷體" w:hint="eastAsia"/>
          <w:color w:val="000000" w:themeColor="text1"/>
          <w:sz w:val="20"/>
        </w:rPr>
        <w:t>學年度第</w:t>
      </w:r>
      <w:r w:rsidRPr="00F655F4">
        <w:rPr>
          <w:rFonts w:eastAsia="標楷體" w:hint="eastAsia"/>
          <w:color w:val="000000" w:themeColor="text1"/>
          <w:sz w:val="20"/>
        </w:rPr>
        <w:t>1</w:t>
      </w:r>
      <w:r w:rsidRPr="00F655F4">
        <w:rPr>
          <w:rFonts w:eastAsia="標楷體" w:hint="eastAsia"/>
          <w:color w:val="000000" w:themeColor="text1"/>
          <w:sz w:val="20"/>
        </w:rPr>
        <w:t>次行政會議通過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102.10.30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 w:hint="eastAsia"/>
          <w:color w:val="000000" w:themeColor="text1"/>
          <w:sz w:val="20"/>
        </w:rPr>
        <w:t>1021103351</w:t>
      </w:r>
      <w:r w:rsidRPr="00F655F4">
        <w:rPr>
          <w:rFonts w:eastAsia="標楷體" w:hint="eastAsia"/>
          <w:color w:val="000000" w:themeColor="text1"/>
          <w:sz w:val="20"/>
        </w:rPr>
        <w:t>號函公布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>104.11.27 104</w:t>
      </w:r>
      <w:r w:rsidRPr="00F655F4">
        <w:rPr>
          <w:rFonts w:eastAsia="標楷體" w:hint="eastAsia"/>
          <w:color w:val="000000" w:themeColor="text1"/>
          <w:sz w:val="20"/>
        </w:rPr>
        <w:t>學年度第</w:t>
      </w:r>
      <w:r w:rsidRPr="00F655F4">
        <w:rPr>
          <w:rFonts w:eastAsia="標楷體" w:hint="eastAsia"/>
          <w:color w:val="000000" w:themeColor="text1"/>
          <w:sz w:val="20"/>
        </w:rPr>
        <w:t>4</w:t>
      </w:r>
      <w:r w:rsidRPr="00F655F4">
        <w:rPr>
          <w:rFonts w:eastAsia="標楷體" w:hint="eastAsia"/>
          <w:color w:val="000000" w:themeColor="text1"/>
          <w:sz w:val="20"/>
        </w:rPr>
        <w:t>次行政會議通過</w:t>
      </w:r>
    </w:p>
    <w:p w:rsidR="00D111B5" w:rsidRPr="00F655F4" w:rsidRDefault="00D111B5" w:rsidP="00292C27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 w:hint="eastAsia"/>
          <w:color w:val="000000" w:themeColor="text1"/>
          <w:sz w:val="20"/>
        </w:rPr>
        <w:t xml:space="preserve">104.12.18 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 w:hint="eastAsia"/>
          <w:color w:val="000000" w:themeColor="text1"/>
          <w:sz w:val="20"/>
        </w:rPr>
        <w:t>1041104159</w:t>
      </w:r>
      <w:r w:rsidRPr="00F655F4">
        <w:rPr>
          <w:rFonts w:eastAsia="標楷體" w:hint="eastAsia"/>
          <w:color w:val="000000" w:themeColor="text1"/>
          <w:sz w:val="20"/>
        </w:rPr>
        <w:t>號函公布</w:t>
      </w:r>
    </w:p>
    <w:p w:rsidR="00D111B5" w:rsidRPr="00F655F4" w:rsidRDefault="00292C27" w:rsidP="00283313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kern w:val="0"/>
          <w:sz w:val="20"/>
          <w:szCs w:val="20"/>
        </w:rPr>
      </w:pPr>
      <w:r w:rsidRPr="00F655F4">
        <w:rPr>
          <w:rFonts w:eastAsia="標楷體"/>
          <w:color w:val="000000" w:themeColor="text1"/>
          <w:kern w:val="0"/>
          <w:sz w:val="20"/>
          <w:szCs w:val="20"/>
        </w:rPr>
        <w:t>113.05.09 112</w:t>
      </w:r>
      <w:r w:rsidRPr="00F655F4">
        <w:rPr>
          <w:rFonts w:eastAsia="標楷體" w:hint="eastAsia"/>
          <w:color w:val="000000" w:themeColor="text1"/>
          <w:kern w:val="0"/>
          <w:sz w:val="20"/>
          <w:szCs w:val="20"/>
        </w:rPr>
        <w:t>學年度第</w:t>
      </w:r>
      <w:r w:rsidRPr="00F655F4">
        <w:rPr>
          <w:rFonts w:eastAsia="標楷體"/>
          <w:color w:val="000000" w:themeColor="text1"/>
          <w:kern w:val="0"/>
          <w:sz w:val="20"/>
          <w:szCs w:val="20"/>
        </w:rPr>
        <w:t>10</w:t>
      </w:r>
      <w:r w:rsidRPr="00F655F4">
        <w:rPr>
          <w:rFonts w:eastAsia="標楷體" w:hint="eastAsia"/>
          <w:color w:val="000000" w:themeColor="text1"/>
          <w:kern w:val="0"/>
          <w:sz w:val="20"/>
          <w:szCs w:val="20"/>
        </w:rPr>
        <w:t>次行政會議通過</w:t>
      </w:r>
    </w:p>
    <w:p w:rsidR="00F65FE5" w:rsidRPr="00F655F4" w:rsidRDefault="00F65FE5" w:rsidP="00283313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/>
          <w:color w:val="000000" w:themeColor="text1"/>
          <w:sz w:val="20"/>
        </w:rPr>
        <w:t xml:space="preserve">113.06.06 </w:t>
      </w:r>
      <w:r w:rsidRPr="00F655F4">
        <w:rPr>
          <w:rFonts w:eastAsia="標楷體" w:hint="eastAsia"/>
          <w:color w:val="000000" w:themeColor="text1"/>
          <w:sz w:val="20"/>
        </w:rPr>
        <w:t>第</w:t>
      </w:r>
      <w:r w:rsidRPr="00F655F4">
        <w:rPr>
          <w:rFonts w:eastAsia="標楷體" w:hint="eastAsia"/>
          <w:color w:val="000000" w:themeColor="text1"/>
          <w:sz w:val="20"/>
        </w:rPr>
        <w:t>1</w:t>
      </w:r>
      <w:r w:rsidRPr="00F655F4">
        <w:rPr>
          <w:rFonts w:eastAsia="標楷體"/>
          <w:color w:val="000000" w:themeColor="text1"/>
          <w:sz w:val="20"/>
        </w:rPr>
        <w:t>9</w:t>
      </w:r>
      <w:r w:rsidRPr="00F655F4">
        <w:rPr>
          <w:rFonts w:eastAsia="標楷體" w:hint="eastAsia"/>
          <w:color w:val="000000" w:themeColor="text1"/>
          <w:sz w:val="20"/>
        </w:rPr>
        <w:t>屆第</w:t>
      </w:r>
      <w:r w:rsidRPr="00F655F4">
        <w:rPr>
          <w:rFonts w:eastAsia="標楷體" w:hint="eastAsia"/>
          <w:color w:val="000000" w:themeColor="text1"/>
          <w:sz w:val="20"/>
        </w:rPr>
        <w:t>5</w:t>
      </w:r>
      <w:r w:rsidRPr="00F655F4">
        <w:rPr>
          <w:rFonts w:eastAsia="標楷體"/>
          <w:color w:val="000000" w:themeColor="text1"/>
          <w:sz w:val="20"/>
        </w:rPr>
        <w:t>3</w:t>
      </w:r>
      <w:r w:rsidRPr="00F655F4">
        <w:rPr>
          <w:rFonts w:eastAsia="標楷體" w:hint="eastAsia"/>
          <w:color w:val="000000" w:themeColor="text1"/>
          <w:sz w:val="20"/>
        </w:rPr>
        <w:t>次董事會議審議通過</w:t>
      </w:r>
    </w:p>
    <w:p w:rsidR="00F65FE5" w:rsidRPr="00F655F4" w:rsidRDefault="00F65FE5" w:rsidP="00283313">
      <w:pPr>
        <w:snapToGrid w:val="0"/>
        <w:spacing w:line="240" w:lineRule="exact"/>
        <w:ind w:left="2977" w:firstLineChars="142" w:firstLine="284"/>
        <w:rPr>
          <w:rFonts w:eastAsia="標楷體"/>
          <w:color w:val="000000" w:themeColor="text1"/>
          <w:sz w:val="20"/>
        </w:rPr>
      </w:pPr>
      <w:r w:rsidRPr="00F655F4">
        <w:rPr>
          <w:rFonts w:eastAsia="標楷體"/>
          <w:color w:val="000000" w:themeColor="text1"/>
          <w:sz w:val="20"/>
        </w:rPr>
        <w:t>113.07.</w:t>
      </w:r>
      <w:r w:rsidR="00F255BD" w:rsidRPr="00F655F4">
        <w:rPr>
          <w:rFonts w:eastAsia="標楷體"/>
          <w:color w:val="000000" w:themeColor="text1"/>
          <w:sz w:val="20"/>
        </w:rPr>
        <w:t>03</w:t>
      </w:r>
      <w:r w:rsidRPr="00F655F4">
        <w:rPr>
          <w:rFonts w:eastAsia="標楷體"/>
          <w:color w:val="000000" w:themeColor="text1"/>
          <w:sz w:val="20"/>
        </w:rPr>
        <w:t xml:space="preserve"> </w:t>
      </w:r>
      <w:r w:rsidRPr="00F655F4">
        <w:rPr>
          <w:rFonts w:eastAsia="標楷體" w:hint="eastAsia"/>
          <w:color w:val="000000" w:themeColor="text1"/>
          <w:sz w:val="20"/>
        </w:rPr>
        <w:t>高醫人字第</w:t>
      </w:r>
      <w:r w:rsidRPr="00F655F4">
        <w:rPr>
          <w:rFonts w:eastAsia="標楷體"/>
          <w:color w:val="000000" w:themeColor="text1"/>
          <w:sz w:val="20"/>
        </w:rPr>
        <w:t>1131102417</w:t>
      </w:r>
      <w:r w:rsidRPr="00F655F4">
        <w:rPr>
          <w:rFonts w:eastAsia="標楷體" w:hint="eastAsia"/>
          <w:color w:val="000000" w:themeColor="text1"/>
          <w:sz w:val="20"/>
        </w:rPr>
        <w:t>號函公布</w:t>
      </w:r>
    </w:p>
    <w:p w:rsidR="00283313" w:rsidRPr="00F655F4" w:rsidRDefault="00283313" w:rsidP="00283313">
      <w:pPr>
        <w:snapToGrid w:val="0"/>
        <w:spacing w:line="240" w:lineRule="exact"/>
        <w:rPr>
          <w:rFonts w:eastAsia="標楷體"/>
          <w:color w:val="000000" w:themeColor="text1"/>
          <w:sz w:val="20"/>
        </w:rPr>
      </w:pPr>
    </w:p>
    <w:tbl>
      <w:tblPr>
        <w:tblW w:w="548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5"/>
        <w:gridCol w:w="3826"/>
        <w:gridCol w:w="1985"/>
      </w:tblGrid>
      <w:tr w:rsidR="00F655F4" w:rsidRPr="00F655F4" w:rsidTr="00F97945">
        <w:trPr>
          <w:tblHeader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3" w:rsidRPr="00F655F4" w:rsidRDefault="00283313" w:rsidP="00F97945">
            <w:pPr>
              <w:spacing w:line="400" w:lineRule="exact"/>
              <w:jc w:val="center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  <w:kern w:val="36"/>
              </w:rPr>
              <w:t>修正名稱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3" w:rsidRPr="00F655F4" w:rsidRDefault="00283313" w:rsidP="00F97945">
            <w:pPr>
              <w:pStyle w:val="HTML"/>
              <w:spacing w:line="400" w:lineRule="exact"/>
              <w:jc w:val="center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  <w:kern w:val="36"/>
              </w:rPr>
              <w:t>現行名稱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3" w:rsidRPr="00F655F4" w:rsidRDefault="00283313" w:rsidP="00F97945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說明</w:t>
            </w:r>
          </w:p>
        </w:tc>
      </w:tr>
      <w:tr w:rsidR="00F655F4" w:rsidRPr="00F655F4" w:rsidTr="00F97945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3" w:rsidRPr="00F655F4" w:rsidRDefault="00283313" w:rsidP="00283313">
            <w:pPr>
              <w:jc w:val="both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/>
                <w:color w:val="000000" w:themeColor="text1"/>
              </w:rPr>
              <w:t>高雄醫學大學教職員工國內差旅費</w:t>
            </w:r>
            <w:bookmarkStart w:id="1" w:name="_Hlk170723790"/>
            <w:r w:rsidRPr="00F655F4">
              <w:rPr>
                <w:rFonts w:eastAsia="標楷體"/>
                <w:color w:val="000000" w:themeColor="text1"/>
                <w:u w:val="single"/>
              </w:rPr>
              <w:t>支給</w:t>
            </w:r>
            <w:bookmarkEnd w:id="1"/>
            <w:r w:rsidRPr="00F655F4">
              <w:rPr>
                <w:rFonts w:eastAsia="標楷體"/>
                <w:color w:val="000000" w:themeColor="text1"/>
              </w:rPr>
              <w:t>標準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3" w:rsidRPr="00F655F4" w:rsidRDefault="00283313" w:rsidP="00283313">
            <w:pPr>
              <w:jc w:val="both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/>
                <w:color w:val="000000" w:themeColor="text1"/>
              </w:rPr>
              <w:t>高雄醫學大學教職員工國內差旅費標準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13" w:rsidRPr="00F655F4" w:rsidRDefault="00283313" w:rsidP="00283313">
            <w:pPr>
              <w:jc w:val="both"/>
              <w:rPr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為配合體系一致性，</w:t>
            </w:r>
            <w:r w:rsidRPr="00F655F4">
              <w:rPr>
                <w:rFonts w:eastAsia="標楷體"/>
                <w:color w:val="000000" w:themeColor="text1"/>
              </w:rPr>
              <w:t>112</w:t>
            </w:r>
            <w:r w:rsidRPr="00F655F4">
              <w:rPr>
                <w:rFonts w:eastAsia="標楷體" w:hint="eastAsia"/>
                <w:color w:val="000000" w:themeColor="text1"/>
              </w:rPr>
              <w:t>學年度第</w:t>
            </w:r>
            <w:r w:rsidRPr="00F655F4">
              <w:rPr>
                <w:rFonts w:eastAsia="標楷體"/>
                <w:color w:val="000000" w:themeColor="text1"/>
              </w:rPr>
              <w:t>10</w:t>
            </w:r>
            <w:r w:rsidRPr="00F655F4">
              <w:rPr>
                <w:rFonts w:eastAsia="標楷體" w:hint="eastAsia"/>
                <w:color w:val="000000" w:themeColor="text1"/>
              </w:rPr>
              <w:t>次行政會議決議修正名稱</w:t>
            </w:r>
          </w:p>
        </w:tc>
      </w:tr>
    </w:tbl>
    <w:p w:rsidR="00283313" w:rsidRPr="00F655F4" w:rsidRDefault="00283313" w:rsidP="00283313">
      <w:pPr>
        <w:snapToGrid w:val="0"/>
        <w:spacing w:line="240" w:lineRule="exact"/>
        <w:rPr>
          <w:rFonts w:eastAsia="標楷體"/>
          <w:color w:val="000000" w:themeColor="text1"/>
          <w:sz w:val="20"/>
        </w:rPr>
      </w:pPr>
    </w:p>
    <w:tbl>
      <w:tblPr>
        <w:tblW w:w="548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5"/>
        <w:gridCol w:w="3826"/>
        <w:gridCol w:w="1985"/>
      </w:tblGrid>
      <w:tr w:rsidR="00F655F4" w:rsidRPr="00F655F4" w:rsidTr="00347F0C">
        <w:trPr>
          <w:tblHeader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F43B50" w:rsidP="00BF1A5A">
            <w:pPr>
              <w:spacing w:line="400" w:lineRule="exact"/>
              <w:jc w:val="center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修正條文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F43B50" w:rsidP="00BF1A5A">
            <w:pPr>
              <w:pStyle w:val="HTML"/>
              <w:spacing w:line="400" w:lineRule="exact"/>
              <w:jc w:val="center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現行條文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F43B50" w:rsidP="00BF1A5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說明</w:t>
            </w:r>
          </w:p>
        </w:tc>
      </w:tr>
      <w:tr w:rsidR="00F655F4" w:rsidRPr="00F655F4" w:rsidTr="00347F0C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F43B50" w:rsidP="003A1A05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1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條</w:t>
            </w:r>
          </w:p>
          <w:p w:rsidR="00F43B50" w:rsidRPr="00F655F4" w:rsidRDefault="00F43B50" w:rsidP="003A1A05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本校為使教職員工國內出差旅費支付有所依據，特訂定本標準。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F43B50" w:rsidP="003A1A05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F43B50" w:rsidP="00985142">
            <w:pPr>
              <w:pStyle w:val="HTML"/>
              <w:spacing w:line="30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</w:rPr>
              <w:t>本條新增。</w:t>
            </w:r>
          </w:p>
        </w:tc>
      </w:tr>
      <w:tr w:rsidR="00F655F4" w:rsidRPr="00F655F4" w:rsidTr="00347F0C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F43B50" w:rsidP="003A1A05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2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條</w:t>
            </w:r>
          </w:p>
          <w:p w:rsidR="00F43B50" w:rsidRPr="00F655F4" w:rsidRDefault="00F43B50" w:rsidP="003A1A05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膳雜費：</w:t>
            </w:r>
            <w:r w:rsidR="001A73EB" w:rsidRPr="00F655F4">
              <w:rPr>
                <w:rFonts w:eastAsia="標楷體" w:cs="Courier New"/>
                <w:bCs/>
                <w:color w:val="000000" w:themeColor="text1"/>
              </w:rPr>
              <w:t xml:space="preserve"> </w:t>
            </w:r>
          </w:p>
          <w:p w:rsidR="00AE29FF" w:rsidRPr="00F655F4" w:rsidRDefault="001A73EB" w:rsidP="00B13B0C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pacing w:val="-8"/>
                <w:u w:val="single"/>
              </w:rPr>
            </w:pPr>
            <w:r w:rsidRPr="00F655F4">
              <w:rPr>
                <w:rFonts w:eastAsia="標楷體"/>
                <w:color w:val="000000" w:themeColor="text1"/>
                <w:u w:val="single"/>
              </w:rPr>
              <w:t>依出差公假日數每日核支</w:t>
            </w:r>
            <w:r w:rsidR="00931420" w:rsidRPr="00F655F4">
              <w:rPr>
                <w:rFonts w:eastAsia="標楷體" w:hint="eastAsia"/>
                <w:color w:val="000000" w:themeColor="text1"/>
                <w:u w:val="single"/>
              </w:rPr>
              <w:t>一</w:t>
            </w:r>
            <w:r w:rsidRPr="00F655F4">
              <w:rPr>
                <w:rFonts w:eastAsia="標楷體"/>
                <w:color w:val="000000" w:themeColor="text1"/>
                <w:u w:val="single"/>
              </w:rPr>
              <w:t>次膳雜費</w:t>
            </w:r>
            <w:r w:rsidR="00931420"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新臺幣四百元</w:t>
            </w:r>
            <w:r w:rsidRPr="00F655F4">
              <w:rPr>
                <w:rFonts w:eastAsia="標楷體"/>
                <w:color w:val="000000" w:themeColor="text1"/>
                <w:spacing w:val="-8"/>
                <w:u w:val="single"/>
              </w:rPr>
              <w:t>。</w:t>
            </w:r>
          </w:p>
          <w:p w:rsidR="004A49CE" w:rsidRPr="00F655F4" w:rsidRDefault="00FC3662" w:rsidP="00931420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pacing w:val="-8"/>
                <w:u w:val="single"/>
              </w:rPr>
            </w:pPr>
            <w:r w:rsidRPr="00F655F4">
              <w:rPr>
                <w:rFonts w:eastAsia="標楷體" w:hint="eastAsia"/>
                <w:color w:val="000000" w:themeColor="text1"/>
                <w:u w:val="single"/>
              </w:rPr>
              <w:t>台南、屏東地區出差當日往返者，</w:t>
            </w:r>
            <w:r w:rsidR="00931420" w:rsidRPr="00F655F4">
              <w:rPr>
                <w:rFonts w:eastAsia="標楷體" w:hint="eastAsia"/>
                <w:color w:val="000000" w:themeColor="text1"/>
                <w:u w:val="single"/>
              </w:rPr>
              <w:t>以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五折列報；</w:t>
            </w:r>
            <w:r w:rsidRPr="00F655F4">
              <w:rPr>
                <w:rFonts w:eastAsia="標楷體"/>
                <w:color w:val="000000" w:themeColor="text1"/>
                <w:spacing w:val="-8"/>
                <w:u w:val="single"/>
              </w:rPr>
              <w:t>高雄市出差者，不予</w:t>
            </w:r>
            <w:r w:rsidRPr="00F655F4">
              <w:rPr>
                <w:rFonts w:eastAsia="標楷體"/>
                <w:color w:val="000000" w:themeColor="text1"/>
                <w:u w:val="single"/>
              </w:rPr>
              <w:t>核支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F43B50" w:rsidP="003A1A05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一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條</w:t>
            </w:r>
          </w:p>
          <w:p w:rsidR="00F43B50" w:rsidRPr="00F655F4" w:rsidRDefault="00F43B50" w:rsidP="003A1A05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膳雜費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及住宿費部分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：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依照附表標準核支。</w:t>
            </w:r>
          </w:p>
          <w:p w:rsidR="00EB3651" w:rsidRPr="00F655F4" w:rsidRDefault="00EB3651" w:rsidP="00EB3651">
            <w:pPr>
              <w:pStyle w:val="HTML"/>
              <w:spacing w:line="3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</w:p>
          <w:p w:rsidR="00EB3651" w:rsidRPr="00F655F4" w:rsidRDefault="00EB3651" w:rsidP="00EB3651">
            <w:pPr>
              <w:pStyle w:val="HTML"/>
              <w:spacing w:line="3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四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條</w:t>
            </w:r>
          </w:p>
          <w:p w:rsidR="00EB3651" w:rsidRPr="00F655F4" w:rsidRDefault="00EB3651" w:rsidP="00EB3651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台</w:t>
            </w:r>
            <w:r w:rsidRPr="00F655F4">
              <w:rPr>
                <w:rFonts w:ascii="Times New Roman" w:eastAsia="標楷體" w:hAnsi="Times New Roman" w:cs="Courier New" w:hint="eastAsia"/>
                <w:color w:val="000000" w:themeColor="text1"/>
              </w:rPr>
              <w:t>南、屏東地區出差當日往返者，</w:t>
            </w:r>
            <w:r w:rsidRPr="00F655F4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交通費核實列報，</w:t>
            </w:r>
            <w:r w:rsidRPr="00F655F4">
              <w:rPr>
                <w:rFonts w:ascii="Times New Roman" w:eastAsia="標楷體" w:hAnsi="Times New Roman" w:cs="Courier New" w:hint="eastAsia"/>
                <w:color w:val="000000" w:themeColor="text1"/>
              </w:rPr>
              <w:t>膳雜費</w:t>
            </w:r>
            <w:r w:rsidRPr="00F655F4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按附表標準</w:t>
            </w:r>
            <w:r w:rsidRPr="00F655F4">
              <w:rPr>
                <w:rFonts w:ascii="Times New Roman" w:eastAsia="標楷體" w:hAnsi="Times New Roman" w:cs="Courier New" w:hint="eastAsia"/>
                <w:color w:val="000000" w:themeColor="text1"/>
              </w:rPr>
              <w:t>五折列報。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4A49CE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一、</w:t>
            </w:r>
            <w:r w:rsidR="00F5516D" w:rsidRPr="00F655F4">
              <w:rPr>
                <w:rFonts w:eastAsia="標楷體" w:hint="eastAsia"/>
                <w:color w:val="000000" w:themeColor="text1"/>
              </w:rPr>
              <w:t>條次變更</w:t>
            </w:r>
            <w:r w:rsidR="00F5516D" w:rsidRPr="00F655F4">
              <w:rPr>
                <w:rFonts w:eastAsia="標楷體" w:hint="eastAsia"/>
                <w:color w:val="000000" w:themeColor="text1"/>
              </w:rPr>
              <w:t>(</w:t>
            </w:r>
            <w:r w:rsidR="00F5516D" w:rsidRPr="00F655F4">
              <w:rPr>
                <w:rFonts w:eastAsia="標楷體" w:hint="eastAsia"/>
                <w:color w:val="000000" w:themeColor="text1"/>
              </w:rPr>
              <w:t>原第一條修正為第二條</w:t>
            </w:r>
            <w:r w:rsidR="003A1A05" w:rsidRPr="00F655F4">
              <w:rPr>
                <w:rFonts w:eastAsia="標楷體" w:hint="eastAsia"/>
                <w:color w:val="000000" w:themeColor="text1"/>
              </w:rPr>
              <w:t>)</w:t>
            </w:r>
            <w:r w:rsidR="00347F0C" w:rsidRPr="00F655F4">
              <w:rPr>
                <w:rFonts w:eastAsia="標楷體" w:hint="eastAsia"/>
                <w:color w:val="000000" w:themeColor="text1"/>
              </w:rPr>
              <w:t>，並以阿拉伯數字呈現</w:t>
            </w:r>
            <w:r w:rsidR="00347F0C" w:rsidRPr="00F655F4">
              <w:rPr>
                <w:rFonts w:eastAsia="標楷體" w:hint="eastAsia"/>
                <w:color w:val="000000" w:themeColor="text1"/>
              </w:rPr>
              <w:t>(</w:t>
            </w:r>
            <w:r w:rsidR="00347F0C" w:rsidRPr="00F655F4">
              <w:rPr>
                <w:rFonts w:eastAsia="標楷體" w:hint="eastAsia"/>
                <w:color w:val="000000" w:themeColor="text1"/>
              </w:rPr>
              <w:t>下同</w:t>
            </w:r>
            <w:r w:rsidR="00347F0C" w:rsidRPr="00F655F4">
              <w:rPr>
                <w:rFonts w:eastAsia="標楷體" w:hint="eastAsia"/>
                <w:color w:val="000000" w:themeColor="text1"/>
              </w:rPr>
              <w:t>)</w:t>
            </w:r>
            <w:r w:rsidR="00F5516D" w:rsidRPr="00F655F4">
              <w:rPr>
                <w:rFonts w:eastAsia="標楷體" w:hint="eastAsia"/>
                <w:color w:val="000000" w:themeColor="text1"/>
              </w:rPr>
              <w:t>。</w:t>
            </w:r>
          </w:p>
          <w:p w:rsidR="00347F0C" w:rsidRPr="00F655F4" w:rsidRDefault="004A49CE" w:rsidP="00DA263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二、</w:t>
            </w:r>
            <w:r w:rsidR="00347F0C" w:rsidRPr="00F655F4">
              <w:rPr>
                <w:rFonts w:eastAsia="標楷體" w:hint="eastAsia"/>
                <w:color w:val="000000" w:themeColor="text1"/>
              </w:rPr>
              <w:t>原附表每日膳雜費標準改列本條第一款。</w:t>
            </w:r>
          </w:p>
          <w:p w:rsidR="00347F0C" w:rsidRPr="00F655F4" w:rsidRDefault="00347F0C" w:rsidP="00AD22B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三、</w:t>
            </w:r>
            <w:r w:rsidR="001A73EB" w:rsidRPr="00F655F4">
              <w:rPr>
                <w:rFonts w:eastAsia="標楷體" w:hint="eastAsia"/>
                <w:color w:val="000000" w:themeColor="text1"/>
              </w:rPr>
              <w:t>原第四條條文併入本條第</w:t>
            </w:r>
            <w:r w:rsidR="00DA2632" w:rsidRPr="00F655F4">
              <w:rPr>
                <w:rFonts w:eastAsia="標楷體" w:hint="eastAsia"/>
                <w:color w:val="000000" w:themeColor="text1"/>
              </w:rPr>
              <w:t>二</w:t>
            </w:r>
            <w:r w:rsidR="001A73EB" w:rsidRPr="00F655F4">
              <w:rPr>
                <w:rFonts w:eastAsia="標楷體" w:hint="eastAsia"/>
                <w:color w:val="000000" w:themeColor="text1"/>
              </w:rPr>
              <w:t>款</w:t>
            </w:r>
            <w:r w:rsidR="00FC3662" w:rsidRPr="00F655F4">
              <w:rPr>
                <w:rFonts w:eastAsia="標楷體" w:hint="eastAsia"/>
                <w:color w:val="000000" w:themeColor="text1"/>
              </w:rPr>
              <w:t>前段</w:t>
            </w:r>
            <w:r w:rsidR="001A73EB" w:rsidRPr="00F655F4">
              <w:rPr>
                <w:rFonts w:eastAsia="標楷體" w:hint="eastAsia"/>
                <w:color w:val="000000" w:themeColor="text1"/>
              </w:rPr>
              <w:t>，並作文字修正</w:t>
            </w:r>
            <w:r w:rsidR="00685169" w:rsidRPr="00F655F4">
              <w:rPr>
                <w:rFonts w:eastAsia="標楷體" w:hint="eastAsia"/>
                <w:color w:val="000000" w:themeColor="text1"/>
              </w:rPr>
              <w:t>；同款後段</w:t>
            </w:r>
            <w:r w:rsidRPr="00F655F4">
              <w:rPr>
                <w:rFonts w:eastAsia="標楷體" w:hint="eastAsia"/>
                <w:color w:val="000000" w:themeColor="text1"/>
              </w:rPr>
              <w:t>明定高雄市出差者，不予核支膳雜費。</w:t>
            </w:r>
          </w:p>
        </w:tc>
      </w:tr>
      <w:tr w:rsidR="00F655F4" w:rsidRPr="00F655F4" w:rsidTr="00347F0C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F5516D" w:rsidP="003A1A05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3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條</w:t>
            </w:r>
          </w:p>
          <w:p w:rsidR="00C45A5A" w:rsidRPr="00F655F4" w:rsidRDefault="00B13B0C" w:rsidP="00C45A5A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lastRenderedPageBreak/>
              <w:t>住宿費及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交通費：</w:t>
            </w:r>
          </w:p>
          <w:p w:rsidR="00B97831" w:rsidRPr="00F655F4" w:rsidRDefault="00B97831" w:rsidP="00931420">
            <w:pPr>
              <w:pStyle w:val="HTML"/>
              <w:numPr>
                <w:ilvl w:val="0"/>
                <w:numId w:val="8"/>
              </w:numPr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住宿費：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凡出差有住宿者，以取得旅館業者</w:t>
            </w:r>
            <w:r w:rsidR="00BD14B8"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或旅行社業者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書有本校抬頭之統一發票或收據核支；</w:t>
            </w:r>
            <w:r w:rsidRPr="00F655F4">
              <w:rPr>
                <w:rFonts w:ascii="Times New Roman" w:eastAsia="標楷體" w:hAnsi="Times New Roman"/>
                <w:color w:val="000000" w:themeColor="text1"/>
                <w:u w:val="single"/>
              </w:rPr>
              <w:t>每日金額以新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臺</w:t>
            </w:r>
            <w:r w:rsidRPr="00F655F4">
              <w:rPr>
                <w:rFonts w:ascii="Times New Roman" w:eastAsia="標楷體" w:hAnsi="Times New Roman"/>
                <w:color w:val="000000" w:themeColor="text1"/>
                <w:u w:val="single"/>
              </w:rPr>
              <w:t>幣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二千</w:t>
            </w:r>
            <w:r w:rsidR="00E55796"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四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百</w:t>
            </w:r>
            <w:r w:rsidRPr="00F655F4">
              <w:rPr>
                <w:rFonts w:ascii="Times New Roman" w:eastAsia="標楷體" w:hAnsi="Times New Roman"/>
                <w:color w:val="000000" w:themeColor="text1"/>
                <w:u w:val="single"/>
              </w:rPr>
              <w:t>元為上限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</w:t>
            </w:r>
          </w:p>
          <w:p w:rsidR="00BD14B8" w:rsidRPr="00F655F4" w:rsidRDefault="001B6803" w:rsidP="00BD14B8">
            <w:pPr>
              <w:pStyle w:val="HTML"/>
              <w:spacing w:line="400" w:lineRule="exact"/>
              <w:ind w:leftChars="106" w:left="679" w:hangingChars="177" w:hanging="425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一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)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出差一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日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者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，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採兩者擇一申請，方式如下：</w:t>
            </w:r>
          </w:p>
          <w:p w:rsidR="00BD14B8" w:rsidRPr="00F655F4" w:rsidRDefault="00BD14B8" w:rsidP="00BD14B8">
            <w:pPr>
              <w:pStyle w:val="HTML"/>
              <w:tabs>
                <w:tab w:val="clear" w:pos="916"/>
              </w:tabs>
              <w:spacing w:line="400" w:lineRule="exact"/>
              <w:ind w:leftChars="225" w:left="679" w:hangingChars="58" w:hanging="139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1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.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交通費以鐵路自強號車費標準申請者，得申請住宿費。</w:t>
            </w:r>
          </w:p>
          <w:p w:rsidR="00B13B0C" w:rsidRPr="00F655F4" w:rsidRDefault="00BD14B8" w:rsidP="00BD14B8">
            <w:pPr>
              <w:pStyle w:val="HTML"/>
              <w:spacing w:line="400" w:lineRule="exact"/>
              <w:ind w:leftChars="224" w:left="677" w:hangingChars="58" w:hanging="139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2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.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交通費以機票或高鐵車票申請者，不得申請住宿費用。</w:t>
            </w:r>
          </w:p>
          <w:p w:rsidR="00BD14B8" w:rsidRPr="00F655F4" w:rsidRDefault="001B6803" w:rsidP="00BD14B8">
            <w:pPr>
              <w:pStyle w:val="HTML"/>
              <w:spacing w:line="400" w:lineRule="exact"/>
              <w:ind w:leftChars="106" w:left="679" w:hangingChars="177" w:hanging="425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)</w:t>
            </w:r>
            <w:r w:rsidR="00AF4575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出差二日以上或</w:t>
            </w:r>
            <w:r w:rsidR="00BD14B8"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因業務需要，經事前核准，且有在出差地區住宿事實者，始可報支住宿費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。</w:t>
            </w:r>
            <w:r w:rsidR="00BD14B8" w:rsidRPr="00F655F4">
              <w:rPr>
                <w:rFonts w:ascii="Times New Roman" w:eastAsia="標楷體" w:hAnsi="Times New Roman" w:cs="Courier New"/>
                <w:bCs/>
                <w:color w:val="000000" w:themeColor="text1"/>
              </w:rPr>
              <w:t xml:space="preserve"> </w:t>
            </w:r>
          </w:p>
          <w:p w:rsidR="00034623" w:rsidRPr="00F655F4" w:rsidRDefault="001B6803" w:rsidP="001B6803">
            <w:pPr>
              <w:pStyle w:val="HTML"/>
              <w:spacing w:line="400" w:lineRule="exact"/>
              <w:ind w:leftChars="106" w:left="679" w:hangingChars="177" w:hanging="425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三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)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主辦單位提供免費住宿者，不得報支住宿費。</w:t>
            </w:r>
          </w:p>
          <w:p w:rsidR="00BB1D73" w:rsidRPr="00F655F4" w:rsidRDefault="001B6803" w:rsidP="00BD14B8">
            <w:pPr>
              <w:pStyle w:val="HTML"/>
              <w:spacing w:line="400" w:lineRule="exact"/>
              <w:ind w:leftChars="106" w:left="679" w:hangingChars="177" w:hanging="425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四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)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出差如因特殊情況無法取得住宿憑證者，得專案申請，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依核銷程序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辦理。</w:t>
            </w:r>
          </w:p>
          <w:p w:rsidR="00034623" w:rsidRPr="00F655F4" w:rsidRDefault="00C45A5A" w:rsidP="006C75A6">
            <w:pPr>
              <w:pStyle w:val="HTML"/>
              <w:spacing w:line="400" w:lineRule="exact"/>
              <w:ind w:left="540" w:hangingChars="225" w:hanging="540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二、</w:t>
            </w:r>
            <w:r w:rsidR="00BD14B8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交通費：</w:t>
            </w:r>
          </w:p>
          <w:p w:rsidR="00C45A5A" w:rsidRPr="00F655F4" w:rsidRDefault="00BD14B8" w:rsidP="00BD14B8">
            <w:pPr>
              <w:pStyle w:val="HTML"/>
              <w:spacing w:line="400" w:lineRule="exact"/>
              <w:ind w:leftChars="106" w:left="679" w:hangingChars="177" w:hanging="425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一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)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以機票或高鐵車票申請者，其核報以經濟艙或標準</w:t>
            </w:r>
            <w:r w:rsidR="004236FF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車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廂</w:t>
            </w:r>
            <w:r w:rsidR="00096175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、</w:t>
            </w:r>
            <w:r w:rsidR="00096175"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商務</w:t>
            </w:r>
            <w:r w:rsidR="004236FF"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車廂</w:t>
            </w:r>
            <w:r w:rsidR="00096175"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敬老票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票面金額核銷</w:t>
            </w:r>
            <w:r w:rsidR="00433472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，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本校校長、副校長得以商務艙或商務</w:t>
            </w:r>
            <w:r w:rsidR="00913F04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車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廂報支，並均應檢附票根或購票證明文件，搭乘飛機者並須檢附登機證明，核實報支。</w:t>
            </w:r>
          </w:p>
          <w:p w:rsidR="00C45A5A" w:rsidRPr="00F655F4" w:rsidRDefault="00BD14B8" w:rsidP="00BD14B8">
            <w:pPr>
              <w:pStyle w:val="HTML"/>
              <w:tabs>
                <w:tab w:val="clear" w:pos="916"/>
              </w:tabs>
              <w:spacing w:line="400" w:lineRule="exact"/>
              <w:ind w:leftChars="116" w:left="676" w:hangingChars="166" w:hanging="398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)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往返交通站及出差地點補助規定：</w:t>
            </w:r>
          </w:p>
          <w:p w:rsidR="00C45A5A" w:rsidRPr="00F655F4" w:rsidRDefault="00BD14B8" w:rsidP="00BD14B8">
            <w:pPr>
              <w:pStyle w:val="HTML"/>
              <w:tabs>
                <w:tab w:val="clear" w:pos="916"/>
              </w:tabs>
              <w:spacing w:line="400" w:lineRule="exact"/>
              <w:ind w:leftChars="225" w:left="679" w:hangingChars="58" w:hanging="139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1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.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大眾交通費：出差盡量搭乘大眾交通工具，</w:t>
            </w:r>
            <w:r w:rsidR="00D64DDF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並核實報支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。</w:t>
            </w:r>
          </w:p>
          <w:p w:rsidR="00C45A5A" w:rsidRPr="00F655F4" w:rsidRDefault="00BD14B8" w:rsidP="00BD14B8">
            <w:pPr>
              <w:pStyle w:val="HTML"/>
              <w:tabs>
                <w:tab w:val="clear" w:pos="916"/>
              </w:tabs>
              <w:spacing w:line="400" w:lineRule="exact"/>
              <w:ind w:leftChars="225" w:left="679" w:hangingChars="58" w:hanging="139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2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.</w:t>
            </w:r>
            <w:bookmarkStart w:id="2" w:name="_Hlk165653605"/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駕駛自用汽（機）車</w:t>
            </w:r>
            <w:r w:rsidR="00B5527B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交通費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：得按同路段公民營客運汽車最高等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lastRenderedPageBreak/>
              <w:t>級之票價報支，並得核實</w:t>
            </w:r>
            <w:r w:rsidR="00D25B61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報</w:t>
            </w:r>
            <w:r w:rsidR="00774930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支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至</w:t>
            </w:r>
            <w:r w:rsidR="000A327C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交通站或</w:t>
            </w:r>
            <w:r w:rsidR="001D20F4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出差地點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之停車費</w:t>
            </w:r>
            <w:r w:rsidR="00386D96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，每次出差以新</w:t>
            </w:r>
            <w:r w:rsidR="00AA2A97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台</w:t>
            </w:r>
            <w:r w:rsidR="00386D96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幣四百元為上限，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檢據請註明統一編號</w:t>
            </w:r>
            <w:r w:rsidR="00B33F26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。但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不得另行報支油料、過路（橋）等費用；如發生事故，亦不得以公款支付修理費用及對第三者之損害賠償。</w:t>
            </w:r>
            <w:bookmarkEnd w:id="2"/>
          </w:p>
          <w:p w:rsidR="00C45A5A" w:rsidRPr="00F655F4" w:rsidRDefault="00BD14B8" w:rsidP="00BD14B8">
            <w:pPr>
              <w:pStyle w:val="HTML"/>
              <w:tabs>
                <w:tab w:val="clear" w:pos="916"/>
              </w:tabs>
              <w:spacing w:line="400" w:lineRule="exact"/>
              <w:ind w:leftChars="223" w:left="677" w:hangingChars="59" w:hanging="142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3</w:t>
            </w:r>
            <w:r w:rsidRPr="00F655F4"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  <w:t>.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計程車費：往返交通站及出差地點，乘坐計程車資檢據核實補助</w:t>
            </w:r>
            <w:r w:rsidR="00A01534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；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多位出差者於同一時間同一地點出差，如無特殊理由，請盡量搭乘同一輛計程車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。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每次出差申報計程車費以不超過</w:t>
            </w:r>
            <w:r w:rsidR="00652473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新</w:t>
            </w:r>
            <w:r w:rsidR="00652473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臺</w:t>
            </w:r>
            <w:r w:rsidR="00652473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幣</w:t>
            </w:r>
            <w:r w:rsidR="00652473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五百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元為限，超過一律以</w:t>
            </w:r>
            <w:r w:rsidR="00985142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新臺幣</w:t>
            </w:r>
            <w:r w:rsidR="00652473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五百</w:t>
            </w:r>
            <w:r w:rsidR="00C45A5A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元為總額申報。</w:t>
            </w:r>
          </w:p>
          <w:p w:rsidR="00C45A5A" w:rsidRPr="00F655F4" w:rsidRDefault="00BA75AD" w:rsidP="00860B1B">
            <w:pPr>
              <w:pStyle w:val="HTML"/>
              <w:tabs>
                <w:tab w:val="clear" w:pos="916"/>
              </w:tabs>
              <w:spacing w:line="400" w:lineRule="exact"/>
              <w:ind w:leftChars="116" w:left="676" w:hangingChars="166" w:hanging="398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(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三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)</w:t>
            </w:r>
            <w:r w:rsidR="004C76F9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於</w:t>
            </w:r>
            <w:r w:rsidR="004C76F9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高雄市</w:t>
            </w:r>
            <w:r w:rsidR="004C76F9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出差</w:t>
            </w:r>
            <w:r w:rsidR="00EB3651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者</w:t>
            </w:r>
            <w:r w:rsidR="004C76F9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，交通費按實核支，</w:t>
            </w:r>
            <w:r w:rsidR="004C76F9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惟每次出差往返補助上限為</w:t>
            </w:r>
            <w:r w:rsidR="00860B1B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新臺幣五百元</w:t>
            </w:r>
            <w:r w:rsidR="004C76F9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。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F43B50" w:rsidP="006D182B">
            <w:pPr>
              <w:pStyle w:val="HTML"/>
              <w:tabs>
                <w:tab w:val="clear" w:pos="916"/>
              </w:tabs>
              <w:spacing w:line="400" w:lineRule="exact"/>
              <w:ind w:leftChars="-1" w:left="-2" w:firstLine="2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lastRenderedPageBreak/>
              <w:t>第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條</w:t>
            </w:r>
          </w:p>
          <w:p w:rsidR="00F43B50" w:rsidRPr="00F655F4" w:rsidRDefault="00F43B50" w:rsidP="006D182B">
            <w:pPr>
              <w:pStyle w:val="HTML"/>
              <w:tabs>
                <w:tab w:val="clear" w:pos="916"/>
              </w:tabs>
              <w:spacing w:line="400" w:lineRule="exact"/>
              <w:ind w:leftChars="-1" w:left="-2" w:firstLine="2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lastRenderedPageBreak/>
              <w:t>交通費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部分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：</w:t>
            </w:r>
          </w:p>
          <w:p w:rsidR="00F43B50" w:rsidRPr="00F655F4" w:rsidRDefault="00F43B50" w:rsidP="00895057">
            <w:pPr>
              <w:pStyle w:val="HTML"/>
              <w:spacing w:line="400" w:lineRule="exact"/>
              <w:ind w:leftChars="-10" w:left="535" w:hangingChars="233" w:hanging="559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一、出差一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天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者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：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採兩者擇一申請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者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，方式如下：</w:t>
            </w:r>
          </w:p>
          <w:p w:rsidR="00F43B50" w:rsidRPr="00F655F4" w:rsidRDefault="00180A2C" w:rsidP="00180A2C">
            <w:pPr>
              <w:pStyle w:val="HTML"/>
              <w:spacing w:line="400" w:lineRule="exact"/>
              <w:ind w:leftChars="48" w:left="823" w:hangingChars="295" w:hanging="708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（</w:t>
            </w:r>
            <w:r w:rsidR="00F43B50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一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）</w:t>
            </w:r>
            <w:r w:rsidR="00F43B50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交通費以鐵路自強號車費標準申請者，得申請住宿費。</w:t>
            </w:r>
          </w:p>
          <w:p w:rsidR="00F43B50" w:rsidRPr="00F655F4" w:rsidRDefault="00180A2C" w:rsidP="00180A2C">
            <w:pPr>
              <w:pStyle w:val="HTML"/>
              <w:spacing w:line="400" w:lineRule="exact"/>
              <w:ind w:leftChars="48" w:left="823" w:hangingChars="295" w:hanging="708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（</w:t>
            </w:r>
            <w:r w:rsidR="00F43B50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）</w:t>
            </w:r>
            <w:r w:rsidR="00F43B50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交通費以機票或高鐵車票申請者，不得申請住宿費用。</w:t>
            </w:r>
          </w:p>
          <w:p w:rsidR="00F43B50" w:rsidRPr="00F655F4" w:rsidRDefault="00F43B50" w:rsidP="00895057">
            <w:pPr>
              <w:pStyle w:val="HTML"/>
              <w:tabs>
                <w:tab w:val="clear" w:pos="916"/>
                <w:tab w:val="left" w:pos="391"/>
              </w:tabs>
              <w:spacing w:line="400" w:lineRule="exact"/>
              <w:ind w:left="533" w:hangingChars="222" w:hanging="533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二、以機票或高鐵車票申請者，其核報以經濟艙或標準廂票面金額核銷，本校校長、副校長得以商務艙或商務廂報支，並均應檢附票根或購票證明文件，搭乘飛機者並須檢附登機證明，核實報支。</w:t>
            </w:r>
          </w:p>
          <w:p w:rsidR="00F43B50" w:rsidRPr="00F655F4" w:rsidRDefault="00F43B50" w:rsidP="00895057">
            <w:pPr>
              <w:pStyle w:val="HTML"/>
              <w:tabs>
                <w:tab w:val="clear" w:pos="916"/>
                <w:tab w:val="left" w:pos="391"/>
              </w:tabs>
              <w:spacing w:line="400" w:lineRule="exact"/>
              <w:ind w:leftChars="-13" w:left="509" w:hangingChars="225" w:hanging="540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三、往返交通站及出差地點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，交通費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補助規定：</w:t>
            </w:r>
          </w:p>
          <w:p w:rsidR="00F43B50" w:rsidRPr="00F655F4" w:rsidRDefault="00F43B50" w:rsidP="00180A2C">
            <w:pPr>
              <w:pStyle w:val="HTML"/>
              <w:spacing w:line="400" w:lineRule="exact"/>
              <w:ind w:leftChars="48" w:left="823" w:hangingChars="295" w:hanging="708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（一）大眾交通費：出差盡量搭乘大眾交通工具，以節省差旅費成本。</w:t>
            </w:r>
          </w:p>
          <w:p w:rsidR="00F43B50" w:rsidRPr="00F655F4" w:rsidRDefault="00F43B50" w:rsidP="00180A2C">
            <w:pPr>
              <w:pStyle w:val="HTML"/>
              <w:spacing w:line="400" w:lineRule="exact"/>
              <w:ind w:leftChars="48" w:left="823" w:hangingChars="295" w:hanging="708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（二）駕駛自用汽（機）車：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其交通費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得按同路段公民營客運汽車最高等級之票價報支，並得核實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補助由住家（學校）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至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交通站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之停車費</w:t>
            </w:r>
            <w:r w:rsidR="00167E4C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（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檢據請註明統一編號</w:t>
            </w:r>
            <w:r w:rsidR="00167E4C"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）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，惟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不得另行報支油料、過路（橋）等費用；如發生事故，亦不得以公款支付修理費用及對第三者之損害賠償。</w:t>
            </w:r>
          </w:p>
          <w:p w:rsidR="00F43B50" w:rsidRPr="00F655F4" w:rsidRDefault="00F43B50" w:rsidP="00180A2C">
            <w:pPr>
              <w:pStyle w:val="HTML"/>
              <w:spacing w:line="400" w:lineRule="exact"/>
              <w:ind w:leftChars="48" w:left="823" w:hangingChars="295" w:hanging="708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（三）計程車費：往返交通站及出差地點，乘坐計程車資檢據核實補助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多位出差者於同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lastRenderedPageBreak/>
              <w:t>一時間同一地點出差，如無特殊理由，請盡量搭乘同一輛計程車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每次出差申報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計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計程車費以不超過新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台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幣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500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元為限，超過一律以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500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元為總額申報。</w:t>
            </w:r>
          </w:p>
          <w:p w:rsidR="003135B5" w:rsidRPr="00F655F4" w:rsidRDefault="003135B5" w:rsidP="00180A2C">
            <w:pPr>
              <w:pStyle w:val="HTML"/>
              <w:spacing w:line="400" w:lineRule="exact"/>
              <w:ind w:leftChars="48" w:left="823" w:hangingChars="295" w:hanging="708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（四）報名費、學費：依簽核辦理。</w:t>
            </w:r>
          </w:p>
          <w:p w:rsidR="00C03050" w:rsidRPr="00F655F4" w:rsidRDefault="00C03050" w:rsidP="00C03050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</w:p>
          <w:p w:rsidR="00C03050" w:rsidRPr="00F655F4" w:rsidRDefault="00C03050" w:rsidP="00C03050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三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條</w:t>
            </w:r>
          </w:p>
          <w:p w:rsidR="00C03050" w:rsidRPr="00F655F4" w:rsidRDefault="00C03050" w:rsidP="00C03050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color w:val="000000" w:themeColor="text1"/>
              </w:rPr>
              <w:t>出差如因特殊情況無法取得住宿憑證者，得專案申請，</w:t>
            </w:r>
            <w:r w:rsidRPr="00F655F4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由會計室審核</w:t>
            </w:r>
            <w:r w:rsidRPr="00F655F4">
              <w:rPr>
                <w:rFonts w:ascii="Times New Roman" w:eastAsia="標楷體" w:hAnsi="Times New Roman" w:cs="Courier New" w:hint="eastAsia"/>
                <w:color w:val="000000" w:themeColor="text1"/>
              </w:rPr>
              <w:t>辦理。</w:t>
            </w:r>
          </w:p>
          <w:p w:rsidR="00C03050" w:rsidRPr="00F655F4" w:rsidRDefault="00C03050" w:rsidP="00C03050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</w:p>
          <w:p w:rsidR="00922BE3" w:rsidRPr="00F655F4" w:rsidRDefault="00922BE3" w:rsidP="00922BE3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五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條</w:t>
            </w:r>
          </w:p>
          <w:p w:rsidR="00922BE3" w:rsidRPr="00F655F4" w:rsidRDefault="00922BE3" w:rsidP="00922BE3">
            <w:pPr>
              <w:pStyle w:val="HTML"/>
              <w:tabs>
                <w:tab w:val="clear" w:pos="916"/>
              </w:tabs>
              <w:spacing w:line="400" w:lineRule="exact"/>
              <w:ind w:hanging="2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/>
                <w:color w:val="000000" w:themeColor="text1"/>
                <w:u w:val="single"/>
              </w:rPr>
              <w:t>至</w:t>
            </w:r>
            <w:r w:rsidRPr="00F655F4">
              <w:rPr>
                <w:rFonts w:ascii="Times New Roman" w:eastAsia="標楷體" w:hAnsi="Times New Roman"/>
                <w:color w:val="000000" w:themeColor="text1"/>
              </w:rPr>
              <w:t>高雄市</w:t>
            </w:r>
            <w:r w:rsidRPr="00F655F4">
              <w:rPr>
                <w:rFonts w:ascii="Times New Roman" w:eastAsia="標楷體" w:hAnsi="Times New Roman"/>
                <w:color w:val="000000" w:themeColor="text1"/>
                <w:u w:val="single"/>
              </w:rPr>
              <w:t>接洽公務或開會</w:t>
            </w:r>
            <w:r w:rsidRPr="00F655F4">
              <w:rPr>
                <w:rFonts w:ascii="Times New Roman" w:eastAsia="標楷體" w:hAnsi="Times New Roman"/>
                <w:color w:val="000000" w:themeColor="text1"/>
              </w:rPr>
              <w:t>，交通費按實核支。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F655F4" w:rsidRDefault="00652473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lastRenderedPageBreak/>
              <w:t>一</w:t>
            </w:r>
            <w:r w:rsidR="00C70494" w:rsidRPr="00F655F4">
              <w:rPr>
                <w:rFonts w:eastAsia="標楷體" w:hint="eastAsia"/>
                <w:color w:val="000000" w:themeColor="text1"/>
              </w:rPr>
              <w:t>、</w:t>
            </w:r>
            <w:r w:rsidR="00347F0C" w:rsidRPr="00F655F4">
              <w:rPr>
                <w:rFonts w:eastAsia="標楷體" w:hint="eastAsia"/>
                <w:color w:val="000000" w:themeColor="text1"/>
              </w:rPr>
              <w:t>原附表</w:t>
            </w:r>
            <w:r w:rsidR="00E55796" w:rsidRPr="00F655F4">
              <w:rPr>
                <w:rFonts w:eastAsia="標楷體" w:hint="eastAsia"/>
                <w:color w:val="000000" w:themeColor="text1"/>
              </w:rPr>
              <w:t>每日最高</w:t>
            </w:r>
            <w:r w:rsidR="00347F0C" w:rsidRPr="00F655F4">
              <w:rPr>
                <w:rFonts w:eastAsia="標楷體" w:hint="eastAsia"/>
                <w:color w:val="000000" w:themeColor="text1"/>
              </w:rPr>
              <w:t>住宿費</w:t>
            </w:r>
            <w:r w:rsidR="00E55796" w:rsidRPr="00F655F4">
              <w:rPr>
                <w:rFonts w:eastAsia="標楷體" w:hint="eastAsia"/>
                <w:color w:val="000000" w:themeColor="text1"/>
              </w:rPr>
              <w:t>標準及備</w:t>
            </w:r>
            <w:r w:rsidR="00E55796" w:rsidRPr="00F655F4">
              <w:rPr>
                <w:rFonts w:eastAsia="標楷體" w:hint="eastAsia"/>
                <w:color w:val="000000" w:themeColor="text1"/>
              </w:rPr>
              <w:lastRenderedPageBreak/>
              <w:t>註</w:t>
            </w:r>
            <w:r w:rsidR="00E55796" w:rsidRPr="00F655F4">
              <w:rPr>
                <w:rFonts w:eastAsia="標楷體" w:hint="eastAsia"/>
                <w:color w:val="000000" w:themeColor="text1"/>
              </w:rPr>
              <w:t>2</w:t>
            </w:r>
            <w:r w:rsidR="00E55796" w:rsidRPr="00F655F4">
              <w:rPr>
                <w:rFonts w:eastAsia="標楷體" w:hint="eastAsia"/>
                <w:color w:val="000000" w:themeColor="text1"/>
              </w:rPr>
              <w:t>改列本條第一款，並作文字修正</w:t>
            </w:r>
            <w:r w:rsidR="00C01C9F" w:rsidRPr="00F655F4">
              <w:rPr>
                <w:rFonts w:eastAsia="標楷體" w:hint="eastAsia"/>
                <w:color w:val="000000" w:themeColor="text1"/>
              </w:rPr>
              <w:t>。</w:t>
            </w:r>
          </w:p>
          <w:p w:rsidR="00C70494" w:rsidRPr="00F655F4" w:rsidRDefault="00C70494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二、</w:t>
            </w:r>
            <w:r w:rsidR="00E55796" w:rsidRPr="00F655F4">
              <w:rPr>
                <w:rFonts w:eastAsia="標楷體" w:hint="eastAsia"/>
                <w:color w:val="000000" w:themeColor="text1"/>
              </w:rPr>
              <w:t>原第二條第一款改列本條第一款第一目，並作文字修正</w:t>
            </w:r>
            <w:r w:rsidRPr="00F655F4">
              <w:rPr>
                <w:rFonts w:eastAsia="標楷體" w:hint="eastAsia"/>
                <w:color w:val="000000" w:themeColor="text1"/>
              </w:rPr>
              <w:t>。</w:t>
            </w:r>
          </w:p>
          <w:p w:rsidR="00C03050" w:rsidRPr="00F655F4" w:rsidRDefault="00C70494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三、</w:t>
            </w:r>
            <w:r w:rsidR="00C03050" w:rsidRPr="00F655F4">
              <w:rPr>
                <w:rFonts w:eastAsia="標楷體" w:hint="eastAsia"/>
                <w:color w:val="000000" w:themeColor="text1"/>
              </w:rPr>
              <w:t>原附表備註</w:t>
            </w:r>
            <w:r w:rsidR="005914A9" w:rsidRPr="00F655F4">
              <w:rPr>
                <w:rFonts w:eastAsia="標楷體" w:hint="eastAsia"/>
                <w:color w:val="000000" w:themeColor="text1"/>
              </w:rPr>
              <w:t>3</w:t>
            </w:r>
          </w:p>
          <w:p w:rsidR="005914A9" w:rsidRPr="00F655F4" w:rsidRDefault="005914A9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改列本條第一款第二、三目。</w:t>
            </w:r>
          </w:p>
          <w:p w:rsidR="005914A9" w:rsidRPr="00F655F4" w:rsidRDefault="00732E8A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四、原第三條改列本條第一款第四目，並作文字修正。</w:t>
            </w:r>
          </w:p>
          <w:p w:rsidR="00C70494" w:rsidRPr="00F655F4" w:rsidRDefault="00732E8A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五、原第二條第二款</w:t>
            </w:r>
            <w:r w:rsidR="00F8081B" w:rsidRPr="00F655F4">
              <w:rPr>
                <w:rFonts w:eastAsia="標楷體" w:hint="eastAsia"/>
                <w:color w:val="000000" w:themeColor="text1"/>
              </w:rPr>
              <w:t>改列本條第二款第一目，並</w:t>
            </w:r>
            <w:r w:rsidR="008A49DA" w:rsidRPr="00F655F4">
              <w:rPr>
                <w:rFonts w:eastAsia="標楷體" w:hint="eastAsia"/>
                <w:color w:val="000000" w:themeColor="text1"/>
              </w:rPr>
              <w:t>增定以高鐵車票申請者，得以商務車廂敬老票核銷。</w:t>
            </w:r>
          </w:p>
          <w:p w:rsidR="00985142" w:rsidRPr="00F655F4" w:rsidRDefault="00F8081B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六</w:t>
            </w:r>
            <w:r w:rsidR="00985142" w:rsidRPr="00F655F4">
              <w:rPr>
                <w:rFonts w:eastAsia="標楷體" w:hint="eastAsia"/>
                <w:color w:val="000000" w:themeColor="text1"/>
              </w:rPr>
              <w:t>、</w:t>
            </w:r>
            <w:r w:rsidRPr="00F655F4">
              <w:rPr>
                <w:rFonts w:eastAsia="標楷體" w:hint="eastAsia"/>
                <w:color w:val="000000" w:themeColor="text1"/>
              </w:rPr>
              <w:t>原第二條第三款</w:t>
            </w:r>
            <w:r w:rsidR="003135B5" w:rsidRPr="00F655F4">
              <w:rPr>
                <w:rFonts w:eastAsia="標楷體" w:hint="eastAsia"/>
                <w:color w:val="000000" w:themeColor="text1"/>
              </w:rPr>
              <w:t>第一至三目</w:t>
            </w:r>
            <w:r w:rsidRPr="00F655F4">
              <w:rPr>
                <w:rFonts w:eastAsia="標楷體" w:hint="eastAsia"/>
                <w:color w:val="000000" w:themeColor="text1"/>
              </w:rPr>
              <w:t>改列本條第二款第二目，並</w:t>
            </w:r>
            <w:r w:rsidR="003135B5" w:rsidRPr="00F655F4">
              <w:rPr>
                <w:rFonts w:eastAsia="標楷體" w:hint="eastAsia"/>
                <w:color w:val="000000" w:themeColor="text1"/>
              </w:rPr>
              <w:t>作文字修正及</w:t>
            </w:r>
            <w:r w:rsidR="00985142" w:rsidRPr="00F655F4">
              <w:rPr>
                <w:rFonts w:eastAsia="標楷體" w:hint="eastAsia"/>
                <w:color w:val="000000" w:themeColor="text1"/>
              </w:rPr>
              <w:t>明定</w:t>
            </w:r>
            <w:r w:rsidR="003D2B56" w:rsidRPr="00F655F4">
              <w:rPr>
                <w:rFonts w:eastAsia="標楷體" w:hint="eastAsia"/>
                <w:color w:val="000000" w:themeColor="text1"/>
              </w:rPr>
              <w:t>駕駛自用汽（機）車者之</w:t>
            </w:r>
            <w:r w:rsidR="00985142" w:rsidRPr="00F655F4">
              <w:rPr>
                <w:rFonts w:eastAsia="標楷體" w:hint="eastAsia"/>
                <w:color w:val="000000" w:themeColor="text1"/>
              </w:rPr>
              <w:t>停車費核銷金額上限。</w:t>
            </w:r>
          </w:p>
          <w:p w:rsidR="003135B5" w:rsidRPr="00F655F4" w:rsidRDefault="003135B5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七、原第二條第三款第四目改列</w:t>
            </w:r>
            <w:r w:rsidR="001C7BA2" w:rsidRPr="00F655F4">
              <w:rPr>
                <w:rFonts w:eastAsia="標楷體" w:hint="eastAsia"/>
                <w:color w:val="000000" w:themeColor="text1"/>
              </w:rPr>
              <w:t>第四條。</w:t>
            </w:r>
          </w:p>
          <w:p w:rsidR="003D2B56" w:rsidRPr="00F655F4" w:rsidRDefault="003135B5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八、原第五條改列本條第二款第三目，並作文字修正及明定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每次出差往返補助</w:t>
            </w:r>
            <w:r w:rsidR="00E82D4B" w:rsidRPr="00F655F4">
              <w:rPr>
                <w:rFonts w:eastAsia="標楷體" w:cs="Courier New" w:hint="eastAsia"/>
                <w:bCs/>
                <w:color w:val="000000" w:themeColor="text1"/>
              </w:rPr>
              <w:t>金額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上限。</w:t>
            </w:r>
          </w:p>
        </w:tc>
      </w:tr>
      <w:tr w:rsidR="00F655F4" w:rsidRPr="00F655F4" w:rsidTr="00347F0C">
        <w:tc>
          <w:tcPr>
            <w:tcW w:w="2113" w:type="pct"/>
          </w:tcPr>
          <w:p w:rsidR="00BA75AD" w:rsidRPr="00F655F4" w:rsidRDefault="00BA75AD" w:rsidP="008A49DA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lastRenderedPageBreak/>
              <w:t>第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4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條</w:t>
            </w:r>
          </w:p>
          <w:p w:rsidR="00C01C9F" w:rsidRPr="00F655F4" w:rsidRDefault="00BA75AD" w:rsidP="008A49DA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報名費、學費：依簽核辦理</w:t>
            </w:r>
            <w:r w:rsidRPr="00F655F4">
              <w:rPr>
                <w:rFonts w:eastAsia="標楷體" w:cs="Courier New" w:hint="eastAsia"/>
                <w:bCs/>
                <w:color w:val="000000" w:themeColor="text1"/>
                <w:u w:val="single"/>
              </w:rPr>
              <w:t>，但不包</w:t>
            </w:r>
            <w:r w:rsidRPr="00F655F4">
              <w:rPr>
                <w:rFonts w:eastAsia="標楷體"/>
                <w:color w:val="000000" w:themeColor="text1"/>
                <w:u w:val="single"/>
              </w:rPr>
              <w:t>含年費、會員會費等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。</w:t>
            </w:r>
          </w:p>
        </w:tc>
        <w:tc>
          <w:tcPr>
            <w:tcW w:w="1900" w:type="pct"/>
          </w:tcPr>
          <w:p w:rsidR="001D0FE8" w:rsidRPr="00F655F4" w:rsidRDefault="001D0FE8" w:rsidP="001C7BA2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二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條</w:t>
            </w:r>
          </w:p>
          <w:p w:rsidR="001C7BA2" w:rsidRPr="00F655F4" w:rsidRDefault="001C7BA2" w:rsidP="001C7BA2">
            <w:pPr>
              <w:pStyle w:val="HTML"/>
              <w:tabs>
                <w:tab w:val="clear" w:pos="916"/>
                <w:tab w:val="left" w:pos="391"/>
              </w:tabs>
              <w:spacing w:line="400" w:lineRule="exact"/>
              <w:ind w:leftChars="-13" w:left="509" w:hangingChars="225" w:hanging="540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三、往返交通站及出差地點，交通費補助規定：</w:t>
            </w:r>
          </w:p>
          <w:p w:rsidR="00F5516D" w:rsidRPr="00F655F4" w:rsidRDefault="001D0FE8" w:rsidP="001C7BA2">
            <w:pPr>
              <w:pStyle w:val="HTML"/>
              <w:spacing w:line="400" w:lineRule="exact"/>
              <w:ind w:leftChars="48" w:left="823" w:hangingChars="295" w:hanging="708"/>
              <w:rPr>
                <w:rFonts w:ascii="Times New Roman" w:eastAsia="標楷體" w:hAnsi="Times New Roman" w:cs="Courier New"/>
                <w:bCs/>
                <w:color w:val="000000" w:themeColor="text1"/>
                <w:u w:val="single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（四）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報名費、學費：依簽核辦理。</w:t>
            </w:r>
          </w:p>
        </w:tc>
        <w:tc>
          <w:tcPr>
            <w:tcW w:w="986" w:type="pct"/>
          </w:tcPr>
          <w:p w:rsidR="00F5516D" w:rsidRPr="00F655F4" w:rsidRDefault="003135B5" w:rsidP="001C7BA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原</w:t>
            </w:r>
            <w:r w:rsidR="001C7BA2" w:rsidRPr="00F655F4">
              <w:rPr>
                <w:rFonts w:eastAsia="標楷體" w:hint="eastAsia"/>
                <w:color w:val="000000" w:themeColor="text1"/>
              </w:rPr>
              <w:t>第二條第三款第四目改列本條，並</w:t>
            </w:r>
            <w:r w:rsidRPr="00F655F4">
              <w:rPr>
                <w:rFonts w:eastAsia="標楷體" w:hint="eastAsia"/>
                <w:color w:val="000000" w:themeColor="text1"/>
              </w:rPr>
              <w:t>明定</w:t>
            </w:r>
            <w:r w:rsidR="001C7BA2" w:rsidRPr="00F655F4">
              <w:rPr>
                <w:rFonts w:eastAsia="標楷體" w:hint="eastAsia"/>
                <w:color w:val="000000" w:themeColor="text1"/>
              </w:rPr>
              <w:t>不含</w:t>
            </w:r>
            <w:r w:rsidRPr="00F655F4">
              <w:rPr>
                <w:rFonts w:eastAsia="標楷體" w:hint="eastAsia"/>
                <w:color w:val="000000" w:themeColor="text1"/>
              </w:rPr>
              <w:t>年費、會員會費等。</w:t>
            </w:r>
          </w:p>
        </w:tc>
      </w:tr>
      <w:tr w:rsidR="00F655F4" w:rsidRPr="00F655F4" w:rsidTr="00347F0C">
        <w:tc>
          <w:tcPr>
            <w:tcW w:w="2113" w:type="pct"/>
          </w:tcPr>
          <w:p w:rsidR="005A48FB" w:rsidRPr="00F655F4" w:rsidRDefault="005A48FB" w:rsidP="005A48FB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第</w:t>
            </w:r>
            <w:r w:rsidR="00703B6C" w:rsidRPr="00F655F4">
              <w:rPr>
                <w:rFonts w:eastAsia="標楷體" w:cs="Courier New"/>
                <w:bCs/>
                <w:color w:val="000000" w:themeColor="text1"/>
                <w:u w:val="single"/>
              </w:rPr>
              <w:t>5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條</w:t>
            </w:r>
          </w:p>
          <w:p w:rsidR="00652473" w:rsidRPr="00F655F4" w:rsidRDefault="00652473" w:rsidP="003A1A05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「出差單」及「出差旅費報告單」之出差日數由人</w:t>
            </w:r>
            <w:r w:rsidR="002A33EC" w:rsidRPr="00F655F4">
              <w:rPr>
                <w:rFonts w:eastAsia="標楷體" w:hint="eastAsia"/>
                <w:color w:val="000000" w:themeColor="text1"/>
                <w:u w:val="single"/>
              </w:rPr>
              <w:t>力資源</w:t>
            </w:r>
            <w:r w:rsidRPr="00F655F4">
              <w:rPr>
                <w:rFonts w:eastAsia="標楷體" w:hint="eastAsia"/>
                <w:color w:val="000000" w:themeColor="text1"/>
              </w:rPr>
              <w:t>室依實際出差日期、開會（活動）時間及奉核之公假申請</w:t>
            </w:r>
            <w:r w:rsidR="002A33EC" w:rsidRPr="00F655F4">
              <w:rPr>
                <w:rFonts w:eastAsia="標楷體" w:hint="eastAsia"/>
                <w:color w:val="000000" w:themeColor="text1"/>
                <w:u w:val="single"/>
              </w:rPr>
              <w:t>紀</w:t>
            </w:r>
            <w:r w:rsidRPr="00F655F4">
              <w:rPr>
                <w:rFonts w:eastAsia="標楷體" w:hint="eastAsia"/>
                <w:color w:val="000000" w:themeColor="text1"/>
              </w:rPr>
              <w:t>錄審核</w:t>
            </w:r>
            <w:r w:rsidR="002A33EC" w:rsidRPr="00F655F4">
              <w:rPr>
                <w:rFonts w:eastAsia="標楷體" w:hint="eastAsia"/>
                <w:color w:val="000000" w:themeColor="text1"/>
                <w:u w:val="single"/>
              </w:rPr>
              <w:t>；核銷憑證及金額</w:t>
            </w:r>
            <w:r w:rsidR="004A49CE" w:rsidRPr="00F655F4">
              <w:rPr>
                <w:rFonts w:eastAsia="標楷體" w:hint="eastAsia"/>
                <w:color w:val="000000" w:themeColor="text1"/>
                <w:u w:val="single"/>
              </w:rPr>
              <w:t>由會計室審核。</w:t>
            </w:r>
          </w:p>
        </w:tc>
        <w:tc>
          <w:tcPr>
            <w:tcW w:w="1900" w:type="pct"/>
          </w:tcPr>
          <w:p w:rsidR="00F5516D" w:rsidRPr="00F655F4" w:rsidRDefault="00F5516D" w:rsidP="003A1A05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第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  <w:u w:val="single"/>
              </w:rPr>
              <w:t>六</w:t>
            </w:r>
            <w:r w:rsidRPr="00F655F4">
              <w:rPr>
                <w:rFonts w:ascii="Times New Roman" w:eastAsia="標楷體" w:hAnsi="Times New Roman" w:cs="Courier New" w:hint="eastAsia"/>
                <w:bCs/>
                <w:color w:val="000000" w:themeColor="text1"/>
              </w:rPr>
              <w:t>條</w:t>
            </w:r>
          </w:p>
          <w:p w:rsidR="00F5516D" w:rsidRPr="00F655F4" w:rsidRDefault="00F5516D" w:rsidP="003A1A05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hint="eastAsia"/>
                <w:color w:val="000000" w:themeColor="text1"/>
              </w:rPr>
              <w:t>「出差單」及「出差旅費報告單」之出差日數由人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事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</w:rPr>
              <w:t>室依實際出差日期、開會（活動）時間及奉核之公假申請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記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</w:rPr>
              <w:t>錄審核。</w:t>
            </w:r>
          </w:p>
        </w:tc>
        <w:tc>
          <w:tcPr>
            <w:tcW w:w="986" w:type="pct"/>
          </w:tcPr>
          <w:p w:rsidR="001C7BA2" w:rsidRPr="00F655F4" w:rsidRDefault="00B75AD3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一、</w:t>
            </w:r>
            <w:r w:rsidR="001C7BA2" w:rsidRPr="00F655F4">
              <w:rPr>
                <w:rFonts w:eastAsia="標楷體" w:hint="eastAsia"/>
                <w:color w:val="000000" w:themeColor="text1"/>
              </w:rPr>
              <w:t>條</w:t>
            </w:r>
            <w:r w:rsidR="0042278C" w:rsidRPr="00F655F4">
              <w:rPr>
                <w:rFonts w:eastAsia="標楷體" w:hint="eastAsia"/>
                <w:color w:val="000000" w:themeColor="text1"/>
              </w:rPr>
              <w:t>次</w:t>
            </w:r>
            <w:r w:rsidR="001C7BA2" w:rsidRPr="00F655F4">
              <w:rPr>
                <w:rFonts w:eastAsia="標楷體" w:hint="eastAsia"/>
                <w:color w:val="000000" w:themeColor="text1"/>
              </w:rPr>
              <w:t>變更。</w:t>
            </w:r>
          </w:p>
          <w:p w:rsidR="00B75AD3" w:rsidRPr="00F655F4" w:rsidRDefault="001C7BA2" w:rsidP="00A85C7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二、</w:t>
            </w:r>
            <w:r w:rsidR="00A85C71" w:rsidRPr="00F655F4">
              <w:rPr>
                <w:rFonts w:eastAsia="標楷體" w:hint="eastAsia"/>
                <w:color w:val="000000" w:themeColor="text1"/>
              </w:rPr>
              <w:t>文字</w:t>
            </w:r>
            <w:r w:rsidR="00B75AD3" w:rsidRPr="00F655F4">
              <w:rPr>
                <w:rFonts w:eastAsia="標楷體" w:hint="eastAsia"/>
                <w:color w:val="000000" w:themeColor="text1"/>
              </w:rPr>
              <w:t>修正</w:t>
            </w:r>
            <w:r w:rsidRPr="00F655F4">
              <w:rPr>
                <w:rFonts w:eastAsia="標楷體" w:hint="eastAsia"/>
                <w:color w:val="000000" w:themeColor="text1"/>
              </w:rPr>
              <w:t>，並</w:t>
            </w:r>
            <w:r w:rsidR="00B75AD3" w:rsidRPr="00F655F4">
              <w:rPr>
                <w:rFonts w:eastAsia="標楷體" w:hint="eastAsia"/>
                <w:color w:val="000000" w:themeColor="text1"/>
              </w:rPr>
              <w:t>確</w:t>
            </w:r>
            <w:r w:rsidR="00985142" w:rsidRPr="00F655F4">
              <w:rPr>
                <w:rFonts w:eastAsia="標楷體" w:hint="eastAsia"/>
                <w:color w:val="000000" w:themeColor="text1"/>
              </w:rPr>
              <w:t>明</w:t>
            </w:r>
            <w:r w:rsidR="00B75AD3" w:rsidRPr="00F655F4">
              <w:rPr>
                <w:rFonts w:eastAsia="標楷體" w:hint="eastAsia"/>
                <w:color w:val="000000" w:themeColor="text1"/>
              </w:rPr>
              <w:t>審核權責。</w:t>
            </w:r>
          </w:p>
        </w:tc>
      </w:tr>
      <w:tr w:rsidR="00F655F4" w:rsidRPr="00F655F4" w:rsidTr="00347F0C">
        <w:tc>
          <w:tcPr>
            <w:tcW w:w="2113" w:type="pct"/>
          </w:tcPr>
          <w:p w:rsidR="00F5516D" w:rsidRPr="00F655F4" w:rsidRDefault="005A48FB" w:rsidP="003A1A05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第</w:t>
            </w:r>
            <w:r w:rsidR="00703B6C" w:rsidRPr="00F655F4">
              <w:rPr>
                <w:rFonts w:eastAsia="標楷體" w:cs="Courier New"/>
                <w:bCs/>
                <w:color w:val="000000" w:themeColor="text1"/>
                <w:u w:val="single"/>
              </w:rPr>
              <w:t>6</w:t>
            </w:r>
            <w:r w:rsidRPr="00F655F4">
              <w:rPr>
                <w:rFonts w:eastAsia="標楷體" w:cs="Courier New" w:hint="eastAsia"/>
                <w:bCs/>
                <w:color w:val="000000" w:themeColor="text1"/>
              </w:rPr>
              <w:t>條</w:t>
            </w:r>
          </w:p>
          <w:p w:rsidR="001A3E8F" w:rsidRPr="00F655F4" w:rsidRDefault="001A3E8F" w:rsidP="003A1A05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本校專題（案）計畫之主持人及研究助理差旅費標準得比照辦理，經費以計畫支付為原則。若計畫另有規定者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Pr="00F655F4">
              <w:rPr>
                <w:rFonts w:eastAsia="標楷體" w:hint="eastAsia"/>
                <w:color w:val="000000" w:themeColor="text1"/>
              </w:rPr>
              <w:t>依其規定</w:t>
            </w:r>
            <w:r w:rsidRPr="00F655F4">
              <w:rPr>
                <w:rFonts w:eastAsia="標楷體" w:hint="eastAsia"/>
                <w:color w:val="000000" w:themeColor="text1"/>
              </w:rPr>
              <w:lastRenderedPageBreak/>
              <w:t>辦理。</w:t>
            </w:r>
          </w:p>
        </w:tc>
        <w:tc>
          <w:tcPr>
            <w:tcW w:w="1900" w:type="pct"/>
          </w:tcPr>
          <w:p w:rsidR="00F5516D" w:rsidRPr="00F655F4" w:rsidRDefault="00F5516D" w:rsidP="003A1A05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F655F4">
              <w:rPr>
                <w:rFonts w:ascii="Times New Roman" w:eastAsia="標楷體" w:hAnsi="Times New Roman" w:cs="Courier New" w:hint="eastAsia"/>
                <w:color w:val="000000" w:themeColor="text1"/>
              </w:rPr>
              <w:lastRenderedPageBreak/>
              <w:t>第</w:t>
            </w:r>
            <w:r w:rsidRPr="00F655F4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七</w:t>
            </w:r>
            <w:r w:rsidRPr="00F655F4">
              <w:rPr>
                <w:rFonts w:ascii="Times New Roman" w:eastAsia="標楷體" w:hAnsi="Times New Roman" w:cs="Courier New" w:hint="eastAsia"/>
                <w:color w:val="000000" w:themeColor="text1"/>
              </w:rPr>
              <w:t>條</w:t>
            </w:r>
          </w:p>
          <w:p w:rsidR="00F5516D" w:rsidRPr="00F655F4" w:rsidRDefault="00F5516D" w:rsidP="003A1A05">
            <w:pPr>
              <w:pStyle w:val="HTML"/>
              <w:spacing w:line="400" w:lineRule="exact"/>
              <w:rPr>
                <w:rFonts w:ascii="Times New Roman" w:eastAsia="標楷體" w:hAnsi="Times New Roman" w:cs="Courier New"/>
                <w:bCs/>
                <w:color w:val="000000" w:themeColor="text1"/>
              </w:rPr>
            </w:pPr>
            <w:r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本校附屬機構視實際需要另訂定其職員工差旅費標準，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</w:rPr>
              <w:t>本校專題（案）計畫之主持人及研究助理差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旅費標準得比照辦理，經費以計畫支付為原則。若計畫另有規定者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則</w:t>
            </w:r>
            <w:r w:rsidRPr="00F655F4">
              <w:rPr>
                <w:rFonts w:ascii="Times New Roman" w:eastAsia="標楷體" w:hAnsi="Times New Roman" w:hint="eastAsia"/>
                <w:color w:val="000000" w:themeColor="text1"/>
              </w:rPr>
              <w:t>依其規定辦理。</w:t>
            </w:r>
          </w:p>
        </w:tc>
        <w:tc>
          <w:tcPr>
            <w:tcW w:w="986" w:type="pct"/>
          </w:tcPr>
          <w:p w:rsidR="00985142" w:rsidRPr="00F655F4" w:rsidRDefault="00985142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lastRenderedPageBreak/>
              <w:t>一、條</w:t>
            </w:r>
            <w:r w:rsidR="0042278C" w:rsidRPr="00F655F4">
              <w:rPr>
                <w:rFonts w:eastAsia="標楷體" w:hint="eastAsia"/>
                <w:color w:val="000000" w:themeColor="text1"/>
              </w:rPr>
              <w:t>次</w:t>
            </w:r>
            <w:r w:rsidR="001C7BA2" w:rsidRPr="00F655F4">
              <w:rPr>
                <w:rFonts w:eastAsia="標楷體" w:hint="eastAsia"/>
                <w:color w:val="000000" w:themeColor="text1"/>
              </w:rPr>
              <w:t>變更</w:t>
            </w:r>
            <w:r w:rsidRPr="00F655F4">
              <w:rPr>
                <w:rFonts w:eastAsia="標楷體" w:hint="eastAsia"/>
                <w:color w:val="000000" w:themeColor="text1"/>
              </w:rPr>
              <w:t>。</w:t>
            </w:r>
          </w:p>
          <w:p w:rsidR="00F5516D" w:rsidRPr="00F655F4" w:rsidRDefault="00985142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二、</w:t>
            </w:r>
            <w:r w:rsidR="001A3E8F" w:rsidRPr="00F655F4">
              <w:rPr>
                <w:rFonts w:eastAsia="標楷體" w:hint="eastAsia"/>
                <w:color w:val="000000" w:themeColor="text1"/>
              </w:rPr>
              <w:t>文字修正。</w:t>
            </w:r>
          </w:p>
        </w:tc>
      </w:tr>
      <w:tr w:rsidR="00F655F4" w:rsidRPr="00F655F4" w:rsidTr="00347F0C">
        <w:tc>
          <w:tcPr>
            <w:tcW w:w="2113" w:type="pct"/>
          </w:tcPr>
          <w:p w:rsidR="00F5516D" w:rsidRPr="00F655F4" w:rsidRDefault="00F5516D" w:rsidP="003A1A05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第</w:t>
            </w:r>
            <w:r w:rsidR="00703B6C" w:rsidRPr="00F655F4">
              <w:rPr>
                <w:rFonts w:eastAsia="標楷體"/>
                <w:color w:val="000000" w:themeColor="text1"/>
                <w:u w:val="single"/>
              </w:rPr>
              <w:t>7</w:t>
            </w:r>
            <w:r w:rsidRPr="00F655F4">
              <w:rPr>
                <w:rFonts w:eastAsia="標楷體" w:hint="eastAsia"/>
                <w:color w:val="000000" w:themeColor="text1"/>
              </w:rPr>
              <w:t>條</w:t>
            </w:r>
          </w:p>
          <w:p w:rsidR="00D111B5" w:rsidRPr="00F655F4" w:rsidRDefault="00F5516D" w:rsidP="003A1A05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</w:rPr>
              <w:t>本</w:t>
            </w:r>
            <w:r w:rsidR="003A1A05" w:rsidRPr="00F655F4">
              <w:rPr>
                <w:rFonts w:eastAsia="標楷體" w:hint="eastAsia"/>
                <w:color w:val="000000" w:themeColor="text1"/>
              </w:rPr>
              <w:t>標準</w:t>
            </w:r>
            <w:r w:rsidR="003A1A05" w:rsidRPr="00F655F4">
              <w:rPr>
                <w:rFonts w:eastAsia="標楷體"/>
                <w:color w:val="000000" w:themeColor="text1"/>
              </w:rPr>
              <w:t>經</w:t>
            </w:r>
            <w:r w:rsidR="003A1A05" w:rsidRPr="00F655F4">
              <w:rPr>
                <w:rFonts w:eastAsia="標楷體" w:hint="eastAsia"/>
                <w:color w:val="000000" w:themeColor="text1"/>
              </w:rPr>
              <w:t>行政</w:t>
            </w:r>
            <w:r w:rsidR="003A1A05" w:rsidRPr="00F655F4">
              <w:rPr>
                <w:rFonts w:eastAsia="標楷體"/>
                <w:color w:val="000000" w:themeColor="text1"/>
              </w:rPr>
              <w:t>會議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、董事會議</w:t>
            </w:r>
            <w:r w:rsidRPr="00F655F4">
              <w:rPr>
                <w:rFonts w:eastAsia="標楷體" w:hint="eastAsia"/>
                <w:bCs/>
                <w:color w:val="000000" w:themeColor="text1"/>
              </w:rPr>
              <w:t>審議通過後，自公布日起實施，修正時亦同。</w:t>
            </w:r>
          </w:p>
        </w:tc>
        <w:tc>
          <w:tcPr>
            <w:tcW w:w="1900" w:type="pct"/>
          </w:tcPr>
          <w:p w:rsidR="00D111B5" w:rsidRPr="00F655F4" w:rsidRDefault="00D111B5" w:rsidP="003A1A05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第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八</w:t>
            </w:r>
            <w:r w:rsidRPr="00F655F4">
              <w:rPr>
                <w:rFonts w:eastAsia="標楷體" w:hint="eastAsia"/>
                <w:color w:val="000000" w:themeColor="text1"/>
              </w:rPr>
              <w:t>條</w:t>
            </w:r>
          </w:p>
          <w:p w:rsidR="00D111B5" w:rsidRPr="00F655F4" w:rsidRDefault="00D111B5" w:rsidP="003A1A05">
            <w:pPr>
              <w:spacing w:line="400" w:lineRule="exact"/>
              <w:jc w:val="both"/>
              <w:rPr>
                <w:rFonts w:eastAsia="標楷體" w:cs="Courier New"/>
                <w:bCs/>
                <w:color w:val="000000" w:themeColor="text1"/>
              </w:rPr>
            </w:pPr>
            <w:r w:rsidRPr="00F655F4">
              <w:rPr>
                <w:rFonts w:eastAsia="標楷體"/>
                <w:color w:val="000000" w:themeColor="text1"/>
              </w:rPr>
              <w:t>本</w:t>
            </w:r>
            <w:r w:rsidRPr="00F655F4">
              <w:rPr>
                <w:rFonts w:eastAsia="標楷體" w:hint="eastAsia"/>
                <w:color w:val="000000" w:themeColor="text1"/>
              </w:rPr>
              <w:t>標準</w:t>
            </w:r>
            <w:r w:rsidRPr="00F655F4">
              <w:rPr>
                <w:rFonts w:eastAsia="標楷體"/>
                <w:color w:val="000000" w:themeColor="text1"/>
              </w:rPr>
              <w:t>經</w:t>
            </w:r>
            <w:r w:rsidRPr="00F655F4">
              <w:rPr>
                <w:rFonts w:eastAsia="標楷體" w:hint="eastAsia"/>
                <w:color w:val="000000" w:themeColor="text1"/>
              </w:rPr>
              <w:t>行政</w:t>
            </w:r>
            <w:r w:rsidRPr="00F655F4">
              <w:rPr>
                <w:rFonts w:eastAsia="標楷體"/>
                <w:color w:val="000000" w:themeColor="text1"/>
              </w:rPr>
              <w:t>會議審議通過</w:t>
            </w:r>
            <w:r w:rsidRPr="00F655F4">
              <w:rPr>
                <w:rFonts w:eastAsia="標楷體"/>
                <w:color w:val="000000" w:themeColor="text1"/>
                <w:u w:val="single"/>
              </w:rPr>
              <w:t>，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陳</w:t>
            </w:r>
            <w:r w:rsidRPr="00F655F4">
              <w:rPr>
                <w:rFonts w:eastAsia="標楷體"/>
                <w:color w:val="000000" w:themeColor="text1"/>
                <w:u w:val="single"/>
              </w:rPr>
              <w:t>請校長核定</w:t>
            </w:r>
            <w:r w:rsidRPr="00F655F4">
              <w:rPr>
                <w:rFonts w:eastAsia="標楷體"/>
                <w:color w:val="000000" w:themeColor="text1"/>
              </w:rPr>
              <w:t>後，自公布日起施行，修正時亦同。</w:t>
            </w:r>
          </w:p>
        </w:tc>
        <w:tc>
          <w:tcPr>
            <w:tcW w:w="986" w:type="pct"/>
          </w:tcPr>
          <w:p w:rsidR="00D111B5" w:rsidRPr="00F655F4" w:rsidRDefault="003A1A05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一、</w:t>
            </w:r>
            <w:r w:rsidR="00A85C71" w:rsidRPr="00F655F4">
              <w:rPr>
                <w:rFonts w:eastAsia="標楷體" w:hint="eastAsia"/>
                <w:color w:val="000000" w:themeColor="text1"/>
              </w:rPr>
              <w:t>條序變更</w:t>
            </w:r>
            <w:r w:rsidR="001A3E8F" w:rsidRPr="00F655F4">
              <w:rPr>
                <w:rFonts w:eastAsia="標楷體" w:hint="eastAsia"/>
                <w:color w:val="000000" w:themeColor="text1"/>
              </w:rPr>
              <w:t>。</w:t>
            </w:r>
          </w:p>
          <w:p w:rsidR="003A1A05" w:rsidRPr="00F655F4" w:rsidRDefault="003A1A05" w:rsidP="00985142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655F4">
              <w:rPr>
                <w:rFonts w:eastAsia="標楷體" w:hint="eastAsia"/>
                <w:color w:val="000000" w:themeColor="text1"/>
              </w:rPr>
              <w:t>二、依「董事會與校長就學校行政、財務及人事訂定管理機制及權責劃分」，修正審議程序。</w:t>
            </w:r>
          </w:p>
        </w:tc>
      </w:tr>
    </w:tbl>
    <w:p w:rsidR="00F35321" w:rsidRPr="00F655F4" w:rsidRDefault="00F35321">
      <w:pPr>
        <w:widowControl/>
        <w:rPr>
          <w:rFonts w:eastAsia="標楷體"/>
          <w:color w:val="000000" w:themeColor="text1"/>
        </w:rPr>
      </w:pPr>
      <w:r w:rsidRPr="00F655F4">
        <w:rPr>
          <w:rFonts w:eastAsia="標楷體"/>
          <w:color w:val="000000" w:themeColor="text1"/>
        </w:rPr>
        <w:br w:type="page"/>
      </w:r>
    </w:p>
    <w:tbl>
      <w:tblPr>
        <w:tblpPr w:leftFromText="180" w:rightFromText="180" w:vertAnchor="page" w:horzAnchor="margin" w:tblpY="201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992"/>
        <w:gridCol w:w="1134"/>
        <w:gridCol w:w="992"/>
        <w:gridCol w:w="2977"/>
      </w:tblGrid>
      <w:tr w:rsidR="00F655F4" w:rsidRPr="00F655F4" w:rsidTr="00074287">
        <w:trPr>
          <w:cantSplit/>
        </w:trPr>
        <w:tc>
          <w:tcPr>
            <w:tcW w:w="3114" w:type="dxa"/>
            <w:vMerge w:val="restart"/>
            <w:vAlign w:val="center"/>
          </w:tcPr>
          <w:p w:rsidR="00074287" w:rsidRPr="00F655F4" w:rsidRDefault="00074287" w:rsidP="00074287">
            <w:pPr>
              <w:jc w:val="distribute"/>
              <w:rPr>
                <w:rFonts w:eastAsia="標楷體"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color w:val="000000" w:themeColor="text1"/>
                <w:u w:val="single"/>
              </w:rPr>
              <w:lastRenderedPageBreak/>
              <w:t>職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別</w:t>
            </w:r>
          </w:p>
        </w:tc>
        <w:tc>
          <w:tcPr>
            <w:tcW w:w="3118" w:type="dxa"/>
            <w:gridSpan w:val="3"/>
          </w:tcPr>
          <w:p w:rsidR="00074287" w:rsidRPr="00F655F4" w:rsidRDefault="00074287" w:rsidP="00074287">
            <w:pPr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color w:val="000000" w:themeColor="text1"/>
                <w:u w:val="single"/>
              </w:rPr>
              <w:t>每日膳雜及住宿費</w:t>
            </w:r>
          </w:p>
        </w:tc>
        <w:tc>
          <w:tcPr>
            <w:tcW w:w="2977" w:type="dxa"/>
            <w:vMerge w:val="restart"/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color w:val="000000" w:themeColor="text1"/>
                <w:u w:val="single"/>
              </w:rPr>
              <w:t>備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  <w:r w:rsidRPr="00F655F4">
              <w:rPr>
                <w:rFonts w:eastAsia="標楷體" w:hint="eastAsia"/>
                <w:color w:val="000000" w:themeColor="text1"/>
                <w:u w:val="single"/>
              </w:rPr>
              <w:t>註</w:t>
            </w:r>
          </w:p>
        </w:tc>
      </w:tr>
      <w:tr w:rsidR="00F655F4" w:rsidRPr="00F655F4" w:rsidTr="00074287">
        <w:trPr>
          <w:cantSplit/>
          <w:trHeight w:val="248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074287" w:rsidRPr="00F655F4" w:rsidRDefault="00074287" w:rsidP="00074287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color w:val="000000" w:themeColor="text1"/>
                <w:u w:val="single"/>
              </w:rPr>
              <w:t>膳雜費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color w:val="000000" w:themeColor="text1"/>
                <w:u w:val="single"/>
              </w:rPr>
              <w:t>住宿費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color w:val="000000" w:themeColor="text1"/>
                <w:u w:val="single"/>
              </w:rPr>
              <w:t>合計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074287" w:rsidRPr="00F655F4" w:rsidRDefault="00074287" w:rsidP="00074287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F655F4" w:rsidRPr="00F655F4" w:rsidTr="00074287">
        <w:trPr>
          <w:cantSplit/>
          <w:trHeight w:val="248"/>
        </w:trPr>
        <w:tc>
          <w:tcPr>
            <w:tcW w:w="3114" w:type="dxa"/>
            <w:tcBorders>
              <w:bottom w:val="single" w:sz="4" w:space="0" w:color="auto"/>
            </w:tcBorders>
          </w:tcPr>
          <w:p w:rsidR="00074287" w:rsidRPr="00F655F4" w:rsidRDefault="00074287" w:rsidP="00074287">
            <w:pPr>
              <w:spacing w:line="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教授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2,400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2,800</w:t>
            </w:r>
          </w:p>
        </w:tc>
        <w:tc>
          <w:tcPr>
            <w:tcW w:w="2977" w:type="dxa"/>
            <w:vMerge w:val="restart"/>
          </w:tcPr>
          <w:p w:rsidR="00074287" w:rsidRPr="00F655F4" w:rsidRDefault="00074287" w:rsidP="00B37105">
            <w:pPr>
              <w:ind w:left="240" w:hangingChars="100" w:hanging="240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1.</w:t>
            </w: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單位：新台幣。</w:t>
            </w:r>
          </w:p>
          <w:p w:rsidR="00074287" w:rsidRPr="00F655F4" w:rsidRDefault="00074287" w:rsidP="00B37105">
            <w:pPr>
              <w:ind w:left="240" w:hangingChars="100" w:hanging="240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2.</w:t>
            </w: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住宿費以取得旅館業者書有本校抬頭之統一發票或收據核支，但其金額不得超過附表標準。</w:t>
            </w:r>
          </w:p>
          <w:p w:rsidR="00074287" w:rsidRPr="00F655F4" w:rsidRDefault="00074287" w:rsidP="00B37105">
            <w:pPr>
              <w:ind w:left="240" w:hangingChars="100" w:hanging="240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3.</w:t>
            </w: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出差地點距離</w:t>
            </w: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本校</w:t>
            </w: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所在地</w:t>
            </w: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 </w:t>
            </w: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六十公里以上，且有在出</w:t>
            </w: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  </w:t>
            </w: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差地區住宿事實者，得在附表所列各該職務等級規定</w:t>
            </w: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  </w:t>
            </w: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標準數額內，檢據核實列報住宿費；出差地點距離</w:t>
            </w: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本校</w:t>
            </w: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所在地未達六十公里，因業務需要，事前經核准，且有在出差地區住宿事實者，始可報支住宿費</w:t>
            </w: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，主辦單位提供免費住宿者，不得報支住宿費。</w:t>
            </w:r>
          </w:p>
          <w:p w:rsidR="00074287" w:rsidRPr="00F655F4" w:rsidRDefault="00074287" w:rsidP="00B37105">
            <w:pPr>
              <w:ind w:left="240" w:hangingChars="100" w:hanging="240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4.</w:t>
            </w: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本校專題（案）計</w:t>
            </w:r>
            <w:r w:rsidR="005141E4"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畫</w:t>
            </w: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之主持人得依教師職別標準辦理，研究助理得依辦事員標準辦理。</w:t>
            </w:r>
          </w:p>
        </w:tc>
      </w:tr>
      <w:tr w:rsidR="00F655F4" w:rsidRPr="00F655F4" w:rsidTr="00074287">
        <w:trPr>
          <w:cantSplit/>
          <w:trHeight w:val="248"/>
        </w:trPr>
        <w:tc>
          <w:tcPr>
            <w:tcW w:w="3114" w:type="dxa"/>
            <w:tcBorders>
              <w:bottom w:val="single" w:sz="4" w:space="0" w:color="auto"/>
            </w:tcBorders>
          </w:tcPr>
          <w:p w:rsidR="00074287" w:rsidRPr="00F655F4" w:rsidRDefault="00074287" w:rsidP="00074287">
            <w:pPr>
              <w:spacing w:line="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副教授、助理教授、講師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2,300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2,700</w:t>
            </w:r>
          </w:p>
        </w:tc>
        <w:tc>
          <w:tcPr>
            <w:tcW w:w="2977" w:type="dxa"/>
            <w:vMerge/>
            <w:vAlign w:val="center"/>
          </w:tcPr>
          <w:p w:rsidR="00074287" w:rsidRPr="00F655F4" w:rsidRDefault="00074287" w:rsidP="00074287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F655F4" w:rsidRPr="00F655F4" w:rsidTr="00074287">
        <w:trPr>
          <w:cantSplit/>
          <w:trHeight w:val="545"/>
        </w:trPr>
        <w:tc>
          <w:tcPr>
            <w:tcW w:w="3114" w:type="dxa"/>
          </w:tcPr>
          <w:p w:rsidR="00074287" w:rsidRPr="00F655F4" w:rsidRDefault="00074287" w:rsidP="00074287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室主任、秘書、專員、</w:t>
            </w:r>
          </w:p>
          <w:p w:rsidR="00074287" w:rsidRPr="00F655F4" w:rsidRDefault="00074287" w:rsidP="00074287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高級組員、技正</w:t>
            </w:r>
          </w:p>
        </w:tc>
        <w:tc>
          <w:tcPr>
            <w:tcW w:w="992" w:type="dxa"/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400</w:t>
            </w:r>
          </w:p>
        </w:tc>
        <w:tc>
          <w:tcPr>
            <w:tcW w:w="1134" w:type="dxa"/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2,200</w:t>
            </w:r>
          </w:p>
        </w:tc>
        <w:tc>
          <w:tcPr>
            <w:tcW w:w="992" w:type="dxa"/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2,600</w:t>
            </w:r>
          </w:p>
        </w:tc>
        <w:tc>
          <w:tcPr>
            <w:tcW w:w="2977" w:type="dxa"/>
            <w:vMerge/>
          </w:tcPr>
          <w:p w:rsidR="00074287" w:rsidRPr="00F655F4" w:rsidRDefault="00074287" w:rsidP="00074287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F655F4" w:rsidRPr="00F655F4" w:rsidTr="00074287">
        <w:trPr>
          <w:cantSplit/>
          <w:trHeight w:val="718"/>
        </w:trPr>
        <w:tc>
          <w:tcPr>
            <w:tcW w:w="3114" w:type="dxa"/>
          </w:tcPr>
          <w:p w:rsidR="00074287" w:rsidRPr="00F655F4" w:rsidRDefault="00074287" w:rsidP="003E36BD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助教、輔導員、技士、組長、中級組員、中級技佐</w:t>
            </w:r>
          </w:p>
        </w:tc>
        <w:tc>
          <w:tcPr>
            <w:tcW w:w="992" w:type="dxa"/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400</w:t>
            </w:r>
          </w:p>
        </w:tc>
        <w:tc>
          <w:tcPr>
            <w:tcW w:w="1134" w:type="dxa"/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2,100</w:t>
            </w:r>
          </w:p>
        </w:tc>
        <w:tc>
          <w:tcPr>
            <w:tcW w:w="992" w:type="dxa"/>
            <w:vAlign w:val="center"/>
          </w:tcPr>
          <w:p w:rsidR="00074287" w:rsidRPr="00F655F4" w:rsidRDefault="00074287" w:rsidP="00074287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2,500</w:t>
            </w:r>
          </w:p>
        </w:tc>
        <w:tc>
          <w:tcPr>
            <w:tcW w:w="2977" w:type="dxa"/>
            <w:vMerge/>
          </w:tcPr>
          <w:p w:rsidR="00074287" w:rsidRPr="00F655F4" w:rsidRDefault="00074287" w:rsidP="00074287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F655F4" w:rsidRPr="00F655F4" w:rsidTr="000E6E90">
        <w:trPr>
          <w:cantSplit/>
          <w:trHeight w:val="698"/>
        </w:trPr>
        <w:tc>
          <w:tcPr>
            <w:tcW w:w="3114" w:type="dxa"/>
          </w:tcPr>
          <w:p w:rsidR="00074287" w:rsidRPr="00F655F4" w:rsidRDefault="00074287" w:rsidP="00074287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 w:hint="eastAsia"/>
                <w:bCs/>
                <w:color w:val="000000" w:themeColor="text1"/>
                <w:u w:val="single"/>
              </w:rPr>
              <w:t>初級組員、辦事員、初級技佐、雇員、警衛、司機、技工、工友</w:t>
            </w:r>
          </w:p>
        </w:tc>
        <w:tc>
          <w:tcPr>
            <w:tcW w:w="992" w:type="dxa"/>
          </w:tcPr>
          <w:p w:rsidR="00074287" w:rsidRPr="00F655F4" w:rsidRDefault="00074287" w:rsidP="000E6E90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400</w:t>
            </w:r>
          </w:p>
        </w:tc>
        <w:tc>
          <w:tcPr>
            <w:tcW w:w="1134" w:type="dxa"/>
          </w:tcPr>
          <w:p w:rsidR="00074287" w:rsidRPr="00F655F4" w:rsidRDefault="00074287" w:rsidP="000E6E90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2,000</w:t>
            </w:r>
          </w:p>
        </w:tc>
        <w:tc>
          <w:tcPr>
            <w:tcW w:w="992" w:type="dxa"/>
          </w:tcPr>
          <w:p w:rsidR="00074287" w:rsidRPr="00F655F4" w:rsidRDefault="00074287" w:rsidP="000E6E90">
            <w:pPr>
              <w:jc w:val="center"/>
              <w:rPr>
                <w:rFonts w:eastAsia="標楷體"/>
                <w:bCs/>
                <w:color w:val="000000" w:themeColor="text1"/>
                <w:u w:val="single"/>
              </w:rPr>
            </w:pPr>
            <w:r w:rsidRPr="00F655F4">
              <w:rPr>
                <w:rFonts w:eastAsia="標楷體"/>
                <w:bCs/>
                <w:color w:val="000000" w:themeColor="text1"/>
                <w:u w:val="single"/>
              </w:rPr>
              <w:t>2,400</w:t>
            </w:r>
          </w:p>
        </w:tc>
        <w:tc>
          <w:tcPr>
            <w:tcW w:w="2977" w:type="dxa"/>
            <w:vMerge/>
          </w:tcPr>
          <w:p w:rsidR="00074287" w:rsidRPr="00F655F4" w:rsidRDefault="00074287" w:rsidP="00074287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:rsidR="00074287" w:rsidRPr="00F655F4" w:rsidRDefault="00F35321" w:rsidP="00F65FE5">
      <w:pPr>
        <w:rPr>
          <w:rFonts w:eastAsia="標楷體"/>
          <w:color w:val="000000" w:themeColor="text1"/>
        </w:rPr>
      </w:pPr>
      <w:r w:rsidRPr="00F655F4">
        <w:rPr>
          <w:rFonts w:eastAsia="標楷體" w:hint="eastAsia"/>
          <w:color w:val="000000" w:themeColor="text1"/>
          <w:u w:val="single"/>
        </w:rPr>
        <w:t>附表</w:t>
      </w:r>
      <w:r w:rsidR="00682BF5" w:rsidRPr="00F655F4">
        <w:rPr>
          <w:rFonts w:eastAsia="標楷體" w:hint="eastAsia"/>
          <w:color w:val="000000" w:themeColor="text1"/>
        </w:rPr>
        <w:t xml:space="preserve"> </w:t>
      </w:r>
      <w:r w:rsidR="000263C8" w:rsidRPr="00F655F4">
        <w:rPr>
          <w:rFonts w:eastAsia="標楷體"/>
          <w:color w:val="000000" w:themeColor="text1"/>
        </w:rPr>
        <w:t>(</w:t>
      </w:r>
      <w:r w:rsidR="000263C8" w:rsidRPr="00F655F4">
        <w:rPr>
          <w:rFonts w:eastAsia="標楷體" w:hint="eastAsia"/>
          <w:color w:val="000000" w:themeColor="text1"/>
        </w:rPr>
        <w:t>本表刪除</w:t>
      </w:r>
      <w:r w:rsidR="000263C8" w:rsidRPr="00F655F4">
        <w:rPr>
          <w:rFonts w:eastAsia="標楷體" w:hint="eastAsia"/>
          <w:color w:val="000000" w:themeColor="text1"/>
        </w:rPr>
        <w:t>)</w:t>
      </w:r>
    </w:p>
    <w:sectPr w:rsidR="00074287" w:rsidRPr="00F655F4" w:rsidSect="005B169D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39A" w:rsidRDefault="00CB639A" w:rsidP="00657626">
      <w:r>
        <w:separator/>
      </w:r>
    </w:p>
  </w:endnote>
  <w:endnote w:type="continuationSeparator" w:id="0">
    <w:p w:rsidR="00CB639A" w:rsidRDefault="00CB639A" w:rsidP="0065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188042"/>
      <w:docPartObj>
        <w:docPartGallery w:val="Page Numbers (Bottom of Page)"/>
        <w:docPartUnique/>
      </w:docPartObj>
    </w:sdtPr>
    <w:sdtEndPr/>
    <w:sdtContent>
      <w:p w:rsidR="002E5C1C" w:rsidRDefault="002E5C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2E5C1C" w:rsidRDefault="002E5C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39A" w:rsidRDefault="00CB639A" w:rsidP="00657626">
      <w:r>
        <w:separator/>
      </w:r>
    </w:p>
  </w:footnote>
  <w:footnote w:type="continuationSeparator" w:id="0">
    <w:p w:rsidR="00CB639A" w:rsidRDefault="00CB639A" w:rsidP="0065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C7A" w:rsidRDefault="00A63C7A" w:rsidP="00A63C7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1E59"/>
    <w:multiLevelType w:val="hybridMultilevel"/>
    <w:tmpl w:val="C2FE1D04"/>
    <w:lvl w:ilvl="0" w:tplc="56DCCD26">
      <w:start w:val="1"/>
      <w:numFmt w:val="taiwaneseCountingThousand"/>
      <w:lvlText w:val="(%1)"/>
      <w:lvlJc w:val="left"/>
      <w:pPr>
        <w:ind w:left="640" w:hanging="400"/>
      </w:pPr>
      <w:rPr>
        <w:rFonts w:ascii="Times New Roman" w:hAnsi="Times New Roman"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E3751C1"/>
    <w:multiLevelType w:val="hybridMultilevel"/>
    <w:tmpl w:val="EF2034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705078"/>
    <w:multiLevelType w:val="hybridMultilevel"/>
    <w:tmpl w:val="000C1B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87117F"/>
    <w:multiLevelType w:val="hybridMultilevel"/>
    <w:tmpl w:val="17627E86"/>
    <w:lvl w:ilvl="0" w:tplc="536E1766">
      <w:start w:val="1"/>
      <w:numFmt w:val="taiwaneseCountingThousand"/>
      <w:lvlText w:val="%1、"/>
      <w:lvlJc w:val="left"/>
      <w:pPr>
        <w:ind w:left="400" w:hanging="40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FC27C0"/>
    <w:multiLevelType w:val="hybridMultilevel"/>
    <w:tmpl w:val="EF2034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506BD1"/>
    <w:multiLevelType w:val="hybridMultilevel"/>
    <w:tmpl w:val="DD70C5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162D6E"/>
    <w:multiLevelType w:val="hybridMultilevel"/>
    <w:tmpl w:val="6AD61A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601E5B"/>
    <w:multiLevelType w:val="hybridMultilevel"/>
    <w:tmpl w:val="530EDB80"/>
    <w:lvl w:ilvl="0" w:tplc="D670495A">
      <w:start w:val="1"/>
      <w:numFmt w:val="taiwaneseCountingThousand"/>
      <w:lvlText w:val="%1、"/>
      <w:lvlJc w:val="left"/>
      <w:pPr>
        <w:ind w:left="408" w:hanging="408"/>
      </w:pPr>
      <w:rPr>
        <w:rFonts w:cs="Courier New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46E7B"/>
    <w:multiLevelType w:val="hybridMultilevel"/>
    <w:tmpl w:val="17627E86"/>
    <w:lvl w:ilvl="0" w:tplc="536E1766">
      <w:start w:val="1"/>
      <w:numFmt w:val="taiwaneseCountingThousand"/>
      <w:lvlText w:val="%1、"/>
      <w:lvlJc w:val="left"/>
      <w:pPr>
        <w:ind w:left="400" w:hanging="40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975B0A"/>
    <w:multiLevelType w:val="hybridMultilevel"/>
    <w:tmpl w:val="7D046A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86"/>
    <w:rsid w:val="00012C6E"/>
    <w:rsid w:val="000179B6"/>
    <w:rsid w:val="00021C2D"/>
    <w:rsid w:val="000263C8"/>
    <w:rsid w:val="00034623"/>
    <w:rsid w:val="00050B80"/>
    <w:rsid w:val="0006245C"/>
    <w:rsid w:val="00074287"/>
    <w:rsid w:val="000752BE"/>
    <w:rsid w:val="000820A1"/>
    <w:rsid w:val="00095B89"/>
    <w:rsid w:val="00096175"/>
    <w:rsid w:val="000A162E"/>
    <w:rsid w:val="000A327C"/>
    <w:rsid w:val="000E2E21"/>
    <w:rsid w:val="000E39EF"/>
    <w:rsid w:val="000E6E90"/>
    <w:rsid w:val="000F4A9C"/>
    <w:rsid w:val="001003F1"/>
    <w:rsid w:val="00117F23"/>
    <w:rsid w:val="00125BF5"/>
    <w:rsid w:val="00167E4C"/>
    <w:rsid w:val="00180A2C"/>
    <w:rsid w:val="001A0503"/>
    <w:rsid w:val="001A1A01"/>
    <w:rsid w:val="001A3E8F"/>
    <w:rsid w:val="001A73EB"/>
    <w:rsid w:val="001B6803"/>
    <w:rsid w:val="001C7BA2"/>
    <w:rsid w:val="001D0FE8"/>
    <w:rsid w:val="001D20F4"/>
    <w:rsid w:val="001D4937"/>
    <w:rsid w:val="001E595C"/>
    <w:rsid w:val="00251FD7"/>
    <w:rsid w:val="002651B7"/>
    <w:rsid w:val="00283313"/>
    <w:rsid w:val="00292C27"/>
    <w:rsid w:val="00294936"/>
    <w:rsid w:val="002A33EC"/>
    <w:rsid w:val="002B464F"/>
    <w:rsid w:val="002D52EC"/>
    <w:rsid w:val="002E2390"/>
    <w:rsid w:val="002E2BA9"/>
    <w:rsid w:val="002E5C1C"/>
    <w:rsid w:val="003135B5"/>
    <w:rsid w:val="00347F0C"/>
    <w:rsid w:val="003554E6"/>
    <w:rsid w:val="003623D8"/>
    <w:rsid w:val="00370ACD"/>
    <w:rsid w:val="00386D96"/>
    <w:rsid w:val="003A1A05"/>
    <w:rsid w:val="003C05D1"/>
    <w:rsid w:val="003D25D4"/>
    <w:rsid w:val="003D2B56"/>
    <w:rsid w:val="003E1103"/>
    <w:rsid w:val="003E36BD"/>
    <w:rsid w:val="003E5565"/>
    <w:rsid w:val="0042278C"/>
    <w:rsid w:val="004236FF"/>
    <w:rsid w:val="00433472"/>
    <w:rsid w:val="004432B5"/>
    <w:rsid w:val="004A49CE"/>
    <w:rsid w:val="004B3F54"/>
    <w:rsid w:val="004C76F9"/>
    <w:rsid w:val="004E1DB3"/>
    <w:rsid w:val="004F23B5"/>
    <w:rsid w:val="005141E4"/>
    <w:rsid w:val="00515456"/>
    <w:rsid w:val="0054089C"/>
    <w:rsid w:val="00545A36"/>
    <w:rsid w:val="00575EBD"/>
    <w:rsid w:val="005914A9"/>
    <w:rsid w:val="00592790"/>
    <w:rsid w:val="00596186"/>
    <w:rsid w:val="005A48FB"/>
    <w:rsid w:val="005B169D"/>
    <w:rsid w:val="005F0416"/>
    <w:rsid w:val="006103A7"/>
    <w:rsid w:val="006322A2"/>
    <w:rsid w:val="00652473"/>
    <w:rsid w:val="00657626"/>
    <w:rsid w:val="00657AB5"/>
    <w:rsid w:val="00677CF8"/>
    <w:rsid w:val="006823F5"/>
    <w:rsid w:val="00682BF5"/>
    <w:rsid w:val="00685169"/>
    <w:rsid w:val="006B54A6"/>
    <w:rsid w:val="006C75A6"/>
    <w:rsid w:val="006D182B"/>
    <w:rsid w:val="006D3D5E"/>
    <w:rsid w:val="00703B6C"/>
    <w:rsid w:val="0070697E"/>
    <w:rsid w:val="007327C5"/>
    <w:rsid w:val="00732E8A"/>
    <w:rsid w:val="00734DC7"/>
    <w:rsid w:val="007521F4"/>
    <w:rsid w:val="00755331"/>
    <w:rsid w:val="00774930"/>
    <w:rsid w:val="00781867"/>
    <w:rsid w:val="007A6334"/>
    <w:rsid w:val="007A7678"/>
    <w:rsid w:val="007D180B"/>
    <w:rsid w:val="007D6207"/>
    <w:rsid w:val="007E625D"/>
    <w:rsid w:val="007F3E95"/>
    <w:rsid w:val="0080706E"/>
    <w:rsid w:val="00821D68"/>
    <w:rsid w:val="00844871"/>
    <w:rsid w:val="00860B1B"/>
    <w:rsid w:val="00875795"/>
    <w:rsid w:val="00881619"/>
    <w:rsid w:val="00895057"/>
    <w:rsid w:val="008A49DA"/>
    <w:rsid w:val="008A7B94"/>
    <w:rsid w:val="008C227F"/>
    <w:rsid w:val="00906B6B"/>
    <w:rsid w:val="00913F04"/>
    <w:rsid w:val="00922BE3"/>
    <w:rsid w:val="00925DAF"/>
    <w:rsid w:val="00931420"/>
    <w:rsid w:val="00933978"/>
    <w:rsid w:val="00941B71"/>
    <w:rsid w:val="00980DFF"/>
    <w:rsid w:val="00985142"/>
    <w:rsid w:val="009A3B27"/>
    <w:rsid w:val="009B446C"/>
    <w:rsid w:val="00A000EB"/>
    <w:rsid w:val="00A01534"/>
    <w:rsid w:val="00A02203"/>
    <w:rsid w:val="00A12539"/>
    <w:rsid w:val="00A13EA1"/>
    <w:rsid w:val="00A57E5B"/>
    <w:rsid w:val="00A63C7A"/>
    <w:rsid w:val="00A81764"/>
    <w:rsid w:val="00A85C71"/>
    <w:rsid w:val="00A9622C"/>
    <w:rsid w:val="00AA2A97"/>
    <w:rsid w:val="00AA77AB"/>
    <w:rsid w:val="00AA7888"/>
    <w:rsid w:val="00AB079B"/>
    <w:rsid w:val="00AC6C91"/>
    <w:rsid w:val="00AD22B2"/>
    <w:rsid w:val="00AE29FF"/>
    <w:rsid w:val="00AF4575"/>
    <w:rsid w:val="00AF719F"/>
    <w:rsid w:val="00B02C37"/>
    <w:rsid w:val="00B10207"/>
    <w:rsid w:val="00B13B0C"/>
    <w:rsid w:val="00B20152"/>
    <w:rsid w:val="00B302E0"/>
    <w:rsid w:val="00B33F26"/>
    <w:rsid w:val="00B37105"/>
    <w:rsid w:val="00B4623B"/>
    <w:rsid w:val="00B5527B"/>
    <w:rsid w:val="00B56FD1"/>
    <w:rsid w:val="00B75AD3"/>
    <w:rsid w:val="00B97831"/>
    <w:rsid w:val="00BA75AD"/>
    <w:rsid w:val="00BB1D73"/>
    <w:rsid w:val="00BB2B13"/>
    <w:rsid w:val="00BD14B8"/>
    <w:rsid w:val="00BF1A5A"/>
    <w:rsid w:val="00C01C9F"/>
    <w:rsid w:val="00C03050"/>
    <w:rsid w:val="00C243A3"/>
    <w:rsid w:val="00C375B7"/>
    <w:rsid w:val="00C45A5A"/>
    <w:rsid w:val="00C51FB3"/>
    <w:rsid w:val="00C558DE"/>
    <w:rsid w:val="00C62B87"/>
    <w:rsid w:val="00C6794D"/>
    <w:rsid w:val="00C70494"/>
    <w:rsid w:val="00C834DA"/>
    <w:rsid w:val="00C97E31"/>
    <w:rsid w:val="00CB5BAB"/>
    <w:rsid w:val="00CB639A"/>
    <w:rsid w:val="00CC5CF7"/>
    <w:rsid w:val="00CD07BE"/>
    <w:rsid w:val="00D01791"/>
    <w:rsid w:val="00D111B5"/>
    <w:rsid w:val="00D1141A"/>
    <w:rsid w:val="00D20055"/>
    <w:rsid w:val="00D25B61"/>
    <w:rsid w:val="00D3420C"/>
    <w:rsid w:val="00D52026"/>
    <w:rsid w:val="00D64DDF"/>
    <w:rsid w:val="00DA19FF"/>
    <w:rsid w:val="00DA2632"/>
    <w:rsid w:val="00DA5E8B"/>
    <w:rsid w:val="00DB47EF"/>
    <w:rsid w:val="00DB6621"/>
    <w:rsid w:val="00DC48B7"/>
    <w:rsid w:val="00DE3582"/>
    <w:rsid w:val="00E16AFD"/>
    <w:rsid w:val="00E43450"/>
    <w:rsid w:val="00E43E74"/>
    <w:rsid w:val="00E505D5"/>
    <w:rsid w:val="00E55796"/>
    <w:rsid w:val="00E6671B"/>
    <w:rsid w:val="00E82D4B"/>
    <w:rsid w:val="00E91E51"/>
    <w:rsid w:val="00E9691A"/>
    <w:rsid w:val="00EA3429"/>
    <w:rsid w:val="00EB3651"/>
    <w:rsid w:val="00ED4AF0"/>
    <w:rsid w:val="00EF5C8C"/>
    <w:rsid w:val="00F040BB"/>
    <w:rsid w:val="00F237E3"/>
    <w:rsid w:val="00F255BD"/>
    <w:rsid w:val="00F3491D"/>
    <w:rsid w:val="00F35321"/>
    <w:rsid w:val="00F43B50"/>
    <w:rsid w:val="00F444A1"/>
    <w:rsid w:val="00F45982"/>
    <w:rsid w:val="00F51DFE"/>
    <w:rsid w:val="00F5516D"/>
    <w:rsid w:val="00F655F4"/>
    <w:rsid w:val="00F65FE5"/>
    <w:rsid w:val="00F8081B"/>
    <w:rsid w:val="00F84CCC"/>
    <w:rsid w:val="00FC1ADF"/>
    <w:rsid w:val="00FC3662"/>
    <w:rsid w:val="00FD1BC8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D6E9F"/>
  <w15:docId w15:val="{FFAB3D0F-BF71-40B3-9DE7-1016550D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1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961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96186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57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6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6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6245C"/>
    <w:pPr>
      <w:ind w:leftChars="200" w:left="480"/>
    </w:pPr>
  </w:style>
  <w:style w:type="paragraph" w:styleId="a8">
    <w:name w:val="annotation text"/>
    <w:basedOn w:val="a"/>
    <w:link w:val="a9"/>
    <w:semiHidden/>
    <w:rsid w:val="008C227F"/>
    <w:rPr>
      <w:szCs w:val="20"/>
    </w:rPr>
  </w:style>
  <w:style w:type="character" w:customStyle="1" w:styleId="a9">
    <w:name w:val="註解文字 字元"/>
    <w:basedOn w:val="a0"/>
    <w:link w:val="a8"/>
    <w:semiHidden/>
    <w:rsid w:val="008C227F"/>
    <w:rPr>
      <w:rFonts w:ascii="Times New Roman" w:eastAsia="新細明體" w:hAnsi="Times New Roman" w:cs="Times New Roman"/>
      <w:szCs w:val="20"/>
    </w:rPr>
  </w:style>
  <w:style w:type="character" w:styleId="aa">
    <w:name w:val="Emphasis"/>
    <w:basedOn w:val="a0"/>
    <w:uiPriority w:val="20"/>
    <w:qFormat/>
    <w:rsid w:val="00F43B5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81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186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2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4299</Words>
  <Characters>4828</Characters>
  <Application>Microsoft Office Word</Application>
  <DocSecurity>0</DocSecurity>
  <Lines>396</Lines>
  <Paragraphs>191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2024-05-07T05:59:00Z</cp:lastPrinted>
  <dcterms:created xsi:type="dcterms:W3CDTF">2024-07-03T06:11:00Z</dcterms:created>
  <dcterms:modified xsi:type="dcterms:W3CDTF">2024-07-03T06:12:00Z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cbdca1f30e1409b768c706f69e405da1941d49feba3858e32398baf17e8928f1</vt:lpwstr>
  </property>
</Properties>
</file>