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24" w:rsidRPr="001C0BF3" w:rsidRDefault="00321D60" w:rsidP="00824DD4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 w:hint="eastAsia"/>
          <w:b/>
          <w:color w:val="363636"/>
          <w:kern w:val="0"/>
          <w:sz w:val="32"/>
          <w:szCs w:val="32"/>
        </w:rPr>
      </w:pPr>
      <w:r w:rsidRPr="007352C2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高雄醫學大學健康安全校園推動委員會設</w:t>
      </w:r>
      <w:r w:rsidRPr="007352C2">
        <w:rPr>
          <w:rFonts w:ascii="標楷體" w:eastAsia="標楷體" w:hAnsi="標楷體" w:cs="DFKaiShu-SB-Estd-BF" w:hint="eastAsia"/>
          <w:b/>
          <w:color w:val="363636"/>
          <w:kern w:val="0"/>
          <w:sz w:val="32"/>
          <w:szCs w:val="32"/>
        </w:rPr>
        <w:t>置</w:t>
      </w:r>
      <w:r w:rsidR="001C0BF3">
        <w:rPr>
          <w:rFonts w:ascii="標楷體" w:eastAsia="標楷體" w:hAnsi="標楷體" w:cs="DFKaiShu-SB-Estd-BF" w:hint="eastAsia"/>
          <w:b/>
          <w:color w:val="363636"/>
          <w:kern w:val="0"/>
          <w:sz w:val="32"/>
          <w:szCs w:val="32"/>
        </w:rPr>
        <w:t>要點</w:t>
      </w:r>
    </w:p>
    <w:p w:rsidR="001C0BF3" w:rsidRPr="00D1126E" w:rsidRDefault="001C0BF3" w:rsidP="00824DD4">
      <w:pPr>
        <w:spacing w:line="260" w:lineRule="exact"/>
        <w:ind w:firstLineChars="1772" w:firstLine="3544"/>
        <w:rPr>
          <w:rFonts w:ascii="標楷體" w:eastAsia="標楷體" w:hAnsi="標楷體" w:cs="新細明體"/>
          <w:kern w:val="0"/>
          <w:sz w:val="20"/>
          <w:szCs w:val="20"/>
        </w:rPr>
      </w:pPr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100.03.11九十九學年度第二次校務暨第八次行政聯席會議審議通過 </w:t>
      </w:r>
    </w:p>
    <w:p w:rsidR="001C0BF3" w:rsidRPr="009B385F" w:rsidRDefault="001C0BF3" w:rsidP="00824DD4">
      <w:pPr>
        <w:widowControl/>
        <w:spacing w:line="260" w:lineRule="exact"/>
        <w:ind w:firstLineChars="1476" w:firstLine="3542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7" w:tooltip="1001101012.doc" w:history="1">
        <w:r w:rsidRPr="009B385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100.04.06高醫學</w:t>
        </w:r>
        <w:proofErr w:type="gramStart"/>
        <w:r w:rsidRPr="009B385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Pr="009B385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字第1001101012號函公布</w:t>
        </w:r>
      </w:hyperlink>
      <w:r w:rsidRPr="009B385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1C0BF3" w:rsidRPr="00D1126E" w:rsidRDefault="001C0BF3" w:rsidP="00824DD4">
      <w:pPr>
        <w:widowControl/>
        <w:spacing w:line="260" w:lineRule="exact"/>
        <w:ind w:firstLineChars="1772" w:firstLine="3544"/>
        <w:rPr>
          <w:rFonts w:ascii="標楷體" w:eastAsia="標楷體" w:hAnsi="標楷體" w:cs="新細明體"/>
          <w:kern w:val="0"/>
          <w:sz w:val="20"/>
          <w:szCs w:val="20"/>
        </w:rPr>
      </w:pPr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>101.01.12</w:t>
      </w:r>
      <w:proofErr w:type="gramStart"/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>一</w:t>
      </w:r>
      <w:proofErr w:type="gramEnd"/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OO學年度第六次行政會議審議通過 </w:t>
      </w:r>
    </w:p>
    <w:p w:rsidR="001C0BF3" w:rsidRPr="009B385F" w:rsidRDefault="001C0BF3" w:rsidP="00824DD4">
      <w:pPr>
        <w:widowControl/>
        <w:spacing w:line="260" w:lineRule="exact"/>
        <w:ind w:firstLineChars="1476" w:firstLine="3542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8" w:tooltip="1011100893.doc" w:history="1">
        <w:r w:rsidRPr="009B385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101.04.18高醫學</w:t>
        </w:r>
        <w:proofErr w:type="gramStart"/>
        <w:r w:rsidRPr="009B385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Pr="009B385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字第1011100893號函公布</w:t>
        </w:r>
      </w:hyperlink>
      <w:r w:rsidRPr="009B385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1C0BF3" w:rsidRPr="00D1126E" w:rsidRDefault="001C0BF3" w:rsidP="00824DD4">
      <w:pPr>
        <w:widowControl/>
        <w:spacing w:line="260" w:lineRule="exact"/>
        <w:ind w:firstLineChars="1772" w:firstLine="3544"/>
        <w:rPr>
          <w:rFonts w:ascii="標楷體" w:eastAsia="標楷體" w:hAnsi="標楷體" w:cs="新細明體"/>
          <w:kern w:val="0"/>
          <w:sz w:val="20"/>
          <w:szCs w:val="20"/>
        </w:rPr>
      </w:pPr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>101.08.16</w:t>
      </w:r>
      <w:proofErr w:type="gramStart"/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>一</w:t>
      </w:r>
      <w:proofErr w:type="gramEnd"/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>O一學年度學</w:t>
      </w:r>
      <w:proofErr w:type="gramStart"/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>務</w:t>
      </w:r>
      <w:proofErr w:type="gramEnd"/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>處處</w:t>
      </w:r>
      <w:proofErr w:type="gramStart"/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>務</w:t>
      </w:r>
      <w:proofErr w:type="gramEnd"/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會議通過 </w:t>
      </w:r>
    </w:p>
    <w:p w:rsidR="001C0BF3" w:rsidRPr="00D1126E" w:rsidRDefault="001C0BF3" w:rsidP="00824DD4">
      <w:pPr>
        <w:widowControl/>
        <w:spacing w:line="260" w:lineRule="exact"/>
        <w:ind w:firstLineChars="1772" w:firstLine="3544"/>
        <w:rPr>
          <w:rFonts w:ascii="標楷體" w:eastAsia="標楷體" w:hAnsi="標楷體" w:cs="新細明體"/>
          <w:kern w:val="0"/>
          <w:sz w:val="20"/>
          <w:szCs w:val="20"/>
        </w:rPr>
      </w:pPr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>101.10.18</w:t>
      </w:r>
      <w:proofErr w:type="gramStart"/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>一</w:t>
      </w:r>
      <w:proofErr w:type="gramEnd"/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O一學年度第三次行政會議審議 </w:t>
      </w:r>
    </w:p>
    <w:p w:rsidR="001C0BF3" w:rsidRDefault="001C0BF3" w:rsidP="00824DD4">
      <w:pPr>
        <w:widowControl/>
        <w:spacing w:line="260" w:lineRule="exact"/>
        <w:ind w:firstLineChars="1476" w:firstLine="3542"/>
        <w:rPr>
          <w:rFonts w:ascii="標楷體" w:eastAsia="標楷體" w:hAnsi="標楷體" w:cs="新細明體"/>
          <w:color w:val="000000"/>
          <w:kern w:val="0"/>
          <w:sz w:val="29"/>
          <w:szCs w:val="29"/>
        </w:rPr>
      </w:pPr>
      <w:hyperlink r:id="rId9" w:tooltip="1021102487.doc" w:history="1">
        <w:r w:rsidRPr="009B385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102.08.19高醫學</w:t>
        </w:r>
        <w:proofErr w:type="gramStart"/>
        <w:r w:rsidRPr="009B385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Pr="009B385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字第1021102487號函公布</w:t>
        </w:r>
      </w:hyperlink>
      <w:r w:rsidRPr="009B385F"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  <w:t xml:space="preserve"> </w:t>
      </w:r>
    </w:p>
    <w:p w:rsidR="004646A3" w:rsidRDefault="001C0BF3" w:rsidP="00824DD4">
      <w:pPr>
        <w:autoSpaceDE w:val="0"/>
        <w:autoSpaceDN w:val="0"/>
        <w:adjustRightInd w:val="0"/>
        <w:spacing w:line="260" w:lineRule="exact"/>
        <w:ind w:firstLineChars="1772" w:firstLine="3544"/>
        <w:outlineLvl w:val="0"/>
        <w:rPr>
          <w:rFonts w:ascii="標楷體" w:eastAsia="標楷體" w:hAnsi="標楷體" w:cs="新細明體" w:hint="eastAsia"/>
          <w:kern w:val="0"/>
          <w:sz w:val="20"/>
          <w:szCs w:val="20"/>
        </w:rPr>
      </w:pPr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>10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3</w:t>
      </w:r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>.0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9</w:t>
      </w:r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>.1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</w:t>
      </w:r>
      <w:proofErr w:type="gramStart"/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>一</w:t>
      </w:r>
      <w:proofErr w:type="gramEnd"/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>O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三</w:t>
      </w:r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>學年度第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二</w:t>
      </w:r>
      <w:r w:rsidRPr="00D1126E">
        <w:rPr>
          <w:rFonts w:ascii="標楷體" w:eastAsia="標楷體" w:hAnsi="標楷體" w:cs="新細明體" w:hint="eastAsia"/>
          <w:kern w:val="0"/>
          <w:sz w:val="20"/>
          <w:szCs w:val="20"/>
        </w:rPr>
        <w:t>次行政會議審議</w:t>
      </w:r>
    </w:p>
    <w:p w:rsidR="00824DD4" w:rsidRDefault="00824DD4" w:rsidP="00824DD4">
      <w:pPr>
        <w:widowControl/>
        <w:spacing w:line="260" w:lineRule="exact"/>
        <w:ind w:firstLineChars="1476" w:firstLine="3542"/>
        <w:rPr>
          <w:rFonts w:ascii="標楷體" w:eastAsia="標楷體" w:hAnsi="標楷體" w:cs="新細明體"/>
          <w:color w:val="000000"/>
          <w:kern w:val="0"/>
          <w:sz w:val="29"/>
          <w:szCs w:val="29"/>
        </w:rPr>
      </w:pPr>
      <w:hyperlink r:id="rId10" w:tooltip="1021102487.doc" w:history="1">
        <w:r w:rsidRPr="009B385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</w:t>
        </w:r>
        <w:r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3</w:t>
        </w:r>
        <w:r w:rsidRPr="009B385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.</w:t>
        </w:r>
        <w:r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</w:t>
        </w:r>
        <w:r w:rsidRPr="009B385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.</w:t>
        </w:r>
        <w:r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07</w:t>
        </w:r>
        <w:r w:rsidRPr="009B385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高醫學</w:t>
        </w:r>
        <w:proofErr w:type="gramStart"/>
        <w:r w:rsidRPr="009B385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務</w:t>
        </w:r>
        <w:proofErr w:type="gramEnd"/>
        <w:r w:rsidRPr="009B385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字第</w:t>
        </w:r>
        <w:r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1031103177</w:t>
        </w:r>
        <w:r w:rsidRPr="009B385F">
          <w:rPr>
            <w:rFonts w:ascii="標楷體" w:eastAsia="標楷體" w:hAnsi="標楷體" w:cs="新細明體" w:hint="eastAsia"/>
            <w:color w:val="000000"/>
            <w:kern w:val="0"/>
            <w:sz w:val="20"/>
            <w:szCs w:val="20"/>
          </w:rPr>
          <w:t>號函公布</w:t>
        </w:r>
      </w:hyperlink>
      <w:r w:rsidRPr="009B385F"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  <w:t xml:space="preserve"> </w:t>
      </w:r>
    </w:p>
    <w:p w:rsidR="00824DD4" w:rsidRPr="00824DD4" w:rsidRDefault="00824DD4" w:rsidP="00824DD4">
      <w:pPr>
        <w:autoSpaceDE w:val="0"/>
        <w:autoSpaceDN w:val="0"/>
        <w:adjustRightInd w:val="0"/>
        <w:spacing w:line="260" w:lineRule="exact"/>
        <w:ind w:firstLineChars="1772" w:firstLine="6379"/>
        <w:outlineLvl w:val="0"/>
        <w:rPr>
          <w:rFonts w:ascii="標楷體" w:eastAsia="標楷體" w:hAnsi="標楷體" w:cs="DFKaiShu-SB-Estd-BF" w:hint="eastAsia"/>
          <w:color w:val="363636"/>
          <w:kern w:val="0"/>
          <w:sz w:val="36"/>
          <w:szCs w:val="36"/>
        </w:rPr>
      </w:pPr>
    </w:p>
    <w:p w:rsidR="00225C42" w:rsidRDefault="00225C42" w:rsidP="00321D60">
      <w:pPr>
        <w:autoSpaceDE w:val="0"/>
        <w:autoSpaceDN w:val="0"/>
        <w:adjustRightInd w:val="0"/>
        <w:spacing w:line="500" w:lineRule="exact"/>
        <w:ind w:left="840" w:hangingChars="350" w:hanging="840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一、</w:t>
      </w:r>
      <w:r w:rsidR="00321D60" w:rsidRPr="00321D60">
        <w:rPr>
          <w:rFonts w:ascii="標楷體" w:eastAsia="標楷體" w:hAnsi="標楷體" w:cs="DFKaiShu-SB-Estd-BF" w:hint="eastAsia"/>
          <w:color w:val="000000"/>
          <w:kern w:val="0"/>
        </w:rPr>
        <w:t>高雄醫學大學為推動成為健康安全學校，營造有益身心健康之校園安全環境，設立健康</w:t>
      </w:r>
    </w:p>
    <w:p w:rsidR="00321D60" w:rsidRPr="00321D60" w:rsidRDefault="00321D60" w:rsidP="00225C42">
      <w:pPr>
        <w:autoSpaceDE w:val="0"/>
        <w:autoSpaceDN w:val="0"/>
        <w:adjustRightInd w:val="0"/>
        <w:spacing w:line="500" w:lineRule="exact"/>
        <w:ind w:leftChars="200" w:left="840" w:hangingChars="150" w:hanging="360"/>
        <w:rPr>
          <w:rFonts w:ascii="標楷體" w:eastAsia="標楷體" w:hAnsi="標楷體" w:cs="DFKaiShu-SB-Estd-BF"/>
          <w:color w:val="000000"/>
          <w:kern w:val="0"/>
        </w:rPr>
      </w:pPr>
      <w:r w:rsidRPr="00321D60">
        <w:rPr>
          <w:rFonts w:ascii="標楷體" w:eastAsia="標楷體" w:hAnsi="標楷體" w:cs="DFKaiShu-SB-Estd-BF" w:hint="eastAsia"/>
          <w:color w:val="000000"/>
          <w:kern w:val="0"/>
        </w:rPr>
        <w:t>安全校園推動委員會（以下簡稱本委員會），</w:t>
      </w:r>
      <w:r w:rsidRPr="00321D60">
        <w:rPr>
          <w:rFonts w:ascii="標楷體" w:eastAsia="標楷體" w:hAnsi="標楷體" w:cs="DFKaiShu-SB-Estd-BF"/>
          <w:color w:val="000000"/>
          <w:kern w:val="0"/>
        </w:rPr>
        <w:t>並訂定本</w:t>
      </w:r>
      <w:r w:rsidRPr="00321D60">
        <w:rPr>
          <w:rFonts w:ascii="標楷體" w:eastAsia="標楷體" w:hAnsi="標楷體" w:cs="DFKaiShu-SB-Estd-BF" w:hint="eastAsia"/>
          <w:color w:val="000000"/>
          <w:kern w:val="0"/>
        </w:rPr>
        <w:t>要點。</w:t>
      </w:r>
    </w:p>
    <w:p w:rsidR="00321D60" w:rsidRPr="00321D60" w:rsidRDefault="00225C42" w:rsidP="009A589B">
      <w:pPr>
        <w:autoSpaceDE w:val="0"/>
        <w:autoSpaceDN w:val="0"/>
        <w:adjustRightInd w:val="0"/>
        <w:spacing w:line="500" w:lineRule="exact"/>
        <w:ind w:left="540" w:hangingChars="225" w:hanging="540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二、</w:t>
      </w:r>
      <w:r w:rsidR="001C0BF3" w:rsidRPr="006F1C56">
        <w:rPr>
          <w:rFonts w:ascii="標楷體" w:eastAsia="標楷體" w:hAnsi="標楷體" w:cs="DFKaiShu-SB-Estd-BF" w:hint="eastAsia"/>
          <w:color w:val="000000"/>
        </w:rPr>
        <w:t>本委員會由副校長</w:t>
      </w:r>
      <w:r w:rsidR="001C0BF3" w:rsidRPr="003C4172">
        <w:rPr>
          <w:rFonts w:ascii="標楷體" w:eastAsia="標楷體" w:hAnsi="標楷體" w:cs="DFKaiShu-SB-Estd-BF" w:hint="eastAsia"/>
          <w:color w:val="000000"/>
          <w:u w:val="single"/>
        </w:rPr>
        <w:t>(一人)擔任主任委員</w:t>
      </w:r>
      <w:r w:rsidR="001C0BF3" w:rsidRPr="006F1C56">
        <w:rPr>
          <w:rFonts w:ascii="標楷體" w:eastAsia="標楷體" w:hAnsi="標楷體" w:cs="DFKaiShu-SB-Estd-BF" w:hint="eastAsia"/>
          <w:color w:val="000000"/>
        </w:rPr>
        <w:t>、學</w:t>
      </w:r>
      <w:proofErr w:type="gramStart"/>
      <w:r w:rsidR="001C0BF3" w:rsidRPr="006F1C56">
        <w:rPr>
          <w:rFonts w:ascii="標楷體" w:eastAsia="標楷體" w:hAnsi="標楷體" w:cs="DFKaiShu-SB-Estd-BF" w:hint="eastAsia"/>
          <w:color w:val="000000"/>
        </w:rPr>
        <w:t>務</w:t>
      </w:r>
      <w:proofErr w:type="gramEnd"/>
      <w:r w:rsidR="001C0BF3" w:rsidRPr="006F1C56">
        <w:rPr>
          <w:rFonts w:ascii="標楷體" w:eastAsia="標楷體" w:hAnsi="標楷體" w:cs="DFKaiShu-SB-Estd-BF" w:hint="eastAsia"/>
          <w:color w:val="000000"/>
        </w:rPr>
        <w:t>長、總務長、主任秘書、</w:t>
      </w:r>
      <w:r w:rsidR="001C0BF3" w:rsidRPr="003C4172">
        <w:rPr>
          <w:rFonts w:ascii="標楷體" w:eastAsia="標楷體" w:hAnsi="標楷體" w:cs="DFKaiShu-SB-Estd-BF" w:hint="eastAsia"/>
          <w:color w:val="000000"/>
          <w:u w:val="single"/>
        </w:rPr>
        <w:t>環保暨安全衛生室主任</w:t>
      </w:r>
      <w:r w:rsidR="001C0BF3" w:rsidRPr="006F1C56">
        <w:rPr>
          <w:rFonts w:ascii="標楷體" w:eastAsia="標楷體" w:hAnsi="標楷體" w:cs="DFKaiShu-SB-Estd-BF" w:hint="eastAsia"/>
          <w:color w:val="000000"/>
        </w:rPr>
        <w:t>、通識教育中心主任、</w:t>
      </w:r>
      <w:r w:rsidR="001C0BF3" w:rsidRPr="003C4172">
        <w:rPr>
          <w:rFonts w:ascii="標楷體" w:eastAsia="標楷體" w:hAnsi="標楷體" w:cs="DFKaiShu-SB-Estd-BF" w:hint="eastAsia"/>
          <w:color w:val="000000"/>
          <w:u w:val="single"/>
        </w:rPr>
        <w:t>體育教學中心主任</w:t>
      </w:r>
      <w:r w:rsidR="001C0BF3" w:rsidRPr="003C4172">
        <w:rPr>
          <w:rFonts w:ascii="標楷體" w:eastAsia="標楷體" w:hAnsi="標楷體" w:cs="DFKaiShu-SB-Estd-BF" w:hint="eastAsia"/>
          <w:color w:val="000000"/>
        </w:rPr>
        <w:t>、</w:t>
      </w:r>
      <w:r w:rsidR="001C0BF3" w:rsidRPr="003C4172">
        <w:rPr>
          <w:rFonts w:ascii="標楷體" w:eastAsia="標楷體" w:hAnsi="標楷體" w:cs="DFKaiShu-SB-Estd-BF" w:hint="eastAsia"/>
          <w:color w:val="000000"/>
          <w:u w:val="single"/>
        </w:rPr>
        <w:t>人事室主任</w:t>
      </w:r>
      <w:r w:rsidR="001C0BF3" w:rsidRPr="003C4172">
        <w:rPr>
          <w:rFonts w:ascii="標楷體" w:eastAsia="標楷體" w:hAnsi="標楷體" w:cs="DFKaiShu-SB-Estd-BF" w:hint="eastAsia"/>
          <w:color w:val="000000"/>
        </w:rPr>
        <w:t>、</w:t>
      </w:r>
      <w:r w:rsidR="001C0BF3" w:rsidRPr="006F1C56">
        <w:rPr>
          <w:rFonts w:ascii="標楷體" w:eastAsia="標楷體" w:hAnsi="標楷體" w:cs="DFKaiShu-SB-Estd-BF" w:hint="eastAsia"/>
          <w:color w:val="000000"/>
        </w:rPr>
        <w:t>學</w:t>
      </w:r>
      <w:proofErr w:type="gramStart"/>
      <w:r w:rsidR="001C0BF3" w:rsidRPr="006F1C56">
        <w:rPr>
          <w:rFonts w:ascii="標楷體" w:eastAsia="標楷體" w:hAnsi="標楷體" w:cs="DFKaiShu-SB-Estd-BF" w:hint="eastAsia"/>
          <w:color w:val="000000"/>
        </w:rPr>
        <w:t>務</w:t>
      </w:r>
      <w:proofErr w:type="gramEnd"/>
      <w:r w:rsidR="001C0BF3" w:rsidRPr="006F1C56">
        <w:rPr>
          <w:rFonts w:ascii="標楷體" w:eastAsia="標楷體" w:hAnsi="標楷體" w:cs="DFKaiShu-SB-Estd-BF" w:hint="eastAsia"/>
          <w:color w:val="000000"/>
        </w:rPr>
        <w:t>處各組組長</w:t>
      </w:r>
      <w:r w:rsidR="001C0BF3">
        <w:rPr>
          <w:rFonts w:ascii="標楷體" w:eastAsia="標楷體" w:hAnsi="標楷體" w:cs="DFKaiShu-SB-Estd-BF" w:hint="eastAsia"/>
          <w:color w:val="000000"/>
        </w:rPr>
        <w:t>、</w:t>
      </w:r>
      <w:r w:rsidR="001C0BF3" w:rsidRPr="003C4172">
        <w:rPr>
          <w:rFonts w:ascii="標楷體" w:eastAsia="標楷體" w:hAnsi="標楷體" w:cs="DFKaiShu-SB-Estd-BF" w:hint="eastAsia"/>
          <w:color w:val="000000"/>
          <w:u w:val="single"/>
        </w:rPr>
        <w:t>總務處推薦組長二人、圖書資訊處</w:t>
      </w:r>
      <w:r w:rsidR="001C0BF3" w:rsidRPr="003C4172">
        <w:rPr>
          <w:rFonts w:ascii="標楷體" w:eastAsia="標楷體" w:hAnsi="標楷體" w:cs="DFKaiShu-SB-Estd-BF" w:hint="eastAsia"/>
          <w:color w:val="000000"/>
        </w:rPr>
        <w:t>、</w:t>
      </w:r>
      <w:r w:rsidR="001C0BF3" w:rsidRPr="003C4172">
        <w:rPr>
          <w:rFonts w:ascii="標楷體" w:eastAsia="標楷體" w:hAnsi="標楷體" w:cs="DFKaiShu-SB-Estd-BF" w:hint="eastAsia"/>
          <w:color w:val="000000"/>
          <w:u w:val="single"/>
        </w:rPr>
        <w:t>國際事務處</w:t>
      </w:r>
      <w:r w:rsidR="001C0BF3" w:rsidRPr="003C4172">
        <w:rPr>
          <w:rFonts w:ascii="標楷體" w:eastAsia="標楷體" w:hAnsi="標楷體" w:cs="DFKaiShu-SB-Estd-BF" w:hint="eastAsia"/>
          <w:color w:val="000000"/>
        </w:rPr>
        <w:t>、</w:t>
      </w:r>
      <w:proofErr w:type="gramStart"/>
      <w:r w:rsidR="001C0BF3" w:rsidRPr="003C4172">
        <w:rPr>
          <w:rFonts w:ascii="標楷體" w:eastAsia="標楷體" w:hAnsi="標楷體" w:cs="DFKaiShu-SB-Estd-BF" w:hint="eastAsia"/>
          <w:color w:val="000000"/>
          <w:u w:val="single"/>
        </w:rPr>
        <w:t>秘書室各推薦</w:t>
      </w:r>
      <w:proofErr w:type="gramEnd"/>
      <w:r w:rsidR="001C0BF3" w:rsidRPr="003C4172">
        <w:rPr>
          <w:rFonts w:ascii="標楷體" w:eastAsia="標楷體" w:hAnsi="標楷體" w:cs="DFKaiShu-SB-Estd-BF" w:hint="eastAsia"/>
          <w:color w:val="000000"/>
          <w:u w:val="single"/>
        </w:rPr>
        <w:t>組長一人</w:t>
      </w:r>
      <w:r w:rsidR="001C0BF3" w:rsidRPr="003C4172">
        <w:rPr>
          <w:rFonts w:ascii="標楷體" w:eastAsia="標楷體" w:hAnsi="標楷體" w:cs="DFKaiShu-SB-Estd-BF" w:hint="eastAsia"/>
          <w:color w:val="000000"/>
        </w:rPr>
        <w:t>、各學院教師代表、大學部學生代表、研究所學生代表</w:t>
      </w:r>
      <w:r w:rsidR="001C0BF3" w:rsidRPr="003C4172">
        <w:rPr>
          <w:rFonts w:ascii="標楷體" w:eastAsia="標楷體" w:hAnsi="標楷體" w:cs="DFKaiShu-SB-Estd-BF" w:hint="eastAsia"/>
          <w:color w:val="000000"/>
          <w:u w:val="single"/>
        </w:rPr>
        <w:t>各一人</w:t>
      </w:r>
      <w:r w:rsidR="001C0BF3" w:rsidRPr="003C4172">
        <w:rPr>
          <w:rFonts w:ascii="標楷體" w:eastAsia="標楷體" w:hAnsi="標楷體" w:cs="DFKaiShu-SB-Estd-BF" w:hint="eastAsia"/>
          <w:color w:val="000000"/>
        </w:rPr>
        <w:t>等組成，</w:t>
      </w:r>
      <w:r w:rsidR="001C0BF3" w:rsidRPr="003C4172">
        <w:rPr>
          <w:rFonts w:ascii="標楷體" w:eastAsia="標楷體" w:hAnsi="標楷體" w:cs="DFKaiShu-SB-Estd-BF" w:hint="eastAsia"/>
          <w:color w:val="000000"/>
          <w:u w:val="single"/>
        </w:rPr>
        <w:t>經校長同意後聘任之，</w:t>
      </w:r>
      <w:r w:rsidR="001C0BF3" w:rsidRPr="003C4172">
        <w:rPr>
          <w:rFonts w:ascii="標楷體" w:eastAsia="標楷體" w:hAnsi="標楷體" w:cs="DFKaiShu-SB-Estd-BF" w:hint="eastAsia"/>
          <w:color w:val="000000"/>
        </w:rPr>
        <w:t>另置</w:t>
      </w:r>
      <w:r w:rsidR="001C0BF3" w:rsidRPr="006F1C56">
        <w:rPr>
          <w:rFonts w:ascii="標楷體" w:eastAsia="標楷體" w:hAnsi="標楷體" w:cs="DFKaiShu-SB-Estd-BF" w:hint="eastAsia"/>
          <w:color w:val="000000"/>
        </w:rPr>
        <w:t>執行秘書一人，由軍訓室主任擔任，協助主任委員處理會務。</w:t>
      </w:r>
    </w:p>
    <w:p w:rsidR="00225C42" w:rsidRDefault="00225C42" w:rsidP="00321D60">
      <w:pPr>
        <w:autoSpaceDE w:val="0"/>
        <w:autoSpaceDN w:val="0"/>
        <w:adjustRightInd w:val="0"/>
        <w:spacing w:line="500" w:lineRule="exact"/>
        <w:ind w:left="840" w:hangingChars="350" w:hanging="840"/>
        <w:rPr>
          <w:rFonts w:ascii="標楷體" w:eastAsia="標楷體" w:hAnsi="標楷體" w:cs="DFKaiShu-SB-Estd-BF" w:hint="eastAsia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三、</w:t>
      </w:r>
      <w:r w:rsidR="00321D60" w:rsidRPr="00321D60">
        <w:rPr>
          <w:rFonts w:ascii="標楷體" w:eastAsia="標楷體" w:hAnsi="標楷體" w:cs="DFKaiShu-SB-Estd-BF" w:hint="eastAsia"/>
          <w:color w:val="000000"/>
          <w:kern w:val="0"/>
        </w:rPr>
        <w:t>本委員得聘請地方政府單位代表、地方民意代表、鄰近社區代表</w:t>
      </w:r>
      <w:r w:rsidR="00321D60" w:rsidRPr="00321D60">
        <w:rPr>
          <w:rFonts w:ascii="標楷體" w:eastAsia="標楷體" w:hAnsi="標楷體" w:cs="DFKaiShu-SB-Estd-BF" w:hint="eastAsia"/>
          <w:kern w:val="0"/>
        </w:rPr>
        <w:t>擔任</w:t>
      </w:r>
      <w:r w:rsidR="00321D60" w:rsidRPr="00321D60">
        <w:rPr>
          <w:rFonts w:ascii="標楷體" w:eastAsia="標楷體" w:hAnsi="標楷體" w:cs="DFKaiShu-SB-Estd-BF" w:hint="eastAsia"/>
          <w:color w:val="000000"/>
          <w:kern w:val="0"/>
        </w:rPr>
        <w:t>諮詢顧問</w:t>
      </w:r>
      <w:r w:rsidR="00321D60" w:rsidRPr="00321D60">
        <w:rPr>
          <w:rFonts w:ascii="標楷體" w:eastAsia="標楷體" w:hAnsi="標楷體" w:cs="DFKaiShu-SB-Estd-BF" w:hint="eastAsia"/>
          <w:kern w:val="0"/>
        </w:rPr>
        <w:t>，經校長</w:t>
      </w:r>
    </w:p>
    <w:p w:rsidR="00321D60" w:rsidRPr="00321D60" w:rsidRDefault="00321D60" w:rsidP="00225C42">
      <w:pPr>
        <w:autoSpaceDE w:val="0"/>
        <w:autoSpaceDN w:val="0"/>
        <w:adjustRightInd w:val="0"/>
        <w:spacing w:line="500" w:lineRule="exact"/>
        <w:ind w:leftChars="200" w:left="840" w:hangingChars="150" w:hanging="360"/>
        <w:rPr>
          <w:rFonts w:ascii="標楷體" w:eastAsia="標楷體" w:hAnsi="標楷體" w:cs="DFKaiShu-SB-Estd-BF" w:hint="eastAsia"/>
          <w:color w:val="000000"/>
          <w:kern w:val="0"/>
        </w:rPr>
      </w:pPr>
      <w:proofErr w:type="gramStart"/>
      <w:r w:rsidRPr="00321D60">
        <w:rPr>
          <w:rFonts w:ascii="標楷體" w:eastAsia="標楷體" w:hAnsi="標楷體" w:cs="DFKaiShu-SB-Estd-BF" w:hint="eastAsia"/>
          <w:kern w:val="0"/>
        </w:rPr>
        <w:t>同意後聘之</w:t>
      </w:r>
      <w:proofErr w:type="gramEnd"/>
      <w:r w:rsidRPr="00321D60">
        <w:rPr>
          <w:rFonts w:ascii="標楷體" w:eastAsia="標楷體" w:hAnsi="標楷體" w:cs="DFKaiShu-SB-Estd-BF" w:hint="eastAsia"/>
          <w:kern w:val="0"/>
        </w:rPr>
        <w:t>。</w:t>
      </w:r>
    </w:p>
    <w:p w:rsidR="00321D60" w:rsidRPr="00321D60" w:rsidRDefault="00225C42" w:rsidP="00321D60">
      <w:pPr>
        <w:autoSpaceDE w:val="0"/>
        <w:autoSpaceDN w:val="0"/>
        <w:adjustRightInd w:val="0"/>
        <w:spacing w:line="500" w:lineRule="exact"/>
        <w:ind w:left="480" w:hangingChars="200" w:hanging="480"/>
        <w:rPr>
          <w:rFonts w:ascii="標楷體" w:eastAsia="標楷體" w:hAnsi="標楷體" w:cs="DFKaiShu-SB-Estd-BF" w:hint="eastAsia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四、</w:t>
      </w:r>
      <w:r w:rsidR="00321D60" w:rsidRPr="00321D60">
        <w:rPr>
          <w:rFonts w:ascii="標楷體" w:eastAsia="標楷體" w:hAnsi="標楷體" w:cs="DFKaiShu-SB-Estd-BF" w:hint="eastAsia"/>
          <w:color w:val="000000"/>
          <w:kern w:val="0"/>
        </w:rPr>
        <w:t>本委員會委員及顧問為無給職，任期</w:t>
      </w:r>
      <w:r w:rsidR="00321D60" w:rsidRPr="00321D60">
        <w:rPr>
          <w:rFonts w:ascii="標楷體" w:eastAsia="標楷體" w:hAnsi="標楷體" w:cs="DFKaiShu-SB-Estd-BF" w:hint="eastAsia"/>
          <w:kern w:val="0"/>
        </w:rPr>
        <w:t>一年，得連任。</w:t>
      </w:r>
    </w:p>
    <w:p w:rsidR="00225C42" w:rsidRDefault="00225C42" w:rsidP="00321D60">
      <w:pPr>
        <w:autoSpaceDE w:val="0"/>
        <w:autoSpaceDN w:val="0"/>
        <w:adjustRightInd w:val="0"/>
        <w:spacing w:line="500" w:lineRule="exact"/>
        <w:ind w:left="840" w:hangingChars="350" w:hanging="840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五、</w:t>
      </w:r>
      <w:r w:rsidR="00321D60" w:rsidRPr="00321D60">
        <w:rPr>
          <w:rFonts w:ascii="標楷體" w:eastAsia="標楷體" w:hAnsi="標楷體" w:cs="DFKaiShu-SB-Estd-BF" w:hint="eastAsia"/>
          <w:color w:val="000000"/>
          <w:kern w:val="0"/>
        </w:rPr>
        <w:t>本委員會因業務需要，得設安全文化、安全環境、健康教育、體育活動、健康服務、危</w:t>
      </w:r>
    </w:p>
    <w:p w:rsidR="00321D60" w:rsidRPr="00321D60" w:rsidRDefault="00321D60" w:rsidP="00225C42">
      <w:pPr>
        <w:autoSpaceDE w:val="0"/>
        <w:autoSpaceDN w:val="0"/>
        <w:adjustRightInd w:val="0"/>
        <w:spacing w:line="500" w:lineRule="exact"/>
        <w:ind w:leftChars="200" w:left="840" w:hangingChars="150" w:hanging="360"/>
        <w:rPr>
          <w:rFonts w:ascii="標楷體" w:eastAsia="標楷體" w:hAnsi="標楷體" w:cs="DFKaiShu-SB-Estd-BF" w:hint="eastAsia"/>
          <w:color w:val="000000"/>
          <w:kern w:val="0"/>
        </w:rPr>
      </w:pPr>
      <w:r w:rsidRPr="00321D60">
        <w:rPr>
          <w:rFonts w:ascii="標楷體" w:eastAsia="標楷體" w:hAnsi="標楷體" w:cs="DFKaiShu-SB-Estd-BF" w:hint="eastAsia"/>
          <w:color w:val="000000"/>
          <w:kern w:val="0"/>
        </w:rPr>
        <w:t>機處理、社區與家庭等工作小組。</w:t>
      </w:r>
    </w:p>
    <w:p w:rsidR="00321D60" w:rsidRPr="00321D60" w:rsidRDefault="00225C42" w:rsidP="00321D60">
      <w:pPr>
        <w:autoSpaceDE w:val="0"/>
        <w:autoSpaceDN w:val="0"/>
        <w:adjustRightInd w:val="0"/>
        <w:spacing w:line="500" w:lineRule="exact"/>
        <w:ind w:left="480" w:hangingChars="200" w:hanging="480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六、</w:t>
      </w:r>
      <w:r w:rsidR="00321D60" w:rsidRPr="00321D60">
        <w:rPr>
          <w:rFonts w:ascii="標楷體" w:eastAsia="標楷體" w:hAnsi="標楷體" w:cs="DFKaiShu-SB-Estd-BF" w:hint="eastAsia"/>
          <w:color w:val="000000"/>
          <w:kern w:val="0"/>
        </w:rPr>
        <w:t>本委員會工作事項如下：</w:t>
      </w:r>
    </w:p>
    <w:p w:rsidR="00321D60" w:rsidRPr="00321D60" w:rsidRDefault="00225C42" w:rsidP="00225C42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（</w:t>
      </w:r>
      <w:r w:rsidRPr="00321D60">
        <w:rPr>
          <w:rFonts w:ascii="標楷體" w:eastAsia="標楷體" w:hAnsi="標楷體" w:cs="DFKaiShu-SB-Estd-BF" w:hint="eastAsia"/>
          <w:color w:val="000000"/>
          <w:kern w:val="0"/>
        </w:rPr>
        <w:t>一</w:t>
      </w:r>
      <w:r>
        <w:rPr>
          <w:rFonts w:ascii="標楷體" w:eastAsia="標楷體" w:hAnsi="標楷體" w:cs="DFKaiShu-SB-Estd-BF" w:hint="eastAsia"/>
          <w:color w:val="000000"/>
          <w:kern w:val="0"/>
        </w:rPr>
        <w:t>）</w:t>
      </w:r>
      <w:r w:rsidR="00321D60" w:rsidRPr="00321D60">
        <w:rPr>
          <w:rFonts w:ascii="標楷體" w:eastAsia="標楷體" w:hAnsi="標楷體" w:cs="DFKaiShu-SB-Estd-BF" w:hint="eastAsia"/>
          <w:color w:val="000000"/>
          <w:kern w:val="0"/>
        </w:rPr>
        <w:t>審定本校健康安全學校教育實施計畫</w:t>
      </w:r>
      <w:r w:rsidR="004F7AD7">
        <w:rPr>
          <w:rFonts w:ascii="標楷體" w:eastAsia="標楷體" w:hAnsi="標楷體" w:cs="DFKaiShu-SB-Estd-BF" w:hint="eastAsia"/>
          <w:color w:val="000000"/>
          <w:kern w:val="0"/>
        </w:rPr>
        <w:t>。</w:t>
      </w:r>
    </w:p>
    <w:p w:rsidR="00321D60" w:rsidRPr="00321D60" w:rsidRDefault="00225C42" w:rsidP="00225C42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（</w:t>
      </w:r>
      <w:r w:rsidRPr="00321D60">
        <w:rPr>
          <w:rFonts w:ascii="標楷體" w:eastAsia="標楷體" w:hAnsi="標楷體" w:cs="DFKaiShu-SB-Estd-BF" w:hint="eastAsia"/>
          <w:color w:val="000000"/>
          <w:kern w:val="0"/>
        </w:rPr>
        <w:t>二</w:t>
      </w:r>
      <w:r>
        <w:rPr>
          <w:rFonts w:ascii="標楷體" w:eastAsia="標楷體" w:hAnsi="標楷體" w:cs="DFKaiShu-SB-Estd-BF" w:hint="eastAsia"/>
          <w:color w:val="000000"/>
          <w:kern w:val="0"/>
        </w:rPr>
        <w:t>）</w:t>
      </w:r>
      <w:r w:rsidR="00321D60" w:rsidRPr="00321D60">
        <w:rPr>
          <w:rFonts w:ascii="標楷體" w:eastAsia="標楷體" w:hAnsi="標楷體" w:cs="DFKaiShu-SB-Estd-BF" w:hint="eastAsia"/>
          <w:color w:val="000000"/>
          <w:kern w:val="0"/>
        </w:rPr>
        <w:t>督導健康安全學校各項執行工作</w:t>
      </w:r>
      <w:r w:rsidR="004F7AD7">
        <w:rPr>
          <w:rFonts w:ascii="標楷體" w:eastAsia="標楷體" w:hAnsi="標楷體" w:cs="DFKaiShu-SB-Estd-BF" w:hint="eastAsia"/>
          <w:color w:val="000000"/>
          <w:kern w:val="0"/>
        </w:rPr>
        <w:t>。</w:t>
      </w:r>
    </w:p>
    <w:p w:rsidR="00321D60" w:rsidRPr="00321D60" w:rsidRDefault="00225C42" w:rsidP="00225C42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（</w:t>
      </w:r>
      <w:r w:rsidRPr="00321D60">
        <w:rPr>
          <w:rFonts w:ascii="標楷體" w:eastAsia="標楷體" w:hAnsi="標楷體" w:cs="DFKaiShu-SB-Estd-BF" w:hint="eastAsia"/>
          <w:color w:val="000000"/>
          <w:kern w:val="0"/>
        </w:rPr>
        <w:t>三</w:t>
      </w:r>
      <w:r>
        <w:rPr>
          <w:rFonts w:ascii="標楷體" w:eastAsia="標楷體" w:hAnsi="標楷體" w:cs="DFKaiShu-SB-Estd-BF" w:hint="eastAsia"/>
          <w:color w:val="000000"/>
          <w:kern w:val="0"/>
        </w:rPr>
        <w:t>）</w:t>
      </w:r>
      <w:r w:rsidR="00321D60" w:rsidRPr="00321D60">
        <w:rPr>
          <w:rFonts w:ascii="標楷體" w:eastAsia="標楷體" w:hAnsi="標楷體" w:cs="DFKaiShu-SB-Estd-BF" w:hint="eastAsia"/>
          <w:color w:val="000000"/>
          <w:kern w:val="0"/>
        </w:rPr>
        <w:t>檢討改進本校健康安全教育相關事項</w:t>
      </w:r>
      <w:r w:rsidR="004F7AD7">
        <w:rPr>
          <w:rFonts w:ascii="標楷體" w:eastAsia="標楷體" w:hAnsi="標楷體" w:cs="DFKaiShu-SB-Estd-BF" w:hint="eastAsia"/>
          <w:color w:val="000000"/>
          <w:kern w:val="0"/>
        </w:rPr>
        <w:t>。</w:t>
      </w:r>
    </w:p>
    <w:p w:rsidR="00321D60" w:rsidRPr="00321D60" w:rsidRDefault="00225C42" w:rsidP="00225C42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（</w:t>
      </w:r>
      <w:r w:rsidRPr="00321D60">
        <w:rPr>
          <w:rFonts w:ascii="標楷體" w:eastAsia="標楷體" w:hAnsi="標楷體" w:cs="DFKaiShu-SB-Estd-BF" w:hint="eastAsia"/>
          <w:color w:val="000000"/>
          <w:kern w:val="0"/>
        </w:rPr>
        <w:t>四</w:t>
      </w:r>
      <w:r>
        <w:rPr>
          <w:rFonts w:ascii="標楷體" w:eastAsia="標楷體" w:hAnsi="標楷體" w:cs="DFKaiShu-SB-Estd-BF" w:hint="eastAsia"/>
          <w:color w:val="000000"/>
          <w:kern w:val="0"/>
        </w:rPr>
        <w:t>）</w:t>
      </w:r>
      <w:r w:rsidR="00321D60" w:rsidRPr="00321D60">
        <w:rPr>
          <w:rFonts w:ascii="標楷體" w:eastAsia="標楷體" w:hAnsi="標楷體" w:cs="DFKaiShu-SB-Estd-BF" w:hint="eastAsia"/>
          <w:color w:val="000000"/>
          <w:kern w:val="0"/>
        </w:rPr>
        <w:t>討論其他有關本校推動健康安全學校議題</w:t>
      </w:r>
      <w:r w:rsidR="004F7AD7">
        <w:rPr>
          <w:rFonts w:ascii="標楷體" w:eastAsia="標楷體" w:hAnsi="標楷體" w:cs="DFKaiShu-SB-Estd-BF" w:hint="eastAsia"/>
          <w:color w:val="000000"/>
          <w:kern w:val="0"/>
        </w:rPr>
        <w:t>。</w:t>
      </w:r>
    </w:p>
    <w:p w:rsidR="00321D60" w:rsidRPr="00321D60" w:rsidRDefault="00225C42" w:rsidP="00225C42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（</w:t>
      </w:r>
      <w:r w:rsidRPr="00321D60">
        <w:rPr>
          <w:rFonts w:ascii="標楷體" w:eastAsia="標楷體" w:hAnsi="標楷體" w:cs="DFKaiShu-SB-Estd-BF" w:hint="eastAsia"/>
          <w:color w:val="000000"/>
          <w:kern w:val="0"/>
        </w:rPr>
        <w:t>五</w:t>
      </w:r>
      <w:r>
        <w:rPr>
          <w:rFonts w:ascii="標楷體" w:eastAsia="標楷體" w:hAnsi="標楷體" w:cs="DFKaiShu-SB-Estd-BF" w:hint="eastAsia"/>
          <w:color w:val="000000"/>
          <w:kern w:val="0"/>
        </w:rPr>
        <w:t>）</w:t>
      </w:r>
      <w:r w:rsidR="00321D60" w:rsidRPr="00321D60">
        <w:rPr>
          <w:rFonts w:ascii="標楷體" w:eastAsia="標楷體" w:hAnsi="標楷體" w:cs="DFKaiShu-SB-Estd-BF" w:hint="eastAsia"/>
          <w:color w:val="000000"/>
          <w:kern w:val="0"/>
        </w:rPr>
        <w:t>其他有關工作小組管理事項</w:t>
      </w:r>
      <w:r w:rsidR="004F7AD7">
        <w:rPr>
          <w:rFonts w:ascii="標楷體" w:eastAsia="標楷體" w:hAnsi="標楷體" w:cs="DFKaiShu-SB-Estd-BF" w:hint="eastAsia"/>
          <w:color w:val="000000"/>
          <w:kern w:val="0"/>
        </w:rPr>
        <w:t>。</w:t>
      </w:r>
    </w:p>
    <w:p w:rsidR="00321D60" w:rsidRPr="00321D60" w:rsidRDefault="00225C42" w:rsidP="00321D60">
      <w:pPr>
        <w:autoSpaceDE w:val="0"/>
        <w:autoSpaceDN w:val="0"/>
        <w:adjustRightInd w:val="0"/>
        <w:spacing w:line="500" w:lineRule="exact"/>
        <w:ind w:left="840" w:hangingChars="350" w:hanging="840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七、</w:t>
      </w:r>
      <w:r w:rsidR="004646A3">
        <w:rPr>
          <w:rFonts w:ascii="標楷體" w:eastAsia="標楷體" w:hAnsi="標楷體" w:cs="DFKaiShu-SB-Estd-BF" w:hint="eastAsia"/>
          <w:color w:val="000000"/>
          <w:kern w:val="0"/>
        </w:rPr>
        <w:t>本委員會</w:t>
      </w:r>
      <w:r w:rsidR="004646A3" w:rsidRPr="00D0392E">
        <w:rPr>
          <w:rFonts w:ascii="標楷體" w:eastAsia="標楷體" w:hAnsi="標楷體" w:cs="DFKaiShu-SB-Estd-BF" w:hint="eastAsia"/>
          <w:color w:val="000000"/>
          <w:kern w:val="0"/>
        </w:rPr>
        <w:t>每</w:t>
      </w:r>
      <w:r w:rsidR="00AB6BE2" w:rsidRPr="00D0392E">
        <w:rPr>
          <w:rFonts w:ascii="標楷體" w:eastAsia="標楷體" w:hAnsi="標楷體" w:cs="DFKaiShu-SB-Estd-BF" w:hint="eastAsia"/>
          <w:color w:val="000000"/>
          <w:kern w:val="0"/>
        </w:rPr>
        <w:t>學期</w:t>
      </w:r>
      <w:r w:rsidR="00321D60" w:rsidRPr="00321D60">
        <w:rPr>
          <w:rFonts w:ascii="標楷體" w:eastAsia="標楷體" w:hAnsi="標楷體" w:cs="DFKaiShu-SB-Estd-BF" w:hint="eastAsia"/>
          <w:color w:val="000000"/>
          <w:kern w:val="0"/>
        </w:rPr>
        <w:t>至少召開會議一次，由主任委員召集之，必要時得召開臨時會議。</w:t>
      </w:r>
    </w:p>
    <w:p w:rsidR="00FE2582" w:rsidRPr="0080674A" w:rsidRDefault="00225C42" w:rsidP="00321D60">
      <w:pPr>
        <w:rPr>
          <w:rFonts w:hint="eastAsia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八、</w:t>
      </w:r>
      <w:r w:rsidR="00321D60" w:rsidRPr="00321D60">
        <w:rPr>
          <w:rFonts w:ascii="標楷體" w:eastAsia="標楷體" w:hAnsi="標楷體" w:cs="DFKaiShu-SB-Estd-BF" w:hint="eastAsia"/>
          <w:color w:val="000000"/>
          <w:kern w:val="0"/>
        </w:rPr>
        <w:t>本要點經行政會議通過，陳請校長核定後，自公布日起實施，</w:t>
      </w:r>
      <w:r w:rsidR="00321D60" w:rsidRPr="00321D60">
        <w:rPr>
          <w:rFonts w:ascii="標楷體" w:eastAsia="標楷體" w:hAnsi="標楷體" w:cs="DFKaiShu-SB-Estd-BF"/>
          <w:color w:val="000000"/>
          <w:kern w:val="0"/>
        </w:rPr>
        <w:t>修正時亦同</w:t>
      </w:r>
      <w:r w:rsidR="00321D60" w:rsidRPr="00321D60">
        <w:rPr>
          <w:rFonts w:ascii="標楷體" w:eastAsia="標楷體" w:hAnsi="標楷體" w:cs="DFKaiShu-SB-Estd-BF" w:hint="eastAsia"/>
          <w:color w:val="000000"/>
          <w:kern w:val="0"/>
        </w:rPr>
        <w:t>。</w:t>
      </w:r>
    </w:p>
    <w:sectPr w:rsidR="00FE2582" w:rsidRPr="0080674A" w:rsidSect="00166A54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12A" w:rsidRDefault="0015712A">
      <w:r>
        <w:separator/>
      </w:r>
    </w:p>
  </w:endnote>
  <w:endnote w:type="continuationSeparator" w:id="0">
    <w:p w:rsidR="0015712A" w:rsidRDefault="00157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12A" w:rsidRDefault="0015712A">
      <w:r>
        <w:separator/>
      </w:r>
    </w:p>
  </w:footnote>
  <w:footnote w:type="continuationSeparator" w:id="0">
    <w:p w:rsidR="0015712A" w:rsidRDefault="00157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27CF"/>
    <w:multiLevelType w:val="hybridMultilevel"/>
    <w:tmpl w:val="8E0E3384"/>
    <w:lvl w:ilvl="0" w:tplc="858AA766">
      <w:start w:val="1"/>
      <w:numFmt w:val="taiwaneseCountingThousand"/>
      <w:lvlText w:val="%1、"/>
      <w:lvlJc w:val="left"/>
      <w:pPr>
        <w:tabs>
          <w:tab w:val="num" w:pos="1361"/>
        </w:tabs>
        <w:ind w:left="1361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1"/>
        </w:tabs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C21"/>
    <w:rsid w:val="00000462"/>
    <w:rsid w:val="000223FB"/>
    <w:rsid w:val="000575AA"/>
    <w:rsid w:val="00065583"/>
    <w:rsid w:val="00070B32"/>
    <w:rsid w:val="000A217B"/>
    <w:rsid w:val="000E5FEB"/>
    <w:rsid w:val="001266C6"/>
    <w:rsid w:val="0015712A"/>
    <w:rsid w:val="00157299"/>
    <w:rsid w:val="00166A54"/>
    <w:rsid w:val="00187675"/>
    <w:rsid w:val="001A2464"/>
    <w:rsid w:val="001C0BF3"/>
    <w:rsid w:val="001C2C87"/>
    <w:rsid w:val="00225C42"/>
    <w:rsid w:val="00251C9A"/>
    <w:rsid w:val="00273CD3"/>
    <w:rsid w:val="00291AB3"/>
    <w:rsid w:val="00321D60"/>
    <w:rsid w:val="003224D1"/>
    <w:rsid w:val="003B261F"/>
    <w:rsid w:val="003C4172"/>
    <w:rsid w:val="003F6C7C"/>
    <w:rsid w:val="004646A3"/>
    <w:rsid w:val="004B7187"/>
    <w:rsid w:val="004F0B57"/>
    <w:rsid w:val="004F7AD7"/>
    <w:rsid w:val="00507A12"/>
    <w:rsid w:val="00516686"/>
    <w:rsid w:val="0055576E"/>
    <w:rsid w:val="005B3909"/>
    <w:rsid w:val="005C63E0"/>
    <w:rsid w:val="005F1FEB"/>
    <w:rsid w:val="00691F95"/>
    <w:rsid w:val="006C6260"/>
    <w:rsid w:val="006D419E"/>
    <w:rsid w:val="006E1EF4"/>
    <w:rsid w:val="006E46B4"/>
    <w:rsid w:val="007163E7"/>
    <w:rsid w:val="007352C2"/>
    <w:rsid w:val="00767374"/>
    <w:rsid w:val="00770514"/>
    <w:rsid w:val="007832AB"/>
    <w:rsid w:val="007958A3"/>
    <w:rsid w:val="0080674A"/>
    <w:rsid w:val="00824DD4"/>
    <w:rsid w:val="008259C0"/>
    <w:rsid w:val="00827B04"/>
    <w:rsid w:val="008872A4"/>
    <w:rsid w:val="008F3C21"/>
    <w:rsid w:val="00923DD2"/>
    <w:rsid w:val="00964F06"/>
    <w:rsid w:val="00966C8A"/>
    <w:rsid w:val="00967329"/>
    <w:rsid w:val="009A589B"/>
    <w:rsid w:val="009E6836"/>
    <w:rsid w:val="00A4144B"/>
    <w:rsid w:val="00A57788"/>
    <w:rsid w:val="00AB6BE2"/>
    <w:rsid w:val="00B03CC4"/>
    <w:rsid w:val="00B61A1B"/>
    <w:rsid w:val="00BA07BD"/>
    <w:rsid w:val="00BA3C84"/>
    <w:rsid w:val="00BB171D"/>
    <w:rsid w:val="00CA140F"/>
    <w:rsid w:val="00D0392E"/>
    <w:rsid w:val="00D222DD"/>
    <w:rsid w:val="00D82D24"/>
    <w:rsid w:val="00D94249"/>
    <w:rsid w:val="00E25685"/>
    <w:rsid w:val="00E55CDE"/>
    <w:rsid w:val="00E603FB"/>
    <w:rsid w:val="00EA2717"/>
    <w:rsid w:val="00EA451C"/>
    <w:rsid w:val="00EA58E7"/>
    <w:rsid w:val="00ED1D08"/>
    <w:rsid w:val="00EE304A"/>
    <w:rsid w:val="00F076BA"/>
    <w:rsid w:val="00F81C2E"/>
    <w:rsid w:val="00FD3A38"/>
    <w:rsid w:val="00FE2582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C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21D60"/>
    <w:rPr>
      <w:rFonts w:ascii="Arial" w:hAnsi="Arial"/>
      <w:sz w:val="18"/>
      <w:szCs w:val="18"/>
    </w:rPr>
  </w:style>
  <w:style w:type="paragraph" w:styleId="a4">
    <w:name w:val="Document Map"/>
    <w:basedOn w:val="a"/>
    <w:semiHidden/>
    <w:rsid w:val="004F7AD7"/>
    <w:pPr>
      <w:shd w:val="clear" w:color="auto" w:fill="000080"/>
    </w:pPr>
    <w:rPr>
      <w:rFonts w:ascii="Arial" w:hAnsi="Arial"/>
    </w:rPr>
  </w:style>
  <w:style w:type="character" w:styleId="a5">
    <w:name w:val="Hyperlink"/>
    <w:rsid w:val="00D82D24"/>
    <w:rPr>
      <w:color w:val="0000FF"/>
      <w:u w:val="single"/>
    </w:rPr>
  </w:style>
  <w:style w:type="paragraph" w:styleId="a6">
    <w:name w:val="header"/>
    <w:basedOn w:val="a"/>
    <w:link w:val="a7"/>
    <w:rsid w:val="00824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24DD4"/>
    <w:rPr>
      <w:kern w:val="2"/>
    </w:rPr>
  </w:style>
  <w:style w:type="paragraph" w:styleId="a8">
    <w:name w:val="footer"/>
    <w:basedOn w:val="a"/>
    <w:link w:val="a9"/>
    <w:rsid w:val="00824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24DD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b/b8/101110089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db.kmu.edu.tw/images/7/7e/100110101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awdb.kmu.edu.tw/images/f/fd/102110248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db.kmu.edu.tw/images/f/fd/1021102487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Company>kmu</Company>
  <LinksUpToDate>false</LinksUpToDate>
  <CharactersWithSpaces>1204</CharactersWithSpaces>
  <SharedDoc>false</SharedDoc>
  <HLinks>
    <vt:vector size="18" baseType="variant">
      <vt:variant>
        <vt:i4>6553644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http://lawdb.kmu.edu.tw/images/f/fd/1021102487.doc</vt:lpwstr>
      </vt:variant>
      <vt:variant>
        <vt:lpwstr/>
      </vt:variant>
      <vt:variant>
        <vt:i4>7078000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http://lawdb.kmu.edu.tw/images/b/b8/1011100893.doc</vt:lpwstr>
      </vt:variant>
      <vt:variant>
        <vt:lpwstr/>
      </vt:variant>
      <vt:variant>
        <vt:i4>6619173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http://lawdb.kmu.edu.tw/images/7/7e/1001101012.doc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高雄醫學大學性別平等教育實施辦法</dc:title>
  <dc:subject/>
  <dc:creator>TIGER-XP</dc:creator>
  <cp:keywords/>
  <cp:lastModifiedBy>Administrator</cp:lastModifiedBy>
  <cp:revision>2</cp:revision>
  <cp:lastPrinted>2014-10-02T02:59:00Z</cp:lastPrinted>
  <dcterms:created xsi:type="dcterms:W3CDTF">2014-10-13T08:45:00Z</dcterms:created>
  <dcterms:modified xsi:type="dcterms:W3CDTF">2014-10-13T08:45:00Z</dcterms:modified>
</cp:coreProperties>
</file>