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1E7" w:rsidRPr="006D71F9" w:rsidRDefault="00BF11E7" w:rsidP="00BF11E7">
      <w:pPr>
        <w:widowControl/>
        <w:outlineLvl w:val="0"/>
        <w:rPr>
          <w:rFonts w:ascii="Times New Roman" w:eastAsia="標楷體" w:hAnsi="Times New Roman"/>
          <w:b/>
          <w:bCs/>
          <w:kern w:val="36"/>
          <w:sz w:val="32"/>
          <w:szCs w:val="40"/>
        </w:rPr>
      </w:pPr>
      <w:r w:rsidRPr="006D71F9">
        <w:rPr>
          <w:rFonts w:eastAsia="標楷體" w:hAnsi="標楷體" w:hint="eastAsia"/>
          <w:b/>
          <w:position w:val="10"/>
          <w:sz w:val="32"/>
          <w:szCs w:val="40"/>
        </w:rPr>
        <w:t>高雄醫學大學重要會議學生代表選舉罷免要點</w:t>
      </w:r>
    </w:p>
    <w:p w:rsidR="00BF11E7" w:rsidRPr="006D71F9"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84.04.20</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w:t>
      </w:r>
      <w:r w:rsidRPr="006D71F9">
        <w:rPr>
          <w:rFonts w:ascii="Times New Roman" w:eastAsia="標楷體" w:hAnsi="Times New Roman" w:hint="eastAsia"/>
          <w:sz w:val="20"/>
          <w:szCs w:val="20"/>
        </w:rPr>
        <w:t>84</w:t>
      </w:r>
      <w:r w:rsidRPr="006D71F9">
        <w:rPr>
          <w:rFonts w:ascii="Times New Roman" w:eastAsia="標楷體" w:hAnsi="Times New Roman" w:hint="eastAsia"/>
          <w:sz w:val="20"/>
          <w:szCs w:val="20"/>
        </w:rPr>
        <w:t>）高醫校法字第</w:t>
      </w:r>
      <w:r w:rsidRPr="006D71F9">
        <w:rPr>
          <w:rFonts w:ascii="Times New Roman" w:eastAsia="標楷體" w:hAnsi="Times New Roman" w:hint="eastAsia"/>
          <w:sz w:val="20"/>
          <w:szCs w:val="20"/>
        </w:rPr>
        <w:t xml:space="preserve">025 </w:t>
      </w:r>
      <w:r w:rsidRPr="006D71F9">
        <w:rPr>
          <w:rFonts w:ascii="Times New Roman" w:eastAsia="標楷體" w:hAnsi="Times New Roman" w:hint="eastAsia"/>
          <w:sz w:val="20"/>
          <w:szCs w:val="20"/>
        </w:rPr>
        <w:t>號公布</w:t>
      </w:r>
    </w:p>
    <w:p w:rsidR="00BF11E7" w:rsidRPr="006D71F9"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96.08.29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 xml:space="preserve">96 </w:t>
      </w:r>
      <w:r w:rsidRPr="006D71F9">
        <w:rPr>
          <w:rFonts w:ascii="Times New Roman" w:eastAsia="標楷體" w:hAnsi="Times New Roman" w:hint="eastAsia"/>
          <w:sz w:val="20"/>
          <w:szCs w:val="20"/>
        </w:rPr>
        <w:t>學年度第</w:t>
      </w:r>
      <w:r w:rsidRPr="006D71F9">
        <w:rPr>
          <w:rFonts w:ascii="Times New Roman" w:eastAsia="標楷體" w:hAnsi="Times New Roman" w:hint="eastAsia"/>
          <w:sz w:val="20"/>
          <w:szCs w:val="20"/>
        </w:rPr>
        <w:t xml:space="preserve">1 </w:t>
      </w:r>
      <w:r w:rsidRPr="006D71F9">
        <w:rPr>
          <w:rFonts w:ascii="Times New Roman" w:eastAsia="標楷體" w:hAnsi="Times New Roman" w:hint="eastAsia"/>
          <w:sz w:val="20"/>
          <w:szCs w:val="20"/>
        </w:rPr>
        <w:t>次學生輔導委員會通過</w:t>
      </w:r>
    </w:p>
    <w:p w:rsidR="00BF11E7" w:rsidRPr="006D71F9"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96.09.29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高醫學務字第</w:t>
      </w:r>
      <w:r w:rsidRPr="006D71F9">
        <w:rPr>
          <w:rFonts w:ascii="Times New Roman" w:eastAsia="標楷體" w:hAnsi="Times New Roman" w:hint="eastAsia"/>
          <w:sz w:val="20"/>
          <w:szCs w:val="20"/>
        </w:rPr>
        <w:t xml:space="preserve">0960008074 </w:t>
      </w:r>
      <w:r w:rsidRPr="006D71F9">
        <w:rPr>
          <w:rFonts w:ascii="Times New Roman" w:eastAsia="標楷體" w:hAnsi="Times New Roman" w:hint="eastAsia"/>
          <w:sz w:val="20"/>
          <w:szCs w:val="20"/>
        </w:rPr>
        <w:t>號函公布</w:t>
      </w:r>
    </w:p>
    <w:p w:rsidR="00BF11E7" w:rsidRPr="006D71F9"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101.10.09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 xml:space="preserve">101 </w:t>
      </w:r>
      <w:r w:rsidRPr="006D71F9">
        <w:rPr>
          <w:rFonts w:ascii="Times New Roman" w:eastAsia="標楷體" w:hAnsi="Times New Roman" w:hint="eastAsia"/>
          <w:sz w:val="20"/>
          <w:szCs w:val="20"/>
        </w:rPr>
        <w:t>學年度第</w:t>
      </w:r>
      <w:r w:rsidRPr="006D71F9">
        <w:rPr>
          <w:rFonts w:ascii="Times New Roman" w:eastAsia="標楷體" w:hAnsi="Times New Roman" w:hint="eastAsia"/>
          <w:sz w:val="20"/>
          <w:szCs w:val="20"/>
        </w:rPr>
        <w:t xml:space="preserve">1 </w:t>
      </w:r>
      <w:r w:rsidRPr="006D71F9">
        <w:rPr>
          <w:rFonts w:ascii="Times New Roman" w:eastAsia="標楷體" w:hAnsi="Times New Roman" w:hint="eastAsia"/>
          <w:sz w:val="20"/>
          <w:szCs w:val="20"/>
        </w:rPr>
        <w:t>次學生事務委員會通過</w:t>
      </w:r>
    </w:p>
    <w:p w:rsidR="00BF11E7" w:rsidRPr="006D71F9"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101.10.19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高醫學務字第</w:t>
      </w:r>
      <w:r w:rsidRPr="006D71F9">
        <w:rPr>
          <w:rFonts w:ascii="Times New Roman" w:eastAsia="標楷體" w:hAnsi="Times New Roman" w:hint="eastAsia"/>
          <w:sz w:val="20"/>
          <w:szCs w:val="20"/>
        </w:rPr>
        <w:t xml:space="preserve">1011102823 </w:t>
      </w:r>
      <w:r w:rsidRPr="006D71F9">
        <w:rPr>
          <w:rFonts w:ascii="Times New Roman" w:eastAsia="標楷體" w:hAnsi="Times New Roman" w:hint="eastAsia"/>
          <w:sz w:val="20"/>
          <w:szCs w:val="20"/>
        </w:rPr>
        <w:t>號函公布</w:t>
      </w:r>
    </w:p>
    <w:p w:rsidR="00BF11E7" w:rsidRPr="006D71F9"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103.12.01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 xml:space="preserve">103 </w:t>
      </w:r>
      <w:r w:rsidRPr="006D71F9">
        <w:rPr>
          <w:rFonts w:ascii="Times New Roman" w:eastAsia="標楷體" w:hAnsi="Times New Roman" w:hint="eastAsia"/>
          <w:sz w:val="20"/>
          <w:szCs w:val="20"/>
        </w:rPr>
        <w:t>學年度第</w:t>
      </w:r>
      <w:r w:rsidRPr="006D71F9">
        <w:rPr>
          <w:rFonts w:ascii="Times New Roman" w:eastAsia="標楷體" w:hAnsi="Times New Roman" w:hint="eastAsia"/>
          <w:sz w:val="20"/>
          <w:szCs w:val="20"/>
        </w:rPr>
        <w:t xml:space="preserve">2 </w:t>
      </w:r>
      <w:r w:rsidRPr="006D71F9">
        <w:rPr>
          <w:rFonts w:ascii="Times New Roman" w:eastAsia="標楷體" w:hAnsi="Times New Roman" w:hint="eastAsia"/>
          <w:sz w:val="20"/>
          <w:szCs w:val="20"/>
        </w:rPr>
        <w:t>次學生事務委員會通過</w:t>
      </w:r>
    </w:p>
    <w:p w:rsidR="00BF11E7" w:rsidRPr="006D71F9"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103.12.23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高醫學務字第</w:t>
      </w:r>
      <w:r w:rsidRPr="006D71F9">
        <w:rPr>
          <w:rFonts w:ascii="Times New Roman" w:eastAsia="標楷體" w:hAnsi="Times New Roman" w:hint="eastAsia"/>
          <w:sz w:val="20"/>
          <w:szCs w:val="20"/>
        </w:rPr>
        <w:t xml:space="preserve">1031104157 </w:t>
      </w:r>
      <w:r w:rsidRPr="006D71F9">
        <w:rPr>
          <w:rFonts w:ascii="Times New Roman" w:eastAsia="標楷體" w:hAnsi="Times New Roman" w:hint="eastAsia"/>
          <w:sz w:val="20"/>
          <w:szCs w:val="20"/>
        </w:rPr>
        <w:t>號函公布</w:t>
      </w:r>
    </w:p>
    <w:p w:rsidR="00BF11E7" w:rsidRPr="006D71F9"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104.10.14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 xml:space="preserve">104 </w:t>
      </w:r>
      <w:r w:rsidRPr="006D71F9">
        <w:rPr>
          <w:rFonts w:ascii="Times New Roman" w:eastAsia="標楷體" w:hAnsi="Times New Roman" w:hint="eastAsia"/>
          <w:sz w:val="20"/>
          <w:szCs w:val="20"/>
        </w:rPr>
        <w:t>學年度第</w:t>
      </w:r>
      <w:r w:rsidRPr="006D71F9">
        <w:rPr>
          <w:rFonts w:ascii="Times New Roman" w:eastAsia="標楷體" w:hAnsi="Times New Roman" w:hint="eastAsia"/>
          <w:sz w:val="20"/>
          <w:szCs w:val="20"/>
        </w:rPr>
        <w:t xml:space="preserve">1 </w:t>
      </w:r>
      <w:r w:rsidRPr="006D71F9">
        <w:rPr>
          <w:rFonts w:ascii="Times New Roman" w:eastAsia="標楷體" w:hAnsi="Times New Roman" w:hint="eastAsia"/>
          <w:sz w:val="20"/>
          <w:szCs w:val="20"/>
        </w:rPr>
        <w:t>次學務會議修正通過</w:t>
      </w:r>
    </w:p>
    <w:p w:rsidR="00BF11E7" w:rsidRDefault="00BF11E7" w:rsidP="00BF11E7">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104.11.16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高醫學務字第</w:t>
      </w:r>
      <w:r w:rsidRPr="006D71F9">
        <w:rPr>
          <w:rFonts w:ascii="Times New Roman" w:eastAsia="標楷體" w:hAnsi="Times New Roman" w:hint="eastAsia"/>
          <w:sz w:val="20"/>
          <w:szCs w:val="20"/>
        </w:rPr>
        <w:t xml:space="preserve">1041103777 </w:t>
      </w:r>
      <w:r w:rsidRPr="006D71F9">
        <w:rPr>
          <w:rFonts w:ascii="Times New Roman" w:eastAsia="標楷體" w:hAnsi="Times New Roman" w:hint="eastAsia"/>
          <w:sz w:val="20"/>
          <w:szCs w:val="20"/>
        </w:rPr>
        <w:t>號函公布</w:t>
      </w:r>
    </w:p>
    <w:p w:rsidR="00BF11E7" w:rsidRDefault="00BF11E7" w:rsidP="00BF11E7">
      <w:pPr>
        <w:spacing w:line="0" w:lineRule="atLeast"/>
        <w:ind w:firstLineChars="2977" w:firstLine="5954"/>
        <w:rPr>
          <w:rFonts w:ascii="Times New Roman" w:eastAsia="標楷體" w:hAnsi="Times New Roman"/>
          <w:sz w:val="20"/>
          <w:szCs w:val="20"/>
        </w:rPr>
      </w:pPr>
      <w:r w:rsidRPr="00631880">
        <w:rPr>
          <w:rFonts w:ascii="Times New Roman" w:eastAsia="標楷體" w:hAnsi="Times New Roman" w:hint="eastAsia"/>
          <w:sz w:val="20"/>
          <w:szCs w:val="20"/>
        </w:rPr>
        <w:t xml:space="preserve">108.03.25 </w:t>
      </w:r>
      <w:r>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 xml:space="preserve">107 </w:t>
      </w:r>
      <w:r w:rsidRPr="00631880">
        <w:rPr>
          <w:rFonts w:ascii="Times New Roman" w:eastAsia="標楷體" w:hAnsi="Times New Roman" w:hint="eastAsia"/>
          <w:sz w:val="20"/>
          <w:szCs w:val="20"/>
        </w:rPr>
        <w:t>學年度第</w:t>
      </w:r>
      <w:r w:rsidRPr="00631880">
        <w:rPr>
          <w:rFonts w:ascii="Times New Roman" w:eastAsia="標楷體" w:hAnsi="Times New Roman" w:hint="eastAsia"/>
          <w:sz w:val="20"/>
          <w:szCs w:val="20"/>
        </w:rPr>
        <w:t xml:space="preserve">3 </w:t>
      </w:r>
      <w:r w:rsidRPr="00631880">
        <w:rPr>
          <w:rFonts w:ascii="Times New Roman" w:eastAsia="標楷體" w:hAnsi="Times New Roman" w:hint="eastAsia"/>
          <w:sz w:val="20"/>
          <w:szCs w:val="20"/>
        </w:rPr>
        <w:t>次學務會議修正通過</w:t>
      </w:r>
    </w:p>
    <w:p w:rsidR="00BF11E7" w:rsidRDefault="00BF11E7" w:rsidP="00BF11E7">
      <w:pPr>
        <w:spacing w:line="0" w:lineRule="atLeast"/>
        <w:ind w:firstLineChars="2977" w:firstLine="5954"/>
        <w:rPr>
          <w:rFonts w:ascii="Times New Roman" w:eastAsia="標楷體" w:hAnsi="Times New Roman"/>
          <w:sz w:val="20"/>
          <w:szCs w:val="20"/>
        </w:rPr>
      </w:pPr>
      <w:r w:rsidRPr="00631880">
        <w:rPr>
          <w:rFonts w:ascii="Times New Roman" w:eastAsia="標楷體" w:hAnsi="Times New Roman" w:hint="eastAsia"/>
          <w:sz w:val="20"/>
          <w:szCs w:val="20"/>
        </w:rPr>
        <w:t>108.04.23</w:t>
      </w:r>
      <w:r>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高醫學務字第</w:t>
      </w:r>
      <w:r w:rsidRPr="00631880">
        <w:rPr>
          <w:rFonts w:ascii="Times New Roman" w:eastAsia="標楷體" w:hAnsi="Times New Roman" w:hint="eastAsia"/>
          <w:sz w:val="20"/>
          <w:szCs w:val="20"/>
        </w:rPr>
        <w:t>1081101335</w:t>
      </w:r>
      <w:r w:rsidRPr="00631880">
        <w:rPr>
          <w:rFonts w:ascii="Times New Roman" w:eastAsia="標楷體" w:hAnsi="Times New Roman" w:hint="eastAsia"/>
          <w:sz w:val="20"/>
          <w:szCs w:val="20"/>
        </w:rPr>
        <w:t>號函公布</w:t>
      </w:r>
    </w:p>
    <w:p w:rsidR="00BF11E7" w:rsidRDefault="00BF11E7" w:rsidP="00BF11E7">
      <w:pPr>
        <w:spacing w:line="0" w:lineRule="atLeast"/>
        <w:ind w:firstLineChars="2977" w:firstLine="5954"/>
        <w:rPr>
          <w:rFonts w:ascii="Times New Roman" w:eastAsia="標楷體" w:hAnsi="Times New Roman"/>
          <w:sz w:val="20"/>
          <w:szCs w:val="20"/>
        </w:rPr>
      </w:pPr>
      <w:r>
        <w:rPr>
          <w:rFonts w:ascii="Times New Roman" w:eastAsia="標楷體" w:hAnsi="Times New Roman" w:hint="eastAsia"/>
          <w:sz w:val="20"/>
          <w:szCs w:val="20"/>
        </w:rPr>
        <w:t>108.10.25  108</w:t>
      </w:r>
      <w:r w:rsidRPr="00631880">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學年度第</w:t>
      </w:r>
      <w:r>
        <w:rPr>
          <w:rFonts w:ascii="Times New Roman" w:eastAsia="標楷體" w:hAnsi="Times New Roman" w:hint="eastAsia"/>
          <w:sz w:val="20"/>
          <w:szCs w:val="20"/>
        </w:rPr>
        <w:t>2</w:t>
      </w:r>
      <w:r w:rsidRPr="00631880">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次學務會議修正通過</w:t>
      </w:r>
    </w:p>
    <w:p w:rsidR="00BF11E7" w:rsidRPr="006D71F9" w:rsidRDefault="00BF11E7" w:rsidP="00BF11E7">
      <w:pPr>
        <w:spacing w:afterLines="50" w:after="180" w:line="0" w:lineRule="atLeast"/>
        <w:ind w:firstLineChars="2977" w:firstLine="5954"/>
        <w:rPr>
          <w:rFonts w:ascii="Times New Roman" w:eastAsia="標楷體" w:hAnsi="Times New Roman"/>
          <w:sz w:val="20"/>
          <w:szCs w:val="20"/>
        </w:rPr>
      </w:pPr>
      <w:r>
        <w:rPr>
          <w:rFonts w:ascii="Times New Roman" w:eastAsia="標楷體" w:hAnsi="Times New Roman" w:hint="eastAsia"/>
          <w:sz w:val="20"/>
          <w:szCs w:val="20"/>
        </w:rPr>
        <w:t>108.11.0</w:t>
      </w:r>
      <w:r>
        <w:rPr>
          <w:rFonts w:ascii="Times New Roman" w:eastAsia="標楷體" w:hAnsi="Times New Roman"/>
          <w:sz w:val="20"/>
          <w:szCs w:val="20"/>
        </w:rPr>
        <w:t>7</w:t>
      </w:r>
      <w:r>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高醫學務字第</w:t>
      </w:r>
      <w:bookmarkStart w:id="0" w:name="_GoBack"/>
      <w:r w:rsidRPr="00B863B5">
        <w:rPr>
          <w:rFonts w:ascii="Times New Roman" w:eastAsia="標楷體" w:hAnsi="Times New Roman"/>
          <w:sz w:val="20"/>
          <w:szCs w:val="20"/>
        </w:rPr>
        <w:t>1081103825</w:t>
      </w:r>
      <w:bookmarkEnd w:id="0"/>
      <w:r w:rsidRPr="00631880">
        <w:rPr>
          <w:rFonts w:ascii="Times New Roman" w:eastAsia="標楷體" w:hAnsi="Times New Roman" w:hint="eastAsia"/>
          <w:sz w:val="20"/>
          <w:szCs w:val="20"/>
        </w:rPr>
        <w:t>號函公布</w:t>
      </w:r>
    </w:p>
    <w:tbl>
      <w:tblPr>
        <w:tblW w:w="10490" w:type="dxa"/>
        <w:tblInd w:w="-5" w:type="dxa"/>
        <w:tblLayout w:type="fixed"/>
        <w:tblCellMar>
          <w:left w:w="28" w:type="dxa"/>
          <w:right w:w="28" w:type="dxa"/>
        </w:tblCellMar>
        <w:tblLook w:val="0000" w:firstRow="0" w:lastRow="0" w:firstColumn="0" w:lastColumn="0" w:noHBand="0" w:noVBand="0"/>
      </w:tblPr>
      <w:tblGrid>
        <w:gridCol w:w="10490"/>
      </w:tblGrid>
      <w:tr w:rsidR="00BF11E7" w:rsidRPr="006D71F9" w:rsidTr="0094364C">
        <w:tc>
          <w:tcPr>
            <w:tcW w:w="10490" w:type="dxa"/>
            <w:shd w:val="clear" w:color="auto" w:fill="auto"/>
          </w:tcPr>
          <w:p w:rsidR="00BF11E7" w:rsidRPr="006D71F9" w:rsidRDefault="00BF11E7" w:rsidP="0094364C">
            <w:pPr>
              <w:spacing w:line="400" w:lineRule="exact"/>
              <w:ind w:left="461" w:hangingChars="192" w:hanging="461"/>
              <w:jc w:val="both"/>
              <w:rPr>
                <w:rFonts w:ascii="Times New Roman" w:eastAsia="標楷體" w:hAnsi="Times New Roman"/>
                <w:szCs w:val="24"/>
              </w:rPr>
            </w:pPr>
            <w:r w:rsidRPr="006D71F9">
              <w:rPr>
                <w:rFonts w:ascii="Times New Roman" w:eastAsia="標楷體" w:hAnsi="Times New Roman"/>
                <w:szCs w:val="24"/>
              </w:rPr>
              <w:t>一、</w:t>
            </w:r>
            <w:r w:rsidRPr="006D71F9">
              <w:rPr>
                <w:rFonts w:ascii="Times New Roman" w:eastAsia="標楷體" w:hAnsi="Times New Roman"/>
                <w:kern w:val="0"/>
                <w:szCs w:val="24"/>
              </w:rPr>
              <w:t>為</w:t>
            </w:r>
            <w:r w:rsidRPr="006D71F9">
              <w:rPr>
                <w:rFonts w:ascii="Times New Roman" w:eastAsia="標楷體" w:hAnsi="Times New Roman"/>
                <w:szCs w:val="24"/>
                <w:u w:val="single"/>
              </w:rPr>
              <w:t>規範</w:t>
            </w:r>
            <w:r w:rsidRPr="006D71F9">
              <w:rPr>
                <w:rFonts w:ascii="Times New Roman" w:eastAsia="標楷體" w:hAnsi="Times New Roman"/>
                <w:szCs w:val="24"/>
              </w:rPr>
              <w:t>本校</w:t>
            </w:r>
            <w:r w:rsidRPr="006D71F9">
              <w:rPr>
                <w:rFonts w:ascii="Times New Roman" w:eastAsia="標楷體" w:hAnsi="Times New Roman"/>
                <w:szCs w:val="24"/>
                <w:u w:val="single"/>
              </w:rPr>
              <w:t>重要會議學生代表之選舉及罷免方式</w:t>
            </w:r>
            <w:r w:rsidRPr="006D71F9">
              <w:rPr>
                <w:rFonts w:ascii="Times New Roman" w:eastAsia="標楷體" w:hAnsi="Times New Roman"/>
                <w:kern w:val="0"/>
                <w:szCs w:val="24"/>
              </w:rPr>
              <w:t>，依據大學法第</w:t>
            </w:r>
            <w:r w:rsidRPr="006D71F9">
              <w:rPr>
                <w:rFonts w:ascii="Times New Roman" w:eastAsia="標楷體" w:hAnsi="Times New Roman"/>
                <w:kern w:val="0"/>
                <w:szCs w:val="24"/>
              </w:rPr>
              <w:t>33</w:t>
            </w:r>
            <w:r w:rsidRPr="006D71F9">
              <w:rPr>
                <w:rFonts w:ascii="Times New Roman" w:eastAsia="標楷體" w:hAnsi="Times New Roman"/>
                <w:kern w:val="0"/>
                <w:szCs w:val="24"/>
              </w:rPr>
              <w:t>條規定</w:t>
            </w:r>
            <w:r w:rsidRPr="006D71F9">
              <w:rPr>
                <w:rFonts w:ascii="Times New Roman" w:eastAsia="標楷體" w:hAnsi="Times New Roman"/>
                <w:kern w:val="0"/>
                <w:szCs w:val="24"/>
                <w:u w:val="single"/>
              </w:rPr>
              <w:t>及本校組織規程第</w:t>
            </w:r>
            <w:r w:rsidRPr="006D71F9">
              <w:rPr>
                <w:rFonts w:ascii="Times New Roman" w:eastAsia="標楷體" w:hAnsi="Times New Roman"/>
                <w:kern w:val="0"/>
                <w:szCs w:val="24"/>
                <w:u w:val="single"/>
              </w:rPr>
              <w:t>15</w:t>
            </w:r>
            <w:r w:rsidRPr="006D71F9">
              <w:rPr>
                <w:rFonts w:ascii="Times New Roman" w:eastAsia="標楷體" w:hAnsi="Times New Roman"/>
                <w:kern w:val="0"/>
                <w:szCs w:val="24"/>
                <w:u w:val="single"/>
              </w:rPr>
              <w:t>條</w:t>
            </w:r>
            <w:r w:rsidRPr="006D71F9">
              <w:rPr>
                <w:rFonts w:ascii="Times New Roman" w:eastAsia="標楷體" w:hAnsi="Times New Roman"/>
                <w:kern w:val="0"/>
                <w:szCs w:val="24"/>
              </w:rPr>
              <w:t>規定，訂定本要點。</w:t>
            </w:r>
          </w:p>
        </w:tc>
      </w:tr>
      <w:tr w:rsidR="00BF11E7" w:rsidRPr="006D71F9" w:rsidTr="0094364C">
        <w:trPr>
          <w:trHeight w:val="4846"/>
        </w:trPr>
        <w:tc>
          <w:tcPr>
            <w:tcW w:w="10490" w:type="dxa"/>
            <w:shd w:val="clear" w:color="auto" w:fill="auto"/>
          </w:tcPr>
          <w:p w:rsidR="00BF11E7" w:rsidRPr="006D71F9" w:rsidRDefault="00BF11E7" w:rsidP="0094364C">
            <w:pPr>
              <w:spacing w:line="400" w:lineRule="exact"/>
              <w:ind w:left="446" w:hangingChars="186" w:hanging="446"/>
              <w:jc w:val="both"/>
              <w:rPr>
                <w:rFonts w:ascii="Times New Roman" w:eastAsia="標楷體" w:hAnsi="Times New Roman"/>
                <w:szCs w:val="24"/>
              </w:rPr>
            </w:pPr>
            <w:r w:rsidRPr="006D71F9">
              <w:rPr>
                <w:rFonts w:ascii="Times New Roman" w:eastAsia="標楷體" w:hAnsi="Times New Roman"/>
                <w:szCs w:val="24"/>
              </w:rPr>
              <w:t>二、</w:t>
            </w:r>
            <w:r w:rsidRPr="006D71F9">
              <w:rPr>
                <w:rFonts w:ascii="Times New Roman" w:eastAsia="標楷體" w:hAnsi="Times New Roman"/>
                <w:szCs w:val="24"/>
                <w:u w:val="single"/>
              </w:rPr>
              <w:t>依據本校相關法令規定，下列會議應有學生代表出席會議</w:t>
            </w:r>
            <w:r w:rsidRPr="006D71F9">
              <w:rPr>
                <w:rFonts w:ascii="Times New Roman" w:eastAsia="標楷體" w:hAnsi="Times New Roman"/>
                <w:szCs w:val="24"/>
              </w:rPr>
              <w:t>：</w:t>
            </w:r>
          </w:p>
          <w:p w:rsidR="00BF11E7" w:rsidRPr="006D71F9" w:rsidRDefault="00BF11E7" w:rsidP="0094364C">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rPr>
              <w:t>（一）校務會議</w:t>
            </w:r>
          </w:p>
          <w:p w:rsidR="00BF11E7" w:rsidRPr="006D71F9" w:rsidRDefault="00BF11E7" w:rsidP="0094364C">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（二）行政會議</w:t>
            </w:r>
          </w:p>
          <w:p w:rsidR="00BF11E7" w:rsidRPr="006D71F9" w:rsidRDefault="00BF11E7" w:rsidP="0094364C">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（三）</w:t>
            </w:r>
            <w:r w:rsidRPr="006D71F9">
              <w:rPr>
                <w:rFonts w:ascii="Times New Roman" w:eastAsia="標楷體" w:hAnsi="Times New Roman"/>
                <w:szCs w:val="24"/>
              </w:rPr>
              <w:t>教務會議</w:t>
            </w:r>
          </w:p>
          <w:p w:rsidR="00BF11E7" w:rsidRPr="006D71F9" w:rsidRDefault="00BF11E7" w:rsidP="0094364C">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（四）</w:t>
            </w:r>
            <w:r w:rsidRPr="006D71F9">
              <w:rPr>
                <w:rFonts w:ascii="Times New Roman" w:eastAsia="標楷體" w:hAnsi="Times New Roman"/>
                <w:szCs w:val="24"/>
              </w:rPr>
              <w:t>教學品質促進委員會</w:t>
            </w:r>
          </w:p>
          <w:p w:rsidR="00BF11E7" w:rsidRPr="006D71F9" w:rsidRDefault="00BF11E7" w:rsidP="0094364C">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（五）</w:t>
            </w:r>
            <w:r w:rsidRPr="006D71F9">
              <w:rPr>
                <w:rFonts w:ascii="Times New Roman" w:eastAsia="標楷體" w:hAnsi="Times New Roman"/>
                <w:szCs w:val="24"/>
              </w:rPr>
              <w:t>學務會議</w:t>
            </w:r>
          </w:p>
          <w:p w:rsidR="00BF11E7" w:rsidRPr="006D71F9" w:rsidRDefault="00BF11E7" w:rsidP="0094364C">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（六）</w:t>
            </w:r>
            <w:r w:rsidRPr="006D71F9">
              <w:rPr>
                <w:rFonts w:ascii="Times New Roman" w:eastAsia="標楷體" w:hAnsi="Times New Roman"/>
                <w:szCs w:val="24"/>
              </w:rPr>
              <w:t>性別平等教育委員會</w:t>
            </w:r>
          </w:p>
          <w:p w:rsidR="00BF11E7" w:rsidRPr="006D71F9" w:rsidRDefault="00BF11E7" w:rsidP="0094364C">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（七）</w:t>
            </w:r>
            <w:r w:rsidRPr="006D71F9">
              <w:rPr>
                <w:rFonts w:ascii="Times New Roman" w:eastAsia="標楷體" w:hAnsi="Times New Roman"/>
                <w:szCs w:val="24"/>
              </w:rPr>
              <w:t>學生申訴評議委員會</w:t>
            </w:r>
          </w:p>
          <w:p w:rsidR="00BF11E7" w:rsidRPr="006D71F9" w:rsidRDefault="00BF11E7" w:rsidP="0094364C">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（八）</w:t>
            </w:r>
            <w:r w:rsidRPr="006D71F9">
              <w:rPr>
                <w:rFonts w:ascii="Times New Roman" w:eastAsia="標楷體" w:hAnsi="Times New Roman"/>
                <w:szCs w:val="24"/>
              </w:rPr>
              <w:t>課程委員會</w:t>
            </w:r>
          </w:p>
          <w:p w:rsidR="00BF11E7" w:rsidRPr="006D71F9" w:rsidRDefault="00BF11E7" w:rsidP="0094364C">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（九）</w:t>
            </w:r>
            <w:r w:rsidRPr="006D71F9">
              <w:rPr>
                <w:rFonts w:ascii="Times New Roman" w:eastAsia="標楷體" w:hAnsi="Times New Roman"/>
                <w:szCs w:val="24"/>
              </w:rPr>
              <w:t>學生實習委員會</w:t>
            </w:r>
          </w:p>
          <w:p w:rsidR="00BF11E7" w:rsidRPr="006D71F9" w:rsidRDefault="00BF11E7" w:rsidP="0094364C">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（十）</w:t>
            </w:r>
            <w:r w:rsidRPr="006D71F9">
              <w:rPr>
                <w:rFonts w:ascii="Times New Roman" w:eastAsia="標楷體" w:hAnsi="Times New Roman"/>
                <w:szCs w:val="24"/>
              </w:rPr>
              <w:t>院、系（所）務會議</w:t>
            </w:r>
          </w:p>
          <w:p w:rsidR="00BF11E7" w:rsidRPr="006D71F9" w:rsidRDefault="00BF11E7" w:rsidP="0094364C">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（十一）</w:t>
            </w:r>
            <w:r w:rsidRPr="006D71F9">
              <w:rPr>
                <w:rFonts w:ascii="Times New Roman" w:eastAsia="標楷體" w:hAnsi="Times New Roman"/>
                <w:szCs w:val="24"/>
              </w:rPr>
              <w:t>其他與學生學業、生活、獎懲有關之會議。</w:t>
            </w:r>
          </w:p>
        </w:tc>
      </w:tr>
      <w:tr w:rsidR="00BF11E7" w:rsidRPr="006D71F9" w:rsidTr="0094364C">
        <w:trPr>
          <w:trHeight w:val="3333"/>
        </w:trPr>
        <w:tc>
          <w:tcPr>
            <w:tcW w:w="10490" w:type="dxa"/>
            <w:shd w:val="clear" w:color="auto" w:fill="auto"/>
          </w:tcPr>
          <w:p w:rsidR="00BF11E7" w:rsidRPr="006D71F9" w:rsidRDefault="00BF11E7" w:rsidP="0094364C">
            <w:pPr>
              <w:spacing w:line="400" w:lineRule="exact"/>
              <w:ind w:left="446" w:hangingChars="186" w:hanging="446"/>
              <w:jc w:val="both"/>
              <w:rPr>
                <w:rFonts w:eastAsia="標楷體" w:hAnsi="標楷體"/>
              </w:rPr>
            </w:pPr>
            <w:r w:rsidRPr="006D71F9">
              <w:rPr>
                <w:rFonts w:ascii="Times New Roman" w:eastAsia="標楷體" w:hAnsi="Times New Roman"/>
                <w:szCs w:val="24"/>
              </w:rPr>
              <w:t>三、</w:t>
            </w:r>
            <w:r w:rsidRPr="006D71F9">
              <w:rPr>
                <w:rFonts w:eastAsia="標楷體" w:hAnsi="標楷體" w:hint="eastAsia"/>
              </w:rPr>
              <w:t>學生代表</w:t>
            </w:r>
            <w:r w:rsidRPr="006D71F9">
              <w:rPr>
                <w:rFonts w:eastAsia="標楷體" w:hAnsi="標楷體" w:hint="eastAsia"/>
                <w:u w:val="single"/>
              </w:rPr>
              <w:t>應依下列規定，由選舉或推派</w:t>
            </w:r>
            <w:r w:rsidRPr="006D71F9">
              <w:rPr>
                <w:rFonts w:eastAsia="標楷體" w:hAnsi="標楷體" w:hint="eastAsia"/>
              </w:rPr>
              <w:t>產生：</w:t>
            </w:r>
          </w:p>
          <w:p w:rsidR="00BF11E7" w:rsidRPr="006D71F9" w:rsidRDefault="00BF11E7" w:rsidP="0094364C">
            <w:pPr>
              <w:pStyle w:val="a4"/>
              <w:numPr>
                <w:ilvl w:val="0"/>
                <w:numId w:val="28"/>
              </w:numPr>
              <w:spacing w:line="400" w:lineRule="exact"/>
              <w:ind w:leftChars="0" w:left="794" w:hanging="794"/>
              <w:jc w:val="both"/>
              <w:rPr>
                <w:rFonts w:ascii="Times New Roman" w:eastAsia="標楷體" w:hAnsi="Times New Roman"/>
                <w:u w:val="single"/>
              </w:rPr>
            </w:pPr>
            <w:r w:rsidRPr="006D71F9">
              <w:rPr>
                <w:rFonts w:ascii="Times New Roman" w:eastAsia="標楷體" w:hAnsi="Times New Roman" w:hint="eastAsia"/>
              </w:rPr>
              <w:t>前點第一款校務會議：</w:t>
            </w:r>
            <w:r w:rsidRPr="006D71F9">
              <w:rPr>
                <w:rFonts w:ascii="Times New Roman" w:eastAsia="標楷體" w:hAnsi="Times New Roman"/>
                <w:szCs w:val="24"/>
              </w:rPr>
              <w:t>由學生事務處輔導</w:t>
            </w:r>
            <w:r w:rsidRPr="006D71F9">
              <w:rPr>
                <w:rFonts w:ascii="Times New Roman" w:eastAsia="標楷體" w:hAnsi="Times New Roman" w:hint="eastAsia"/>
              </w:rPr>
              <w:t>學生</w:t>
            </w:r>
            <w:r w:rsidRPr="006D71F9">
              <w:rPr>
                <w:rFonts w:ascii="Times New Roman" w:eastAsia="標楷體" w:hAnsi="Times New Roman" w:hint="eastAsia"/>
                <w:u w:val="single"/>
              </w:rPr>
              <w:t>會辦理選舉產生之。各學院至少選舉一名學生代表，其餘學生代表依各學院學生人數高低，依序遞補。另得增列候補學生代表若干名。</w:t>
            </w:r>
          </w:p>
          <w:p w:rsidR="00BF11E7" w:rsidRPr="006D71F9" w:rsidRDefault="00BF11E7" w:rsidP="0094364C">
            <w:pPr>
              <w:pStyle w:val="a4"/>
              <w:numPr>
                <w:ilvl w:val="0"/>
                <w:numId w:val="28"/>
              </w:numPr>
              <w:spacing w:line="400" w:lineRule="exact"/>
              <w:ind w:leftChars="0" w:left="794" w:hanging="794"/>
              <w:jc w:val="both"/>
              <w:rPr>
                <w:rFonts w:ascii="Times New Roman" w:eastAsia="標楷體" w:hAnsi="Times New Roman"/>
              </w:rPr>
            </w:pPr>
            <w:r w:rsidRPr="006D71F9">
              <w:rPr>
                <w:rFonts w:ascii="Times New Roman" w:eastAsia="標楷體" w:hAnsi="Times New Roman" w:hint="eastAsia"/>
              </w:rPr>
              <w:t>前點第二款至第</w:t>
            </w:r>
            <w:r w:rsidRPr="006D71F9">
              <w:rPr>
                <w:rFonts w:ascii="Times New Roman" w:eastAsia="標楷體" w:hAnsi="Times New Roman" w:hint="eastAsia"/>
                <w:u w:val="single"/>
              </w:rPr>
              <w:t>九</w:t>
            </w:r>
            <w:r w:rsidRPr="006D71F9">
              <w:rPr>
                <w:rFonts w:ascii="Times New Roman" w:eastAsia="標楷體" w:hAnsi="Times New Roman" w:hint="eastAsia"/>
              </w:rPr>
              <w:t>款會議：由學生自治團體班級代表聯合會（以下簡稱代聯會）及學生會推派產生後，於前一學年度第二學期結束前一個月內報學生事務處備查。</w:t>
            </w:r>
          </w:p>
          <w:p w:rsidR="00BF11E7" w:rsidRPr="006D71F9" w:rsidRDefault="00BF11E7" w:rsidP="0094364C">
            <w:pPr>
              <w:pStyle w:val="a4"/>
              <w:numPr>
                <w:ilvl w:val="0"/>
                <w:numId w:val="28"/>
              </w:numPr>
              <w:spacing w:line="400" w:lineRule="exact"/>
              <w:ind w:leftChars="0" w:left="794" w:hanging="794"/>
              <w:jc w:val="both"/>
              <w:rPr>
                <w:rFonts w:ascii="Times New Roman" w:eastAsia="標楷體" w:hAnsi="Times New Roman"/>
              </w:rPr>
            </w:pPr>
            <w:r w:rsidRPr="006D71F9">
              <w:rPr>
                <w:rFonts w:ascii="Times New Roman" w:eastAsia="標楷體" w:hAnsi="Times New Roman" w:hint="eastAsia"/>
              </w:rPr>
              <w:t>前點第</w:t>
            </w:r>
            <w:r w:rsidRPr="006D71F9">
              <w:rPr>
                <w:rFonts w:ascii="Times New Roman" w:eastAsia="標楷體" w:hAnsi="Times New Roman" w:hint="eastAsia"/>
                <w:u w:val="single"/>
              </w:rPr>
              <w:t>十</w:t>
            </w:r>
            <w:r w:rsidRPr="006D71F9">
              <w:rPr>
                <w:rFonts w:ascii="Times New Roman" w:eastAsia="標楷體" w:hAnsi="Times New Roman" w:hint="eastAsia"/>
              </w:rPr>
              <w:t>款</w:t>
            </w:r>
            <w:r w:rsidRPr="006D71F9">
              <w:rPr>
                <w:rFonts w:eastAsia="標楷體" w:hAnsi="標楷體" w:hint="eastAsia"/>
              </w:rPr>
              <w:t>會議：</w:t>
            </w:r>
            <w:r w:rsidRPr="006D71F9">
              <w:rPr>
                <w:rFonts w:ascii="Times New Roman" w:eastAsia="標楷體" w:hAnsi="Times New Roman" w:hint="eastAsia"/>
              </w:rPr>
              <w:t>由各院、系（所）學生推選產生。</w:t>
            </w:r>
          </w:p>
          <w:p w:rsidR="00BF11E7" w:rsidRPr="006D71F9" w:rsidRDefault="00BF11E7" w:rsidP="0094364C">
            <w:pPr>
              <w:pStyle w:val="a4"/>
              <w:numPr>
                <w:ilvl w:val="0"/>
                <w:numId w:val="28"/>
              </w:numPr>
              <w:spacing w:line="400" w:lineRule="exact"/>
              <w:ind w:leftChars="0" w:left="794" w:hanging="794"/>
              <w:jc w:val="both"/>
              <w:rPr>
                <w:rFonts w:ascii="Times New Roman" w:eastAsia="標楷體" w:hAnsi="Times New Roman"/>
              </w:rPr>
            </w:pPr>
            <w:r w:rsidRPr="006D71F9">
              <w:rPr>
                <w:rFonts w:ascii="Times New Roman" w:eastAsia="標楷體" w:hAnsi="Times New Roman" w:hint="eastAsia"/>
              </w:rPr>
              <w:t>前點第</w:t>
            </w:r>
            <w:r w:rsidRPr="006D71F9">
              <w:rPr>
                <w:rFonts w:ascii="Times New Roman" w:eastAsia="標楷體" w:hAnsi="Times New Roman" w:hint="eastAsia"/>
                <w:u w:val="single"/>
              </w:rPr>
              <w:t>十一</w:t>
            </w:r>
            <w:r w:rsidRPr="006D71F9">
              <w:rPr>
                <w:rFonts w:ascii="Times New Roman" w:eastAsia="標楷體" w:hAnsi="Times New Roman" w:hint="eastAsia"/>
              </w:rPr>
              <w:t>款會議：依各會議之相關法規辦理。</w:t>
            </w:r>
          </w:p>
          <w:p w:rsidR="00BF11E7" w:rsidRDefault="00BF11E7" w:rsidP="0094364C">
            <w:pPr>
              <w:spacing w:line="400" w:lineRule="exact"/>
              <w:jc w:val="both"/>
              <w:rPr>
                <w:rFonts w:ascii="Times New Roman" w:eastAsia="標楷體" w:hAnsi="Times New Roman"/>
                <w:kern w:val="0"/>
                <w:szCs w:val="24"/>
                <w:u w:val="single"/>
              </w:rPr>
            </w:pPr>
            <w:r w:rsidRPr="006D71F9">
              <w:rPr>
                <w:rFonts w:ascii="Times New Roman" w:eastAsia="標楷體" w:hAnsi="Times New Roman" w:hint="eastAsia"/>
                <w:kern w:val="0"/>
                <w:szCs w:val="24"/>
                <w:u w:val="single"/>
              </w:rPr>
              <w:t>各級會議學生代表因故出缺時，應依前項規定進行補選或推派，並遞補至該任期屆滿為止。</w:t>
            </w:r>
          </w:p>
          <w:p w:rsidR="00BF11E7" w:rsidRPr="006D71F9" w:rsidRDefault="00BF11E7" w:rsidP="0094364C">
            <w:pPr>
              <w:spacing w:line="400" w:lineRule="exact"/>
              <w:jc w:val="both"/>
              <w:rPr>
                <w:rFonts w:ascii="Times New Roman" w:eastAsia="標楷體" w:hAnsi="Times New Roman"/>
                <w:szCs w:val="24"/>
              </w:rPr>
            </w:pPr>
            <w:r>
              <w:rPr>
                <w:rFonts w:ascii="Times New Roman" w:eastAsia="標楷體" w:hAnsi="Times New Roman" w:hint="eastAsia"/>
                <w:kern w:val="0"/>
                <w:szCs w:val="24"/>
                <w:u w:val="single"/>
              </w:rPr>
              <w:t>學生代表尚未產生，而有出席會議需要時，得由前任代表暫代之或由學生事務處與學生會或代聯會協商適當人選。</w:t>
            </w:r>
          </w:p>
        </w:tc>
      </w:tr>
      <w:tr w:rsidR="00BF11E7" w:rsidRPr="006D71F9" w:rsidTr="0094364C">
        <w:trPr>
          <w:trHeight w:val="276"/>
        </w:trPr>
        <w:tc>
          <w:tcPr>
            <w:tcW w:w="10490" w:type="dxa"/>
            <w:shd w:val="clear" w:color="auto" w:fill="auto"/>
          </w:tcPr>
          <w:p w:rsidR="00BF11E7" w:rsidRPr="006D71F9" w:rsidRDefault="00BF11E7" w:rsidP="0094364C">
            <w:pPr>
              <w:spacing w:line="400" w:lineRule="exact"/>
              <w:ind w:left="475" w:hangingChars="198" w:hanging="475"/>
              <w:jc w:val="both"/>
              <w:rPr>
                <w:rFonts w:eastAsia="標楷體" w:hAnsi="標楷體"/>
              </w:rPr>
            </w:pPr>
            <w:r w:rsidRPr="006D71F9">
              <w:rPr>
                <w:rFonts w:ascii="Times New Roman" w:eastAsia="標楷體" w:hAnsi="Times New Roman"/>
                <w:szCs w:val="24"/>
              </w:rPr>
              <w:t>四、</w:t>
            </w:r>
            <w:r w:rsidRPr="006D71F9">
              <w:rPr>
                <w:rFonts w:ascii="Times New Roman" w:eastAsia="標楷體" w:hAnsi="標楷體" w:hint="eastAsia"/>
                <w:kern w:val="0"/>
                <w:szCs w:val="24"/>
              </w:rPr>
              <w:t>學生代表為無給職，其任期自每學年度起至</w:t>
            </w:r>
            <w:r w:rsidRPr="006D71F9">
              <w:rPr>
                <w:rFonts w:ascii="Times New Roman" w:eastAsia="標楷體" w:hAnsi="標楷體" w:hint="eastAsia"/>
                <w:kern w:val="0"/>
                <w:szCs w:val="24"/>
                <w:u w:val="single"/>
              </w:rPr>
              <w:t>當</w:t>
            </w:r>
            <w:r w:rsidRPr="006D71F9">
              <w:rPr>
                <w:rFonts w:ascii="Times New Roman" w:eastAsia="標楷體" w:hAnsi="標楷體" w:hint="eastAsia"/>
                <w:kern w:val="0"/>
                <w:szCs w:val="24"/>
              </w:rPr>
              <w:t>學年度止，由校長核發當選證明。</w:t>
            </w:r>
          </w:p>
        </w:tc>
      </w:tr>
      <w:tr w:rsidR="00BF11E7" w:rsidRPr="006D71F9" w:rsidTr="0094364C">
        <w:trPr>
          <w:trHeight w:val="3268"/>
        </w:trPr>
        <w:tc>
          <w:tcPr>
            <w:tcW w:w="10490" w:type="dxa"/>
            <w:shd w:val="clear" w:color="auto" w:fill="auto"/>
          </w:tcPr>
          <w:p w:rsidR="00BF11E7" w:rsidRPr="006D71F9" w:rsidRDefault="00BF11E7" w:rsidP="0094364C">
            <w:pPr>
              <w:pStyle w:val="a4"/>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490" w:hangingChars="204" w:hanging="490"/>
              <w:jc w:val="both"/>
              <w:rPr>
                <w:rFonts w:ascii="Times New Roman" w:eastAsia="標楷體" w:hAnsi="Times New Roman"/>
                <w:kern w:val="0"/>
                <w:szCs w:val="24"/>
              </w:rPr>
            </w:pPr>
            <w:r w:rsidRPr="006D71F9">
              <w:rPr>
                <w:rFonts w:ascii="Times New Roman" w:eastAsia="標楷體" w:hAnsi="Times New Roman"/>
                <w:szCs w:val="24"/>
                <w:u w:val="single"/>
              </w:rPr>
              <w:lastRenderedPageBreak/>
              <w:t>五、</w:t>
            </w:r>
            <w:r w:rsidRPr="006D71F9">
              <w:rPr>
                <w:rFonts w:eastAsia="標楷體" w:hAnsi="標楷體" w:hint="eastAsia"/>
              </w:rPr>
              <w:t>學生代表</w:t>
            </w:r>
            <w:r w:rsidRPr="006D71F9">
              <w:rPr>
                <w:rFonts w:eastAsia="標楷體" w:hAnsi="標楷體" w:hint="eastAsia"/>
                <w:u w:val="single"/>
              </w:rPr>
              <w:t>於任期內有違法失職者，依下列規定罷免：</w:t>
            </w:r>
          </w:p>
          <w:p w:rsidR="00BF11E7" w:rsidRPr="006D71F9" w:rsidRDefault="00BF11E7" w:rsidP="0094364C">
            <w:pPr>
              <w:pStyle w:val="a4"/>
              <w:numPr>
                <w:ilvl w:val="0"/>
                <w:numId w:val="29"/>
              </w:numPr>
              <w:spacing w:line="400" w:lineRule="exact"/>
              <w:ind w:leftChars="0" w:left="818" w:hanging="818"/>
              <w:jc w:val="both"/>
              <w:rPr>
                <w:rFonts w:eastAsia="標楷體" w:hAnsi="標楷體"/>
              </w:rPr>
            </w:pPr>
            <w:r w:rsidRPr="006D71F9">
              <w:rPr>
                <w:rFonts w:ascii="Times New Roman" w:eastAsia="標楷體" w:hAnsi="Times New Roman"/>
                <w:szCs w:val="24"/>
              </w:rPr>
              <w:t>第二點第一款</w:t>
            </w:r>
            <w:r w:rsidRPr="006D71F9">
              <w:rPr>
                <w:rFonts w:eastAsia="標楷體" w:hAnsi="標楷體" w:hint="eastAsia"/>
              </w:rPr>
              <w:t>校務會議：</w:t>
            </w:r>
            <w:r w:rsidRPr="006D71F9">
              <w:rPr>
                <w:rFonts w:eastAsia="標楷體" w:hAnsi="標楷體" w:hint="eastAsia"/>
                <w:u w:val="single"/>
              </w:rPr>
              <w:t>由原選舉區選舉人經選區選舉人數百分之十以上連署，以書面敘明具體事實理由提出罷免案，經原選區選舉人數百分之十以上投票，有效票數二分之一以上同意通過罷免案。</w:t>
            </w:r>
          </w:p>
          <w:p w:rsidR="00BF11E7" w:rsidRPr="006D71F9" w:rsidRDefault="00BF11E7" w:rsidP="0094364C">
            <w:pPr>
              <w:pStyle w:val="a4"/>
              <w:numPr>
                <w:ilvl w:val="0"/>
                <w:numId w:val="29"/>
              </w:numPr>
              <w:spacing w:line="400" w:lineRule="exact"/>
              <w:ind w:leftChars="0" w:left="818" w:hanging="818"/>
              <w:jc w:val="both"/>
              <w:rPr>
                <w:rFonts w:eastAsia="標楷體" w:hAnsi="標楷體"/>
              </w:rPr>
            </w:pPr>
            <w:r w:rsidRPr="006D71F9">
              <w:rPr>
                <w:rFonts w:eastAsia="標楷體" w:hAnsi="標楷體" w:hint="eastAsia"/>
                <w:u w:val="single"/>
              </w:rPr>
              <w:t>第二點第二款至第九款會議：由代聯會班級代表四分之一以上連署，以書面敘明具體事實理由提出罷免案，經代聯會班級代表人數四分之一以上投票，有效票數二分之一以上同意通過罷免案。</w:t>
            </w:r>
          </w:p>
          <w:p w:rsidR="00BF11E7" w:rsidRPr="006D71F9" w:rsidRDefault="00BF11E7" w:rsidP="0094364C">
            <w:pPr>
              <w:pStyle w:val="a4"/>
              <w:numPr>
                <w:ilvl w:val="0"/>
                <w:numId w:val="29"/>
              </w:numPr>
              <w:spacing w:line="400" w:lineRule="exact"/>
              <w:ind w:leftChars="0" w:left="818" w:hanging="818"/>
              <w:jc w:val="both"/>
              <w:rPr>
                <w:rFonts w:ascii="Times New Roman" w:eastAsia="標楷體" w:hAnsi="Times New Roman"/>
              </w:rPr>
            </w:pPr>
            <w:r w:rsidRPr="006D71F9">
              <w:rPr>
                <w:rFonts w:ascii="Times New Roman" w:eastAsia="標楷體" w:hAnsi="Times New Roman" w:hint="eastAsia"/>
              </w:rPr>
              <w:t>第二點第</w:t>
            </w:r>
            <w:r w:rsidRPr="006D71F9">
              <w:rPr>
                <w:rFonts w:ascii="Times New Roman" w:eastAsia="標楷體" w:hAnsi="Times New Roman" w:hint="eastAsia"/>
                <w:u w:val="single"/>
              </w:rPr>
              <w:t>十</w:t>
            </w:r>
            <w:r w:rsidRPr="006D71F9">
              <w:rPr>
                <w:rFonts w:ascii="Times New Roman" w:eastAsia="標楷體" w:hAnsi="Times New Roman" w:hint="eastAsia"/>
              </w:rPr>
              <w:t>款、第</w:t>
            </w:r>
            <w:r w:rsidRPr="006D71F9">
              <w:rPr>
                <w:rFonts w:ascii="Times New Roman" w:eastAsia="標楷體" w:hAnsi="Times New Roman" w:hint="eastAsia"/>
                <w:u w:val="single"/>
              </w:rPr>
              <w:t>十一</w:t>
            </w:r>
            <w:r w:rsidRPr="006D71F9">
              <w:rPr>
                <w:rFonts w:ascii="Times New Roman" w:eastAsia="標楷體" w:hAnsi="Times New Roman" w:hint="eastAsia"/>
              </w:rPr>
              <w:t>款會議：依各會議之相關法規自行辦理。</w:t>
            </w:r>
          </w:p>
          <w:p w:rsidR="00BF11E7" w:rsidRPr="006D71F9" w:rsidRDefault="00BF11E7" w:rsidP="0094364C">
            <w:pPr>
              <w:pStyle w:val="HTML"/>
              <w:widowControl w:val="0"/>
              <w:tabs>
                <w:tab w:val="clear" w:pos="916"/>
                <w:tab w:val="left" w:pos="1276"/>
              </w:tabs>
              <w:spacing w:line="400" w:lineRule="exact"/>
              <w:ind w:leftChars="11" w:left="26" w:firstLine="2"/>
              <w:jc w:val="both"/>
              <w:rPr>
                <w:rFonts w:ascii="Times New Roman" w:eastAsia="標楷體" w:hAnsi="Times New Roman" w:cs="Times New Roman"/>
                <w:u w:val="single"/>
              </w:rPr>
            </w:pPr>
            <w:r w:rsidRPr="006D71F9">
              <w:rPr>
                <w:rFonts w:ascii="Times New Roman" w:eastAsia="標楷體" w:hAnsi="Times New Roman" w:cs="Times New Roman" w:hint="eastAsia"/>
                <w:u w:val="single"/>
              </w:rPr>
              <w:t>罷免案通過後應同時辦理代表補缺，並將結果報學生事務處備查。</w:t>
            </w:r>
          </w:p>
        </w:tc>
      </w:tr>
      <w:tr w:rsidR="00BF11E7" w:rsidRPr="006D71F9" w:rsidTr="0094364C">
        <w:trPr>
          <w:trHeight w:val="1690"/>
        </w:trPr>
        <w:tc>
          <w:tcPr>
            <w:tcW w:w="10490" w:type="dxa"/>
            <w:shd w:val="clear" w:color="auto" w:fill="auto"/>
          </w:tcPr>
          <w:p w:rsidR="00BF11E7" w:rsidRPr="006D71F9" w:rsidRDefault="00BF11E7" w:rsidP="0094364C">
            <w:pPr>
              <w:spacing w:line="400" w:lineRule="exact"/>
              <w:jc w:val="both"/>
              <w:rPr>
                <w:rFonts w:ascii="Times New Roman" w:eastAsia="標楷體" w:hAnsi="Times New Roman"/>
                <w:szCs w:val="24"/>
                <w:u w:val="single"/>
              </w:rPr>
            </w:pPr>
            <w:r w:rsidRPr="006D71F9">
              <w:rPr>
                <w:rFonts w:ascii="Times New Roman" w:eastAsia="標楷體" w:hAnsi="Times New Roman" w:hint="eastAsia"/>
                <w:szCs w:val="24"/>
                <w:u w:val="single"/>
              </w:rPr>
              <w:t>六、</w:t>
            </w:r>
            <w:r w:rsidRPr="006D71F9">
              <w:rPr>
                <w:rFonts w:ascii="Times New Roman" w:eastAsia="標楷體" w:hAnsi="Times New Roman"/>
                <w:szCs w:val="24"/>
                <w:u w:val="single"/>
              </w:rPr>
              <w:t>學生代表資格限制：</w:t>
            </w:r>
          </w:p>
          <w:p w:rsidR="00BF11E7" w:rsidRPr="006D71F9" w:rsidRDefault="00BF11E7" w:rsidP="0094364C">
            <w:pPr>
              <w:spacing w:line="400" w:lineRule="exact"/>
              <w:ind w:leftChars="5" w:left="679" w:hangingChars="278" w:hanging="667"/>
              <w:jc w:val="both"/>
              <w:rPr>
                <w:rFonts w:eastAsia="標楷體" w:hAnsi="標楷體"/>
                <w:u w:val="single"/>
              </w:rPr>
            </w:pPr>
            <w:r w:rsidRPr="006D71F9">
              <w:rPr>
                <w:rFonts w:eastAsia="標楷體" w:hAnsi="標楷體" w:hint="eastAsia"/>
                <w:u w:val="single"/>
              </w:rPr>
              <w:t>（一）學生代表須為本校在籍學生，且非為延修生者。</w:t>
            </w:r>
          </w:p>
          <w:p w:rsidR="00BF11E7" w:rsidRPr="006D71F9" w:rsidRDefault="00BF11E7" w:rsidP="0094364C">
            <w:pPr>
              <w:spacing w:line="400" w:lineRule="exact"/>
              <w:ind w:leftChars="5" w:left="679" w:hangingChars="278" w:hanging="667"/>
              <w:jc w:val="both"/>
              <w:rPr>
                <w:rFonts w:ascii="Times New Roman" w:eastAsia="標楷體" w:hAnsi="Times New Roman"/>
                <w:kern w:val="0"/>
                <w:szCs w:val="24"/>
                <w:u w:val="single"/>
              </w:rPr>
            </w:pPr>
            <w:r w:rsidRPr="006D71F9">
              <w:rPr>
                <w:rFonts w:eastAsia="標楷體" w:hAnsi="標楷體" w:hint="eastAsia"/>
                <w:u w:val="single"/>
              </w:rPr>
              <w:t>（二）學生代表聘</w:t>
            </w:r>
            <w:r w:rsidRPr="006D71F9">
              <w:rPr>
                <w:rFonts w:ascii="Times New Roman" w:eastAsia="標楷體" w:hAnsi="Times New Roman" w:hint="eastAsia"/>
                <w:kern w:val="0"/>
                <w:szCs w:val="24"/>
                <w:u w:val="single"/>
              </w:rPr>
              <w:t>任期間，若休、退、轉學或受記大過以上之處分，應即喪失資格。</w:t>
            </w:r>
          </w:p>
          <w:p w:rsidR="00BF11E7" w:rsidRPr="006D71F9" w:rsidRDefault="00BF11E7" w:rsidP="0094364C">
            <w:pPr>
              <w:pStyle w:val="HTML"/>
              <w:widowControl w:val="0"/>
              <w:tabs>
                <w:tab w:val="clear" w:pos="916"/>
                <w:tab w:val="left" w:pos="1276"/>
              </w:tabs>
              <w:spacing w:line="400" w:lineRule="exact"/>
              <w:ind w:leftChars="5" w:left="679" w:hangingChars="278" w:hanging="667"/>
              <w:jc w:val="both"/>
              <w:rPr>
                <w:rFonts w:ascii="Times New Roman" w:eastAsia="標楷體" w:hAnsi="Times New Roman" w:cs="Times New Roman"/>
              </w:rPr>
            </w:pPr>
            <w:r w:rsidRPr="006D71F9">
              <w:rPr>
                <w:rFonts w:eastAsia="標楷體" w:hAnsi="標楷體" w:hint="eastAsia"/>
                <w:u w:val="single"/>
              </w:rPr>
              <w:t>（三）每位學生代表於同一學年度至多擔任二個校級會議代表</w:t>
            </w:r>
            <w:r>
              <w:rPr>
                <w:rFonts w:eastAsia="標楷體" w:hAnsi="標楷體" w:hint="eastAsia"/>
                <w:u w:val="single"/>
              </w:rPr>
              <w:t>為原則</w:t>
            </w:r>
            <w:r w:rsidRPr="006D71F9">
              <w:rPr>
                <w:rFonts w:eastAsia="標楷體" w:hAnsi="標楷體" w:hint="eastAsia"/>
                <w:u w:val="single"/>
              </w:rPr>
              <w:t>。</w:t>
            </w:r>
          </w:p>
        </w:tc>
      </w:tr>
      <w:tr w:rsidR="00BF11E7" w:rsidRPr="006D71F9" w:rsidTr="0094364C">
        <w:tc>
          <w:tcPr>
            <w:tcW w:w="10490" w:type="dxa"/>
            <w:shd w:val="clear" w:color="auto" w:fill="auto"/>
          </w:tcPr>
          <w:p w:rsidR="00BF11E7" w:rsidRPr="006D71F9" w:rsidRDefault="00BF11E7" w:rsidP="0094364C">
            <w:pPr>
              <w:spacing w:line="400" w:lineRule="exact"/>
              <w:jc w:val="both"/>
              <w:rPr>
                <w:rFonts w:ascii="Times New Roman" w:eastAsia="標楷體" w:hAnsi="Times New Roman"/>
                <w:szCs w:val="24"/>
              </w:rPr>
            </w:pPr>
            <w:r w:rsidRPr="006D71F9">
              <w:rPr>
                <w:rFonts w:ascii="Times New Roman" w:eastAsia="標楷體" w:hAnsi="Times New Roman" w:hint="eastAsia"/>
                <w:szCs w:val="24"/>
              </w:rPr>
              <w:t>七、</w:t>
            </w:r>
            <w:r w:rsidRPr="006D71F9">
              <w:rPr>
                <w:rFonts w:ascii="Times New Roman" w:eastAsia="標楷體" w:hAnsi="Times New Roman"/>
                <w:szCs w:val="24"/>
              </w:rPr>
              <w:t>本要點經學務會議審議通過後，自公布日起實施，修正時亦同。</w:t>
            </w:r>
          </w:p>
        </w:tc>
      </w:tr>
    </w:tbl>
    <w:p w:rsidR="00BF11E7" w:rsidRPr="006D71F9" w:rsidRDefault="00BF11E7" w:rsidP="00BF11E7">
      <w:pPr>
        <w:tabs>
          <w:tab w:val="left" w:pos="4820"/>
        </w:tabs>
        <w:autoSpaceDE w:val="0"/>
        <w:autoSpaceDN w:val="0"/>
        <w:adjustRightInd w:val="0"/>
        <w:spacing w:line="225" w:lineRule="atLeast"/>
        <w:rPr>
          <w:rFonts w:eastAsia="標楷體" w:hAnsi="標楷體"/>
        </w:rPr>
      </w:pPr>
    </w:p>
    <w:p w:rsidR="00BF11E7" w:rsidRPr="00BF11E7" w:rsidRDefault="00BF11E7" w:rsidP="00727BB7">
      <w:pPr>
        <w:tabs>
          <w:tab w:val="left" w:pos="4820"/>
        </w:tabs>
        <w:autoSpaceDE w:val="0"/>
        <w:autoSpaceDN w:val="0"/>
        <w:adjustRightInd w:val="0"/>
        <w:spacing w:line="225" w:lineRule="atLeast"/>
        <w:rPr>
          <w:rFonts w:ascii="標楷體" w:eastAsia="標楷體" w:hAnsi="標楷體"/>
          <w:b/>
          <w:sz w:val="32"/>
          <w:szCs w:val="40"/>
        </w:rPr>
        <w:sectPr w:rsidR="00BF11E7" w:rsidRPr="00BF11E7" w:rsidSect="00C60389">
          <w:pgSz w:w="11906" w:h="16838"/>
          <w:pgMar w:top="720" w:right="720" w:bottom="720" w:left="720" w:header="851" w:footer="992" w:gutter="0"/>
          <w:cols w:space="425"/>
          <w:docGrid w:type="lines" w:linePitch="360"/>
        </w:sectPr>
      </w:pPr>
    </w:p>
    <w:p w:rsidR="00727BB7" w:rsidRPr="006D71F9" w:rsidRDefault="00727BB7" w:rsidP="00727BB7">
      <w:pPr>
        <w:tabs>
          <w:tab w:val="left" w:pos="4820"/>
        </w:tabs>
        <w:autoSpaceDE w:val="0"/>
        <w:autoSpaceDN w:val="0"/>
        <w:adjustRightInd w:val="0"/>
        <w:spacing w:line="225" w:lineRule="atLeast"/>
        <w:rPr>
          <w:rFonts w:ascii="標楷體" w:eastAsia="標楷體" w:hAnsi="標楷體"/>
          <w:b/>
          <w:sz w:val="32"/>
          <w:szCs w:val="40"/>
        </w:rPr>
      </w:pPr>
      <w:r w:rsidRPr="006D71F9">
        <w:rPr>
          <w:rFonts w:ascii="標楷體" w:eastAsia="標楷體" w:hAnsi="標楷體" w:hint="eastAsia"/>
          <w:b/>
          <w:sz w:val="32"/>
          <w:szCs w:val="40"/>
        </w:rPr>
        <w:lastRenderedPageBreak/>
        <w:t>高雄醫學大學重要會議學生代表選舉罷免要點</w:t>
      </w:r>
    </w:p>
    <w:p w:rsidR="00631880" w:rsidRPr="006D71F9"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84.04.20</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w:t>
      </w:r>
      <w:r w:rsidRPr="006D71F9">
        <w:rPr>
          <w:rFonts w:ascii="Times New Roman" w:eastAsia="標楷體" w:hAnsi="Times New Roman" w:hint="eastAsia"/>
          <w:sz w:val="20"/>
          <w:szCs w:val="20"/>
        </w:rPr>
        <w:t>84</w:t>
      </w:r>
      <w:r w:rsidRPr="006D71F9">
        <w:rPr>
          <w:rFonts w:ascii="Times New Roman" w:eastAsia="標楷體" w:hAnsi="Times New Roman" w:hint="eastAsia"/>
          <w:sz w:val="20"/>
          <w:szCs w:val="20"/>
        </w:rPr>
        <w:t>）高醫校法字第</w:t>
      </w:r>
      <w:r w:rsidRPr="006D71F9">
        <w:rPr>
          <w:rFonts w:ascii="Times New Roman" w:eastAsia="標楷體" w:hAnsi="Times New Roman" w:hint="eastAsia"/>
          <w:sz w:val="20"/>
          <w:szCs w:val="20"/>
        </w:rPr>
        <w:t xml:space="preserve">025 </w:t>
      </w:r>
      <w:r w:rsidRPr="006D71F9">
        <w:rPr>
          <w:rFonts w:ascii="Times New Roman" w:eastAsia="標楷體" w:hAnsi="Times New Roman" w:hint="eastAsia"/>
          <w:sz w:val="20"/>
          <w:szCs w:val="20"/>
        </w:rPr>
        <w:t>號公布</w:t>
      </w:r>
    </w:p>
    <w:p w:rsidR="00631880" w:rsidRPr="006D71F9"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96.08.29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 xml:space="preserve">96 </w:t>
      </w:r>
      <w:r w:rsidRPr="006D71F9">
        <w:rPr>
          <w:rFonts w:ascii="Times New Roman" w:eastAsia="標楷體" w:hAnsi="Times New Roman" w:hint="eastAsia"/>
          <w:sz w:val="20"/>
          <w:szCs w:val="20"/>
        </w:rPr>
        <w:t>學年度第</w:t>
      </w:r>
      <w:r w:rsidRPr="006D71F9">
        <w:rPr>
          <w:rFonts w:ascii="Times New Roman" w:eastAsia="標楷體" w:hAnsi="Times New Roman" w:hint="eastAsia"/>
          <w:sz w:val="20"/>
          <w:szCs w:val="20"/>
        </w:rPr>
        <w:t xml:space="preserve">1 </w:t>
      </w:r>
      <w:r w:rsidRPr="006D71F9">
        <w:rPr>
          <w:rFonts w:ascii="Times New Roman" w:eastAsia="標楷體" w:hAnsi="Times New Roman" w:hint="eastAsia"/>
          <w:sz w:val="20"/>
          <w:szCs w:val="20"/>
        </w:rPr>
        <w:t>次學生輔導委員會通過</w:t>
      </w:r>
    </w:p>
    <w:p w:rsidR="00631880" w:rsidRPr="006D71F9"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96.09.29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高醫學務字第</w:t>
      </w:r>
      <w:r w:rsidRPr="006D71F9">
        <w:rPr>
          <w:rFonts w:ascii="Times New Roman" w:eastAsia="標楷體" w:hAnsi="Times New Roman" w:hint="eastAsia"/>
          <w:sz w:val="20"/>
          <w:szCs w:val="20"/>
        </w:rPr>
        <w:t xml:space="preserve">0960008074 </w:t>
      </w:r>
      <w:r w:rsidRPr="006D71F9">
        <w:rPr>
          <w:rFonts w:ascii="Times New Roman" w:eastAsia="標楷體" w:hAnsi="Times New Roman" w:hint="eastAsia"/>
          <w:sz w:val="20"/>
          <w:szCs w:val="20"/>
        </w:rPr>
        <w:t>號函公布</w:t>
      </w:r>
    </w:p>
    <w:p w:rsidR="00631880" w:rsidRPr="006D71F9"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101.10.09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 xml:space="preserve">101 </w:t>
      </w:r>
      <w:r w:rsidRPr="006D71F9">
        <w:rPr>
          <w:rFonts w:ascii="Times New Roman" w:eastAsia="標楷體" w:hAnsi="Times New Roman" w:hint="eastAsia"/>
          <w:sz w:val="20"/>
          <w:szCs w:val="20"/>
        </w:rPr>
        <w:t>學年度第</w:t>
      </w:r>
      <w:r w:rsidRPr="006D71F9">
        <w:rPr>
          <w:rFonts w:ascii="Times New Roman" w:eastAsia="標楷體" w:hAnsi="Times New Roman" w:hint="eastAsia"/>
          <w:sz w:val="20"/>
          <w:szCs w:val="20"/>
        </w:rPr>
        <w:t xml:space="preserve">1 </w:t>
      </w:r>
      <w:r w:rsidRPr="006D71F9">
        <w:rPr>
          <w:rFonts w:ascii="Times New Roman" w:eastAsia="標楷體" w:hAnsi="Times New Roman" w:hint="eastAsia"/>
          <w:sz w:val="20"/>
          <w:szCs w:val="20"/>
        </w:rPr>
        <w:t>次學生事務委員會通過</w:t>
      </w:r>
    </w:p>
    <w:p w:rsidR="00631880" w:rsidRPr="006D71F9"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101.10.19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高醫學務字第</w:t>
      </w:r>
      <w:r w:rsidRPr="006D71F9">
        <w:rPr>
          <w:rFonts w:ascii="Times New Roman" w:eastAsia="標楷體" w:hAnsi="Times New Roman" w:hint="eastAsia"/>
          <w:sz w:val="20"/>
          <w:szCs w:val="20"/>
        </w:rPr>
        <w:t xml:space="preserve">1011102823 </w:t>
      </w:r>
      <w:r w:rsidRPr="006D71F9">
        <w:rPr>
          <w:rFonts w:ascii="Times New Roman" w:eastAsia="標楷體" w:hAnsi="Times New Roman" w:hint="eastAsia"/>
          <w:sz w:val="20"/>
          <w:szCs w:val="20"/>
        </w:rPr>
        <w:t>號函公布</w:t>
      </w:r>
    </w:p>
    <w:p w:rsidR="00631880" w:rsidRPr="006D71F9"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103.12.01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 xml:space="preserve">103 </w:t>
      </w:r>
      <w:r w:rsidRPr="006D71F9">
        <w:rPr>
          <w:rFonts w:ascii="Times New Roman" w:eastAsia="標楷體" w:hAnsi="Times New Roman" w:hint="eastAsia"/>
          <w:sz w:val="20"/>
          <w:szCs w:val="20"/>
        </w:rPr>
        <w:t>學年度第</w:t>
      </w:r>
      <w:r w:rsidRPr="006D71F9">
        <w:rPr>
          <w:rFonts w:ascii="Times New Roman" w:eastAsia="標楷體" w:hAnsi="Times New Roman" w:hint="eastAsia"/>
          <w:sz w:val="20"/>
          <w:szCs w:val="20"/>
        </w:rPr>
        <w:t xml:space="preserve">2 </w:t>
      </w:r>
      <w:r w:rsidRPr="006D71F9">
        <w:rPr>
          <w:rFonts w:ascii="Times New Roman" w:eastAsia="標楷體" w:hAnsi="Times New Roman" w:hint="eastAsia"/>
          <w:sz w:val="20"/>
          <w:szCs w:val="20"/>
        </w:rPr>
        <w:t>次學生事務委員會通過</w:t>
      </w:r>
    </w:p>
    <w:p w:rsidR="00631880" w:rsidRPr="006D71F9"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103.12.23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高醫學務字第</w:t>
      </w:r>
      <w:r w:rsidRPr="006D71F9">
        <w:rPr>
          <w:rFonts w:ascii="Times New Roman" w:eastAsia="標楷體" w:hAnsi="Times New Roman" w:hint="eastAsia"/>
          <w:sz w:val="20"/>
          <w:szCs w:val="20"/>
        </w:rPr>
        <w:t xml:space="preserve">1031104157 </w:t>
      </w:r>
      <w:r w:rsidRPr="006D71F9">
        <w:rPr>
          <w:rFonts w:ascii="Times New Roman" w:eastAsia="標楷體" w:hAnsi="Times New Roman" w:hint="eastAsia"/>
          <w:sz w:val="20"/>
          <w:szCs w:val="20"/>
        </w:rPr>
        <w:t>號函公布</w:t>
      </w:r>
    </w:p>
    <w:p w:rsidR="00631880" w:rsidRPr="006D71F9"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104.10.14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 xml:space="preserve">104 </w:t>
      </w:r>
      <w:r w:rsidRPr="006D71F9">
        <w:rPr>
          <w:rFonts w:ascii="Times New Roman" w:eastAsia="標楷體" w:hAnsi="Times New Roman" w:hint="eastAsia"/>
          <w:sz w:val="20"/>
          <w:szCs w:val="20"/>
        </w:rPr>
        <w:t>學年度第</w:t>
      </w:r>
      <w:r w:rsidRPr="006D71F9">
        <w:rPr>
          <w:rFonts w:ascii="Times New Roman" w:eastAsia="標楷體" w:hAnsi="Times New Roman" w:hint="eastAsia"/>
          <w:sz w:val="20"/>
          <w:szCs w:val="20"/>
        </w:rPr>
        <w:t xml:space="preserve">1 </w:t>
      </w:r>
      <w:r w:rsidRPr="006D71F9">
        <w:rPr>
          <w:rFonts w:ascii="Times New Roman" w:eastAsia="標楷體" w:hAnsi="Times New Roman" w:hint="eastAsia"/>
          <w:sz w:val="20"/>
          <w:szCs w:val="20"/>
        </w:rPr>
        <w:t>次學務會議修正通過</w:t>
      </w:r>
    </w:p>
    <w:p w:rsidR="00631880" w:rsidRDefault="00631880" w:rsidP="00631880">
      <w:pPr>
        <w:spacing w:line="0" w:lineRule="atLeast"/>
        <w:ind w:firstLineChars="2977" w:firstLine="5954"/>
        <w:rPr>
          <w:rFonts w:ascii="Times New Roman" w:eastAsia="標楷體" w:hAnsi="Times New Roman"/>
          <w:sz w:val="20"/>
          <w:szCs w:val="20"/>
        </w:rPr>
      </w:pPr>
      <w:r w:rsidRPr="006D71F9">
        <w:rPr>
          <w:rFonts w:ascii="Times New Roman" w:eastAsia="標楷體" w:hAnsi="Times New Roman" w:hint="eastAsia"/>
          <w:sz w:val="20"/>
          <w:szCs w:val="20"/>
        </w:rPr>
        <w:t xml:space="preserve">104.11.16 </w:t>
      </w:r>
      <w:r>
        <w:rPr>
          <w:rFonts w:ascii="Times New Roman" w:eastAsia="標楷體" w:hAnsi="Times New Roman" w:hint="eastAsia"/>
          <w:sz w:val="20"/>
          <w:szCs w:val="20"/>
        </w:rPr>
        <w:t xml:space="preserve"> </w:t>
      </w:r>
      <w:r w:rsidRPr="006D71F9">
        <w:rPr>
          <w:rFonts w:ascii="Times New Roman" w:eastAsia="標楷體" w:hAnsi="Times New Roman" w:hint="eastAsia"/>
          <w:sz w:val="20"/>
          <w:szCs w:val="20"/>
        </w:rPr>
        <w:t>高醫學務字第</w:t>
      </w:r>
      <w:r w:rsidRPr="006D71F9">
        <w:rPr>
          <w:rFonts w:ascii="Times New Roman" w:eastAsia="標楷體" w:hAnsi="Times New Roman" w:hint="eastAsia"/>
          <w:sz w:val="20"/>
          <w:szCs w:val="20"/>
        </w:rPr>
        <w:t xml:space="preserve">1041103777 </w:t>
      </w:r>
      <w:r w:rsidRPr="006D71F9">
        <w:rPr>
          <w:rFonts w:ascii="Times New Roman" w:eastAsia="標楷體" w:hAnsi="Times New Roman" w:hint="eastAsia"/>
          <w:sz w:val="20"/>
          <w:szCs w:val="20"/>
        </w:rPr>
        <w:t>號函公布</w:t>
      </w:r>
    </w:p>
    <w:p w:rsidR="00631880" w:rsidRDefault="00631880" w:rsidP="00631880">
      <w:pPr>
        <w:spacing w:line="0" w:lineRule="atLeast"/>
        <w:ind w:firstLineChars="2977" w:firstLine="5954"/>
        <w:rPr>
          <w:rFonts w:ascii="Times New Roman" w:eastAsia="標楷體" w:hAnsi="Times New Roman"/>
          <w:sz w:val="20"/>
          <w:szCs w:val="20"/>
        </w:rPr>
      </w:pPr>
      <w:r w:rsidRPr="00631880">
        <w:rPr>
          <w:rFonts w:ascii="Times New Roman" w:eastAsia="標楷體" w:hAnsi="Times New Roman" w:hint="eastAsia"/>
          <w:sz w:val="20"/>
          <w:szCs w:val="20"/>
        </w:rPr>
        <w:t xml:space="preserve">108.03.25 </w:t>
      </w:r>
      <w:r>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 xml:space="preserve">107 </w:t>
      </w:r>
      <w:r w:rsidRPr="00631880">
        <w:rPr>
          <w:rFonts w:ascii="Times New Roman" w:eastAsia="標楷體" w:hAnsi="Times New Roman" w:hint="eastAsia"/>
          <w:sz w:val="20"/>
          <w:szCs w:val="20"/>
        </w:rPr>
        <w:t>學年度第</w:t>
      </w:r>
      <w:r w:rsidRPr="00631880">
        <w:rPr>
          <w:rFonts w:ascii="Times New Roman" w:eastAsia="標楷體" w:hAnsi="Times New Roman" w:hint="eastAsia"/>
          <w:sz w:val="20"/>
          <w:szCs w:val="20"/>
        </w:rPr>
        <w:t xml:space="preserve">3 </w:t>
      </w:r>
      <w:r w:rsidRPr="00631880">
        <w:rPr>
          <w:rFonts w:ascii="Times New Roman" w:eastAsia="標楷體" w:hAnsi="Times New Roman" w:hint="eastAsia"/>
          <w:sz w:val="20"/>
          <w:szCs w:val="20"/>
        </w:rPr>
        <w:t>次學務會議修正通過</w:t>
      </w:r>
    </w:p>
    <w:p w:rsidR="00631880" w:rsidRDefault="00631880" w:rsidP="00631880">
      <w:pPr>
        <w:spacing w:line="0" w:lineRule="atLeast"/>
        <w:ind w:firstLineChars="2977" w:firstLine="5954"/>
        <w:rPr>
          <w:rFonts w:ascii="Times New Roman" w:eastAsia="標楷體" w:hAnsi="Times New Roman"/>
          <w:sz w:val="20"/>
          <w:szCs w:val="20"/>
        </w:rPr>
      </w:pPr>
      <w:r w:rsidRPr="00631880">
        <w:rPr>
          <w:rFonts w:ascii="Times New Roman" w:eastAsia="標楷體" w:hAnsi="Times New Roman" w:hint="eastAsia"/>
          <w:sz w:val="20"/>
          <w:szCs w:val="20"/>
        </w:rPr>
        <w:t>108.04.23</w:t>
      </w:r>
      <w:r>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高醫學務字第</w:t>
      </w:r>
      <w:r w:rsidRPr="00631880">
        <w:rPr>
          <w:rFonts w:ascii="Times New Roman" w:eastAsia="標楷體" w:hAnsi="Times New Roman" w:hint="eastAsia"/>
          <w:sz w:val="20"/>
          <w:szCs w:val="20"/>
        </w:rPr>
        <w:t>1081101335</w:t>
      </w:r>
      <w:r w:rsidRPr="00631880">
        <w:rPr>
          <w:rFonts w:ascii="Times New Roman" w:eastAsia="標楷體" w:hAnsi="Times New Roman" w:hint="eastAsia"/>
          <w:sz w:val="20"/>
          <w:szCs w:val="20"/>
        </w:rPr>
        <w:t>號函公布</w:t>
      </w:r>
    </w:p>
    <w:p w:rsidR="00727BB7" w:rsidRDefault="00631880" w:rsidP="00631880">
      <w:pPr>
        <w:spacing w:line="0" w:lineRule="atLeast"/>
        <w:ind w:firstLineChars="2977" w:firstLine="5954"/>
        <w:rPr>
          <w:rFonts w:ascii="Times New Roman" w:eastAsia="標楷體" w:hAnsi="Times New Roman"/>
          <w:sz w:val="20"/>
          <w:szCs w:val="20"/>
        </w:rPr>
      </w:pPr>
      <w:r>
        <w:rPr>
          <w:rFonts w:ascii="Times New Roman" w:eastAsia="標楷體" w:hAnsi="Times New Roman" w:hint="eastAsia"/>
          <w:sz w:val="20"/>
          <w:szCs w:val="20"/>
        </w:rPr>
        <w:t>108.10.25  108</w:t>
      </w:r>
      <w:r w:rsidRPr="00631880">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學年度第</w:t>
      </w:r>
      <w:r>
        <w:rPr>
          <w:rFonts w:ascii="Times New Roman" w:eastAsia="標楷體" w:hAnsi="Times New Roman" w:hint="eastAsia"/>
          <w:sz w:val="20"/>
          <w:szCs w:val="20"/>
        </w:rPr>
        <w:t>2</w:t>
      </w:r>
      <w:r w:rsidRPr="00631880">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次學務會議修正通過</w:t>
      </w:r>
    </w:p>
    <w:p w:rsidR="00B863B5" w:rsidRDefault="00B863B5" w:rsidP="00631880">
      <w:pPr>
        <w:spacing w:line="0" w:lineRule="atLeast"/>
        <w:ind w:firstLineChars="2977" w:firstLine="5954"/>
        <w:rPr>
          <w:rFonts w:ascii="Times New Roman" w:eastAsia="標楷體" w:hAnsi="Times New Roman"/>
          <w:sz w:val="20"/>
          <w:szCs w:val="20"/>
        </w:rPr>
      </w:pPr>
      <w:r>
        <w:rPr>
          <w:rFonts w:ascii="Times New Roman" w:eastAsia="標楷體" w:hAnsi="Times New Roman" w:hint="eastAsia"/>
          <w:sz w:val="20"/>
          <w:szCs w:val="20"/>
        </w:rPr>
        <w:t>108.11.0</w:t>
      </w:r>
      <w:r w:rsidR="00BF11E7">
        <w:rPr>
          <w:rFonts w:ascii="Times New Roman" w:eastAsia="標楷體" w:hAnsi="Times New Roman"/>
          <w:sz w:val="20"/>
          <w:szCs w:val="20"/>
        </w:rPr>
        <w:t>7</w:t>
      </w:r>
      <w:r>
        <w:rPr>
          <w:rFonts w:ascii="Times New Roman" w:eastAsia="標楷體" w:hAnsi="Times New Roman" w:hint="eastAsia"/>
          <w:sz w:val="20"/>
          <w:szCs w:val="20"/>
        </w:rPr>
        <w:t xml:space="preserve">  </w:t>
      </w:r>
      <w:r w:rsidRPr="00631880">
        <w:rPr>
          <w:rFonts w:ascii="Times New Roman" w:eastAsia="標楷體" w:hAnsi="Times New Roman" w:hint="eastAsia"/>
          <w:sz w:val="20"/>
          <w:szCs w:val="20"/>
        </w:rPr>
        <w:t>高醫學務字第</w:t>
      </w:r>
      <w:r w:rsidRPr="00B863B5">
        <w:rPr>
          <w:rFonts w:ascii="Times New Roman" w:eastAsia="標楷體" w:hAnsi="Times New Roman"/>
          <w:sz w:val="20"/>
          <w:szCs w:val="20"/>
        </w:rPr>
        <w:t>1081103825</w:t>
      </w:r>
      <w:r w:rsidRPr="00631880">
        <w:rPr>
          <w:rFonts w:ascii="Times New Roman" w:eastAsia="標楷體" w:hAnsi="Times New Roman" w:hint="eastAsia"/>
          <w:sz w:val="20"/>
          <w:szCs w:val="20"/>
        </w:rPr>
        <w:t>號函公布</w:t>
      </w:r>
    </w:p>
    <w:p w:rsidR="00631880" w:rsidRPr="00631880" w:rsidRDefault="00631880" w:rsidP="00631880">
      <w:pPr>
        <w:spacing w:line="0" w:lineRule="atLeast"/>
        <w:ind w:firstLineChars="2977" w:firstLine="5954"/>
        <w:rPr>
          <w:rFonts w:ascii="Times New Roman" w:eastAsia="標楷體" w:hAnsi="Times New Roman"/>
          <w:sz w:val="20"/>
          <w:szCs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2098"/>
      </w:tblGrid>
      <w:tr w:rsidR="006D71F9" w:rsidRPr="006D71F9" w:rsidTr="00F01134">
        <w:trPr>
          <w:tblHeader/>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C60389" w:rsidRPr="006D71F9" w:rsidRDefault="00C60389" w:rsidP="00FF6802">
            <w:pPr>
              <w:autoSpaceDE w:val="0"/>
              <w:autoSpaceDN w:val="0"/>
              <w:adjustRightInd w:val="0"/>
              <w:spacing w:line="400" w:lineRule="exact"/>
              <w:jc w:val="center"/>
              <w:rPr>
                <w:rFonts w:ascii="Times New Roman" w:eastAsia="標楷體" w:hAnsi="Times New Roman"/>
                <w:position w:val="10"/>
                <w:szCs w:val="24"/>
              </w:rPr>
            </w:pPr>
            <w:r w:rsidRPr="006D71F9">
              <w:rPr>
                <w:rFonts w:ascii="Times New Roman" w:eastAsia="標楷體" w:hAnsi="Times New Roman"/>
                <w:position w:val="10"/>
                <w:szCs w:val="24"/>
              </w:rPr>
              <w:t>修</w:t>
            </w:r>
            <w:r w:rsidRPr="006D71F9">
              <w:rPr>
                <w:rFonts w:ascii="Times New Roman" w:eastAsia="標楷體" w:hAnsi="Times New Roman"/>
                <w:position w:val="10"/>
                <w:szCs w:val="24"/>
              </w:rPr>
              <w:t xml:space="preserve"> </w:t>
            </w:r>
            <w:r w:rsidRPr="006D71F9">
              <w:rPr>
                <w:rFonts w:ascii="Times New Roman" w:eastAsia="標楷體" w:hAnsi="Times New Roman"/>
                <w:position w:val="10"/>
                <w:szCs w:val="24"/>
              </w:rPr>
              <w:t>正</w:t>
            </w:r>
            <w:r w:rsidRPr="006D71F9">
              <w:rPr>
                <w:rFonts w:ascii="Times New Roman" w:eastAsia="標楷體" w:hAnsi="Times New Roman"/>
                <w:position w:val="10"/>
                <w:szCs w:val="24"/>
              </w:rPr>
              <w:t xml:space="preserve"> </w:t>
            </w:r>
            <w:r w:rsidRPr="006D71F9">
              <w:rPr>
                <w:rFonts w:ascii="Times New Roman" w:eastAsia="標楷體" w:hAnsi="Times New Roman"/>
                <w:position w:val="10"/>
                <w:szCs w:val="24"/>
              </w:rPr>
              <w:t>條</w:t>
            </w:r>
            <w:r w:rsidRPr="006D71F9">
              <w:rPr>
                <w:rFonts w:ascii="Times New Roman" w:eastAsia="標楷體" w:hAnsi="Times New Roman"/>
                <w:position w:val="10"/>
                <w:szCs w:val="24"/>
              </w:rPr>
              <w:t xml:space="preserve"> </w:t>
            </w:r>
            <w:r w:rsidRPr="006D71F9">
              <w:rPr>
                <w:rFonts w:ascii="Times New Roman" w:eastAsia="標楷體" w:hAnsi="Times New Roman"/>
                <w:position w:val="10"/>
                <w:szCs w:val="24"/>
              </w:rPr>
              <w:t>文</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60389" w:rsidRPr="006D71F9" w:rsidRDefault="00C60389" w:rsidP="00FF6802">
            <w:pPr>
              <w:autoSpaceDE w:val="0"/>
              <w:autoSpaceDN w:val="0"/>
              <w:adjustRightInd w:val="0"/>
              <w:spacing w:line="400" w:lineRule="exact"/>
              <w:jc w:val="center"/>
              <w:rPr>
                <w:rFonts w:ascii="Times New Roman" w:eastAsia="標楷體" w:hAnsi="Times New Roman"/>
                <w:position w:val="10"/>
                <w:szCs w:val="24"/>
              </w:rPr>
            </w:pPr>
            <w:r w:rsidRPr="006D71F9">
              <w:rPr>
                <w:rFonts w:ascii="Times New Roman" w:eastAsia="標楷體" w:hAnsi="Times New Roman"/>
                <w:position w:val="10"/>
                <w:szCs w:val="24"/>
              </w:rPr>
              <w:t>現</w:t>
            </w:r>
            <w:r w:rsidRPr="006D71F9">
              <w:rPr>
                <w:rFonts w:ascii="Times New Roman" w:eastAsia="標楷體" w:hAnsi="Times New Roman"/>
                <w:position w:val="10"/>
                <w:szCs w:val="24"/>
              </w:rPr>
              <w:t xml:space="preserve">  </w:t>
            </w:r>
            <w:r w:rsidRPr="006D71F9">
              <w:rPr>
                <w:rFonts w:ascii="Times New Roman" w:eastAsia="標楷體" w:hAnsi="Times New Roman"/>
                <w:position w:val="10"/>
                <w:szCs w:val="24"/>
              </w:rPr>
              <w:t>行</w:t>
            </w:r>
            <w:r w:rsidRPr="006D71F9">
              <w:rPr>
                <w:rFonts w:ascii="Times New Roman" w:eastAsia="標楷體" w:hAnsi="Times New Roman"/>
                <w:position w:val="10"/>
                <w:szCs w:val="24"/>
              </w:rPr>
              <w:t xml:space="preserve">  </w:t>
            </w:r>
            <w:r w:rsidRPr="006D71F9">
              <w:rPr>
                <w:rFonts w:ascii="Times New Roman" w:eastAsia="標楷體" w:hAnsi="Times New Roman"/>
                <w:position w:val="10"/>
                <w:szCs w:val="24"/>
              </w:rPr>
              <w:t>條</w:t>
            </w:r>
            <w:r w:rsidRPr="006D71F9">
              <w:rPr>
                <w:rFonts w:ascii="Times New Roman" w:eastAsia="標楷體" w:hAnsi="Times New Roman"/>
                <w:position w:val="10"/>
                <w:szCs w:val="24"/>
              </w:rPr>
              <w:t xml:space="preserve">  </w:t>
            </w:r>
            <w:r w:rsidRPr="006D71F9">
              <w:rPr>
                <w:rFonts w:ascii="Times New Roman" w:eastAsia="標楷體" w:hAnsi="Times New Roman"/>
                <w:position w:val="10"/>
                <w:szCs w:val="24"/>
              </w:rPr>
              <w:t>文</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C60389" w:rsidP="00FF6802">
            <w:pPr>
              <w:autoSpaceDE w:val="0"/>
              <w:autoSpaceDN w:val="0"/>
              <w:adjustRightInd w:val="0"/>
              <w:spacing w:line="400" w:lineRule="exact"/>
              <w:jc w:val="center"/>
              <w:rPr>
                <w:rFonts w:ascii="Times New Roman" w:eastAsia="標楷體" w:hAnsi="Times New Roman"/>
                <w:position w:val="10"/>
                <w:szCs w:val="24"/>
              </w:rPr>
            </w:pPr>
            <w:r w:rsidRPr="006D71F9">
              <w:rPr>
                <w:rFonts w:ascii="Times New Roman" w:eastAsia="標楷體" w:hAnsi="Times New Roman"/>
                <w:position w:val="10"/>
                <w:szCs w:val="24"/>
              </w:rPr>
              <w:t>說</w:t>
            </w:r>
            <w:r w:rsidRPr="006D71F9">
              <w:rPr>
                <w:rFonts w:ascii="Times New Roman" w:eastAsia="標楷體" w:hAnsi="Times New Roman"/>
                <w:position w:val="10"/>
                <w:szCs w:val="24"/>
              </w:rPr>
              <w:t xml:space="preserve"> </w:t>
            </w:r>
            <w:r w:rsidRPr="006D71F9">
              <w:rPr>
                <w:rFonts w:ascii="Times New Roman" w:eastAsia="標楷體" w:hAnsi="Times New Roman"/>
                <w:position w:val="10"/>
                <w:szCs w:val="24"/>
              </w:rPr>
              <w:t>明</w:t>
            </w:r>
          </w:p>
        </w:tc>
      </w:tr>
      <w:tr w:rsidR="006D71F9" w:rsidRPr="006D71F9" w:rsidTr="00F01134">
        <w:tc>
          <w:tcPr>
            <w:tcW w:w="4139"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C60389" w:rsidP="001E77FE">
            <w:pPr>
              <w:spacing w:line="400" w:lineRule="exact"/>
              <w:ind w:left="461" w:hangingChars="192" w:hanging="461"/>
              <w:jc w:val="both"/>
              <w:rPr>
                <w:rFonts w:ascii="Times New Roman" w:eastAsia="標楷體" w:hAnsi="Times New Roman"/>
                <w:szCs w:val="24"/>
              </w:rPr>
            </w:pPr>
            <w:r w:rsidRPr="006D71F9">
              <w:rPr>
                <w:rFonts w:ascii="Times New Roman" w:eastAsia="標楷體" w:hAnsi="Times New Roman"/>
                <w:szCs w:val="24"/>
              </w:rPr>
              <w:t>一、</w:t>
            </w:r>
            <w:r w:rsidRPr="006D71F9">
              <w:rPr>
                <w:rFonts w:ascii="Times New Roman" w:eastAsia="標楷體" w:hAnsi="Times New Roman"/>
                <w:kern w:val="0"/>
                <w:szCs w:val="24"/>
              </w:rPr>
              <w:t>為</w:t>
            </w:r>
            <w:r w:rsidRPr="006D71F9">
              <w:rPr>
                <w:rFonts w:ascii="Times New Roman" w:eastAsia="標楷體" w:hAnsi="Times New Roman"/>
                <w:szCs w:val="24"/>
                <w:u w:val="single"/>
              </w:rPr>
              <w:t>規範</w:t>
            </w:r>
            <w:r w:rsidRPr="006D71F9">
              <w:rPr>
                <w:rFonts w:ascii="Times New Roman" w:eastAsia="標楷體" w:hAnsi="Times New Roman"/>
                <w:szCs w:val="24"/>
              </w:rPr>
              <w:t>本校</w:t>
            </w:r>
            <w:r w:rsidRPr="006D71F9">
              <w:rPr>
                <w:rFonts w:ascii="Times New Roman" w:eastAsia="標楷體" w:hAnsi="Times New Roman"/>
                <w:szCs w:val="24"/>
                <w:u w:val="single"/>
              </w:rPr>
              <w:t>重要會議學生代表之選舉及罷免方式</w:t>
            </w:r>
            <w:r w:rsidRPr="006D71F9">
              <w:rPr>
                <w:rFonts w:ascii="Times New Roman" w:eastAsia="標楷體" w:hAnsi="Times New Roman"/>
                <w:kern w:val="0"/>
                <w:szCs w:val="24"/>
              </w:rPr>
              <w:t>，依據大學法第</w:t>
            </w:r>
            <w:r w:rsidRPr="006D71F9">
              <w:rPr>
                <w:rFonts w:ascii="Times New Roman" w:eastAsia="標楷體" w:hAnsi="Times New Roman"/>
                <w:kern w:val="0"/>
                <w:szCs w:val="24"/>
                <w:u w:val="single"/>
              </w:rPr>
              <w:t>33</w:t>
            </w:r>
            <w:r w:rsidRPr="006D71F9">
              <w:rPr>
                <w:rFonts w:ascii="Times New Roman" w:eastAsia="標楷體" w:hAnsi="Times New Roman"/>
                <w:kern w:val="0"/>
                <w:szCs w:val="24"/>
              </w:rPr>
              <w:t>條規定</w:t>
            </w:r>
            <w:r w:rsidRPr="006D71F9">
              <w:rPr>
                <w:rFonts w:ascii="Times New Roman" w:eastAsia="標楷體" w:hAnsi="Times New Roman"/>
                <w:kern w:val="0"/>
                <w:szCs w:val="24"/>
                <w:u w:val="single"/>
              </w:rPr>
              <w:t>及本校組織規程</w:t>
            </w:r>
            <w:r w:rsidRPr="006D71F9">
              <w:rPr>
                <w:rFonts w:ascii="Times New Roman" w:eastAsia="標楷體" w:hAnsi="Times New Roman"/>
                <w:kern w:val="0"/>
                <w:szCs w:val="24"/>
              </w:rPr>
              <w:t>規定，訂定本要點。</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C60389" w:rsidP="00FC5D28">
            <w:pPr>
              <w:spacing w:line="400" w:lineRule="exact"/>
              <w:ind w:left="480" w:hangingChars="200" w:hanging="480"/>
              <w:jc w:val="both"/>
              <w:rPr>
                <w:rFonts w:ascii="Times New Roman" w:eastAsia="標楷體" w:hAnsi="Times New Roman"/>
                <w:szCs w:val="24"/>
              </w:rPr>
            </w:pPr>
            <w:r w:rsidRPr="006D71F9">
              <w:rPr>
                <w:rFonts w:ascii="Times New Roman" w:eastAsia="標楷體" w:hAnsi="Times New Roman"/>
                <w:szCs w:val="24"/>
              </w:rPr>
              <w:t>一、為</w:t>
            </w:r>
            <w:r w:rsidRPr="006D71F9">
              <w:rPr>
                <w:rFonts w:ascii="Times New Roman" w:eastAsia="標楷體" w:hAnsi="Times New Roman"/>
                <w:szCs w:val="24"/>
                <w:u w:val="single"/>
              </w:rPr>
              <w:t>培養</w:t>
            </w:r>
            <w:r w:rsidRPr="006D71F9">
              <w:rPr>
                <w:rFonts w:ascii="Times New Roman" w:eastAsia="標楷體" w:hAnsi="Times New Roman"/>
                <w:szCs w:val="24"/>
              </w:rPr>
              <w:t>本校</w:t>
            </w:r>
            <w:r w:rsidRPr="006D71F9">
              <w:rPr>
                <w:rFonts w:ascii="Times New Roman" w:eastAsia="標楷體" w:hAnsi="Times New Roman"/>
                <w:szCs w:val="24"/>
                <w:u w:val="single"/>
              </w:rPr>
              <w:t>學生自治能力及民主理念，並維護學生權益</w:t>
            </w:r>
            <w:r w:rsidRPr="006D71F9">
              <w:rPr>
                <w:rFonts w:ascii="Times New Roman" w:eastAsia="標楷體" w:hAnsi="Times New Roman"/>
                <w:szCs w:val="24"/>
              </w:rPr>
              <w:t>，依據大學法第</w:t>
            </w:r>
            <w:r w:rsidRPr="006D71F9">
              <w:rPr>
                <w:rFonts w:ascii="Times New Roman" w:eastAsia="標楷體" w:hAnsi="Times New Roman"/>
                <w:szCs w:val="24"/>
                <w:u w:val="single"/>
              </w:rPr>
              <w:t>三十三</w:t>
            </w:r>
            <w:r w:rsidRPr="006D71F9">
              <w:rPr>
                <w:rFonts w:ascii="Times New Roman" w:eastAsia="標楷體" w:hAnsi="Times New Roman"/>
                <w:szCs w:val="24"/>
              </w:rPr>
              <w:t>條規定，訂定本要點。</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C60389" w:rsidP="00FC5D28">
            <w:pPr>
              <w:spacing w:line="400" w:lineRule="exact"/>
              <w:jc w:val="both"/>
              <w:rPr>
                <w:rFonts w:ascii="Times New Roman" w:eastAsia="標楷體" w:hAnsi="Times New Roman"/>
                <w:szCs w:val="24"/>
              </w:rPr>
            </w:pPr>
            <w:r w:rsidRPr="006D71F9">
              <w:rPr>
                <w:rFonts w:ascii="Times New Roman" w:eastAsia="標楷體" w:hAnsi="Times New Roman" w:hint="eastAsia"/>
                <w:szCs w:val="24"/>
              </w:rPr>
              <w:t>修正本要點訂定目的及依據</w:t>
            </w:r>
          </w:p>
        </w:tc>
      </w:tr>
      <w:tr w:rsidR="006D71F9" w:rsidRPr="006D71F9" w:rsidTr="00F01134">
        <w:tc>
          <w:tcPr>
            <w:tcW w:w="4139"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C60389" w:rsidP="00FC5D28">
            <w:pPr>
              <w:spacing w:line="400" w:lineRule="exact"/>
              <w:ind w:left="446" w:hangingChars="186" w:hanging="446"/>
              <w:jc w:val="both"/>
              <w:rPr>
                <w:rFonts w:ascii="Times New Roman" w:eastAsia="標楷體" w:hAnsi="Times New Roman"/>
                <w:szCs w:val="24"/>
              </w:rPr>
            </w:pPr>
            <w:r w:rsidRPr="006D71F9">
              <w:rPr>
                <w:rFonts w:ascii="Times New Roman" w:eastAsia="標楷體" w:hAnsi="Times New Roman"/>
                <w:szCs w:val="24"/>
              </w:rPr>
              <w:t>二、</w:t>
            </w:r>
            <w:r w:rsidRPr="006D71F9">
              <w:rPr>
                <w:rFonts w:ascii="Times New Roman" w:eastAsia="標楷體" w:hAnsi="Times New Roman"/>
                <w:szCs w:val="24"/>
                <w:u w:val="single"/>
              </w:rPr>
              <w:t>依據本校相關法令規定，下列會議應有學生代表出席會議</w:t>
            </w:r>
            <w:r w:rsidRPr="006D71F9">
              <w:rPr>
                <w:rFonts w:ascii="Times New Roman" w:eastAsia="標楷體" w:hAnsi="Times New Roman"/>
                <w:szCs w:val="24"/>
              </w:rPr>
              <w:t>：</w:t>
            </w:r>
          </w:p>
          <w:p w:rsidR="00C60389" w:rsidRPr="006D71F9" w:rsidRDefault="00C60389" w:rsidP="00FC5D28">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rPr>
              <w:t>（一）校務會議</w:t>
            </w:r>
          </w:p>
          <w:p w:rsidR="00C60389" w:rsidRPr="006D71F9" w:rsidRDefault="00C60389" w:rsidP="00FC5D28">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（二）行政會議</w:t>
            </w:r>
          </w:p>
          <w:p w:rsidR="00C60389" w:rsidRPr="006D71F9" w:rsidRDefault="00C60389" w:rsidP="00FC5D28">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（三）</w:t>
            </w:r>
            <w:r w:rsidRPr="006D71F9">
              <w:rPr>
                <w:rFonts w:ascii="Times New Roman" w:eastAsia="標楷體" w:hAnsi="Times New Roman"/>
                <w:szCs w:val="24"/>
              </w:rPr>
              <w:t>教務會議</w:t>
            </w:r>
          </w:p>
          <w:p w:rsidR="00C60389" w:rsidRPr="006D71F9" w:rsidRDefault="00C60389" w:rsidP="00FC5D28">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（四）</w:t>
            </w:r>
            <w:r w:rsidRPr="006D71F9">
              <w:rPr>
                <w:rFonts w:ascii="Times New Roman" w:eastAsia="標楷體" w:hAnsi="Times New Roman"/>
                <w:szCs w:val="24"/>
              </w:rPr>
              <w:t>教學品質促進委員會</w:t>
            </w:r>
          </w:p>
          <w:p w:rsidR="00C60389" w:rsidRPr="006D71F9" w:rsidRDefault="00C60389" w:rsidP="00FC5D28">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（五）</w:t>
            </w:r>
            <w:r w:rsidRPr="006D71F9">
              <w:rPr>
                <w:rFonts w:ascii="Times New Roman" w:eastAsia="標楷體" w:hAnsi="Times New Roman"/>
                <w:szCs w:val="24"/>
              </w:rPr>
              <w:t>學務會議</w:t>
            </w:r>
          </w:p>
          <w:p w:rsidR="00C60389" w:rsidRPr="006D71F9" w:rsidRDefault="00C60389" w:rsidP="00FC5D28">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（六）</w:t>
            </w:r>
            <w:r w:rsidRPr="006D71F9">
              <w:rPr>
                <w:rFonts w:ascii="Times New Roman" w:eastAsia="標楷體" w:hAnsi="Times New Roman"/>
                <w:szCs w:val="24"/>
              </w:rPr>
              <w:t>性別平等教育委員會</w:t>
            </w:r>
          </w:p>
          <w:p w:rsidR="00C60389" w:rsidRPr="006D71F9" w:rsidRDefault="00C60389" w:rsidP="00FC5D28">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（七）</w:t>
            </w:r>
            <w:r w:rsidRPr="006D71F9">
              <w:rPr>
                <w:rFonts w:ascii="Times New Roman" w:eastAsia="標楷體" w:hAnsi="Times New Roman"/>
                <w:szCs w:val="24"/>
              </w:rPr>
              <w:t>學生申訴評議委員會</w:t>
            </w:r>
          </w:p>
          <w:p w:rsidR="00C60389" w:rsidRPr="006D71F9" w:rsidRDefault="00C60389" w:rsidP="00FC5D28">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（八）</w:t>
            </w:r>
            <w:r w:rsidRPr="006D71F9">
              <w:rPr>
                <w:rFonts w:ascii="Times New Roman" w:eastAsia="標楷體" w:hAnsi="Times New Roman"/>
                <w:szCs w:val="24"/>
              </w:rPr>
              <w:t>課程委員會</w:t>
            </w:r>
          </w:p>
          <w:p w:rsidR="00C60389" w:rsidRPr="006D71F9" w:rsidRDefault="00C60389" w:rsidP="00FC5D28">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（九）</w:t>
            </w:r>
            <w:r w:rsidRPr="006D71F9">
              <w:rPr>
                <w:rFonts w:ascii="Times New Roman" w:eastAsia="標楷體" w:hAnsi="Times New Roman"/>
                <w:szCs w:val="24"/>
              </w:rPr>
              <w:t>學生實習委員會</w:t>
            </w:r>
          </w:p>
          <w:p w:rsidR="00C60389" w:rsidRPr="006D71F9" w:rsidRDefault="00C60389" w:rsidP="00FC5D28">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（十）</w:t>
            </w:r>
            <w:r w:rsidRPr="006D71F9">
              <w:rPr>
                <w:rFonts w:ascii="Times New Roman" w:eastAsia="標楷體" w:hAnsi="Times New Roman"/>
                <w:szCs w:val="24"/>
              </w:rPr>
              <w:t>院、系（所）務會議</w:t>
            </w:r>
          </w:p>
          <w:p w:rsidR="00C60389" w:rsidRPr="006D71F9" w:rsidRDefault="00C60389" w:rsidP="00F01134">
            <w:pPr>
              <w:spacing w:line="400" w:lineRule="exact"/>
              <w:ind w:leftChars="-1" w:left="963" w:hangingChars="402" w:hanging="965"/>
              <w:jc w:val="both"/>
              <w:rPr>
                <w:rFonts w:ascii="Times New Roman" w:eastAsia="標楷體" w:hAnsi="Times New Roman"/>
                <w:szCs w:val="24"/>
              </w:rPr>
            </w:pPr>
            <w:r w:rsidRPr="006D71F9">
              <w:rPr>
                <w:rFonts w:ascii="Times New Roman" w:eastAsia="標楷體" w:hAnsi="Times New Roman"/>
                <w:szCs w:val="24"/>
                <w:u w:val="single"/>
              </w:rPr>
              <w:t>（十一）</w:t>
            </w:r>
            <w:r w:rsidRPr="006D71F9">
              <w:rPr>
                <w:rFonts w:ascii="Times New Roman" w:eastAsia="標楷體" w:hAnsi="Times New Roman"/>
                <w:szCs w:val="24"/>
              </w:rPr>
              <w:t>其他與學生學業、生活、獎懲有關之會議。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C60389" w:rsidP="00FC5D28">
            <w:pPr>
              <w:spacing w:line="400" w:lineRule="exact"/>
              <w:ind w:left="451" w:hangingChars="188" w:hanging="451"/>
              <w:jc w:val="both"/>
              <w:rPr>
                <w:rFonts w:ascii="Times New Roman" w:eastAsia="標楷體" w:hAnsi="Times New Roman"/>
                <w:szCs w:val="24"/>
              </w:rPr>
            </w:pPr>
            <w:r w:rsidRPr="006D71F9">
              <w:rPr>
                <w:rFonts w:ascii="Times New Roman" w:eastAsia="標楷體" w:hAnsi="Times New Roman"/>
                <w:szCs w:val="24"/>
              </w:rPr>
              <w:t>二、</w:t>
            </w:r>
            <w:r w:rsidRPr="006D71F9">
              <w:rPr>
                <w:rFonts w:ascii="Times New Roman" w:eastAsia="標楷體" w:hAnsi="Times New Roman"/>
                <w:szCs w:val="24"/>
                <w:u w:val="single"/>
              </w:rPr>
              <w:t>下列會議之學生代表，應由選舉或推派產生</w:t>
            </w:r>
            <w:r w:rsidRPr="006D71F9">
              <w:rPr>
                <w:rFonts w:ascii="Times New Roman" w:eastAsia="標楷體" w:hAnsi="Times New Roman"/>
                <w:szCs w:val="24"/>
              </w:rPr>
              <w:t>：</w:t>
            </w:r>
          </w:p>
          <w:p w:rsidR="00C60389" w:rsidRPr="006D71F9" w:rsidRDefault="00C60389" w:rsidP="00FC5D28">
            <w:pPr>
              <w:spacing w:line="400" w:lineRule="exact"/>
              <w:jc w:val="both"/>
              <w:rPr>
                <w:rFonts w:ascii="Times New Roman" w:eastAsia="標楷體" w:hAnsi="Times New Roman"/>
                <w:szCs w:val="24"/>
              </w:rPr>
            </w:pPr>
            <w:r w:rsidRPr="006D71F9">
              <w:rPr>
                <w:rFonts w:ascii="Times New Roman" w:eastAsia="標楷體" w:hAnsi="Times New Roman"/>
                <w:szCs w:val="24"/>
              </w:rPr>
              <w:t>（一）校務會議</w:t>
            </w:r>
          </w:p>
          <w:p w:rsidR="00C60389" w:rsidRPr="006D71F9" w:rsidRDefault="00C60389" w:rsidP="00FC5D28">
            <w:pPr>
              <w:spacing w:line="400" w:lineRule="exact"/>
              <w:jc w:val="both"/>
              <w:rPr>
                <w:rFonts w:ascii="Times New Roman" w:eastAsia="標楷體" w:hAnsi="Times New Roman"/>
                <w:szCs w:val="24"/>
              </w:rPr>
            </w:pPr>
            <w:r w:rsidRPr="006D71F9">
              <w:rPr>
                <w:rFonts w:ascii="Times New Roman" w:eastAsia="標楷體" w:hAnsi="Times New Roman"/>
                <w:szCs w:val="24"/>
                <w:u w:val="single"/>
              </w:rPr>
              <w:t>（二）</w:t>
            </w:r>
            <w:r w:rsidRPr="006D71F9">
              <w:rPr>
                <w:rFonts w:ascii="Times New Roman" w:eastAsia="標楷體" w:hAnsi="Times New Roman"/>
                <w:szCs w:val="24"/>
              </w:rPr>
              <w:t>教務會議</w:t>
            </w:r>
          </w:p>
          <w:p w:rsidR="00C60389" w:rsidRPr="006D71F9" w:rsidRDefault="00C60389" w:rsidP="00FC5D28">
            <w:pPr>
              <w:spacing w:line="400" w:lineRule="exact"/>
              <w:jc w:val="both"/>
              <w:rPr>
                <w:rFonts w:ascii="Times New Roman" w:eastAsia="標楷體" w:hAnsi="Times New Roman"/>
                <w:szCs w:val="24"/>
              </w:rPr>
            </w:pPr>
            <w:r w:rsidRPr="006D71F9">
              <w:rPr>
                <w:rFonts w:ascii="Times New Roman" w:eastAsia="標楷體" w:hAnsi="Times New Roman"/>
                <w:szCs w:val="24"/>
                <w:u w:val="single"/>
              </w:rPr>
              <w:t>（三）</w:t>
            </w:r>
            <w:r w:rsidRPr="006D71F9">
              <w:rPr>
                <w:rFonts w:ascii="Times New Roman" w:eastAsia="標楷體" w:hAnsi="Times New Roman"/>
                <w:szCs w:val="24"/>
              </w:rPr>
              <w:t>教學品質促進委員會</w:t>
            </w:r>
          </w:p>
          <w:p w:rsidR="00C60389" w:rsidRPr="006D71F9" w:rsidRDefault="00C60389" w:rsidP="00FC5D28">
            <w:pPr>
              <w:spacing w:line="400" w:lineRule="exact"/>
              <w:jc w:val="both"/>
              <w:rPr>
                <w:rFonts w:ascii="Times New Roman" w:eastAsia="標楷體" w:hAnsi="Times New Roman"/>
                <w:szCs w:val="24"/>
              </w:rPr>
            </w:pPr>
            <w:r w:rsidRPr="006D71F9">
              <w:rPr>
                <w:rFonts w:ascii="Times New Roman" w:eastAsia="標楷體" w:hAnsi="Times New Roman"/>
                <w:szCs w:val="24"/>
                <w:u w:val="single"/>
              </w:rPr>
              <w:t>（四）</w:t>
            </w:r>
            <w:r w:rsidRPr="006D71F9">
              <w:rPr>
                <w:rFonts w:ascii="Times New Roman" w:eastAsia="標楷體" w:hAnsi="Times New Roman"/>
                <w:szCs w:val="24"/>
              </w:rPr>
              <w:t>學務會議</w:t>
            </w:r>
          </w:p>
          <w:p w:rsidR="00C60389" w:rsidRPr="006D71F9" w:rsidRDefault="00C60389" w:rsidP="00FC5D28">
            <w:pPr>
              <w:spacing w:line="400" w:lineRule="exact"/>
              <w:jc w:val="both"/>
              <w:rPr>
                <w:rFonts w:ascii="Times New Roman" w:eastAsia="標楷體" w:hAnsi="Times New Roman"/>
                <w:szCs w:val="24"/>
              </w:rPr>
            </w:pPr>
            <w:r w:rsidRPr="006D71F9">
              <w:rPr>
                <w:rFonts w:ascii="Times New Roman" w:eastAsia="標楷體" w:hAnsi="Times New Roman"/>
                <w:szCs w:val="24"/>
                <w:u w:val="single"/>
              </w:rPr>
              <w:t>（五）</w:t>
            </w:r>
            <w:r w:rsidRPr="006D71F9">
              <w:rPr>
                <w:rFonts w:ascii="Times New Roman" w:eastAsia="標楷體" w:hAnsi="Times New Roman"/>
                <w:szCs w:val="24"/>
              </w:rPr>
              <w:t>性別平等教育委員會</w:t>
            </w:r>
          </w:p>
          <w:p w:rsidR="00C60389" w:rsidRPr="006D71F9" w:rsidRDefault="00C60389" w:rsidP="00FC5D28">
            <w:pPr>
              <w:spacing w:line="400" w:lineRule="exact"/>
              <w:jc w:val="both"/>
              <w:rPr>
                <w:rFonts w:ascii="Times New Roman" w:eastAsia="標楷體" w:hAnsi="Times New Roman"/>
                <w:szCs w:val="24"/>
              </w:rPr>
            </w:pPr>
            <w:r w:rsidRPr="006D71F9">
              <w:rPr>
                <w:rFonts w:ascii="Times New Roman" w:eastAsia="標楷體" w:hAnsi="Times New Roman"/>
                <w:szCs w:val="24"/>
                <w:u w:val="single"/>
              </w:rPr>
              <w:t>（六）</w:t>
            </w:r>
            <w:r w:rsidRPr="006D71F9">
              <w:rPr>
                <w:rFonts w:ascii="Times New Roman" w:eastAsia="標楷體" w:hAnsi="Times New Roman"/>
                <w:szCs w:val="24"/>
              </w:rPr>
              <w:t>學生申訴評議委員會</w:t>
            </w:r>
          </w:p>
          <w:p w:rsidR="00C60389" w:rsidRPr="006D71F9" w:rsidRDefault="00C60389" w:rsidP="00FC5D28">
            <w:pPr>
              <w:spacing w:line="400" w:lineRule="exact"/>
              <w:jc w:val="both"/>
              <w:rPr>
                <w:rFonts w:ascii="Times New Roman" w:eastAsia="標楷體" w:hAnsi="Times New Roman"/>
                <w:szCs w:val="24"/>
              </w:rPr>
            </w:pPr>
            <w:r w:rsidRPr="006D71F9">
              <w:rPr>
                <w:rFonts w:ascii="Times New Roman" w:eastAsia="標楷體" w:hAnsi="Times New Roman"/>
                <w:szCs w:val="24"/>
                <w:u w:val="single"/>
              </w:rPr>
              <w:t>（七）</w:t>
            </w:r>
            <w:r w:rsidRPr="006D71F9">
              <w:rPr>
                <w:rFonts w:ascii="Times New Roman" w:eastAsia="標楷體" w:hAnsi="Times New Roman"/>
                <w:szCs w:val="24"/>
              </w:rPr>
              <w:t>課程委員會</w:t>
            </w:r>
          </w:p>
          <w:p w:rsidR="00C60389" w:rsidRPr="006D71F9" w:rsidRDefault="00C60389" w:rsidP="00FC5D28">
            <w:pPr>
              <w:spacing w:line="400" w:lineRule="exact"/>
              <w:jc w:val="both"/>
              <w:rPr>
                <w:rFonts w:ascii="Times New Roman" w:eastAsia="標楷體" w:hAnsi="Times New Roman"/>
                <w:szCs w:val="24"/>
              </w:rPr>
            </w:pPr>
            <w:r w:rsidRPr="006D71F9">
              <w:rPr>
                <w:rFonts w:ascii="Times New Roman" w:eastAsia="標楷體" w:hAnsi="Times New Roman"/>
                <w:szCs w:val="24"/>
                <w:u w:val="single"/>
              </w:rPr>
              <w:t>（八）</w:t>
            </w:r>
            <w:r w:rsidRPr="006D71F9">
              <w:rPr>
                <w:rFonts w:ascii="Times New Roman" w:eastAsia="標楷體" w:hAnsi="Times New Roman"/>
                <w:szCs w:val="24"/>
              </w:rPr>
              <w:t>學生實習委員會</w:t>
            </w:r>
          </w:p>
          <w:p w:rsidR="00C60389" w:rsidRPr="006D71F9" w:rsidRDefault="00C60389" w:rsidP="00FC5D28">
            <w:pPr>
              <w:spacing w:line="400" w:lineRule="exact"/>
              <w:jc w:val="both"/>
              <w:rPr>
                <w:rFonts w:ascii="Times New Roman" w:eastAsia="標楷體" w:hAnsi="Times New Roman"/>
                <w:szCs w:val="24"/>
              </w:rPr>
            </w:pPr>
            <w:r w:rsidRPr="006D71F9">
              <w:rPr>
                <w:rFonts w:ascii="Times New Roman" w:eastAsia="標楷體" w:hAnsi="Times New Roman"/>
                <w:szCs w:val="24"/>
                <w:u w:val="single"/>
              </w:rPr>
              <w:t>（九）</w:t>
            </w:r>
            <w:r w:rsidRPr="006D71F9">
              <w:rPr>
                <w:rFonts w:ascii="Times New Roman" w:eastAsia="標楷體" w:hAnsi="Times New Roman"/>
                <w:szCs w:val="24"/>
              </w:rPr>
              <w:t>院、系（所）務會議</w:t>
            </w:r>
          </w:p>
          <w:p w:rsidR="0000665F" w:rsidRPr="006D71F9" w:rsidRDefault="00C60389" w:rsidP="00F01134">
            <w:pPr>
              <w:spacing w:line="400" w:lineRule="exact"/>
              <w:ind w:left="679" w:hangingChars="283" w:hanging="679"/>
              <w:jc w:val="both"/>
              <w:rPr>
                <w:rFonts w:ascii="Times New Roman" w:eastAsia="標楷體" w:hAnsi="Times New Roman"/>
                <w:szCs w:val="24"/>
              </w:rPr>
            </w:pPr>
            <w:r w:rsidRPr="006D71F9">
              <w:rPr>
                <w:rFonts w:ascii="Times New Roman" w:eastAsia="標楷體" w:hAnsi="Times New Roman"/>
                <w:szCs w:val="24"/>
                <w:u w:val="single"/>
              </w:rPr>
              <w:t>（十）</w:t>
            </w:r>
            <w:r w:rsidRPr="006D71F9">
              <w:rPr>
                <w:rFonts w:ascii="Times New Roman" w:eastAsia="標楷體" w:hAnsi="Times New Roman"/>
                <w:szCs w:val="24"/>
              </w:rPr>
              <w:t>其他與學生學業、生活、獎懲有關之會議。</w:t>
            </w:r>
          </w:p>
          <w:p w:rsidR="00C60389" w:rsidRPr="006D71F9" w:rsidRDefault="00C60389" w:rsidP="00FC5D28">
            <w:pPr>
              <w:spacing w:line="400" w:lineRule="exact"/>
              <w:ind w:leftChars="-11" w:left="-26" w:firstLineChars="11" w:firstLine="26"/>
              <w:jc w:val="both"/>
              <w:rPr>
                <w:rFonts w:ascii="Times New Roman" w:eastAsia="標楷體" w:hAnsi="Times New Roman"/>
                <w:szCs w:val="24"/>
                <w:u w:val="single"/>
              </w:rPr>
            </w:pPr>
            <w:r w:rsidRPr="006D71F9">
              <w:rPr>
                <w:rFonts w:ascii="Times New Roman" w:eastAsia="標楷體" w:hAnsi="Times New Roman"/>
                <w:szCs w:val="24"/>
                <w:u w:val="single"/>
              </w:rPr>
              <w:t>前項會議得參與之代表人數依相關法令規定辦理。</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C60389" w:rsidP="00FC5D28">
            <w:pPr>
              <w:spacing w:line="400" w:lineRule="exact"/>
              <w:jc w:val="both"/>
              <w:rPr>
                <w:rFonts w:ascii="Times New Roman" w:eastAsia="標楷體" w:hAnsi="Times New Roman"/>
                <w:szCs w:val="24"/>
              </w:rPr>
            </w:pPr>
            <w:r w:rsidRPr="006D71F9">
              <w:rPr>
                <w:rFonts w:ascii="Times New Roman" w:eastAsia="標楷體" w:hAnsi="Times New Roman"/>
                <w:szCs w:val="24"/>
              </w:rPr>
              <w:t>依據</w:t>
            </w:r>
            <w:r w:rsidRPr="006D71F9">
              <w:rPr>
                <w:rFonts w:ascii="Times New Roman" w:eastAsia="標楷體" w:hAnsi="Times New Roman"/>
                <w:szCs w:val="24"/>
              </w:rPr>
              <w:t xml:space="preserve">108.07.31 </w:t>
            </w:r>
            <w:r w:rsidRPr="006D71F9">
              <w:rPr>
                <w:rFonts w:ascii="Times New Roman" w:eastAsia="標楷體" w:hAnsi="Times New Roman"/>
                <w:szCs w:val="24"/>
              </w:rPr>
              <w:t>高醫秘字第</w:t>
            </w:r>
            <w:r w:rsidRPr="006D71F9">
              <w:rPr>
                <w:rFonts w:ascii="Times New Roman" w:eastAsia="標楷體" w:hAnsi="Times New Roman"/>
                <w:szCs w:val="24"/>
              </w:rPr>
              <w:t xml:space="preserve"> 1080007890 </w:t>
            </w:r>
            <w:r w:rsidRPr="006D71F9">
              <w:rPr>
                <w:rFonts w:ascii="Times New Roman" w:eastAsia="標楷體" w:hAnsi="Times New Roman"/>
                <w:szCs w:val="24"/>
              </w:rPr>
              <w:t>號函公布之「高雄醫學大學組織規程」</w:t>
            </w:r>
          </w:p>
          <w:p w:rsidR="00C60389" w:rsidRPr="006D71F9" w:rsidRDefault="00C60389" w:rsidP="00FC5D28">
            <w:pPr>
              <w:spacing w:line="400" w:lineRule="exact"/>
              <w:jc w:val="both"/>
              <w:rPr>
                <w:rFonts w:ascii="Times New Roman" w:eastAsia="標楷體" w:hAnsi="Times New Roman"/>
                <w:szCs w:val="24"/>
              </w:rPr>
            </w:pPr>
            <w:r w:rsidRPr="006D71F9">
              <w:rPr>
                <w:rFonts w:ascii="Times New Roman" w:eastAsia="標楷體" w:hAnsi="Times New Roman"/>
                <w:szCs w:val="24"/>
              </w:rPr>
              <w:t>增列行政會議學生代表二人。</w:t>
            </w:r>
          </w:p>
        </w:tc>
      </w:tr>
      <w:tr w:rsidR="006D71F9" w:rsidRPr="006D71F9" w:rsidTr="00F01134">
        <w:trPr>
          <w:trHeight w:val="2456"/>
        </w:trPr>
        <w:tc>
          <w:tcPr>
            <w:tcW w:w="4139"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C60389" w:rsidP="00FC5D28">
            <w:pPr>
              <w:spacing w:line="400" w:lineRule="exact"/>
              <w:ind w:left="446" w:hangingChars="186" w:hanging="446"/>
              <w:jc w:val="both"/>
              <w:rPr>
                <w:rFonts w:eastAsia="標楷體" w:hAnsi="標楷體"/>
              </w:rPr>
            </w:pPr>
            <w:r w:rsidRPr="006D71F9">
              <w:rPr>
                <w:rFonts w:ascii="Times New Roman" w:eastAsia="標楷體" w:hAnsi="Times New Roman"/>
                <w:szCs w:val="24"/>
              </w:rPr>
              <w:t>三、</w:t>
            </w:r>
            <w:r w:rsidRPr="006D71F9">
              <w:rPr>
                <w:rFonts w:eastAsia="標楷體" w:hAnsi="標楷體" w:hint="eastAsia"/>
              </w:rPr>
              <w:t>學生代表</w:t>
            </w:r>
            <w:r w:rsidRPr="006D71F9">
              <w:rPr>
                <w:rFonts w:eastAsia="標楷體" w:hAnsi="標楷體" w:hint="eastAsia"/>
                <w:u w:val="single"/>
              </w:rPr>
              <w:t>應依下列規定，由選舉或推派</w:t>
            </w:r>
            <w:r w:rsidRPr="006D71F9">
              <w:rPr>
                <w:rFonts w:eastAsia="標楷體" w:hAnsi="標楷體" w:hint="eastAsia"/>
              </w:rPr>
              <w:t>產生：</w:t>
            </w:r>
          </w:p>
          <w:p w:rsidR="00C60389" w:rsidRPr="006D71F9" w:rsidRDefault="00C60389" w:rsidP="00FC5D28">
            <w:pPr>
              <w:pStyle w:val="a4"/>
              <w:numPr>
                <w:ilvl w:val="0"/>
                <w:numId w:val="18"/>
              </w:numPr>
              <w:spacing w:line="400" w:lineRule="exact"/>
              <w:ind w:leftChars="0" w:left="794" w:hanging="794"/>
              <w:jc w:val="both"/>
              <w:rPr>
                <w:rFonts w:ascii="Times New Roman" w:eastAsia="標楷體" w:hAnsi="Times New Roman"/>
                <w:u w:val="single"/>
              </w:rPr>
            </w:pPr>
            <w:r w:rsidRPr="006D71F9">
              <w:rPr>
                <w:rFonts w:ascii="Times New Roman" w:eastAsia="標楷體" w:hAnsi="Times New Roman" w:hint="eastAsia"/>
              </w:rPr>
              <w:t>前點第一款校務會議：</w:t>
            </w:r>
            <w:r w:rsidRPr="006D71F9">
              <w:rPr>
                <w:rFonts w:ascii="Times New Roman" w:eastAsia="標楷體" w:hAnsi="Times New Roman"/>
                <w:szCs w:val="24"/>
              </w:rPr>
              <w:t>由學生事務處輔導</w:t>
            </w:r>
            <w:r w:rsidRPr="006D71F9">
              <w:rPr>
                <w:rFonts w:ascii="Times New Roman" w:eastAsia="標楷體" w:hAnsi="Times New Roman" w:hint="eastAsia"/>
              </w:rPr>
              <w:t>學生</w:t>
            </w:r>
            <w:r w:rsidRPr="006D71F9">
              <w:rPr>
                <w:rFonts w:ascii="Times New Roman" w:eastAsia="標楷體" w:hAnsi="Times New Roman" w:hint="eastAsia"/>
                <w:u w:val="single"/>
              </w:rPr>
              <w:t>會辦理選舉產生之。各學院</w:t>
            </w:r>
            <w:r w:rsidR="004422FB" w:rsidRPr="006D71F9">
              <w:rPr>
                <w:rFonts w:ascii="Times New Roman" w:eastAsia="標楷體" w:hAnsi="Times New Roman" w:hint="eastAsia"/>
                <w:u w:val="single"/>
              </w:rPr>
              <w:t>至少選舉</w:t>
            </w:r>
            <w:r w:rsidRPr="006D71F9">
              <w:rPr>
                <w:rFonts w:ascii="Times New Roman" w:eastAsia="標楷體" w:hAnsi="Times New Roman" w:hint="eastAsia"/>
                <w:u w:val="single"/>
              </w:rPr>
              <w:t>一名學生代表，</w:t>
            </w:r>
            <w:r w:rsidR="003900C2" w:rsidRPr="006D71F9">
              <w:rPr>
                <w:rFonts w:ascii="Times New Roman" w:eastAsia="標楷體" w:hAnsi="Times New Roman" w:hint="eastAsia"/>
                <w:u w:val="single"/>
              </w:rPr>
              <w:t>其餘學生代表依</w:t>
            </w:r>
            <w:r w:rsidRPr="006D71F9">
              <w:rPr>
                <w:rFonts w:ascii="Times New Roman" w:eastAsia="標楷體" w:hAnsi="Times New Roman" w:hint="eastAsia"/>
                <w:u w:val="single"/>
              </w:rPr>
              <w:t>各學院學生人數</w:t>
            </w:r>
            <w:r w:rsidR="008D2074" w:rsidRPr="006D71F9">
              <w:rPr>
                <w:rFonts w:ascii="Times New Roman" w:eastAsia="標楷體" w:hAnsi="Times New Roman" w:hint="eastAsia"/>
                <w:u w:val="single"/>
              </w:rPr>
              <w:t>高低</w:t>
            </w:r>
            <w:r w:rsidRPr="006D71F9">
              <w:rPr>
                <w:rFonts w:ascii="Times New Roman" w:eastAsia="標楷體" w:hAnsi="Times New Roman" w:hint="eastAsia"/>
                <w:u w:val="single"/>
              </w:rPr>
              <w:t>，依序遞補。另得增列</w:t>
            </w:r>
            <w:r w:rsidRPr="006D71F9">
              <w:rPr>
                <w:rFonts w:ascii="Times New Roman" w:eastAsia="標楷體" w:hAnsi="Times New Roman" w:hint="eastAsia"/>
                <w:u w:val="single"/>
              </w:rPr>
              <w:lastRenderedPageBreak/>
              <w:t>候補學生代表若干名。</w:t>
            </w:r>
          </w:p>
          <w:p w:rsidR="00C60389" w:rsidRPr="006D71F9" w:rsidRDefault="00C60389" w:rsidP="00FC5D28">
            <w:pPr>
              <w:pStyle w:val="a4"/>
              <w:numPr>
                <w:ilvl w:val="0"/>
                <w:numId w:val="18"/>
              </w:numPr>
              <w:spacing w:line="400" w:lineRule="exact"/>
              <w:ind w:leftChars="0" w:left="794" w:hanging="794"/>
              <w:jc w:val="both"/>
              <w:rPr>
                <w:rFonts w:ascii="Times New Roman" w:eastAsia="標楷體" w:hAnsi="Times New Roman"/>
              </w:rPr>
            </w:pPr>
            <w:r w:rsidRPr="006D71F9">
              <w:rPr>
                <w:rFonts w:ascii="Times New Roman" w:eastAsia="標楷體" w:hAnsi="Times New Roman" w:hint="eastAsia"/>
              </w:rPr>
              <w:t>前點第二款至第</w:t>
            </w:r>
            <w:r w:rsidRPr="006D71F9">
              <w:rPr>
                <w:rFonts w:ascii="Times New Roman" w:eastAsia="標楷體" w:hAnsi="Times New Roman" w:hint="eastAsia"/>
                <w:u w:val="single"/>
              </w:rPr>
              <w:t>九</w:t>
            </w:r>
            <w:r w:rsidRPr="006D71F9">
              <w:rPr>
                <w:rFonts w:ascii="Times New Roman" w:eastAsia="標楷體" w:hAnsi="Times New Roman" w:hint="eastAsia"/>
              </w:rPr>
              <w:t>款會議：由學生自治團體班級代表聯合會（以下簡稱代聯會）及學生會推派產生後，於前一學年度第二學期結束前一個月內報學生事務處備查。</w:t>
            </w:r>
          </w:p>
          <w:p w:rsidR="00C60389" w:rsidRPr="00F01134" w:rsidRDefault="00C60389" w:rsidP="00F01134">
            <w:pPr>
              <w:pStyle w:val="a4"/>
              <w:numPr>
                <w:ilvl w:val="0"/>
                <w:numId w:val="18"/>
              </w:numPr>
              <w:spacing w:line="400" w:lineRule="exact"/>
              <w:ind w:leftChars="0" w:left="794" w:hanging="794"/>
              <w:jc w:val="both"/>
              <w:rPr>
                <w:rFonts w:ascii="Times New Roman" w:eastAsia="標楷體" w:hAnsi="Times New Roman"/>
              </w:rPr>
            </w:pPr>
            <w:r w:rsidRPr="006D71F9">
              <w:rPr>
                <w:rFonts w:ascii="Times New Roman" w:eastAsia="標楷體" w:hAnsi="Times New Roman" w:hint="eastAsia"/>
              </w:rPr>
              <w:t>前點第</w:t>
            </w:r>
            <w:r w:rsidRPr="006D71F9">
              <w:rPr>
                <w:rFonts w:ascii="Times New Roman" w:eastAsia="標楷體" w:hAnsi="Times New Roman" w:hint="eastAsia"/>
                <w:u w:val="single"/>
              </w:rPr>
              <w:t>十</w:t>
            </w:r>
            <w:r w:rsidRPr="006D71F9">
              <w:rPr>
                <w:rFonts w:ascii="Times New Roman" w:eastAsia="標楷體" w:hAnsi="Times New Roman" w:hint="eastAsia"/>
              </w:rPr>
              <w:t>款</w:t>
            </w:r>
            <w:r w:rsidRPr="006D71F9">
              <w:rPr>
                <w:rFonts w:eastAsia="標楷體" w:hAnsi="標楷體" w:hint="eastAsia"/>
              </w:rPr>
              <w:t>會議：</w:t>
            </w:r>
            <w:r w:rsidRPr="006D71F9">
              <w:rPr>
                <w:rFonts w:ascii="Times New Roman" w:eastAsia="標楷體" w:hAnsi="Times New Roman" w:hint="eastAsia"/>
              </w:rPr>
              <w:t>由各院、系（所）學生推選產生。</w:t>
            </w:r>
          </w:p>
          <w:p w:rsidR="00FF6802" w:rsidRPr="00F01134" w:rsidRDefault="00C60389" w:rsidP="00F01134">
            <w:pPr>
              <w:pStyle w:val="a4"/>
              <w:numPr>
                <w:ilvl w:val="0"/>
                <w:numId w:val="18"/>
              </w:numPr>
              <w:spacing w:line="400" w:lineRule="exact"/>
              <w:ind w:leftChars="0" w:left="794" w:hanging="794"/>
              <w:jc w:val="both"/>
              <w:rPr>
                <w:rFonts w:ascii="Times New Roman" w:eastAsia="標楷體" w:hAnsi="Times New Roman"/>
              </w:rPr>
            </w:pPr>
            <w:r w:rsidRPr="006D71F9">
              <w:rPr>
                <w:rFonts w:ascii="Times New Roman" w:eastAsia="標楷體" w:hAnsi="Times New Roman" w:hint="eastAsia"/>
              </w:rPr>
              <w:t>前點第</w:t>
            </w:r>
            <w:r w:rsidRPr="006D71F9">
              <w:rPr>
                <w:rFonts w:ascii="Times New Roman" w:eastAsia="標楷體" w:hAnsi="Times New Roman" w:hint="eastAsia"/>
                <w:u w:val="single"/>
              </w:rPr>
              <w:t>十一</w:t>
            </w:r>
            <w:r w:rsidRPr="006D71F9">
              <w:rPr>
                <w:rFonts w:ascii="Times New Roman" w:eastAsia="標楷體" w:hAnsi="Times New Roman" w:hint="eastAsia"/>
              </w:rPr>
              <w:t>款會議：依各會議之相關法規辦理。</w:t>
            </w:r>
          </w:p>
          <w:p w:rsidR="00C60389" w:rsidRDefault="00C60389" w:rsidP="00FC5D28">
            <w:pPr>
              <w:spacing w:line="400" w:lineRule="exact"/>
              <w:jc w:val="both"/>
              <w:rPr>
                <w:rFonts w:ascii="Times New Roman" w:eastAsia="標楷體" w:hAnsi="Times New Roman"/>
                <w:kern w:val="0"/>
                <w:szCs w:val="24"/>
                <w:u w:val="single"/>
              </w:rPr>
            </w:pPr>
            <w:r w:rsidRPr="006D71F9">
              <w:rPr>
                <w:rFonts w:ascii="Times New Roman" w:eastAsia="標楷體" w:hAnsi="Times New Roman" w:hint="eastAsia"/>
                <w:kern w:val="0"/>
                <w:szCs w:val="24"/>
                <w:u w:val="single"/>
              </w:rPr>
              <w:t>各級會議學生代表因故出缺時，應依前項規定進行補選或推派，並遞補至該任期屆滿為止。</w:t>
            </w:r>
          </w:p>
          <w:p w:rsidR="003669B2" w:rsidRPr="003669B2" w:rsidRDefault="003669B2" w:rsidP="00FC5D28">
            <w:pPr>
              <w:spacing w:line="400" w:lineRule="exact"/>
              <w:jc w:val="both"/>
              <w:rPr>
                <w:rFonts w:ascii="Times New Roman" w:eastAsia="標楷體" w:hAnsi="Times New Roman"/>
                <w:szCs w:val="24"/>
              </w:rPr>
            </w:pPr>
            <w:r>
              <w:rPr>
                <w:rFonts w:ascii="Times New Roman" w:eastAsia="標楷體" w:hAnsi="Times New Roman" w:hint="eastAsia"/>
                <w:kern w:val="0"/>
                <w:szCs w:val="24"/>
                <w:u w:val="single"/>
              </w:rPr>
              <w:t>學生代表尚未產生，而有出席會議需要時，得由前任代表暫代之或由學生事務處與學生會或代聯會協商適當人選。</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C60389" w:rsidP="00FC5D28">
            <w:pPr>
              <w:spacing w:line="400" w:lineRule="exact"/>
              <w:jc w:val="both"/>
              <w:rPr>
                <w:rFonts w:ascii="Times New Roman" w:eastAsia="標楷體" w:hAnsi="Times New Roman"/>
                <w:szCs w:val="24"/>
              </w:rPr>
            </w:pPr>
            <w:r w:rsidRPr="006D71F9">
              <w:rPr>
                <w:rFonts w:ascii="Times New Roman" w:eastAsia="標楷體" w:hAnsi="Times New Roman"/>
                <w:szCs w:val="24"/>
              </w:rPr>
              <w:lastRenderedPageBreak/>
              <w:t>三、學生代表</w:t>
            </w:r>
            <w:r w:rsidRPr="006D71F9">
              <w:rPr>
                <w:rFonts w:ascii="Times New Roman" w:eastAsia="標楷體" w:hAnsi="Times New Roman"/>
                <w:szCs w:val="24"/>
                <w:u w:val="single"/>
              </w:rPr>
              <w:t>之產生方式</w:t>
            </w:r>
            <w:r w:rsidRPr="006D71F9">
              <w:rPr>
                <w:rFonts w:ascii="Times New Roman" w:eastAsia="標楷體" w:hAnsi="Times New Roman"/>
                <w:szCs w:val="24"/>
              </w:rPr>
              <w:t>：</w:t>
            </w:r>
          </w:p>
          <w:p w:rsidR="00C60389" w:rsidRPr="00F01134" w:rsidRDefault="00C60389" w:rsidP="00FC5D28">
            <w:pPr>
              <w:pStyle w:val="a4"/>
              <w:numPr>
                <w:ilvl w:val="0"/>
                <w:numId w:val="19"/>
              </w:numPr>
              <w:spacing w:line="400" w:lineRule="exact"/>
              <w:ind w:leftChars="0"/>
              <w:jc w:val="both"/>
              <w:rPr>
                <w:rFonts w:ascii="Times New Roman" w:eastAsia="標楷體" w:hAnsi="Times New Roman"/>
                <w:szCs w:val="24"/>
                <w:u w:val="single"/>
              </w:rPr>
            </w:pPr>
            <w:r w:rsidRPr="006D71F9">
              <w:rPr>
                <w:rFonts w:ascii="Times New Roman" w:eastAsia="標楷體" w:hAnsi="Times New Roman"/>
                <w:szCs w:val="24"/>
              </w:rPr>
              <w:t>前點第一款校務會議</w:t>
            </w:r>
            <w:r w:rsidRPr="006D71F9">
              <w:rPr>
                <w:rFonts w:ascii="Times New Roman" w:eastAsia="標楷體" w:hAnsi="Times New Roman"/>
                <w:szCs w:val="24"/>
                <w:u w:val="single"/>
              </w:rPr>
              <w:t>之學生代表，</w:t>
            </w:r>
            <w:r w:rsidRPr="006D71F9">
              <w:rPr>
                <w:rFonts w:ascii="Times New Roman" w:eastAsia="標楷體" w:hAnsi="Times New Roman"/>
                <w:szCs w:val="24"/>
              </w:rPr>
              <w:t>由學生事務處輔導學生</w:t>
            </w:r>
            <w:r w:rsidRPr="006D71F9">
              <w:rPr>
                <w:rFonts w:ascii="Times New Roman" w:eastAsia="標楷體" w:hAnsi="Times New Roman"/>
                <w:szCs w:val="24"/>
                <w:u w:val="single"/>
              </w:rPr>
              <w:t>直接選舉產生之。</w:t>
            </w:r>
          </w:p>
          <w:p w:rsidR="00C60389" w:rsidRPr="006D71F9" w:rsidRDefault="00C60389" w:rsidP="00FC5D28">
            <w:pPr>
              <w:pStyle w:val="a4"/>
              <w:numPr>
                <w:ilvl w:val="0"/>
                <w:numId w:val="19"/>
              </w:numPr>
              <w:spacing w:line="400" w:lineRule="exact"/>
              <w:ind w:leftChars="0"/>
              <w:jc w:val="both"/>
              <w:rPr>
                <w:rFonts w:ascii="Times New Roman" w:eastAsia="標楷體" w:hAnsi="Times New Roman"/>
                <w:szCs w:val="24"/>
              </w:rPr>
            </w:pPr>
            <w:r w:rsidRPr="006D71F9">
              <w:rPr>
                <w:rFonts w:ascii="Times New Roman" w:eastAsia="標楷體" w:hAnsi="Times New Roman"/>
                <w:szCs w:val="24"/>
              </w:rPr>
              <w:t>前點第二款至第</w:t>
            </w:r>
            <w:r w:rsidRPr="006D71F9">
              <w:rPr>
                <w:rFonts w:ascii="Times New Roman" w:eastAsia="標楷體" w:hAnsi="Times New Roman"/>
                <w:szCs w:val="24"/>
                <w:u w:val="single"/>
              </w:rPr>
              <w:t>八</w:t>
            </w:r>
            <w:r w:rsidRPr="006D71F9">
              <w:rPr>
                <w:rFonts w:ascii="Times New Roman" w:eastAsia="標楷體" w:hAnsi="Times New Roman"/>
                <w:szCs w:val="24"/>
              </w:rPr>
              <w:t>款會議</w:t>
            </w:r>
            <w:r w:rsidRPr="006D71F9">
              <w:rPr>
                <w:rFonts w:ascii="Times New Roman" w:eastAsia="標楷體" w:hAnsi="Times New Roman"/>
                <w:szCs w:val="24"/>
                <w:u w:val="single"/>
              </w:rPr>
              <w:t>之學生代表，於前一學年度第二學期結束前一個月內，</w:t>
            </w:r>
            <w:r w:rsidRPr="006D71F9">
              <w:rPr>
                <w:rFonts w:ascii="Times New Roman" w:eastAsia="標楷體" w:hAnsi="Times New Roman"/>
                <w:szCs w:val="24"/>
              </w:rPr>
              <w:t>由學生自治團體</w:t>
            </w:r>
            <w:r w:rsidRPr="006D71F9">
              <w:rPr>
                <w:rFonts w:ascii="Times New Roman" w:eastAsia="標楷體" w:hAnsi="Times New Roman"/>
                <w:szCs w:val="24"/>
              </w:rPr>
              <w:lastRenderedPageBreak/>
              <w:t>班級代表聯合會（以下簡稱代聯會）及學生</w:t>
            </w:r>
            <w:r w:rsidRPr="006D71F9">
              <w:rPr>
                <w:rFonts w:ascii="Times New Roman" w:eastAsia="標楷體" w:hAnsi="Times New Roman"/>
                <w:szCs w:val="24"/>
                <w:u w:val="single"/>
              </w:rPr>
              <w:t>自治</w:t>
            </w:r>
            <w:r w:rsidRPr="006D71F9">
              <w:rPr>
                <w:rFonts w:ascii="Times New Roman" w:eastAsia="標楷體" w:hAnsi="Times New Roman"/>
                <w:szCs w:val="24"/>
              </w:rPr>
              <w:t>會推派產生後</w:t>
            </w:r>
            <w:r w:rsidRPr="006D71F9">
              <w:rPr>
                <w:rFonts w:ascii="Times New Roman" w:eastAsia="標楷體" w:hAnsi="Times New Roman"/>
                <w:szCs w:val="24"/>
                <w:u w:val="single"/>
              </w:rPr>
              <w:t>，</w:t>
            </w:r>
            <w:r w:rsidRPr="006D71F9">
              <w:rPr>
                <w:rFonts w:ascii="Times New Roman" w:eastAsia="標楷體" w:hAnsi="Times New Roman"/>
                <w:szCs w:val="24"/>
              </w:rPr>
              <w:t>報學生事務處備查。</w:t>
            </w:r>
          </w:p>
          <w:p w:rsidR="00C60389" w:rsidRPr="006D71F9" w:rsidRDefault="00C60389" w:rsidP="00FC5D28">
            <w:pPr>
              <w:pStyle w:val="a4"/>
              <w:numPr>
                <w:ilvl w:val="0"/>
                <w:numId w:val="19"/>
              </w:numPr>
              <w:spacing w:line="400" w:lineRule="exact"/>
              <w:ind w:leftChars="0"/>
              <w:jc w:val="both"/>
              <w:rPr>
                <w:rFonts w:ascii="Times New Roman" w:eastAsia="標楷體" w:hAnsi="Times New Roman"/>
                <w:szCs w:val="24"/>
              </w:rPr>
            </w:pPr>
            <w:r w:rsidRPr="006D71F9">
              <w:rPr>
                <w:rFonts w:ascii="Times New Roman" w:eastAsia="標楷體" w:hAnsi="Times New Roman"/>
                <w:szCs w:val="24"/>
              </w:rPr>
              <w:t>前點第</w:t>
            </w:r>
            <w:r w:rsidRPr="006D71F9">
              <w:rPr>
                <w:rFonts w:ascii="Times New Roman" w:eastAsia="標楷體" w:hAnsi="Times New Roman"/>
                <w:szCs w:val="24"/>
                <w:u w:val="single"/>
              </w:rPr>
              <w:t>九</w:t>
            </w:r>
            <w:r w:rsidRPr="006D71F9">
              <w:rPr>
                <w:rFonts w:ascii="Times New Roman" w:eastAsia="標楷體" w:hAnsi="Times New Roman"/>
                <w:szCs w:val="24"/>
              </w:rPr>
              <w:t>款之學生代表產生方式，由各院、系（所）學生推選產生。</w:t>
            </w:r>
          </w:p>
          <w:p w:rsidR="00C60389" w:rsidRPr="006D71F9" w:rsidRDefault="00C60389" w:rsidP="00FC5D28">
            <w:pPr>
              <w:pStyle w:val="a4"/>
              <w:numPr>
                <w:ilvl w:val="0"/>
                <w:numId w:val="19"/>
              </w:numPr>
              <w:spacing w:line="400" w:lineRule="exact"/>
              <w:ind w:leftChars="0"/>
              <w:jc w:val="both"/>
              <w:rPr>
                <w:rFonts w:ascii="Times New Roman" w:eastAsia="標楷體" w:hAnsi="Times New Roman"/>
                <w:szCs w:val="24"/>
              </w:rPr>
            </w:pPr>
            <w:r w:rsidRPr="006D71F9">
              <w:rPr>
                <w:rFonts w:ascii="Times New Roman" w:eastAsia="標楷體" w:hAnsi="Times New Roman"/>
                <w:szCs w:val="24"/>
              </w:rPr>
              <w:t>前點第</w:t>
            </w:r>
            <w:r w:rsidRPr="006D71F9">
              <w:rPr>
                <w:rFonts w:ascii="Times New Roman" w:eastAsia="標楷體" w:hAnsi="Times New Roman"/>
                <w:szCs w:val="24"/>
                <w:u w:val="single"/>
              </w:rPr>
              <w:t>十</w:t>
            </w:r>
            <w:r w:rsidRPr="006D71F9">
              <w:rPr>
                <w:rFonts w:ascii="Times New Roman" w:eastAsia="標楷體" w:hAnsi="Times New Roman"/>
                <w:szCs w:val="24"/>
              </w:rPr>
              <w:t>款會議之學生代表之選舉方式，依各會議之相關法規自行辦理。</w:t>
            </w:r>
          </w:p>
          <w:p w:rsidR="00C60389" w:rsidRPr="006D71F9" w:rsidRDefault="00C60389" w:rsidP="00FC5D28">
            <w:pPr>
              <w:spacing w:line="400" w:lineRule="exact"/>
              <w:ind w:leftChars="-44" w:left="614" w:hangingChars="300" w:hanging="720"/>
              <w:jc w:val="both"/>
              <w:rPr>
                <w:rFonts w:ascii="Times New Roman" w:eastAsia="標楷體" w:hAnsi="Times New Roman"/>
                <w:szCs w:val="24"/>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C60389" w:rsidP="00FC5D28">
            <w:pPr>
              <w:pStyle w:val="a4"/>
              <w:numPr>
                <w:ilvl w:val="0"/>
                <w:numId w:val="13"/>
              </w:numPr>
              <w:spacing w:line="400" w:lineRule="exact"/>
              <w:ind w:leftChars="0" w:left="257" w:hanging="257"/>
              <w:jc w:val="both"/>
              <w:rPr>
                <w:rFonts w:ascii="Times New Roman" w:eastAsia="標楷體" w:hAnsi="Times New Roman"/>
                <w:szCs w:val="24"/>
              </w:rPr>
            </w:pPr>
            <w:r w:rsidRPr="006D71F9">
              <w:rPr>
                <w:rFonts w:ascii="Times New Roman" w:eastAsia="標楷體" w:hAnsi="Times New Roman"/>
                <w:szCs w:val="24"/>
              </w:rPr>
              <w:lastRenderedPageBreak/>
              <w:t>依據大學法第</w:t>
            </w:r>
            <w:r w:rsidRPr="006D71F9">
              <w:rPr>
                <w:rFonts w:ascii="Times New Roman" w:eastAsia="標楷體" w:hAnsi="Times New Roman"/>
                <w:szCs w:val="24"/>
              </w:rPr>
              <w:t>15</w:t>
            </w:r>
            <w:r w:rsidRPr="006D71F9">
              <w:rPr>
                <w:rFonts w:ascii="Times New Roman" w:eastAsia="標楷體" w:hAnsi="Times New Roman"/>
                <w:szCs w:val="24"/>
              </w:rPr>
              <w:t>條及</w:t>
            </w:r>
            <w:r w:rsidRPr="006D71F9">
              <w:rPr>
                <w:rFonts w:ascii="Times New Roman" w:eastAsia="標楷體" w:hAnsi="Times New Roman"/>
                <w:szCs w:val="24"/>
              </w:rPr>
              <w:t xml:space="preserve">108.07.31 </w:t>
            </w:r>
            <w:r w:rsidRPr="006D71F9">
              <w:rPr>
                <w:rFonts w:ascii="Times New Roman" w:eastAsia="標楷體" w:hAnsi="Times New Roman"/>
                <w:szCs w:val="24"/>
              </w:rPr>
              <w:t>高醫秘字第</w:t>
            </w:r>
            <w:r w:rsidRPr="006D71F9">
              <w:rPr>
                <w:rFonts w:ascii="Times New Roman" w:eastAsia="標楷體" w:hAnsi="Times New Roman"/>
                <w:szCs w:val="24"/>
              </w:rPr>
              <w:t xml:space="preserve"> 1080007890 </w:t>
            </w:r>
            <w:r w:rsidRPr="006D71F9">
              <w:rPr>
                <w:rFonts w:ascii="Times New Roman" w:eastAsia="標楷體" w:hAnsi="Times New Roman"/>
                <w:szCs w:val="24"/>
              </w:rPr>
              <w:t>號函公布之「高雄醫學大學組織規程」，修正校務會</w:t>
            </w:r>
            <w:r w:rsidRPr="006D71F9">
              <w:rPr>
                <w:rFonts w:ascii="Times New Roman" w:eastAsia="標楷體" w:hAnsi="Times New Roman"/>
                <w:szCs w:val="24"/>
              </w:rPr>
              <w:lastRenderedPageBreak/>
              <w:t>議學生代表產生方式。</w:t>
            </w:r>
          </w:p>
          <w:p w:rsidR="00C60389" w:rsidRPr="006D71F9" w:rsidRDefault="00C60389" w:rsidP="00FC5D28">
            <w:pPr>
              <w:pStyle w:val="a4"/>
              <w:numPr>
                <w:ilvl w:val="0"/>
                <w:numId w:val="13"/>
              </w:numPr>
              <w:spacing w:line="400" w:lineRule="exact"/>
              <w:ind w:leftChars="0" w:left="257" w:hanging="257"/>
              <w:jc w:val="both"/>
              <w:rPr>
                <w:rFonts w:ascii="Times New Roman" w:eastAsia="標楷體" w:hAnsi="Times New Roman"/>
                <w:szCs w:val="24"/>
              </w:rPr>
            </w:pPr>
            <w:r w:rsidRPr="006D71F9">
              <w:rPr>
                <w:rFonts w:ascii="Times New Roman" w:eastAsia="標楷體" w:hAnsi="Times New Roman"/>
                <w:szCs w:val="24"/>
              </w:rPr>
              <w:t>因會議之學生代表增列行政會議，故調整不同款之學生代表產生方式。</w:t>
            </w:r>
          </w:p>
        </w:tc>
      </w:tr>
      <w:tr w:rsidR="006D71F9" w:rsidRPr="006D71F9" w:rsidTr="00F01134">
        <w:trPr>
          <w:trHeight w:val="1119"/>
        </w:trPr>
        <w:tc>
          <w:tcPr>
            <w:tcW w:w="4139"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C60389" w:rsidP="00FC5D28">
            <w:pPr>
              <w:spacing w:line="400" w:lineRule="exact"/>
              <w:ind w:left="475" w:hangingChars="198" w:hanging="475"/>
              <w:jc w:val="both"/>
              <w:rPr>
                <w:rFonts w:eastAsia="標楷體" w:hAnsi="標楷體"/>
              </w:rPr>
            </w:pPr>
            <w:r w:rsidRPr="006D71F9">
              <w:rPr>
                <w:rFonts w:ascii="Times New Roman" w:eastAsia="標楷體" w:hAnsi="Times New Roman"/>
                <w:szCs w:val="24"/>
              </w:rPr>
              <w:lastRenderedPageBreak/>
              <w:t>四、</w:t>
            </w:r>
            <w:r w:rsidRPr="006D71F9">
              <w:rPr>
                <w:rFonts w:ascii="Times New Roman" w:eastAsia="標楷體" w:hAnsi="標楷體" w:hint="eastAsia"/>
                <w:kern w:val="0"/>
                <w:szCs w:val="24"/>
              </w:rPr>
              <w:t>學生代表為無給職，其任期自每學年度起至</w:t>
            </w:r>
            <w:r w:rsidR="00FC5D28" w:rsidRPr="006D71F9">
              <w:rPr>
                <w:rFonts w:ascii="Times New Roman" w:eastAsia="標楷體" w:hAnsi="標楷體" w:hint="eastAsia"/>
                <w:kern w:val="0"/>
                <w:szCs w:val="24"/>
                <w:u w:val="single"/>
              </w:rPr>
              <w:t>當</w:t>
            </w:r>
            <w:r w:rsidRPr="006D71F9">
              <w:rPr>
                <w:rFonts w:ascii="Times New Roman" w:eastAsia="標楷體" w:hAnsi="標楷體" w:hint="eastAsia"/>
                <w:kern w:val="0"/>
                <w:szCs w:val="24"/>
              </w:rPr>
              <w:t>學年度止，由校長核發當選證明。</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C60389" w:rsidP="00FC5D28">
            <w:pPr>
              <w:spacing w:line="400" w:lineRule="exact"/>
              <w:ind w:left="480" w:hangingChars="200" w:hanging="480"/>
              <w:jc w:val="both"/>
              <w:rPr>
                <w:rFonts w:ascii="Times New Roman" w:eastAsia="標楷體" w:hAnsi="Times New Roman"/>
                <w:szCs w:val="24"/>
              </w:rPr>
            </w:pPr>
            <w:r w:rsidRPr="006D71F9">
              <w:rPr>
                <w:rFonts w:ascii="Times New Roman" w:eastAsia="標楷體" w:hAnsi="Times New Roman" w:hint="eastAsia"/>
                <w:szCs w:val="24"/>
              </w:rPr>
              <w:t>六、</w:t>
            </w:r>
            <w:r w:rsidRPr="006D71F9">
              <w:rPr>
                <w:rFonts w:ascii="Times New Roman" w:eastAsia="標楷體" w:hAnsi="Times New Roman"/>
                <w:szCs w:val="24"/>
              </w:rPr>
              <w:t>學生代表</w:t>
            </w:r>
            <w:r w:rsidRPr="006D71F9">
              <w:rPr>
                <w:rFonts w:ascii="Times New Roman" w:eastAsia="標楷體" w:hAnsi="Times New Roman"/>
                <w:szCs w:val="24"/>
                <w:u w:val="single"/>
              </w:rPr>
              <w:t>之任期，</w:t>
            </w:r>
            <w:r w:rsidRPr="006D71F9">
              <w:rPr>
                <w:rFonts w:ascii="Times New Roman" w:eastAsia="標楷體" w:hAnsi="Times New Roman"/>
                <w:szCs w:val="24"/>
              </w:rPr>
              <w:t>自每學年度起至學年度止，由校長核發當選證明</w:t>
            </w:r>
            <w:r w:rsidRPr="006D71F9">
              <w:rPr>
                <w:rFonts w:ascii="Times New Roman" w:eastAsia="標楷體" w:hAnsi="Times New Roman"/>
                <w:szCs w:val="24"/>
                <w:u w:val="single"/>
              </w:rPr>
              <w:t>，採無給職</w:t>
            </w:r>
            <w:r w:rsidRPr="006D71F9">
              <w:rPr>
                <w:rFonts w:ascii="Times New Roman" w:eastAsia="標楷體" w:hAnsi="Times New Roman"/>
                <w:szCs w:val="24"/>
              </w:rPr>
              <w:t>。</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C60389" w:rsidRPr="00F01134" w:rsidRDefault="00C60389" w:rsidP="00216C05">
            <w:pPr>
              <w:pStyle w:val="a4"/>
              <w:numPr>
                <w:ilvl w:val="2"/>
                <w:numId w:val="19"/>
              </w:numPr>
              <w:spacing w:line="400" w:lineRule="exact"/>
              <w:ind w:leftChars="0" w:left="250" w:hanging="250"/>
              <w:jc w:val="both"/>
              <w:rPr>
                <w:rFonts w:ascii="Times New Roman" w:eastAsia="標楷體" w:hAnsi="Times New Roman"/>
                <w:szCs w:val="24"/>
              </w:rPr>
            </w:pPr>
            <w:r w:rsidRPr="00F01134">
              <w:rPr>
                <w:rFonts w:ascii="Times New Roman" w:eastAsia="標楷體" w:hAnsi="Times New Roman" w:hint="eastAsia"/>
                <w:szCs w:val="24"/>
              </w:rPr>
              <w:t>為調整本要點架構，原第六點修正為第四點</w:t>
            </w:r>
          </w:p>
          <w:p w:rsidR="00216C05" w:rsidRPr="006D71F9" w:rsidRDefault="00216C05" w:rsidP="00216C05">
            <w:pPr>
              <w:pStyle w:val="a4"/>
              <w:numPr>
                <w:ilvl w:val="2"/>
                <w:numId w:val="19"/>
              </w:numPr>
              <w:spacing w:line="400" w:lineRule="exact"/>
              <w:ind w:leftChars="0" w:left="250" w:hanging="250"/>
              <w:jc w:val="both"/>
              <w:rPr>
                <w:rFonts w:ascii="Times New Roman" w:eastAsia="標楷體" w:hAnsi="Times New Roman"/>
                <w:szCs w:val="24"/>
              </w:rPr>
            </w:pPr>
            <w:r w:rsidRPr="00F01134">
              <w:rPr>
                <w:rFonts w:ascii="Times New Roman" w:eastAsia="標楷體" w:hAnsi="Times New Roman" w:hint="eastAsia"/>
                <w:szCs w:val="24"/>
              </w:rPr>
              <w:t>文字修正</w:t>
            </w:r>
          </w:p>
        </w:tc>
      </w:tr>
      <w:tr w:rsidR="006D71F9" w:rsidRPr="006D71F9" w:rsidTr="00F01134">
        <w:trPr>
          <w:trHeight w:val="1280"/>
        </w:trPr>
        <w:tc>
          <w:tcPr>
            <w:tcW w:w="4139"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C60389" w:rsidP="00FC5D28">
            <w:pPr>
              <w:pStyle w:val="a4"/>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490" w:hangingChars="204" w:hanging="490"/>
              <w:jc w:val="both"/>
              <w:rPr>
                <w:rFonts w:ascii="Times New Roman" w:eastAsia="標楷體" w:hAnsi="Times New Roman"/>
                <w:kern w:val="0"/>
                <w:szCs w:val="24"/>
              </w:rPr>
            </w:pPr>
            <w:r w:rsidRPr="006D71F9">
              <w:rPr>
                <w:rFonts w:ascii="Times New Roman" w:eastAsia="標楷體" w:hAnsi="Times New Roman"/>
                <w:szCs w:val="24"/>
                <w:u w:val="single"/>
              </w:rPr>
              <w:t>五、</w:t>
            </w:r>
            <w:r w:rsidRPr="006D71F9">
              <w:rPr>
                <w:rFonts w:eastAsia="標楷體" w:hAnsi="標楷體" w:hint="eastAsia"/>
              </w:rPr>
              <w:t>學生代表</w:t>
            </w:r>
            <w:r w:rsidRPr="006D71F9">
              <w:rPr>
                <w:rFonts w:eastAsia="標楷體" w:hAnsi="標楷體" w:hint="eastAsia"/>
                <w:u w:val="single"/>
              </w:rPr>
              <w:t>於任期內有違法失職者，依下列規定罷免：</w:t>
            </w:r>
          </w:p>
          <w:p w:rsidR="00C60389" w:rsidRPr="006D71F9" w:rsidRDefault="00E57026" w:rsidP="00C230FC">
            <w:pPr>
              <w:pStyle w:val="a4"/>
              <w:numPr>
                <w:ilvl w:val="0"/>
                <w:numId w:val="27"/>
              </w:numPr>
              <w:spacing w:line="400" w:lineRule="exact"/>
              <w:ind w:leftChars="0" w:left="818" w:hanging="818"/>
              <w:jc w:val="both"/>
              <w:rPr>
                <w:rFonts w:eastAsia="標楷體" w:hAnsi="標楷體"/>
              </w:rPr>
            </w:pPr>
            <w:r w:rsidRPr="006D71F9">
              <w:rPr>
                <w:rFonts w:ascii="Times New Roman" w:eastAsia="標楷體" w:hAnsi="Times New Roman"/>
                <w:szCs w:val="24"/>
              </w:rPr>
              <w:t>第二點第一款</w:t>
            </w:r>
            <w:r w:rsidR="00C60389" w:rsidRPr="006D71F9">
              <w:rPr>
                <w:rFonts w:eastAsia="標楷體" w:hAnsi="標楷體" w:hint="eastAsia"/>
              </w:rPr>
              <w:t>校務會議：</w:t>
            </w:r>
            <w:r w:rsidR="00C230FC" w:rsidRPr="006D71F9">
              <w:rPr>
                <w:rFonts w:eastAsia="標楷體" w:hAnsi="標楷體" w:hint="eastAsia"/>
                <w:u w:val="single"/>
              </w:rPr>
              <w:t>由原選舉區選舉人經選區選舉人數百分之十以上</w:t>
            </w:r>
            <w:r w:rsidR="00C60389" w:rsidRPr="006D71F9">
              <w:rPr>
                <w:rFonts w:eastAsia="標楷體" w:hAnsi="標楷體" w:hint="eastAsia"/>
                <w:u w:val="single"/>
              </w:rPr>
              <w:t>連署，以書面敘明具體事實理由提出罷免案，經原選區選舉人數百分之十以上投票，有效票數二分之一以上同意通過罷免案。</w:t>
            </w:r>
          </w:p>
          <w:p w:rsidR="00C60389" w:rsidRPr="006D71F9" w:rsidRDefault="00C60389" w:rsidP="00C230FC">
            <w:pPr>
              <w:pStyle w:val="a4"/>
              <w:numPr>
                <w:ilvl w:val="0"/>
                <w:numId w:val="27"/>
              </w:numPr>
              <w:spacing w:line="400" w:lineRule="exact"/>
              <w:ind w:leftChars="0" w:left="818" w:hanging="818"/>
              <w:jc w:val="both"/>
              <w:rPr>
                <w:rFonts w:eastAsia="標楷體" w:hAnsi="標楷體"/>
              </w:rPr>
            </w:pPr>
            <w:r w:rsidRPr="006D71F9">
              <w:rPr>
                <w:rFonts w:eastAsia="標楷體" w:hAnsi="標楷體" w:hint="eastAsia"/>
                <w:u w:val="single"/>
              </w:rPr>
              <w:t>第二點第二款至第九款會議：由代聯會班級代表四分之一以上連署，以書面敘明具體事實理由提出罷免案，經代聯會班級代表人數四分之一以上投票，有效票數二分之一以上同意通過罷免案。</w:t>
            </w:r>
          </w:p>
          <w:p w:rsidR="00C60389" w:rsidRPr="006D71F9" w:rsidRDefault="00C60389" w:rsidP="00C230FC">
            <w:pPr>
              <w:pStyle w:val="a4"/>
              <w:numPr>
                <w:ilvl w:val="0"/>
                <w:numId w:val="27"/>
              </w:numPr>
              <w:spacing w:line="400" w:lineRule="exact"/>
              <w:ind w:leftChars="0" w:left="818" w:hanging="818"/>
              <w:jc w:val="both"/>
              <w:rPr>
                <w:rFonts w:ascii="Times New Roman" w:eastAsia="標楷體" w:hAnsi="Times New Roman"/>
              </w:rPr>
            </w:pPr>
            <w:r w:rsidRPr="006D71F9">
              <w:rPr>
                <w:rFonts w:ascii="Times New Roman" w:eastAsia="標楷體" w:hAnsi="Times New Roman" w:hint="eastAsia"/>
              </w:rPr>
              <w:lastRenderedPageBreak/>
              <w:t>第二點第</w:t>
            </w:r>
            <w:r w:rsidRPr="006D71F9">
              <w:rPr>
                <w:rFonts w:ascii="Times New Roman" w:eastAsia="標楷體" w:hAnsi="Times New Roman" w:hint="eastAsia"/>
                <w:u w:val="single"/>
              </w:rPr>
              <w:t>十</w:t>
            </w:r>
            <w:r w:rsidRPr="006D71F9">
              <w:rPr>
                <w:rFonts w:ascii="Times New Roman" w:eastAsia="標楷體" w:hAnsi="Times New Roman" w:hint="eastAsia"/>
              </w:rPr>
              <w:t>款、第</w:t>
            </w:r>
            <w:r w:rsidRPr="006D71F9">
              <w:rPr>
                <w:rFonts w:ascii="Times New Roman" w:eastAsia="標楷體" w:hAnsi="Times New Roman" w:hint="eastAsia"/>
                <w:u w:val="single"/>
              </w:rPr>
              <w:t>十一</w:t>
            </w:r>
            <w:r w:rsidRPr="006D71F9">
              <w:rPr>
                <w:rFonts w:ascii="Times New Roman" w:eastAsia="標楷體" w:hAnsi="Times New Roman" w:hint="eastAsia"/>
              </w:rPr>
              <w:t>款會議：依各會議之相關法規自行辦理。</w:t>
            </w:r>
          </w:p>
          <w:p w:rsidR="00C60389" w:rsidRPr="006D71F9" w:rsidRDefault="00C60389" w:rsidP="00FC5D28">
            <w:pPr>
              <w:pStyle w:val="HTML"/>
              <w:widowControl w:val="0"/>
              <w:tabs>
                <w:tab w:val="clear" w:pos="916"/>
                <w:tab w:val="left" w:pos="1276"/>
              </w:tabs>
              <w:spacing w:line="400" w:lineRule="exact"/>
              <w:ind w:leftChars="11" w:left="26" w:firstLine="2"/>
              <w:jc w:val="both"/>
              <w:rPr>
                <w:rFonts w:ascii="Times New Roman" w:eastAsia="標楷體" w:hAnsi="Times New Roman" w:cs="Times New Roman"/>
                <w:u w:val="single"/>
              </w:rPr>
            </w:pPr>
            <w:r w:rsidRPr="006D71F9">
              <w:rPr>
                <w:rFonts w:ascii="Times New Roman" w:eastAsia="標楷體" w:hAnsi="Times New Roman" w:cs="Times New Roman" w:hint="eastAsia"/>
                <w:u w:val="single"/>
              </w:rPr>
              <w:t>罷免案通過後應同時辦理代表補缺，並將結果報學生事務處備查。</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C60389" w:rsidP="00FC5D28">
            <w:pPr>
              <w:spacing w:line="400" w:lineRule="exact"/>
              <w:jc w:val="both"/>
              <w:rPr>
                <w:rFonts w:ascii="Times New Roman" w:eastAsia="標楷體" w:hAnsi="Times New Roman"/>
                <w:szCs w:val="24"/>
              </w:rPr>
            </w:pPr>
            <w:r w:rsidRPr="006D71F9">
              <w:rPr>
                <w:rFonts w:ascii="Times New Roman" w:eastAsia="標楷體" w:hAnsi="Times New Roman" w:hint="eastAsia"/>
                <w:szCs w:val="24"/>
                <w:u w:val="single"/>
              </w:rPr>
              <w:lastRenderedPageBreak/>
              <w:t>四</w:t>
            </w:r>
            <w:r w:rsidRPr="006D71F9">
              <w:rPr>
                <w:rFonts w:ascii="Times New Roman" w:eastAsia="標楷體" w:hAnsi="Times New Roman"/>
                <w:szCs w:val="24"/>
                <w:u w:val="single"/>
              </w:rPr>
              <w:t>、</w:t>
            </w:r>
            <w:r w:rsidRPr="006D71F9">
              <w:rPr>
                <w:rFonts w:ascii="Times New Roman" w:eastAsia="標楷體" w:hAnsi="Times New Roman"/>
                <w:szCs w:val="24"/>
              </w:rPr>
              <w:t>學生代表</w:t>
            </w:r>
            <w:r w:rsidRPr="006D71F9">
              <w:rPr>
                <w:rFonts w:ascii="Times New Roman" w:eastAsia="標楷體" w:hAnsi="Times New Roman"/>
                <w:szCs w:val="24"/>
                <w:u w:val="single"/>
              </w:rPr>
              <w:t>之罷免方式</w:t>
            </w:r>
            <w:r w:rsidRPr="006D71F9">
              <w:rPr>
                <w:rFonts w:ascii="Times New Roman" w:eastAsia="標楷體" w:hAnsi="Times New Roman"/>
                <w:szCs w:val="24"/>
              </w:rPr>
              <w:t>：</w:t>
            </w:r>
          </w:p>
          <w:p w:rsidR="00E57026" w:rsidRPr="006D71F9" w:rsidRDefault="00E57026" w:rsidP="00FC5D28">
            <w:pPr>
              <w:spacing w:line="400" w:lineRule="exact"/>
              <w:jc w:val="both"/>
              <w:rPr>
                <w:rFonts w:ascii="Times New Roman" w:eastAsia="標楷體" w:hAnsi="Times New Roman"/>
                <w:szCs w:val="24"/>
              </w:rPr>
            </w:pPr>
          </w:p>
          <w:p w:rsidR="00C60389" w:rsidRPr="006D71F9" w:rsidRDefault="00C60389" w:rsidP="00C230FC">
            <w:pPr>
              <w:pStyle w:val="a4"/>
              <w:numPr>
                <w:ilvl w:val="0"/>
                <w:numId w:val="26"/>
              </w:numPr>
              <w:spacing w:line="400" w:lineRule="exact"/>
              <w:ind w:leftChars="0"/>
              <w:jc w:val="both"/>
              <w:rPr>
                <w:rFonts w:ascii="Times New Roman" w:eastAsia="標楷體" w:hAnsi="Times New Roman"/>
                <w:szCs w:val="24"/>
              </w:rPr>
            </w:pPr>
            <w:r w:rsidRPr="006D71F9">
              <w:rPr>
                <w:rFonts w:ascii="Times New Roman" w:eastAsia="標楷體" w:hAnsi="Times New Roman"/>
                <w:szCs w:val="24"/>
              </w:rPr>
              <w:t>第二點第一款</w:t>
            </w:r>
            <w:r w:rsidRPr="006D71F9">
              <w:rPr>
                <w:rFonts w:ascii="Times New Roman" w:eastAsia="標楷體" w:hAnsi="Times New Roman"/>
                <w:szCs w:val="24"/>
                <w:u w:val="single"/>
              </w:rPr>
              <w:t>至第八款之學生代表於任期內有違法失職者，經由班級代表聯合會</w:t>
            </w:r>
            <w:r w:rsidRPr="006D71F9">
              <w:rPr>
                <w:rFonts w:ascii="Times New Roman" w:eastAsia="標楷體" w:hAnsi="Times New Roman"/>
                <w:szCs w:val="24"/>
              </w:rPr>
              <w:t>代表四分之一以上連署，並以書面敘明具體事實理由提出罷免案，學生事務處核定後，依法各開會議決。</w:t>
            </w:r>
          </w:p>
          <w:p w:rsidR="00C60389" w:rsidRPr="006D71F9" w:rsidRDefault="00C60389" w:rsidP="00FC5D28">
            <w:pPr>
              <w:spacing w:line="400" w:lineRule="exact"/>
              <w:ind w:leftChars="-44" w:left="614" w:hangingChars="300" w:hanging="720"/>
              <w:jc w:val="both"/>
              <w:rPr>
                <w:rFonts w:ascii="Times New Roman" w:eastAsia="標楷體" w:hAnsi="Times New Roman"/>
                <w:kern w:val="0"/>
                <w:szCs w:val="24"/>
              </w:rPr>
            </w:pPr>
            <w:r w:rsidRPr="006D71F9">
              <w:rPr>
                <w:rFonts w:ascii="Times New Roman" w:eastAsia="標楷體" w:hAnsi="Times New Roman"/>
                <w:kern w:val="0"/>
                <w:szCs w:val="24"/>
                <w:u w:val="single"/>
              </w:rPr>
              <w:t>（二）前款</w:t>
            </w:r>
            <w:r w:rsidRPr="006D71F9">
              <w:rPr>
                <w:rFonts w:ascii="Times New Roman" w:eastAsia="標楷體" w:hAnsi="Times New Roman"/>
                <w:kern w:val="0"/>
                <w:szCs w:val="24"/>
              </w:rPr>
              <w:t>罷免經會議確認者，應同時辦理代表補缺，並將結果報學生事務處備查。</w:t>
            </w:r>
          </w:p>
          <w:p w:rsidR="00C60389" w:rsidRPr="006D71F9" w:rsidRDefault="00C60389" w:rsidP="00FC5D28">
            <w:pPr>
              <w:spacing w:line="400" w:lineRule="exact"/>
              <w:ind w:leftChars="-44" w:left="614" w:hangingChars="300" w:hanging="720"/>
              <w:jc w:val="both"/>
              <w:rPr>
                <w:rFonts w:ascii="Times New Roman" w:eastAsia="標楷體" w:hAnsi="Times New Roman"/>
                <w:szCs w:val="24"/>
              </w:rPr>
            </w:pPr>
            <w:r w:rsidRPr="006D71F9">
              <w:rPr>
                <w:rFonts w:ascii="Times New Roman" w:eastAsia="標楷體" w:hAnsi="Times New Roman"/>
                <w:kern w:val="0"/>
                <w:szCs w:val="24"/>
                <w:u w:val="single"/>
              </w:rPr>
              <w:t>（三）</w:t>
            </w:r>
            <w:r w:rsidRPr="006D71F9">
              <w:rPr>
                <w:rFonts w:ascii="Times New Roman" w:eastAsia="標楷體" w:hAnsi="Times New Roman"/>
                <w:kern w:val="0"/>
                <w:szCs w:val="24"/>
              </w:rPr>
              <w:t>第二點第</w:t>
            </w:r>
            <w:r w:rsidRPr="006D71F9">
              <w:rPr>
                <w:rFonts w:ascii="Times New Roman" w:eastAsia="標楷體" w:hAnsi="Times New Roman"/>
                <w:kern w:val="0"/>
                <w:szCs w:val="24"/>
                <w:u w:val="single"/>
              </w:rPr>
              <w:t>九</w:t>
            </w:r>
            <w:r w:rsidRPr="006D71F9">
              <w:rPr>
                <w:rFonts w:ascii="Times New Roman" w:eastAsia="標楷體" w:hAnsi="Times New Roman"/>
                <w:kern w:val="0"/>
                <w:szCs w:val="24"/>
              </w:rPr>
              <w:t>款、第</w:t>
            </w:r>
            <w:r w:rsidRPr="006D71F9">
              <w:rPr>
                <w:rFonts w:ascii="Times New Roman" w:eastAsia="標楷體" w:hAnsi="Times New Roman"/>
                <w:kern w:val="0"/>
                <w:szCs w:val="24"/>
                <w:u w:val="single"/>
              </w:rPr>
              <w:t>十</w:t>
            </w:r>
            <w:r w:rsidRPr="006D71F9">
              <w:rPr>
                <w:rFonts w:ascii="Times New Roman" w:eastAsia="標楷體" w:hAnsi="Times New Roman"/>
                <w:kern w:val="0"/>
                <w:szCs w:val="24"/>
              </w:rPr>
              <w:t>款之學生代表</w:t>
            </w:r>
            <w:r w:rsidRPr="006D71F9">
              <w:rPr>
                <w:rFonts w:ascii="Times New Roman" w:eastAsia="標楷體" w:hAnsi="Times New Roman"/>
                <w:szCs w:val="24"/>
              </w:rPr>
              <w:t>於任期內有違法失職者，依各會議之相關法規自行辦理。</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6C2798" w:rsidRPr="006D71F9" w:rsidRDefault="006C2798" w:rsidP="00FC5D28">
            <w:pPr>
              <w:pStyle w:val="a4"/>
              <w:numPr>
                <w:ilvl w:val="0"/>
                <w:numId w:val="16"/>
              </w:numPr>
              <w:spacing w:line="400" w:lineRule="exact"/>
              <w:ind w:leftChars="0" w:left="257" w:hanging="257"/>
              <w:jc w:val="both"/>
              <w:rPr>
                <w:rFonts w:ascii="Times New Roman" w:eastAsia="標楷體" w:hAnsi="Times New Roman"/>
                <w:szCs w:val="24"/>
              </w:rPr>
            </w:pPr>
            <w:r w:rsidRPr="006D71F9">
              <w:rPr>
                <w:rFonts w:ascii="Times New Roman" w:eastAsia="標楷體" w:hAnsi="Times New Roman" w:hint="eastAsia"/>
                <w:szCs w:val="24"/>
              </w:rPr>
              <w:t>修正條序</w:t>
            </w:r>
          </w:p>
          <w:p w:rsidR="00C60389" w:rsidRPr="006D71F9" w:rsidRDefault="00C60389" w:rsidP="00FC5D28">
            <w:pPr>
              <w:pStyle w:val="a4"/>
              <w:numPr>
                <w:ilvl w:val="0"/>
                <w:numId w:val="16"/>
              </w:numPr>
              <w:spacing w:line="400" w:lineRule="exact"/>
              <w:ind w:leftChars="0" w:left="257" w:hanging="257"/>
              <w:jc w:val="both"/>
              <w:rPr>
                <w:rFonts w:ascii="Times New Roman" w:eastAsia="標楷體" w:hAnsi="Times New Roman"/>
                <w:szCs w:val="24"/>
              </w:rPr>
            </w:pPr>
            <w:r w:rsidRPr="006D71F9">
              <w:rPr>
                <w:rFonts w:ascii="Times New Roman" w:eastAsia="標楷體" w:hAnsi="Times New Roman"/>
                <w:szCs w:val="24"/>
              </w:rPr>
              <w:t>因校務會議學生代表系由選舉產生，故新增校務會議學生代表罷免方式。</w:t>
            </w:r>
          </w:p>
          <w:p w:rsidR="00C60389" w:rsidRPr="006D71F9" w:rsidRDefault="00C60389" w:rsidP="00FC5D28">
            <w:pPr>
              <w:pStyle w:val="a4"/>
              <w:numPr>
                <w:ilvl w:val="0"/>
                <w:numId w:val="16"/>
              </w:numPr>
              <w:spacing w:line="400" w:lineRule="exact"/>
              <w:ind w:leftChars="0" w:left="257" w:hanging="257"/>
              <w:jc w:val="both"/>
              <w:rPr>
                <w:rFonts w:ascii="Times New Roman" w:eastAsia="標楷體" w:hAnsi="Times New Roman"/>
                <w:szCs w:val="24"/>
              </w:rPr>
            </w:pPr>
            <w:r w:rsidRPr="006D71F9">
              <w:rPr>
                <w:rFonts w:ascii="Times New Roman" w:eastAsia="標楷體" w:hAnsi="Times New Roman"/>
                <w:szCs w:val="24"/>
              </w:rPr>
              <w:t>修正第二點第二款至第九款之校級會議學生代表罷免方式。</w:t>
            </w:r>
          </w:p>
        </w:tc>
      </w:tr>
      <w:tr w:rsidR="006D71F9" w:rsidRPr="006D71F9" w:rsidTr="00F01134">
        <w:tc>
          <w:tcPr>
            <w:tcW w:w="4139"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6C2798" w:rsidP="00FC5D28">
            <w:pPr>
              <w:spacing w:line="400" w:lineRule="exact"/>
              <w:jc w:val="both"/>
              <w:rPr>
                <w:rFonts w:ascii="Times New Roman" w:eastAsia="標楷體" w:hAnsi="Times New Roman"/>
                <w:szCs w:val="24"/>
                <w:u w:val="single"/>
              </w:rPr>
            </w:pPr>
            <w:r w:rsidRPr="006D71F9">
              <w:rPr>
                <w:rFonts w:ascii="Times New Roman" w:eastAsia="標楷體" w:hAnsi="Times New Roman" w:hint="eastAsia"/>
                <w:szCs w:val="24"/>
                <w:u w:val="single"/>
              </w:rPr>
              <w:t>六、</w:t>
            </w:r>
            <w:r w:rsidR="00C60389" w:rsidRPr="006D71F9">
              <w:rPr>
                <w:rFonts w:ascii="Times New Roman" w:eastAsia="標楷體" w:hAnsi="Times New Roman"/>
                <w:szCs w:val="24"/>
                <w:u w:val="single"/>
              </w:rPr>
              <w:t>學生代表資格限制：</w:t>
            </w:r>
          </w:p>
          <w:p w:rsidR="006C2798" w:rsidRPr="006D71F9" w:rsidRDefault="006C2798" w:rsidP="00FC5D28">
            <w:pPr>
              <w:spacing w:line="400" w:lineRule="exact"/>
              <w:ind w:leftChars="5" w:left="679" w:hangingChars="278" w:hanging="667"/>
              <w:jc w:val="both"/>
              <w:rPr>
                <w:rFonts w:eastAsia="標楷體" w:hAnsi="標楷體"/>
                <w:u w:val="single"/>
              </w:rPr>
            </w:pPr>
            <w:r w:rsidRPr="006D71F9">
              <w:rPr>
                <w:rFonts w:eastAsia="標楷體" w:hAnsi="標楷體" w:hint="eastAsia"/>
                <w:u w:val="single"/>
              </w:rPr>
              <w:t>（一）學生代表須為本校在籍學生</w:t>
            </w:r>
            <w:r w:rsidR="006D71F9" w:rsidRPr="006D71F9">
              <w:rPr>
                <w:rFonts w:eastAsia="標楷體" w:hAnsi="標楷體" w:hint="eastAsia"/>
                <w:u w:val="single"/>
              </w:rPr>
              <w:t>，且非為延修生者</w:t>
            </w:r>
            <w:r w:rsidRPr="006D71F9">
              <w:rPr>
                <w:rFonts w:eastAsia="標楷體" w:hAnsi="標楷體" w:hint="eastAsia"/>
                <w:u w:val="single"/>
              </w:rPr>
              <w:t>。</w:t>
            </w:r>
          </w:p>
          <w:p w:rsidR="006C2798" w:rsidRPr="006D71F9" w:rsidRDefault="006C2798" w:rsidP="00FC5D28">
            <w:pPr>
              <w:spacing w:line="400" w:lineRule="exact"/>
              <w:ind w:leftChars="5" w:left="679" w:hangingChars="278" w:hanging="667"/>
              <w:jc w:val="both"/>
              <w:rPr>
                <w:rFonts w:ascii="Times New Roman" w:eastAsia="標楷體" w:hAnsi="Times New Roman"/>
                <w:kern w:val="0"/>
                <w:szCs w:val="24"/>
                <w:u w:val="single"/>
              </w:rPr>
            </w:pPr>
            <w:r w:rsidRPr="006D71F9">
              <w:rPr>
                <w:rFonts w:eastAsia="標楷體" w:hAnsi="標楷體" w:hint="eastAsia"/>
                <w:u w:val="single"/>
              </w:rPr>
              <w:t>（二）學生代表</w:t>
            </w:r>
            <w:r w:rsidR="00D03A9C" w:rsidRPr="006D71F9">
              <w:rPr>
                <w:rFonts w:eastAsia="標楷體" w:hAnsi="標楷體" w:hint="eastAsia"/>
                <w:u w:val="single"/>
              </w:rPr>
              <w:t>聘</w:t>
            </w:r>
            <w:r w:rsidRPr="006D71F9">
              <w:rPr>
                <w:rFonts w:ascii="Times New Roman" w:eastAsia="標楷體" w:hAnsi="Times New Roman" w:hint="eastAsia"/>
                <w:kern w:val="0"/>
                <w:szCs w:val="24"/>
                <w:u w:val="single"/>
              </w:rPr>
              <w:t>任期間，若休、退、轉學或</w:t>
            </w:r>
            <w:r w:rsidR="00D03A9C" w:rsidRPr="006D71F9">
              <w:rPr>
                <w:rFonts w:ascii="Times New Roman" w:eastAsia="標楷體" w:hAnsi="Times New Roman" w:hint="eastAsia"/>
                <w:kern w:val="0"/>
                <w:szCs w:val="24"/>
                <w:u w:val="single"/>
              </w:rPr>
              <w:t>受</w:t>
            </w:r>
            <w:r w:rsidRPr="006D71F9">
              <w:rPr>
                <w:rFonts w:ascii="Times New Roman" w:eastAsia="標楷體" w:hAnsi="Times New Roman" w:hint="eastAsia"/>
                <w:kern w:val="0"/>
                <w:szCs w:val="24"/>
                <w:u w:val="single"/>
              </w:rPr>
              <w:t>記大過以上之處分，應即喪失資格。</w:t>
            </w:r>
          </w:p>
          <w:p w:rsidR="00C60389" w:rsidRPr="006D71F9" w:rsidRDefault="006C2798" w:rsidP="00FC5D28">
            <w:pPr>
              <w:pStyle w:val="HTML"/>
              <w:widowControl w:val="0"/>
              <w:tabs>
                <w:tab w:val="clear" w:pos="916"/>
                <w:tab w:val="left" w:pos="1276"/>
              </w:tabs>
              <w:spacing w:line="400" w:lineRule="exact"/>
              <w:ind w:leftChars="5" w:left="679" w:hangingChars="278" w:hanging="667"/>
              <w:jc w:val="both"/>
              <w:rPr>
                <w:rFonts w:ascii="Times New Roman" w:eastAsia="標楷體" w:hAnsi="Times New Roman" w:cs="Times New Roman"/>
              </w:rPr>
            </w:pPr>
            <w:r w:rsidRPr="006D71F9">
              <w:rPr>
                <w:rFonts w:eastAsia="標楷體" w:hAnsi="標楷體" w:hint="eastAsia"/>
                <w:u w:val="single"/>
              </w:rPr>
              <w:t>（</w:t>
            </w:r>
            <w:r w:rsidR="00FF19D5" w:rsidRPr="006D71F9">
              <w:rPr>
                <w:rFonts w:eastAsia="標楷體" w:hAnsi="標楷體" w:hint="eastAsia"/>
                <w:u w:val="single"/>
              </w:rPr>
              <w:t>三</w:t>
            </w:r>
            <w:r w:rsidRPr="006D71F9">
              <w:rPr>
                <w:rFonts w:eastAsia="標楷體" w:hAnsi="標楷體" w:hint="eastAsia"/>
                <w:u w:val="single"/>
              </w:rPr>
              <w:t>）每位學生代表於同一學年度至多擔任二個校級會議代表</w:t>
            </w:r>
            <w:r w:rsidR="003669B2">
              <w:rPr>
                <w:rFonts w:eastAsia="標楷體" w:hAnsi="標楷體" w:hint="eastAsia"/>
                <w:u w:val="single"/>
              </w:rPr>
              <w:t>為原則</w:t>
            </w:r>
            <w:r w:rsidRPr="006D71F9">
              <w:rPr>
                <w:rFonts w:eastAsia="標楷體" w:hAnsi="標楷體" w:hint="eastAsia"/>
                <w:u w:val="single"/>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C60389" w:rsidP="00FC5D28">
            <w:pPr>
              <w:spacing w:line="400" w:lineRule="exact"/>
              <w:jc w:val="both"/>
              <w:rPr>
                <w:rFonts w:ascii="Times New Roman" w:eastAsia="標楷體" w:hAnsi="Times New Roman"/>
                <w:szCs w:val="24"/>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01134" w:rsidRDefault="00F01134" w:rsidP="00F01134">
            <w:pPr>
              <w:pStyle w:val="a4"/>
              <w:numPr>
                <w:ilvl w:val="0"/>
                <w:numId w:val="21"/>
              </w:numPr>
              <w:spacing w:line="400" w:lineRule="exact"/>
              <w:ind w:leftChars="0" w:left="255" w:hanging="255"/>
              <w:jc w:val="both"/>
              <w:rPr>
                <w:rFonts w:ascii="Times New Roman" w:eastAsia="標楷體" w:hAnsi="Times New Roman"/>
                <w:szCs w:val="24"/>
              </w:rPr>
            </w:pPr>
            <w:r w:rsidRPr="00F01134">
              <w:rPr>
                <w:rFonts w:ascii="Times New Roman" w:eastAsia="標楷體" w:hAnsi="Times New Roman" w:hint="eastAsia"/>
                <w:szCs w:val="24"/>
              </w:rPr>
              <w:t>依據大學法第</w:t>
            </w:r>
            <w:r w:rsidRPr="00F01134">
              <w:rPr>
                <w:rFonts w:ascii="Times New Roman" w:eastAsia="標楷體" w:hAnsi="Times New Roman" w:hint="eastAsia"/>
                <w:szCs w:val="24"/>
              </w:rPr>
              <w:t>15</w:t>
            </w:r>
            <w:r w:rsidRPr="00F01134">
              <w:rPr>
                <w:rFonts w:ascii="Times New Roman" w:eastAsia="標楷體" w:hAnsi="Times New Roman" w:hint="eastAsia"/>
                <w:szCs w:val="24"/>
              </w:rPr>
              <w:t>條及</w:t>
            </w:r>
            <w:r w:rsidRPr="00F01134">
              <w:rPr>
                <w:rFonts w:ascii="Times New Roman" w:eastAsia="標楷體" w:hAnsi="Times New Roman" w:hint="eastAsia"/>
                <w:szCs w:val="24"/>
              </w:rPr>
              <w:t xml:space="preserve">108.07.31 </w:t>
            </w:r>
            <w:r w:rsidRPr="00F01134">
              <w:rPr>
                <w:rFonts w:ascii="Times New Roman" w:eastAsia="標楷體" w:hAnsi="Times New Roman" w:hint="eastAsia"/>
                <w:szCs w:val="24"/>
              </w:rPr>
              <w:t>高醫秘字第</w:t>
            </w:r>
            <w:r w:rsidRPr="00F01134">
              <w:rPr>
                <w:rFonts w:ascii="Times New Roman" w:eastAsia="標楷體" w:hAnsi="Times New Roman" w:hint="eastAsia"/>
                <w:szCs w:val="24"/>
              </w:rPr>
              <w:t xml:space="preserve"> 1080007890 </w:t>
            </w:r>
            <w:r w:rsidRPr="00F01134">
              <w:rPr>
                <w:rFonts w:ascii="Times New Roman" w:eastAsia="標楷體" w:hAnsi="Times New Roman" w:hint="eastAsia"/>
                <w:szCs w:val="24"/>
              </w:rPr>
              <w:t>號函公布之「高雄醫學大學組織規程」</w:t>
            </w:r>
            <w:r>
              <w:rPr>
                <w:rFonts w:ascii="Times New Roman" w:eastAsia="標楷體" w:hAnsi="Times New Roman" w:hint="eastAsia"/>
                <w:szCs w:val="24"/>
              </w:rPr>
              <w:t>。</w:t>
            </w:r>
          </w:p>
          <w:p w:rsidR="00897461" w:rsidRDefault="00897461" w:rsidP="00F01134">
            <w:pPr>
              <w:pStyle w:val="a4"/>
              <w:numPr>
                <w:ilvl w:val="0"/>
                <w:numId w:val="21"/>
              </w:numPr>
              <w:spacing w:line="400" w:lineRule="exact"/>
              <w:ind w:leftChars="0" w:left="255" w:hanging="255"/>
              <w:jc w:val="both"/>
              <w:rPr>
                <w:rFonts w:ascii="Times New Roman" w:eastAsia="標楷體" w:hAnsi="Times New Roman"/>
                <w:szCs w:val="24"/>
              </w:rPr>
            </w:pPr>
            <w:r w:rsidRPr="00F01134">
              <w:rPr>
                <w:rFonts w:ascii="Times New Roman" w:eastAsia="標楷體" w:hAnsi="Times New Roman"/>
                <w:szCs w:val="24"/>
              </w:rPr>
              <w:t>因考量校級會議為完整一學年制，休、退、轉學及延修生或遇大過以上處分之學生皆有可能無法完整擔任一學年之學生代表，故如符合上述情形之學生即喪失學生代表資格。</w:t>
            </w:r>
          </w:p>
          <w:p w:rsidR="00FF19D5" w:rsidRPr="00897461" w:rsidRDefault="00FF19D5" w:rsidP="00897461">
            <w:pPr>
              <w:pStyle w:val="a4"/>
              <w:numPr>
                <w:ilvl w:val="0"/>
                <w:numId w:val="21"/>
              </w:numPr>
              <w:spacing w:line="400" w:lineRule="exact"/>
              <w:ind w:leftChars="0" w:left="255" w:hanging="255"/>
              <w:jc w:val="both"/>
              <w:rPr>
                <w:rFonts w:ascii="Times New Roman" w:eastAsia="標楷體" w:hAnsi="Times New Roman"/>
                <w:szCs w:val="24"/>
              </w:rPr>
            </w:pPr>
            <w:r w:rsidRPr="00F01134">
              <w:rPr>
                <w:rFonts w:ascii="Times New Roman" w:eastAsia="標楷體" w:hAnsi="Times New Roman"/>
                <w:szCs w:val="24"/>
              </w:rPr>
              <w:t>參考他校新增學生代表資格限制。</w:t>
            </w:r>
          </w:p>
        </w:tc>
      </w:tr>
      <w:tr w:rsidR="006D71F9" w:rsidRPr="006D71F9" w:rsidTr="00F01134">
        <w:trPr>
          <w:trHeight w:val="979"/>
        </w:trPr>
        <w:tc>
          <w:tcPr>
            <w:tcW w:w="4139"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FF19D5" w:rsidP="00FC5D28">
            <w:pPr>
              <w:spacing w:line="400" w:lineRule="exact"/>
              <w:jc w:val="both"/>
              <w:rPr>
                <w:rFonts w:ascii="Times New Roman" w:eastAsia="標楷體" w:hAnsi="Times New Roman"/>
                <w:szCs w:val="24"/>
              </w:rPr>
            </w:pPr>
            <w:r w:rsidRPr="006D71F9">
              <w:rPr>
                <w:rFonts w:ascii="Times New Roman" w:eastAsia="標楷體" w:hAnsi="Times New Roman" w:hint="eastAsia"/>
                <w:szCs w:val="24"/>
              </w:rPr>
              <w:t>七、</w:t>
            </w:r>
            <w:r w:rsidR="00C60389" w:rsidRPr="006D71F9">
              <w:rPr>
                <w:rFonts w:ascii="Times New Roman" w:eastAsia="標楷體" w:hAnsi="Times New Roman"/>
                <w:szCs w:val="24"/>
              </w:rPr>
              <w:t>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FF19D5" w:rsidP="00FC5D28">
            <w:pPr>
              <w:spacing w:line="400" w:lineRule="exact"/>
              <w:ind w:leftChars="8" w:left="494" w:hangingChars="198" w:hanging="475"/>
              <w:jc w:val="both"/>
              <w:rPr>
                <w:rFonts w:ascii="Times New Roman" w:eastAsia="標楷體" w:hAnsi="Times New Roman"/>
                <w:szCs w:val="24"/>
              </w:rPr>
            </w:pPr>
            <w:r w:rsidRPr="006D71F9">
              <w:rPr>
                <w:rFonts w:ascii="Times New Roman" w:eastAsia="標楷體" w:hAnsi="Times New Roman" w:hint="eastAsia"/>
                <w:szCs w:val="24"/>
              </w:rPr>
              <w:t>七、</w:t>
            </w:r>
            <w:r w:rsidR="00C60389" w:rsidRPr="006D71F9">
              <w:rPr>
                <w:rFonts w:ascii="Times New Roman" w:eastAsia="標楷體" w:hAnsi="Times New Roman"/>
                <w:szCs w:val="24"/>
              </w:rPr>
              <w:t>本要點經學務會議審議通過後，自公布日起實施，修正時亦同。</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C60389" w:rsidRPr="006D71F9" w:rsidRDefault="00C60389" w:rsidP="00FC5D28">
            <w:pPr>
              <w:spacing w:line="400" w:lineRule="exact"/>
              <w:jc w:val="both"/>
              <w:rPr>
                <w:rFonts w:ascii="Times New Roman" w:eastAsia="標楷體" w:hAnsi="Times New Roman"/>
                <w:szCs w:val="24"/>
              </w:rPr>
            </w:pPr>
          </w:p>
        </w:tc>
      </w:tr>
    </w:tbl>
    <w:p w:rsidR="00A12D33" w:rsidRPr="006D71F9" w:rsidRDefault="00A12D33" w:rsidP="00BF11E7">
      <w:pPr>
        <w:widowControl/>
        <w:rPr>
          <w:rFonts w:eastAsia="標楷體" w:hAnsi="標楷體"/>
        </w:rPr>
      </w:pPr>
    </w:p>
    <w:sectPr w:rsidR="00A12D33" w:rsidRPr="006D71F9" w:rsidSect="00C603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146" w:rsidRDefault="00F06146" w:rsidP="007D14CB">
      <w:r>
        <w:separator/>
      </w:r>
    </w:p>
  </w:endnote>
  <w:endnote w:type="continuationSeparator" w:id="0">
    <w:p w:rsidR="00F06146" w:rsidRDefault="00F06146" w:rsidP="007D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146" w:rsidRDefault="00F06146" w:rsidP="007D14CB">
      <w:r>
        <w:separator/>
      </w:r>
    </w:p>
  </w:footnote>
  <w:footnote w:type="continuationSeparator" w:id="0">
    <w:p w:rsidR="00F06146" w:rsidRDefault="00F06146" w:rsidP="007D1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E5A82"/>
    <w:multiLevelType w:val="hybridMultilevel"/>
    <w:tmpl w:val="D26E5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6F5F94"/>
    <w:multiLevelType w:val="hybridMultilevel"/>
    <w:tmpl w:val="EA1A68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2153FB"/>
    <w:multiLevelType w:val="hybridMultilevel"/>
    <w:tmpl w:val="1E424D9C"/>
    <w:lvl w:ilvl="0" w:tplc="F57C4BDA">
      <w:start w:val="1"/>
      <w:numFmt w:val="taiwaneseCountingThousand"/>
      <w:lvlText w:val="（%1）"/>
      <w:lvlJc w:val="left"/>
      <w:pPr>
        <w:ind w:left="1169" w:hanging="756"/>
      </w:pPr>
      <w:rPr>
        <w:rFonts w:hint="default"/>
        <w:u w:val="none"/>
      </w:r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3" w15:restartNumberingAfterBreak="0">
    <w:nsid w:val="24D07723"/>
    <w:multiLevelType w:val="hybridMultilevel"/>
    <w:tmpl w:val="74F2DBA8"/>
    <w:lvl w:ilvl="0" w:tplc="0E74D86E">
      <w:start w:val="10"/>
      <w:numFmt w:val="taiwaneseCountingThousand"/>
      <w:lvlText w:val="（%1）"/>
      <w:lvlJc w:val="left"/>
      <w:pPr>
        <w:ind w:left="1200" w:hanging="72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6097202"/>
    <w:multiLevelType w:val="hybridMultilevel"/>
    <w:tmpl w:val="4EE2CB5A"/>
    <w:lvl w:ilvl="0" w:tplc="C9346F24">
      <w:start w:val="7"/>
      <w:numFmt w:val="taiwaneseCountingThousand"/>
      <w:lvlText w:val="（%1）"/>
      <w:lvlJc w:val="left"/>
      <w:pPr>
        <w:ind w:left="1200" w:hanging="720"/>
      </w:pPr>
      <w:rPr>
        <w:rFonts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B8376E0"/>
    <w:multiLevelType w:val="hybridMultilevel"/>
    <w:tmpl w:val="A588F9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719DC"/>
    <w:multiLevelType w:val="hybridMultilevel"/>
    <w:tmpl w:val="94CA8B52"/>
    <w:lvl w:ilvl="0" w:tplc="0409000F">
      <w:start w:val="1"/>
      <w:numFmt w:val="decimal"/>
      <w:lvlText w:val="%1."/>
      <w:lvlJc w:val="left"/>
      <w:pPr>
        <w:ind w:left="934" w:hanging="480"/>
      </w:p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7" w15:restartNumberingAfterBreak="0">
    <w:nsid w:val="31BC3F11"/>
    <w:multiLevelType w:val="hybridMultilevel"/>
    <w:tmpl w:val="3B9A0952"/>
    <w:lvl w:ilvl="0" w:tplc="D3EEDEC2">
      <w:start w:val="1"/>
      <w:numFmt w:val="taiwaneseCountingThousand"/>
      <w:lvlText w:val="（%1）"/>
      <w:lvlJc w:val="left"/>
      <w:pPr>
        <w:ind w:left="1174" w:hanging="720"/>
      </w:pPr>
      <w:rPr>
        <w:rFonts w:hint="default"/>
        <w:u w:val="non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8" w15:restartNumberingAfterBreak="0">
    <w:nsid w:val="32F10E5A"/>
    <w:multiLevelType w:val="hybridMultilevel"/>
    <w:tmpl w:val="936AE4BA"/>
    <w:lvl w:ilvl="0" w:tplc="3242647E">
      <w:start w:val="1"/>
      <w:numFmt w:val="taiwaneseCountingThousand"/>
      <w:lvlText w:val="（%1）"/>
      <w:lvlJc w:val="left"/>
      <w:pPr>
        <w:ind w:left="1146" w:hanging="720"/>
      </w:pPr>
      <w:rPr>
        <w:rFonts w:hAnsi="標楷體" w:hint="default"/>
        <w:b w:val="0"/>
        <w:u w:val="singl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332B23AD"/>
    <w:multiLevelType w:val="hybridMultilevel"/>
    <w:tmpl w:val="35A0BFA0"/>
    <w:lvl w:ilvl="0" w:tplc="486E1238">
      <w:start w:val="1"/>
      <w:numFmt w:val="taiwaneseCountingThousand"/>
      <w:lvlText w:val="(%1)"/>
      <w:lvlJc w:val="left"/>
      <w:pPr>
        <w:ind w:left="408" w:hanging="408"/>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432AD6"/>
    <w:multiLevelType w:val="hybridMultilevel"/>
    <w:tmpl w:val="3B9A0952"/>
    <w:lvl w:ilvl="0" w:tplc="D3EEDEC2">
      <w:start w:val="1"/>
      <w:numFmt w:val="taiwaneseCountingThousand"/>
      <w:lvlText w:val="（%1）"/>
      <w:lvlJc w:val="left"/>
      <w:pPr>
        <w:ind w:left="1174" w:hanging="720"/>
      </w:pPr>
      <w:rPr>
        <w:rFonts w:hint="default"/>
        <w:u w:val="non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1" w15:restartNumberingAfterBreak="0">
    <w:nsid w:val="397F703B"/>
    <w:multiLevelType w:val="hybridMultilevel"/>
    <w:tmpl w:val="D2A2193A"/>
    <w:lvl w:ilvl="0" w:tplc="CF84A120">
      <w:start w:val="9"/>
      <w:numFmt w:val="taiwaneseCountingThousand"/>
      <w:lvlText w:val="（%1）"/>
      <w:lvlJc w:val="left"/>
      <w:pPr>
        <w:ind w:left="1200" w:hanging="72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CF00005"/>
    <w:multiLevelType w:val="hybridMultilevel"/>
    <w:tmpl w:val="28023AE4"/>
    <w:lvl w:ilvl="0" w:tplc="9A34682E">
      <w:start w:val="8"/>
      <w:numFmt w:val="taiwaneseCountingThousand"/>
      <w:lvlText w:val="（%1）"/>
      <w:lvlJc w:val="left"/>
      <w:pPr>
        <w:ind w:left="1200" w:hanging="720"/>
      </w:pPr>
      <w:rPr>
        <w:rFonts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F8E61C9"/>
    <w:multiLevelType w:val="hybridMultilevel"/>
    <w:tmpl w:val="503EB17E"/>
    <w:lvl w:ilvl="0" w:tplc="7614415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0038F2"/>
    <w:multiLevelType w:val="hybridMultilevel"/>
    <w:tmpl w:val="FCACF77A"/>
    <w:lvl w:ilvl="0" w:tplc="AEF0D452">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6C68A0"/>
    <w:multiLevelType w:val="hybridMultilevel"/>
    <w:tmpl w:val="3564A4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981EE3"/>
    <w:multiLevelType w:val="hybridMultilevel"/>
    <w:tmpl w:val="2F4278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5F4F9A"/>
    <w:multiLevelType w:val="hybridMultilevel"/>
    <w:tmpl w:val="59FEBA70"/>
    <w:lvl w:ilvl="0" w:tplc="F57C4BDA">
      <w:start w:val="1"/>
      <w:numFmt w:val="taiwaneseCountingThousand"/>
      <w:lvlText w:val="（%1）"/>
      <w:lvlJc w:val="left"/>
      <w:pPr>
        <w:ind w:left="756" w:hanging="756"/>
      </w:pPr>
      <w:rPr>
        <w:rFonts w:hint="default"/>
        <w:u w:val="none"/>
      </w:rPr>
    </w:lvl>
    <w:lvl w:ilvl="1" w:tplc="7614415C">
      <w:start w:val="1"/>
      <w:numFmt w:val="taiwaneseCountingThousand"/>
      <w:lvlText w:val="（%2）"/>
      <w:lvlJc w:val="left"/>
      <w:pPr>
        <w:ind w:left="1200" w:hanging="720"/>
      </w:pPr>
      <w:rPr>
        <w:rFonts w:hint="default"/>
      </w:rPr>
    </w:lvl>
    <w:lvl w:ilvl="2" w:tplc="0BB47E4E">
      <w:start w:val="1"/>
      <w:numFmt w:val="decimal"/>
      <w:lvlText w:val="%3."/>
      <w:lvlJc w:val="left"/>
      <w:pPr>
        <w:ind w:left="1320" w:hanging="36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063A1B"/>
    <w:multiLevelType w:val="hybridMultilevel"/>
    <w:tmpl w:val="A314C6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5F05BD"/>
    <w:multiLevelType w:val="hybridMultilevel"/>
    <w:tmpl w:val="4A586314"/>
    <w:lvl w:ilvl="0" w:tplc="91F02BC6">
      <w:start w:val="1"/>
      <w:numFmt w:val="taiwaneseCountingThousand"/>
      <w:lvlText w:val="（%1）"/>
      <w:lvlJc w:val="left"/>
      <w:pPr>
        <w:ind w:left="984" w:hanging="720"/>
      </w:pPr>
      <w:rPr>
        <w:rFonts w:hAnsi="標楷體" w:hint="default"/>
        <w:u w:val="single"/>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20" w15:restartNumberingAfterBreak="0">
    <w:nsid w:val="5C3D4D46"/>
    <w:multiLevelType w:val="hybridMultilevel"/>
    <w:tmpl w:val="503EB17E"/>
    <w:lvl w:ilvl="0" w:tplc="7614415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0C724F"/>
    <w:multiLevelType w:val="hybridMultilevel"/>
    <w:tmpl w:val="63320676"/>
    <w:lvl w:ilvl="0" w:tplc="9B8E379A">
      <w:start w:val="1"/>
      <w:numFmt w:val="taiwaneseCountingThousand"/>
      <w:lvlText w:val="（%1）"/>
      <w:lvlJc w:val="left"/>
      <w:pPr>
        <w:ind w:left="614" w:hanging="720"/>
      </w:pPr>
      <w:rPr>
        <w:rFonts w:hint="default"/>
        <w:u w:val="single"/>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2" w15:restartNumberingAfterBreak="0">
    <w:nsid w:val="66B8634E"/>
    <w:multiLevelType w:val="hybridMultilevel"/>
    <w:tmpl w:val="456CD1F0"/>
    <w:lvl w:ilvl="0" w:tplc="A19ECBC6">
      <w:start w:val="2"/>
      <w:numFmt w:val="taiwaneseCountingThousand"/>
      <w:lvlText w:val="（%1）"/>
      <w:lvlJc w:val="left"/>
      <w:pPr>
        <w:ind w:left="1200" w:hanging="720"/>
      </w:pPr>
      <w:rPr>
        <w:rFonts w:ascii="細明體" w:hAnsi="標楷體" w:cs="細明體"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CFC491B"/>
    <w:multiLevelType w:val="hybridMultilevel"/>
    <w:tmpl w:val="BA969DCA"/>
    <w:lvl w:ilvl="0" w:tplc="486E1238">
      <w:start w:val="1"/>
      <w:numFmt w:val="taiwaneseCountingThousand"/>
      <w:lvlText w:val="(%1)"/>
      <w:lvlJc w:val="left"/>
      <w:pPr>
        <w:ind w:left="888" w:hanging="408"/>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07F0BF2"/>
    <w:multiLevelType w:val="hybridMultilevel"/>
    <w:tmpl w:val="DCF8A5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E04CCE"/>
    <w:multiLevelType w:val="hybridMultilevel"/>
    <w:tmpl w:val="7AEE92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246565"/>
    <w:multiLevelType w:val="hybridMultilevel"/>
    <w:tmpl w:val="6884E7C0"/>
    <w:lvl w:ilvl="0" w:tplc="9C68C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E777AA"/>
    <w:multiLevelType w:val="hybridMultilevel"/>
    <w:tmpl w:val="D8249E3A"/>
    <w:lvl w:ilvl="0" w:tplc="04090015">
      <w:start w:val="1"/>
      <w:numFmt w:val="taiwaneseCountingThousand"/>
      <w:lvlText w:val="%1、"/>
      <w:lvlJc w:val="left"/>
      <w:pPr>
        <w:ind w:left="480" w:hanging="480"/>
      </w:pPr>
      <w:rPr>
        <w:rFonts w:hint="default"/>
      </w:rPr>
    </w:lvl>
    <w:lvl w:ilvl="1" w:tplc="AF225604">
      <w:start w:val="1"/>
      <w:numFmt w:val="taiwaneseCountingThousand"/>
      <w:lvlText w:val="(%2)"/>
      <w:lvlJc w:val="left"/>
      <w:pPr>
        <w:ind w:left="888" w:hanging="408"/>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7D6E2F"/>
    <w:multiLevelType w:val="hybridMultilevel"/>
    <w:tmpl w:val="641AD058"/>
    <w:lvl w:ilvl="0" w:tplc="D98A373E">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8"/>
  </w:num>
  <w:num w:numId="3">
    <w:abstractNumId w:val="19"/>
  </w:num>
  <w:num w:numId="4">
    <w:abstractNumId w:val="8"/>
  </w:num>
  <w:num w:numId="5">
    <w:abstractNumId w:val="3"/>
  </w:num>
  <w:num w:numId="6">
    <w:abstractNumId w:val="11"/>
  </w:num>
  <w:num w:numId="7">
    <w:abstractNumId w:val="12"/>
  </w:num>
  <w:num w:numId="8">
    <w:abstractNumId w:val="4"/>
  </w:num>
  <w:num w:numId="9">
    <w:abstractNumId w:val="14"/>
  </w:num>
  <w:num w:numId="10">
    <w:abstractNumId w:val="22"/>
  </w:num>
  <w:num w:numId="11">
    <w:abstractNumId w:val="25"/>
  </w:num>
  <w:num w:numId="12">
    <w:abstractNumId w:val="0"/>
  </w:num>
  <w:num w:numId="13">
    <w:abstractNumId w:val="24"/>
  </w:num>
  <w:num w:numId="14">
    <w:abstractNumId w:val="1"/>
  </w:num>
  <w:num w:numId="15">
    <w:abstractNumId w:val="5"/>
  </w:num>
  <w:num w:numId="16">
    <w:abstractNumId w:val="18"/>
  </w:num>
  <w:num w:numId="17">
    <w:abstractNumId w:val="6"/>
  </w:num>
  <w:num w:numId="18">
    <w:abstractNumId w:val="7"/>
  </w:num>
  <w:num w:numId="19">
    <w:abstractNumId w:val="17"/>
  </w:num>
  <w:num w:numId="20">
    <w:abstractNumId w:val="2"/>
  </w:num>
  <w:num w:numId="21">
    <w:abstractNumId w:val="26"/>
  </w:num>
  <w:num w:numId="22">
    <w:abstractNumId w:val="27"/>
  </w:num>
  <w:num w:numId="23">
    <w:abstractNumId w:val="9"/>
  </w:num>
  <w:num w:numId="24">
    <w:abstractNumId w:val="23"/>
  </w:num>
  <w:num w:numId="25">
    <w:abstractNumId w:val="16"/>
  </w:num>
  <w:num w:numId="26">
    <w:abstractNumId w:val="21"/>
  </w:num>
  <w:num w:numId="27">
    <w:abstractNumId w:val="13"/>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90"/>
    <w:rsid w:val="00003102"/>
    <w:rsid w:val="000039EE"/>
    <w:rsid w:val="0000665F"/>
    <w:rsid w:val="00006A52"/>
    <w:rsid w:val="000725FE"/>
    <w:rsid w:val="0007440D"/>
    <w:rsid w:val="000D1AED"/>
    <w:rsid w:val="000D4200"/>
    <w:rsid w:val="000E0AFA"/>
    <w:rsid w:val="000E1C47"/>
    <w:rsid w:val="00103F98"/>
    <w:rsid w:val="00161E1A"/>
    <w:rsid w:val="00163F1B"/>
    <w:rsid w:val="00177F8A"/>
    <w:rsid w:val="001957E0"/>
    <w:rsid w:val="001E77FE"/>
    <w:rsid w:val="00216C05"/>
    <w:rsid w:val="002229BC"/>
    <w:rsid w:val="002307C4"/>
    <w:rsid w:val="002442D7"/>
    <w:rsid w:val="00256B0C"/>
    <w:rsid w:val="00260E7C"/>
    <w:rsid w:val="00274B9D"/>
    <w:rsid w:val="0029466E"/>
    <w:rsid w:val="002968F1"/>
    <w:rsid w:val="002A3426"/>
    <w:rsid w:val="002B4C80"/>
    <w:rsid w:val="002D29E1"/>
    <w:rsid w:val="002D4414"/>
    <w:rsid w:val="00317986"/>
    <w:rsid w:val="003232D8"/>
    <w:rsid w:val="00341423"/>
    <w:rsid w:val="00345BED"/>
    <w:rsid w:val="0036081F"/>
    <w:rsid w:val="003669B2"/>
    <w:rsid w:val="00371F61"/>
    <w:rsid w:val="0037539E"/>
    <w:rsid w:val="0038032B"/>
    <w:rsid w:val="003869EF"/>
    <w:rsid w:val="003900C2"/>
    <w:rsid w:val="003C077E"/>
    <w:rsid w:val="003C2A1D"/>
    <w:rsid w:val="003D4D0E"/>
    <w:rsid w:val="003D62F8"/>
    <w:rsid w:val="003E33D3"/>
    <w:rsid w:val="00401F94"/>
    <w:rsid w:val="004101C7"/>
    <w:rsid w:val="004275AD"/>
    <w:rsid w:val="00434E94"/>
    <w:rsid w:val="004422FB"/>
    <w:rsid w:val="004663A8"/>
    <w:rsid w:val="00487C0B"/>
    <w:rsid w:val="00495DBA"/>
    <w:rsid w:val="004A5F97"/>
    <w:rsid w:val="004B1D99"/>
    <w:rsid w:val="004B2B48"/>
    <w:rsid w:val="004B2D25"/>
    <w:rsid w:val="004B49AF"/>
    <w:rsid w:val="004F1BE9"/>
    <w:rsid w:val="00506716"/>
    <w:rsid w:val="00512CAD"/>
    <w:rsid w:val="00520E51"/>
    <w:rsid w:val="0052207C"/>
    <w:rsid w:val="00526FD4"/>
    <w:rsid w:val="00527D85"/>
    <w:rsid w:val="0054130F"/>
    <w:rsid w:val="0054201B"/>
    <w:rsid w:val="00561BB3"/>
    <w:rsid w:val="0057250B"/>
    <w:rsid w:val="00590186"/>
    <w:rsid w:val="005A18FE"/>
    <w:rsid w:val="005D1154"/>
    <w:rsid w:val="005E19AA"/>
    <w:rsid w:val="0060124E"/>
    <w:rsid w:val="00631880"/>
    <w:rsid w:val="006603F8"/>
    <w:rsid w:val="00664ACB"/>
    <w:rsid w:val="006B3271"/>
    <w:rsid w:val="006B45DF"/>
    <w:rsid w:val="006C2798"/>
    <w:rsid w:val="006C76A6"/>
    <w:rsid w:val="006D71F9"/>
    <w:rsid w:val="006F034C"/>
    <w:rsid w:val="006F055D"/>
    <w:rsid w:val="00711759"/>
    <w:rsid w:val="00712ADD"/>
    <w:rsid w:val="007203A6"/>
    <w:rsid w:val="00725A92"/>
    <w:rsid w:val="00727BB7"/>
    <w:rsid w:val="0074289E"/>
    <w:rsid w:val="00746490"/>
    <w:rsid w:val="0075103A"/>
    <w:rsid w:val="00757E1B"/>
    <w:rsid w:val="0076506D"/>
    <w:rsid w:val="007B36C0"/>
    <w:rsid w:val="007D14CB"/>
    <w:rsid w:val="007D3B56"/>
    <w:rsid w:val="007E4AD4"/>
    <w:rsid w:val="007F29B7"/>
    <w:rsid w:val="007F7F97"/>
    <w:rsid w:val="008140C5"/>
    <w:rsid w:val="00831980"/>
    <w:rsid w:val="0083601B"/>
    <w:rsid w:val="0084665D"/>
    <w:rsid w:val="00847594"/>
    <w:rsid w:val="00853C88"/>
    <w:rsid w:val="00855D58"/>
    <w:rsid w:val="00885EF4"/>
    <w:rsid w:val="00895319"/>
    <w:rsid w:val="00897461"/>
    <w:rsid w:val="008C21D6"/>
    <w:rsid w:val="008D2074"/>
    <w:rsid w:val="008D3D13"/>
    <w:rsid w:val="008D6F30"/>
    <w:rsid w:val="0091526F"/>
    <w:rsid w:val="009179A9"/>
    <w:rsid w:val="00940172"/>
    <w:rsid w:val="0095549D"/>
    <w:rsid w:val="00991ABA"/>
    <w:rsid w:val="00996E5E"/>
    <w:rsid w:val="009D2A90"/>
    <w:rsid w:val="009E3242"/>
    <w:rsid w:val="009E6455"/>
    <w:rsid w:val="00A12D33"/>
    <w:rsid w:val="00A211FD"/>
    <w:rsid w:val="00A3235C"/>
    <w:rsid w:val="00A32387"/>
    <w:rsid w:val="00A36087"/>
    <w:rsid w:val="00A42EE6"/>
    <w:rsid w:val="00A814C0"/>
    <w:rsid w:val="00A83F1A"/>
    <w:rsid w:val="00AB11B5"/>
    <w:rsid w:val="00AD5BE8"/>
    <w:rsid w:val="00AD645B"/>
    <w:rsid w:val="00AE7B57"/>
    <w:rsid w:val="00AF7141"/>
    <w:rsid w:val="00B01806"/>
    <w:rsid w:val="00B03098"/>
    <w:rsid w:val="00B077AF"/>
    <w:rsid w:val="00B210F8"/>
    <w:rsid w:val="00B23552"/>
    <w:rsid w:val="00B319BF"/>
    <w:rsid w:val="00B31FDD"/>
    <w:rsid w:val="00B32BD8"/>
    <w:rsid w:val="00B354BC"/>
    <w:rsid w:val="00B364D1"/>
    <w:rsid w:val="00B42986"/>
    <w:rsid w:val="00B5360D"/>
    <w:rsid w:val="00B554F2"/>
    <w:rsid w:val="00B5630B"/>
    <w:rsid w:val="00B56485"/>
    <w:rsid w:val="00B735DB"/>
    <w:rsid w:val="00B74388"/>
    <w:rsid w:val="00B863B5"/>
    <w:rsid w:val="00BB46D4"/>
    <w:rsid w:val="00BC0472"/>
    <w:rsid w:val="00BF0D9C"/>
    <w:rsid w:val="00BF11E7"/>
    <w:rsid w:val="00C230FC"/>
    <w:rsid w:val="00C405C8"/>
    <w:rsid w:val="00C42AF3"/>
    <w:rsid w:val="00C60389"/>
    <w:rsid w:val="00C834EF"/>
    <w:rsid w:val="00C872E0"/>
    <w:rsid w:val="00CA3F69"/>
    <w:rsid w:val="00CA5C9E"/>
    <w:rsid w:val="00CB4E3A"/>
    <w:rsid w:val="00CC061F"/>
    <w:rsid w:val="00CC0C2F"/>
    <w:rsid w:val="00CC1545"/>
    <w:rsid w:val="00CC7C04"/>
    <w:rsid w:val="00CE7C9D"/>
    <w:rsid w:val="00D03A9C"/>
    <w:rsid w:val="00D32769"/>
    <w:rsid w:val="00D65423"/>
    <w:rsid w:val="00D72A44"/>
    <w:rsid w:val="00D80263"/>
    <w:rsid w:val="00D83C2A"/>
    <w:rsid w:val="00D8702C"/>
    <w:rsid w:val="00D930FC"/>
    <w:rsid w:val="00DA2EA7"/>
    <w:rsid w:val="00DD43BF"/>
    <w:rsid w:val="00DE2EA2"/>
    <w:rsid w:val="00DF036F"/>
    <w:rsid w:val="00E026A1"/>
    <w:rsid w:val="00E108D4"/>
    <w:rsid w:val="00E12C77"/>
    <w:rsid w:val="00E165BD"/>
    <w:rsid w:val="00E16C31"/>
    <w:rsid w:val="00E57026"/>
    <w:rsid w:val="00E76F92"/>
    <w:rsid w:val="00E81FBB"/>
    <w:rsid w:val="00E834F2"/>
    <w:rsid w:val="00E87EBF"/>
    <w:rsid w:val="00E9206A"/>
    <w:rsid w:val="00F01134"/>
    <w:rsid w:val="00F06146"/>
    <w:rsid w:val="00F16E7A"/>
    <w:rsid w:val="00F22A5E"/>
    <w:rsid w:val="00F63378"/>
    <w:rsid w:val="00F663ED"/>
    <w:rsid w:val="00F721A2"/>
    <w:rsid w:val="00F93AD8"/>
    <w:rsid w:val="00F962AB"/>
    <w:rsid w:val="00F97599"/>
    <w:rsid w:val="00FA36DA"/>
    <w:rsid w:val="00FA5C27"/>
    <w:rsid w:val="00FB1DBF"/>
    <w:rsid w:val="00FC5D28"/>
    <w:rsid w:val="00FE3F07"/>
    <w:rsid w:val="00FF0DA8"/>
    <w:rsid w:val="00FF19D5"/>
    <w:rsid w:val="00FF51D1"/>
    <w:rsid w:val="00FF6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47F161-A816-480C-A9D8-D6D6A896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6A6"/>
    <w:pPr>
      <w:widowControl w:val="0"/>
    </w:pPr>
    <w:rPr>
      <w:kern w:val="2"/>
      <w:sz w:val="24"/>
      <w:szCs w:val="22"/>
    </w:rPr>
  </w:style>
  <w:style w:type="paragraph" w:styleId="1">
    <w:name w:val="heading 1"/>
    <w:basedOn w:val="a"/>
    <w:link w:val="10"/>
    <w:uiPriority w:val="9"/>
    <w:qFormat/>
    <w:rsid w:val="00746490"/>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link w:val="30"/>
    <w:uiPriority w:val="9"/>
    <w:qFormat/>
    <w:rsid w:val="00746490"/>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746490"/>
    <w:rPr>
      <w:rFonts w:ascii="新細明體" w:eastAsia="新細明體" w:hAnsi="新細明體" w:cs="新細明體"/>
      <w:b/>
      <w:bCs/>
      <w:kern w:val="36"/>
      <w:sz w:val="48"/>
      <w:szCs w:val="48"/>
    </w:rPr>
  </w:style>
  <w:style w:type="character" w:customStyle="1" w:styleId="30">
    <w:name w:val="標題 3 字元"/>
    <w:link w:val="3"/>
    <w:uiPriority w:val="9"/>
    <w:rsid w:val="00746490"/>
    <w:rPr>
      <w:rFonts w:ascii="新細明體" w:eastAsia="新細明體" w:hAnsi="新細明體" w:cs="新細明體"/>
      <w:b/>
      <w:bCs/>
      <w:kern w:val="0"/>
      <w:sz w:val="27"/>
      <w:szCs w:val="27"/>
    </w:rPr>
  </w:style>
  <w:style w:type="character" w:styleId="a3">
    <w:name w:val="Hyperlink"/>
    <w:uiPriority w:val="99"/>
    <w:unhideWhenUsed/>
    <w:rsid w:val="00746490"/>
    <w:rPr>
      <w:color w:val="0000FF"/>
      <w:u w:val="single"/>
    </w:rPr>
  </w:style>
  <w:style w:type="paragraph" w:styleId="HTML">
    <w:name w:val="HTML Preformatted"/>
    <w:basedOn w:val="a"/>
    <w:link w:val="HTML0"/>
    <w:uiPriority w:val="99"/>
    <w:unhideWhenUsed/>
    <w:rsid w:val="00746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746490"/>
    <w:rPr>
      <w:rFonts w:ascii="細明體" w:eastAsia="細明體" w:hAnsi="細明體" w:cs="細明體"/>
      <w:kern w:val="0"/>
      <w:szCs w:val="24"/>
    </w:rPr>
  </w:style>
  <w:style w:type="paragraph" w:styleId="a4">
    <w:name w:val="List Paragraph"/>
    <w:basedOn w:val="a"/>
    <w:uiPriority w:val="34"/>
    <w:qFormat/>
    <w:rsid w:val="00746490"/>
    <w:pPr>
      <w:ind w:leftChars="200" w:left="480"/>
    </w:pPr>
  </w:style>
  <w:style w:type="paragraph" w:styleId="a5">
    <w:name w:val="header"/>
    <w:basedOn w:val="a"/>
    <w:link w:val="a6"/>
    <w:uiPriority w:val="99"/>
    <w:unhideWhenUsed/>
    <w:rsid w:val="007D14CB"/>
    <w:pPr>
      <w:tabs>
        <w:tab w:val="center" w:pos="4153"/>
        <w:tab w:val="right" w:pos="8306"/>
      </w:tabs>
      <w:snapToGrid w:val="0"/>
    </w:pPr>
    <w:rPr>
      <w:sz w:val="20"/>
      <w:szCs w:val="20"/>
    </w:rPr>
  </w:style>
  <w:style w:type="character" w:customStyle="1" w:styleId="a6">
    <w:name w:val="頁首 字元"/>
    <w:link w:val="a5"/>
    <w:uiPriority w:val="99"/>
    <w:rsid w:val="007D14CB"/>
    <w:rPr>
      <w:sz w:val="20"/>
      <w:szCs w:val="20"/>
    </w:rPr>
  </w:style>
  <w:style w:type="paragraph" w:styleId="a7">
    <w:name w:val="footer"/>
    <w:basedOn w:val="a"/>
    <w:link w:val="a8"/>
    <w:uiPriority w:val="99"/>
    <w:unhideWhenUsed/>
    <w:rsid w:val="007D14CB"/>
    <w:pPr>
      <w:tabs>
        <w:tab w:val="center" w:pos="4153"/>
        <w:tab w:val="right" w:pos="8306"/>
      </w:tabs>
      <w:snapToGrid w:val="0"/>
    </w:pPr>
    <w:rPr>
      <w:sz w:val="20"/>
      <w:szCs w:val="20"/>
    </w:rPr>
  </w:style>
  <w:style w:type="character" w:customStyle="1" w:styleId="a8">
    <w:name w:val="頁尾 字元"/>
    <w:link w:val="a7"/>
    <w:uiPriority w:val="99"/>
    <w:rsid w:val="007D14CB"/>
    <w:rPr>
      <w:sz w:val="20"/>
      <w:szCs w:val="20"/>
    </w:rPr>
  </w:style>
  <w:style w:type="paragraph" w:styleId="a9">
    <w:name w:val="Balloon Text"/>
    <w:basedOn w:val="a"/>
    <w:link w:val="aa"/>
    <w:uiPriority w:val="99"/>
    <w:semiHidden/>
    <w:unhideWhenUsed/>
    <w:rsid w:val="00401F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01F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038746">
      <w:bodyDiv w:val="1"/>
      <w:marLeft w:val="0"/>
      <w:marRight w:val="0"/>
      <w:marTop w:val="0"/>
      <w:marBottom w:val="0"/>
      <w:divBdr>
        <w:top w:val="none" w:sz="0" w:space="0" w:color="auto"/>
        <w:left w:val="none" w:sz="0" w:space="0" w:color="auto"/>
        <w:bottom w:val="none" w:sz="0" w:space="0" w:color="auto"/>
        <w:right w:val="none" w:sz="0" w:space="0" w:color="auto"/>
      </w:divBdr>
      <w:divsChild>
        <w:div w:id="2070305106">
          <w:marLeft w:val="0"/>
          <w:marRight w:val="0"/>
          <w:marTop w:val="0"/>
          <w:marBottom w:val="0"/>
          <w:divBdr>
            <w:top w:val="none" w:sz="0" w:space="0" w:color="auto"/>
            <w:left w:val="none" w:sz="0" w:space="0" w:color="auto"/>
            <w:bottom w:val="none" w:sz="0" w:space="0" w:color="auto"/>
            <w:right w:val="none" w:sz="0" w:space="0" w:color="auto"/>
          </w:divBdr>
          <w:divsChild>
            <w:div w:id="1938169668">
              <w:marLeft w:val="0"/>
              <w:marRight w:val="0"/>
              <w:marTop w:val="0"/>
              <w:marBottom w:val="0"/>
              <w:divBdr>
                <w:top w:val="none" w:sz="0" w:space="0" w:color="auto"/>
                <w:left w:val="none" w:sz="0" w:space="0" w:color="auto"/>
                <w:bottom w:val="none" w:sz="0" w:space="0" w:color="auto"/>
                <w:right w:val="none" w:sz="0" w:space="0" w:color="auto"/>
              </w:divBdr>
              <w:divsChild>
                <w:div w:id="1030908972">
                  <w:marLeft w:val="0"/>
                  <w:marRight w:val="0"/>
                  <w:marTop w:val="0"/>
                  <w:marBottom w:val="0"/>
                  <w:divBdr>
                    <w:top w:val="none" w:sz="0" w:space="0" w:color="auto"/>
                    <w:left w:val="none" w:sz="0" w:space="0" w:color="auto"/>
                    <w:bottom w:val="none" w:sz="0" w:space="0" w:color="auto"/>
                    <w:right w:val="none" w:sz="0" w:space="0" w:color="auto"/>
                  </w:divBdr>
                  <w:divsChild>
                    <w:div w:id="158929416">
                      <w:marLeft w:val="0"/>
                      <w:marRight w:val="0"/>
                      <w:marTop w:val="0"/>
                      <w:marBottom w:val="0"/>
                      <w:divBdr>
                        <w:top w:val="none" w:sz="0" w:space="0" w:color="auto"/>
                        <w:left w:val="none" w:sz="0" w:space="0" w:color="auto"/>
                        <w:bottom w:val="none" w:sz="0" w:space="0" w:color="auto"/>
                        <w:right w:val="none" w:sz="0" w:space="0" w:color="auto"/>
                      </w:divBdr>
                      <w:divsChild>
                        <w:div w:id="71342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577</Words>
  <Characters>3293</Characters>
  <Application>Microsoft Office Word</Application>
  <DocSecurity>0</DocSecurity>
  <Lines>27</Lines>
  <Paragraphs>7</Paragraphs>
  <ScaleCrop>false</ScaleCrop>
  <Company>HOME</Company>
  <LinksUpToDate>false</LinksUpToDate>
  <CharactersWithSpaces>3863</CharactersWithSpaces>
  <SharedDoc>false</SharedDoc>
  <HLinks>
    <vt:vector size="12" baseType="variant">
      <vt:variant>
        <vt:i4>6357105</vt:i4>
      </vt:variant>
      <vt:variant>
        <vt:i4>3</vt:i4>
      </vt:variant>
      <vt:variant>
        <vt:i4>0</vt:i4>
      </vt:variant>
      <vt:variant>
        <vt:i4>5</vt:i4>
      </vt:variant>
      <vt:variant>
        <vt:lpwstr>http://lawdb.kmu.edu.tw/images/e/e3/1031104157.docx</vt:lpwstr>
      </vt:variant>
      <vt:variant>
        <vt:lpwstr/>
      </vt:variant>
      <vt:variant>
        <vt:i4>6357105</vt:i4>
      </vt:variant>
      <vt:variant>
        <vt:i4>0</vt:i4>
      </vt:variant>
      <vt:variant>
        <vt:i4>0</vt:i4>
      </vt:variant>
      <vt:variant>
        <vt:i4>5</vt:i4>
      </vt:variant>
      <vt:variant>
        <vt:lpwstr>http://lawdb.kmu.edu.tw/images/e/e3/1031104157.docx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高雄醫學大學學生代表參加學校會議實施要點</dc:title>
  <dc:creator>root</dc:creator>
  <cp:lastModifiedBy>Admin</cp:lastModifiedBy>
  <cp:revision>2</cp:revision>
  <cp:lastPrinted>2019-10-24T09:33:00Z</cp:lastPrinted>
  <dcterms:created xsi:type="dcterms:W3CDTF">2019-11-15T04:01:00Z</dcterms:created>
  <dcterms:modified xsi:type="dcterms:W3CDTF">2019-11-15T04:01:00Z</dcterms:modified>
</cp:coreProperties>
</file>