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97EFD" w14:textId="77777777" w:rsidR="00A8416A" w:rsidRDefault="00D01117">
      <w:pPr>
        <w:spacing w:line="320" w:lineRule="auto"/>
        <w:jc w:val="center"/>
        <w:rPr>
          <w:b/>
          <w:sz w:val="32"/>
          <w:szCs w:val="32"/>
        </w:rPr>
      </w:pPr>
      <w:r>
        <w:rPr>
          <w:rFonts w:ascii="Gungsuh" w:eastAsia="Gungsuh" w:hAnsi="Gungsuh" w:cs="Gungsuh"/>
          <w:b/>
          <w:sz w:val="32"/>
          <w:szCs w:val="32"/>
        </w:rPr>
        <w:t>高雄醫學大學執行職務遭受不法侵害預防管理計畫</w:t>
      </w:r>
    </w:p>
    <w:p w14:paraId="75197EFE" w14:textId="77777777" w:rsidR="00A8416A" w:rsidRDefault="00D01117">
      <w:pPr>
        <w:spacing w:line="320" w:lineRule="auto"/>
        <w:jc w:val="center"/>
        <w:rPr>
          <w:b/>
          <w:sz w:val="32"/>
          <w:szCs w:val="32"/>
        </w:rPr>
      </w:pPr>
      <w:r>
        <w:rPr>
          <w:rFonts w:eastAsia="Times New Roman"/>
          <w:b/>
          <w:sz w:val="32"/>
          <w:szCs w:val="32"/>
        </w:rPr>
        <w:t>Kaohsiung Medical University</w:t>
      </w:r>
    </w:p>
    <w:p w14:paraId="75197EFF" w14:textId="77777777" w:rsidR="00A8416A" w:rsidRDefault="00D01117">
      <w:pPr>
        <w:spacing w:line="320" w:lineRule="auto"/>
        <w:jc w:val="center"/>
        <w:rPr>
          <w:b/>
          <w:sz w:val="32"/>
          <w:szCs w:val="32"/>
        </w:rPr>
      </w:pPr>
      <w:r>
        <w:rPr>
          <w:rFonts w:eastAsia="Times New Roman"/>
          <w:b/>
          <w:sz w:val="32"/>
          <w:szCs w:val="32"/>
        </w:rPr>
        <w:t>Management Plan for the Prevention of Unlawful Infringement during the Performance of Duties</w:t>
      </w:r>
    </w:p>
    <w:p w14:paraId="75197F00" w14:textId="77777777" w:rsidR="00A8416A" w:rsidRDefault="00D01117">
      <w:pPr>
        <w:spacing w:line="320" w:lineRule="auto"/>
        <w:jc w:val="right"/>
        <w:rPr>
          <w:sz w:val="20"/>
          <w:szCs w:val="20"/>
        </w:rPr>
      </w:pPr>
      <w:r>
        <w:rPr>
          <w:rFonts w:ascii="Gungsuh" w:eastAsia="Gungsuh" w:hAnsi="Gungsuh" w:cs="Gungsuh"/>
          <w:sz w:val="20"/>
          <w:szCs w:val="20"/>
        </w:rPr>
        <w:t>105</w:t>
      </w:r>
      <w:r>
        <w:rPr>
          <w:rFonts w:ascii="Gungsuh" w:eastAsia="Gungsuh" w:hAnsi="Gungsuh" w:cs="Gungsuh"/>
          <w:sz w:val="20"/>
          <w:szCs w:val="20"/>
        </w:rPr>
        <w:t>年</w:t>
      </w:r>
      <w:r>
        <w:rPr>
          <w:rFonts w:ascii="Gungsuh" w:eastAsia="Gungsuh" w:hAnsi="Gungsuh" w:cs="Gungsuh"/>
          <w:sz w:val="20"/>
          <w:szCs w:val="20"/>
        </w:rPr>
        <w:t>12</w:t>
      </w:r>
      <w:r>
        <w:rPr>
          <w:rFonts w:ascii="Gungsuh" w:eastAsia="Gungsuh" w:hAnsi="Gungsuh" w:cs="Gungsuh"/>
          <w:sz w:val="20"/>
          <w:szCs w:val="20"/>
        </w:rPr>
        <w:t>月</w:t>
      </w:r>
      <w:r>
        <w:rPr>
          <w:rFonts w:ascii="Gungsuh" w:eastAsia="Gungsuh" w:hAnsi="Gungsuh" w:cs="Gungsuh"/>
          <w:sz w:val="20"/>
          <w:szCs w:val="20"/>
        </w:rPr>
        <w:t>26</w:t>
      </w:r>
      <w:r>
        <w:rPr>
          <w:rFonts w:ascii="Gungsuh" w:eastAsia="Gungsuh" w:hAnsi="Gungsuh" w:cs="Gungsuh"/>
          <w:sz w:val="20"/>
          <w:szCs w:val="20"/>
        </w:rPr>
        <w:t>日</w:t>
      </w:r>
      <w:r>
        <w:rPr>
          <w:rFonts w:ascii="Gungsuh" w:eastAsia="Gungsuh" w:hAnsi="Gungsuh" w:cs="Gungsuh"/>
          <w:sz w:val="20"/>
          <w:szCs w:val="20"/>
        </w:rPr>
        <w:t>105</w:t>
      </w:r>
      <w:r>
        <w:rPr>
          <w:rFonts w:ascii="Gungsuh" w:eastAsia="Gungsuh" w:hAnsi="Gungsuh" w:cs="Gungsuh"/>
          <w:sz w:val="20"/>
          <w:szCs w:val="20"/>
        </w:rPr>
        <w:t>學年度第</w:t>
      </w:r>
      <w:r>
        <w:rPr>
          <w:rFonts w:ascii="Gungsuh" w:eastAsia="Gungsuh" w:hAnsi="Gungsuh" w:cs="Gungsuh"/>
          <w:sz w:val="20"/>
          <w:szCs w:val="20"/>
        </w:rPr>
        <w:t>2</w:t>
      </w:r>
      <w:r>
        <w:rPr>
          <w:rFonts w:ascii="Gungsuh" w:eastAsia="Gungsuh" w:hAnsi="Gungsuh" w:cs="Gungsuh"/>
          <w:sz w:val="20"/>
          <w:szCs w:val="20"/>
        </w:rPr>
        <w:t>次環保暨職業安全委員會議通過</w:t>
      </w:r>
    </w:p>
    <w:p w14:paraId="75197F01" w14:textId="77777777" w:rsidR="00A8416A" w:rsidRDefault="00D01117">
      <w:pPr>
        <w:spacing w:line="320" w:lineRule="auto"/>
        <w:jc w:val="right"/>
        <w:rPr>
          <w:sz w:val="20"/>
          <w:szCs w:val="20"/>
        </w:rPr>
      </w:pPr>
      <w:r>
        <w:rPr>
          <w:rFonts w:ascii="Gungsuh" w:eastAsia="Gungsuh" w:hAnsi="Gungsuh" w:cs="Gungsuh"/>
          <w:sz w:val="20"/>
          <w:szCs w:val="20"/>
        </w:rPr>
        <w:t>108</w:t>
      </w:r>
      <w:r>
        <w:rPr>
          <w:rFonts w:ascii="Gungsuh" w:eastAsia="Gungsuh" w:hAnsi="Gungsuh" w:cs="Gungsuh"/>
          <w:sz w:val="20"/>
          <w:szCs w:val="20"/>
        </w:rPr>
        <w:t>年</w:t>
      </w:r>
      <w:r>
        <w:rPr>
          <w:rFonts w:ascii="Gungsuh" w:eastAsia="Gungsuh" w:hAnsi="Gungsuh" w:cs="Gungsuh"/>
          <w:sz w:val="20"/>
          <w:szCs w:val="20"/>
        </w:rPr>
        <w:t>12</w:t>
      </w:r>
      <w:r>
        <w:rPr>
          <w:rFonts w:ascii="Gungsuh" w:eastAsia="Gungsuh" w:hAnsi="Gungsuh" w:cs="Gungsuh"/>
          <w:sz w:val="20"/>
          <w:szCs w:val="20"/>
        </w:rPr>
        <w:t>月</w:t>
      </w:r>
      <w:r>
        <w:rPr>
          <w:rFonts w:ascii="Gungsuh" w:eastAsia="Gungsuh" w:hAnsi="Gungsuh" w:cs="Gungsuh"/>
          <w:sz w:val="20"/>
          <w:szCs w:val="20"/>
        </w:rPr>
        <w:t>24</w:t>
      </w:r>
      <w:r>
        <w:rPr>
          <w:rFonts w:ascii="Gungsuh" w:eastAsia="Gungsuh" w:hAnsi="Gungsuh" w:cs="Gungsuh"/>
          <w:sz w:val="20"/>
          <w:szCs w:val="20"/>
        </w:rPr>
        <w:t>日</w:t>
      </w:r>
      <w:r>
        <w:rPr>
          <w:rFonts w:ascii="Gungsuh" w:eastAsia="Gungsuh" w:hAnsi="Gungsuh" w:cs="Gungsuh"/>
          <w:sz w:val="20"/>
          <w:szCs w:val="20"/>
        </w:rPr>
        <w:t>108</w:t>
      </w:r>
      <w:r>
        <w:rPr>
          <w:rFonts w:ascii="Gungsuh" w:eastAsia="Gungsuh" w:hAnsi="Gungsuh" w:cs="Gungsuh"/>
          <w:sz w:val="20"/>
          <w:szCs w:val="20"/>
        </w:rPr>
        <w:t>學年度第</w:t>
      </w:r>
      <w:r>
        <w:rPr>
          <w:rFonts w:ascii="Gungsuh" w:eastAsia="Gungsuh" w:hAnsi="Gungsuh" w:cs="Gungsuh"/>
          <w:sz w:val="20"/>
          <w:szCs w:val="20"/>
        </w:rPr>
        <w:t>2</w:t>
      </w:r>
      <w:r>
        <w:rPr>
          <w:rFonts w:ascii="Gungsuh" w:eastAsia="Gungsuh" w:hAnsi="Gungsuh" w:cs="Gungsuh"/>
          <w:sz w:val="20"/>
          <w:szCs w:val="20"/>
        </w:rPr>
        <w:t>次環保暨職業安全衛生委員會會議通過</w:t>
      </w:r>
    </w:p>
    <w:p w14:paraId="75197F02" w14:textId="77777777" w:rsidR="00A8416A" w:rsidRDefault="00D01117">
      <w:pPr>
        <w:spacing w:line="320" w:lineRule="auto"/>
        <w:jc w:val="right"/>
        <w:rPr>
          <w:sz w:val="20"/>
          <w:szCs w:val="20"/>
        </w:rPr>
      </w:pPr>
      <w:r>
        <w:rPr>
          <w:rFonts w:ascii="Gungsuh" w:eastAsia="Gungsuh" w:hAnsi="Gungsuh" w:cs="Gungsuh"/>
          <w:sz w:val="20"/>
          <w:szCs w:val="20"/>
        </w:rPr>
        <w:t>110</w:t>
      </w:r>
      <w:r>
        <w:rPr>
          <w:rFonts w:ascii="Gungsuh" w:eastAsia="Gungsuh" w:hAnsi="Gungsuh" w:cs="Gungsuh"/>
          <w:sz w:val="20"/>
          <w:szCs w:val="20"/>
        </w:rPr>
        <w:t>年</w:t>
      </w:r>
      <w:r>
        <w:rPr>
          <w:rFonts w:ascii="Gungsuh" w:eastAsia="Gungsuh" w:hAnsi="Gungsuh" w:cs="Gungsuh"/>
          <w:sz w:val="20"/>
          <w:szCs w:val="20"/>
        </w:rPr>
        <w:t>2</w:t>
      </w:r>
      <w:r>
        <w:rPr>
          <w:rFonts w:ascii="Gungsuh" w:eastAsia="Gungsuh" w:hAnsi="Gungsuh" w:cs="Gungsuh"/>
          <w:sz w:val="20"/>
          <w:szCs w:val="20"/>
        </w:rPr>
        <w:t>月</w:t>
      </w:r>
      <w:r>
        <w:rPr>
          <w:rFonts w:ascii="Gungsuh" w:eastAsia="Gungsuh" w:hAnsi="Gungsuh" w:cs="Gungsuh"/>
          <w:sz w:val="20"/>
          <w:szCs w:val="20"/>
        </w:rPr>
        <w:t>9</w:t>
      </w:r>
      <w:r>
        <w:rPr>
          <w:rFonts w:ascii="Gungsuh" w:eastAsia="Gungsuh" w:hAnsi="Gungsuh" w:cs="Gungsuh"/>
          <w:sz w:val="20"/>
          <w:szCs w:val="20"/>
        </w:rPr>
        <w:t>日</w:t>
      </w:r>
      <w:r>
        <w:rPr>
          <w:rFonts w:ascii="Gungsuh" w:eastAsia="Gungsuh" w:hAnsi="Gungsuh" w:cs="Gungsuh"/>
          <w:sz w:val="20"/>
          <w:szCs w:val="20"/>
        </w:rPr>
        <w:t>109</w:t>
      </w:r>
      <w:r>
        <w:rPr>
          <w:rFonts w:ascii="Gungsuh" w:eastAsia="Gungsuh" w:hAnsi="Gungsuh" w:cs="Gungsuh"/>
          <w:sz w:val="20"/>
          <w:szCs w:val="20"/>
        </w:rPr>
        <w:t>學年度第</w:t>
      </w:r>
      <w:r>
        <w:rPr>
          <w:rFonts w:ascii="Gungsuh" w:eastAsia="Gungsuh" w:hAnsi="Gungsuh" w:cs="Gungsuh"/>
          <w:sz w:val="20"/>
          <w:szCs w:val="20"/>
        </w:rPr>
        <w:t>2</w:t>
      </w:r>
      <w:r>
        <w:rPr>
          <w:rFonts w:ascii="Gungsuh" w:eastAsia="Gungsuh" w:hAnsi="Gungsuh" w:cs="Gungsuh"/>
          <w:sz w:val="20"/>
          <w:szCs w:val="20"/>
        </w:rPr>
        <w:t>次環保暨職業安全衛生委員會會議通過</w:t>
      </w:r>
    </w:p>
    <w:p w14:paraId="75197F03" w14:textId="77777777" w:rsidR="00A8416A" w:rsidRDefault="00D01117">
      <w:pPr>
        <w:spacing w:line="320" w:lineRule="auto"/>
        <w:jc w:val="right"/>
        <w:rPr>
          <w:sz w:val="20"/>
          <w:szCs w:val="20"/>
        </w:rPr>
      </w:pPr>
      <w:r>
        <w:rPr>
          <w:rFonts w:ascii="Gungsuh" w:eastAsia="Gungsuh" w:hAnsi="Gungsuh" w:cs="Gungsuh"/>
          <w:sz w:val="20"/>
          <w:szCs w:val="20"/>
        </w:rPr>
        <w:t>113</w:t>
      </w:r>
      <w:r>
        <w:rPr>
          <w:rFonts w:ascii="Gungsuh" w:eastAsia="Gungsuh" w:hAnsi="Gungsuh" w:cs="Gungsuh"/>
          <w:sz w:val="20"/>
          <w:szCs w:val="20"/>
        </w:rPr>
        <w:t>年</w:t>
      </w:r>
      <w:r>
        <w:rPr>
          <w:rFonts w:ascii="Gungsuh" w:eastAsia="Gungsuh" w:hAnsi="Gungsuh" w:cs="Gungsuh"/>
          <w:sz w:val="20"/>
          <w:szCs w:val="20"/>
        </w:rPr>
        <w:t>1</w:t>
      </w:r>
      <w:r>
        <w:rPr>
          <w:rFonts w:ascii="Gungsuh" w:eastAsia="Gungsuh" w:hAnsi="Gungsuh" w:cs="Gungsuh"/>
          <w:sz w:val="20"/>
          <w:szCs w:val="20"/>
        </w:rPr>
        <w:t>月</w:t>
      </w:r>
      <w:r>
        <w:rPr>
          <w:rFonts w:ascii="Gungsuh" w:eastAsia="Gungsuh" w:hAnsi="Gungsuh" w:cs="Gungsuh"/>
          <w:sz w:val="20"/>
          <w:szCs w:val="20"/>
        </w:rPr>
        <w:t>22</w:t>
      </w:r>
      <w:r>
        <w:rPr>
          <w:rFonts w:ascii="Gungsuh" w:eastAsia="Gungsuh" w:hAnsi="Gungsuh" w:cs="Gungsuh"/>
          <w:sz w:val="20"/>
          <w:szCs w:val="20"/>
        </w:rPr>
        <w:t>日</w:t>
      </w:r>
      <w:r>
        <w:rPr>
          <w:rFonts w:ascii="Gungsuh" w:eastAsia="Gungsuh" w:hAnsi="Gungsuh" w:cs="Gungsuh"/>
          <w:sz w:val="20"/>
          <w:szCs w:val="20"/>
        </w:rPr>
        <w:t>112</w:t>
      </w:r>
      <w:r>
        <w:rPr>
          <w:rFonts w:ascii="Gungsuh" w:eastAsia="Gungsuh" w:hAnsi="Gungsuh" w:cs="Gungsuh"/>
          <w:sz w:val="20"/>
          <w:szCs w:val="20"/>
        </w:rPr>
        <w:t>學年度第</w:t>
      </w:r>
      <w:r>
        <w:rPr>
          <w:rFonts w:ascii="Gungsuh" w:eastAsia="Gungsuh" w:hAnsi="Gungsuh" w:cs="Gungsuh"/>
          <w:sz w:val="20"/>
          <w:szCs w:val="20"/>
        </w:rPr>
        <w:t>2</w:t>
      </w:r>
      <w:r>
        <w:rPr>
          <w:rFonts w:ascii="Gungsuh" w:eastAsia="Gungsuh" w:hAnsi="Gungsuh" w:cs="Gungsuh"/>
          <w:sz w:val="20"/>
          <w:szCs w:val="20"/>
        </w:rPr>
        <w:t>次環境保護暨職業安全衛生委員會會議通過</w:t>
      </w:r>
    </w:p>
    <w:p w14:paraId="75197F04" w14:textId="77777777" w:rsidR="00A8416A" w:rsidRDefault="00D01117">
      <w:pPr>
        <w:spacing w:line="320" w:lineRule="auto"/>
        <w:rPr>
          <w:sz w:val="20"/>
          <w:szCs w:val="20"/>
        </w:rPr>
      </w:pPr>
      <w:r>
        <w:rPr>
          <w:rFonts w:eastAsia="Times New Roman"/>
          <w:sz w:val="20"/>
          <w:szCs w:val="20"/>
        </w:rPr>
        <w:t>December 26, 2016</w:t>
      </w:r>
      <w:r>
        <w:tab/>
      </w:r>
      <w:r>
        <w:rPr>
          <w:rFonts w:eastAsia="Times New Roman"/>
          <w:sz w:val="20"/>
          <w:szCs w:val="20"/>
        </w:rPr>
        <w:t>Passed by the 2nd Environmental Protection</w:t>
      </w:r>
      <w:r>
        <w:rPr>
          <w:sz w:val="20"/>
          <w:szCs w:val="20"/>
        </w:rPr>
        <w:t xml:space="preserve"> and</w:t>
      </w:r>
      <w:r>
        <w:rPr>
          <w:rFonts w:eastAsia="Times New Roman"/>
          <w:sz w:val="20"/>
          <w:szCs w:val="20"/>
        </w:rPr>
        <w:t xml:space="preserve"> Occupational Safety and </w:t>
      </w:r>
      <w:r>
        <w:rPr>
          <w:sz w:val="20"/>
          <w:szCs w:val="20"/>
        </w:rPr>
        <w:t xml:space="preserve">Health </w:t>
      </w:r>
      <w:r>
        <w:rPr>
          <w:rFonts w:eastAsia="Times New Roman"/>
          <w:sz w:val="20"/>
          <w:szCs w:val="20"/>
        </w:rPr>
        <w:t xml:space="preserve">Committee </w:t>
      </w:r>
    </w:p>
    <w:p w14:paraId="75197F05" w14:textId="77777777" w:rsidR="00A8416A" w:rsidRDefault="00D01117">
      <w:pPr>
        <w:spacing w:line="320" w:lineRule="auto"/>
        <w:ind w:left="1440" w:firstLine="720"/>
        <w:rPr>
          <w:sz w:val="20"/>
          <w:szCs w:val="20"/>
        </w:rPr>
      </w:pPr>
      <w:r>
        <w:rPr>
          <w:rFonts w:eastAsia="Times New Roman"/>
          <w:sz w:val="20"/>
          <w:szCs w:val="20"/>
        </w:rPr>
        <w:t>meeting in Academic Year 2016-2017</w:t>
      </w:r>
    </w:p>
    <w:p w14:paraId="75197F06" w14:textId="77777777" w:rsidR="00A8416A" w:rsidRDefault="00D01117">
      <w:pPr>
        <w:spacing w:line="320" w:lineRule="auto"/>
        <w:rPr>
          <w:sz w:val="20"/>
          <w:szCs w:val="20"/>
        </w:rPr>
      </w:pPr>
      <w:r>
        <w:rPr>
          <w:rFonts w:eastAsia="Times New Roman"/>
          <w:sz w:val="20"/>
          <w:szCs w:val="20"/>
        </w:rPr>
        <w:t>December 24, 2019</w:t>
      </w:r>
      <w:r>
        <w:tab/>
      </w:r>
      <w:r>
        <w:rPr>
          <w:rFonts w:eastAsia="Times New Roman"/>
          <w:sz w:val="20"/>
          <w:szCs w:val="20"/>
        </w:rPr>
        <w:t>Passed by the 2nd Environmental P</w:t>
      </w:r>
      <w:r>
        <w:rPr>
          <w:sz w:val="20"/>
          <w:szCs w:val="20"/>
        </w:rPr>
        <w:t>rotection, Occupational Sa</w:t>
      </w:r>
      <w:r>
        <w:rPr>
          <w:sz w:val="20"/>
          <w:szCs w:val="20"/>
        </w:rPr>
        <w:t xml:space="preserve">fety and Health Committee </w:t>
      </w:r>
    </w:p>
    <w:p w14:paraId="75197F07" w14:textId="77777777" w:rsidR="00A8416A" w:rsidRDefault="00D01117">
      <w:pPr>
        <w:spacing w:line="320" w:lineRule="auto"/>
        <w:ind w:left="1440" w:firstLine="720"/>
        <w:rPr>
          <w:sz w:val="20"/>
          <w:szCs w:val="20"/>
        </w:rPr>
      </w:pPr>
      <w:r>
        <w:rPr>
          <w:sz w:val="20"/>
          <w:szCs w:val="20"/>
        </w:rPr>
        <w:t>meeting in Academic Year 2019-2020</w:t>
      </w:r>
    </w:p>
    <w:p w14:paraId="75197F08" w14:textId="77777777" w:rsidR="00A8416A" w:rsidRDefault="00D01117">
      <w:pPr>
        <w:spacing w:line="320" w:lineRule="auto"/>
        <w:rPr>
          <w:sz w:val="20"/>
          <w:szCs w:val="20"/>
        </w:rPr>
      </w:pPr>
      <w:r>
        <w:rPr>
          <w:sz w:val="20"/>
          <w:szCs w:val="20"/>
        </w:rPr>
        <w:t>February 9, 2021</w:t>
      </w:r>
      <w:r>
        <w:rPr>
          <w:sz w:val="20"/>
          <w:szCs w:val="20"/>
        </w:rPr>
        <w:tab/>
      </w:r>
      <w:r>
        <w:rPr>
          <w:sz w:val="20"/>
          <w:szCs w:val="20"/>
        </w:rPr>
        <w:tab/>
        <w:t xml:space="preserve">Passed by the 2nd Environmental Protection, Occupational Safety and Health Committee </w:t>
      </w:r>
    </w:p>
    <w:p w14:paraId="75197F09" w14:textId="77777777" w:rsidR="00A8416A" w:rsidRDefault="00D01117">
      <w:pPr>
        <w:spacing w:line="320" w:lineRule="auto"/>
        <w:ind w:left="1440" w:firstLine="720"/>
        <w:rPr>
          <w:sz w:val="20"/>
          <w:szCs w:val="20"/>
        </w:rPr>
      </w:pPr>
      <w:r>
        <w:rPr>
          <w:sz w:val="20"/>
          <w:szCs w:val="20"/>
        </w:rPr>
        <w:t>meeting in Academic Year 2020-2021</w:t>
      </w:r>
    </w:p>
    <w:p w14:paraId="75197F0A" w14:textId="77777777" w:rsidR="00A8416A" w:rsidRDefault="00D01117">
      <w:pPr>
        <w:spacing w:line="320" w:lineRule="auto"/>
        <w:rPr>
          <w:sz w:val="20"/>
          <w:szCs w:val="20"/>
        </w:rPr>
      </w:pPr>
      <w:r>
        <w:rPr>
          <w:sz w:val="20"/>
          <w:szCs w:val="20"/>
        </w:rPr>
        <w:t>January 22, 2024</w:t>
      </w:r>
      <w:r>
        <w:rPr>
          <w:sz w:val="20"/>
          <w:szCs w:val="20"/>
        </w:rPr>
        <w:tab/>
      </w:r>
      <w:r>
        <w:rPr>
          <w:sz w:val="20"/>
          <w:szCs w:val="20"/>
        </w:rPr>
        <w:tab/>
        <w:t>Passed by the 2nd Environmental Prote</w:t>
      </w:r>
      <w:r>
        <w:rPr>
          <w:sz w:val="20"/>
          <w:szCs w:val="20"/>
        </w:rPr>
        <w:t xml:space="preserve">ction, Occupational Safety and Health Committee </w:t>
      </w:r>
      <w:bookmarkStart w:id="0" w:name="_GoBack"/>
      <w:bookmarkEnd w:id="0"/>
    </w:p>
    <w:p w14:paraId="75197F0B" w14:textId="77777777" w:rsidR="00A8416A" w:rsidRDefault="00D01117">
      <w:pPr>
        <w:spacing w:line="320" w:lineRule="auto"/>
        <w:ind w:left="1440" w:firstLine="720"/>
        <w:rPr>
          <w:sz w:val="20"/>
          <w:szCs w:val="20"/>
        </w:rPr>
      </w:pPr>
      <w:r>
        <w:rPr>
          <w:sz w:val="20"/>
          <w:szCs w:val="20"/>
        </w:rPr>
        <w:t>meeting in Academic Year 2023-2024</w:t>
      </w:r>
    </w:p>
    <w:p w14:paraId="75197F0C" w14:textId="77777777" w:rsidR="00A8416A" w:rsidRDefault="00A8416A">
      <w:pPr>
        <w:spacing w:line="320" w:lineRule="auto"/>
        <w:rPr>
          <w:sz w:val="20"/>
          <w:szCs w:val="20"/>
        </w:rPr>
      </w:pPr>
    </w:p>
    <w:p w14:paraId="75197F0D" w14:textId="77777777" w:rsidR="00A8416A" w:rsidRDefault="00D01117">
      <w:r>
        <w:rPr>
          <w:rFonts w:ascii="Gungsuh" w:eastAsia="Gungsuh" w:hAnsi="Gungsuh" w:cs="Gungsuh"/>
        </w:rPr>
        <w:t>一、法源依據</w:t>
      </w:r>
    </w:p>
    <w:p w14:paraId="75197F0E" w14:textId="77777777" w:rsidR="00A8416A" w:rsidRDefault="00D01117">
      <w:r>
        <w:t>Article 1</w:t>
      </w:r>
      <w:r>
        <w:tab/>
        <w:t>Legal Basis</w:t>
      </w:r>
    </w:p>
    <w:p w14:paraId="75197F0F" w14:textId="77777777" w:rsidR="00A8416A" w:rsidRDefault="00D01117">
      <w:pPr>
        <w:ind w:left="881" w:right="-173" w:hanging="425"/>
      </w:pPr>
      <w:r>
        <w:rPr>
          <w:rFonts w:ascii="Gungsuh" w:eastAsia="Gungsuh" w:hAnsi="Gungsuh" w:cs="Gungsuh"/>
        </w:rPr>
        <w:t>(</w:t>
      </w:r>
      <w:r>
        <w:rPr>
          <w:rFonts w:ascii="Gungsuh" w:eastAsia="Gungsuh" w:hAnsi="Gungsuh" w:cs="Gungsuh"/>
        </w:rPr>
        <w:t>一</w:t>
      </w:r>
      <w:r>
        <w:rPr>
          <w:rFonts w:ascii="Gungsuh" w:eastAsia="Gungsuh" w:hAnsi="Gungsuh" w:cs="Gungsuh"/>
        </w:rPr>
        <w:t>)</w:t>
      </w:r>
      <w:r>
        <w:rPr>
          <w:rFonts w:ascii="Gungsuh" w:eastAsia="Gungsuh" w:hAnsi="Gungsuh" w:cs="Gungsuh"/>
        </w:rPr>
        <w:t>職業安全衛生法第六條第二項。</w:t>
      </w:r>
    </w:p>
    <w:p w14:paraId="75197F10" w14:textId="77777777" w:rsidR="00A8416A" w:rsidRDefault="00D01117">
      <w:pPr>
        <w:numPr>
          <w:ilvl w:val="0"/>
          <w:numId w:val="6"/>
        </w:numPr>
        <w:ind w:right="-173"/>
      </w:pPr>
      <w:r>
        <w:t>Article 6, Paragraph 2 of the Occupational Safety and Health Act.</w:t>
      </w:r>
    </w:p>
    <w:p w14:paraId="75197F11" w14:textId="77777777" w:rsidR="00A8416A" w:rsidRDefault="00D01117">
      <w:pPr>
        <w:ind w:left="881" w:hanging="425"/>
      </w:pPr>
      <w:r>
        <w:rPr>
          <w:rFonts w:ascii="Gungsuh" w:eastAsia="Gungsuh" w:hAnsi="Gungsuh" w:cs="Gungsuh"/>
        </w:rPr>
        <w:t>(</w:t>
      </w:r>
      <w:r>
        <w:rPr>
          <w:rFonts w:ascii="Gungsuh" w:eastAsia="Gungsuh" w:hAnsi="Gungsuh" w:cs="Gungsuh"/>
        </w:rPr>
        <w:t>二</w:t>
      </w:r>
      <w:r>
        <w:rPr>
          <w:rFonts w:ascii="Gungsuh" w:eastAsia="Gungsuh" w:hAnsi="Gungsuh" w:cs="Gungsuh"/>
        </w:rPr>
        <w:t>)</w:t>
      </w:r>
      <w:r>
        <w:rPr>
          <w:rFonts w:ascii="Gungsuh" w:eastAsia="Gungsuh" w:hAnsi="Gungsuh" w:cs="Gungsuh"/>
        </w:rPr>
        <w:t>職業安全衛生法施行細則第十一條。</w:t>
      </w:r>
    </w:p>
    <w:p w14:paraId="75197F12" w14:textId="77777777" w:rsidR="00A8416A" w:rsidRDefault="00D01117">
      <w:pPr>
        <w:numPr>
          <w:ilvl w:val="0"/>
          <w:numId w:val="6"/>
        </w:numPr>
      </w:pPr>
      <w:r>
        <w:t>Article 11 of the Enforcement Rules of the Occupational Safety and Health Act.</w:t>
      </w:r>
    </w:p>
    <w:p w14:paraId="75197F13" w14:textId="77777777" w:rsidR="00A8416A" w:rsidRDefault="00D01117">
      <w:pPr>
        <w:ind w:left="873" w:hanging="422"/>
      </w:pPr>
      <w:r>
        <w:rPr>
          <w:rFonts w:ascii="Gungsuh" w:eastAsia="Gungsuh" w:hAnsi="Gungsuh" w:cs="Gungsuh"/>
        </w:rPr>
        <w:t>(</w:t>
      </w:r>
      <w:r>
        <w:rPr>
          <w:rFonts w:ascii="Gungsuh" w:eastAsia="Gungsuh" w:hAnsi="Gungsuh" w:cs="Gungsuh"/>
        </w:rPr>
        <w:t>三</w:t>
      </w:r>
      <w:r>
        <w:rPr>
          <w:rFonts w:ascii="Gungsuh" w:eastAsia="Gungsuh" w:hAnsi="Gungsuh" w:cs="Gungsuh"/>
        </w:rPr>
        <w:t>)</w:t>
      </w:r>
      <w:r>
        <w:rPr>
          <w:rFonts w:ascii="Gungsuh" w:eastAsia="Gungsuh" w:hAnsi="Gungsuh" w:cs="Gungsuh"/>
        </w:rPr>
        <w:t>職業安全衛生設施規則第三百二十四之三條。</w:t>
      </w:r>
    </w:p>
    <w:p w14:paraId="75197F14" w14:textId="77777777" w:rsidR="00A8416A" w:rsidRDefault="00D01117">
      <w:pPr>
        <w:numPr>
          <w:ilvl w:val="0"/>
          <w:numId w:val="6"/>
        </w:numPr>
      </w:pPr>
      <w:r>
        <w:t>Article 324-3 of the Regulations for the Occupational Safety and Health Equipment and Measures.</w:t>
      </w:r>
    </w:p>
    <w:p w14:paraId="75197F15" w14:textId="77777777" w:rsidR="00A8416A" w:rsidRDefault="00D01117">
      <w:pPr>
        <w:pBdr>
          <w:top w:val="nil"/>
          <w:left w:val="nil"/>
          <w:bottom w:val="nil"/>
          <w:right w:val="nil"/>
          <w:between w:val="nil"/>
        </w:pBdr>
        <w:tabs>
          <w:tab w:val="left" w:pos="426"/>
          <w:tab w:val="left" w:pos="709"/>
        </w:tabs>
        <w:spacing w:line="320" w:lineRule="auto"/>
        <w:ind w:left="482" w:hanging="482"/>
      </w:pPr>
      <w:r>
        <w:rPr>
          <w:rFonts w:ascii="Gungsuh" w:eastAsia="Gungsuh" w:hAnsi="Gungsuh" w:cs="Gungsuh"/>
          <w:color w:val="000000"/>
        </w:rPr>
        <w:t>二、目的</w:t>
      </w:r>
    </w:p>
    <w:p w14:paraId="75197F16" w14:textId="77777777" w:rsidR="00A8416A" w:rsidRDefault="00D01117">
      <w:pPr>
        <w:pBdr>
          <w:top w:val="nil"/>
          <w:left w:val="nil"/>
          <w:bottom w:val="nil"/>
          <w:right w:val="nil"/>
          <w:between w:val="nil"/>
        </w:pBdr>
        <w:tabs>
          <w:tab w:val="left" w:pos="426"/>
          <w:tab w:val="left" w:pos="709"/>
        </w:tabs>
        <w:spacing w:line="320" w:lineRule="auto"/>
        <w:ind w:left="482" w:hanging="482"/>
      </w:pPr>
      <w:r>
        <w:t>Article 2</w:t>
      </w:r>
      <w:r>
        <w:tab/>
        <w:t>Purpose</w:t>
      </w:r>
    </w:p>
    <w:p w14:paraId="75197F17" w14:textId="77777777" w:rsidR="00A8416A" w:rsidRDefault="00D01117">
      <w:pPr>
        <w:pBdr>
          <w:top w:val="nil"/>
          <w:left w:val="nil"/>
          <w:bottom w:val="nil"/>
          <w:right w:val="nil"/>
          <w:between w:val="nil"/>
        </w:pBdr>
        <w:spacing w:line="320" w:lineRule="auto"/>
        <w:ind w:left="425" w:hanging="482"/>
        <w:rPr>
          <w:color w:val="000000"/>
        </w:rPr>
      </w:pPr>
      <w:r>
        <w:rPr>
          <w:rFonts w:ascii="Gungsuh" w:eastAsia="Gungsuh" w:hAnsi="Gungsuh" w:cs="Gungsuh"/>
          <w:color w:val="000000"/>
        </w:rPr>
        <w:t>建立安全、尊嚴、無歧視、互相尊重及包容、機會均等之職場文化。</w:t>
      </w:r>
    </w:p>
    <w:p w14:paraId="75197F18" w14:textId="77777777" w:rsidR="00A8416A" w:rsidRDefault="00D01117">
      <w:pPr>
        <w:pBdr>
          <w:top w:val="nil"/>
          <w:left w:val="nil"/>
          <w:bottom w:val="nil"/>
          <w:right w:val="nil"/>
          <w:between w:val="nil"/>
        </w:pBdr>
        <w:spacing w:line="320" w:lineRule="auto"/>
      </w:pPr>
      <w:r>
        <w:t>To establish a safe, dignified, discrimination-free, mutually respectful and tolerant workplace culture that offers equal opportunities.</w:t>
      </w:r>
    </w:p>
    <w:p w14:paraId="75197F19" w14:textId="77777777" w:rsidR="00A8416A" w:rsidRDefault="00D01117">
      <w:pPr>
        <w:pBdr>
          <w:top w:val="nil"/>
          <w:left w:val="nil"/>
          <w:bottom w:val="nil"/>
          <w:right w:val="nil"/>
          <w:between w:val="nil"/>
        </w:pBdr>
        <w:spacing w:line="320" w:lineRule="auto"/>
        <w:ind w:left="482" w:hanging="482"/>
        <w:rPr>
          <w:color w:val="000000"/>
        </w:rPr>
      </w:pPr>
      <w:r>
        <w:rPr>
          <w:rFonts w:ascii="Gungsuh" w:eastAsia="Gungsuh" w:hAnsi="Gungsuh" w:cs="Gungsuh"/>
          <w:color w:val="000000"/>
        </w:rPr>
        <w:t>三、定義及適用對象</w:t>
      </w:r>
    </w:p>
    <w:p w14:paraId="75197F1A" w14:textId="77777777" w:rsidR="00A8416A" w:rsidRDefault="00D01117">
      <w:pPr>
        <w:pBdr>
          <w:top w:val="nil"/>
          <w:left w:val="nil"/>
          <w:bottom w:val="nil"/>
          <w:right w:val="nil"/>
          <w:between w:val="nil"/>
        </w:pBdr>
        <w:spacing w:line="320" w:lineRule="auto"/>
        <w:ind w:left="482" w:hanging="482"/>
      </w:pPr>
      <w:r>
        <w:t>Article 3</w:t>
      </w:r>
      <w:r>
        <w:tab/>
        <w:t>Definition and Applicability</w:t>
      </w:r>
    </w:p>
    <w:p w14:paraId="75197F1B" w14:textId="77777777" w:rsidR="00A8416A" w:rsidRDefault="00D01117">
      <w:pPr>
        <w:pBdr>
          <w:top w:val="nil"/>
          <w:left w:val="nil"/>
          <w:bottom w:val="nil"/>
          <w:right w:val="nil"/>
          <w:between w:val="nil"/>
        </w:pBdr>
        <w:spacing w:line="320" w:lineRule="auto"/>
        <w:ind w:left="312" w:hanging="312"/>
        <w:rPr>
          <w:color w:val="000000"/>
        </w:rPr>
      </w:pPr>
      <w:r>
        <w:rPr>
          <w:rFonts w:ascii="Gungsuh" w:eastAsia="Gungsuh" w:hAnsi="Gungsuh" w:cs="Gungsuh"/>
          <w:color w:val="000000"/>
        </w:rPr>
        <w:t>(</w:t>
      </w:r>
      <w:r>
        <w:rPr>
          <w:rFonts w:ascii="Gungsuh" w:eastAsia="Gungsuh" w:hAnsi="Gungsuh" w:cs="Gungsuh"/>
          <w:color w:val="000000"/>
        </w:rPr>
        <w:t>一</w:t>
      </w:r>
      <w:r>
        <w:rPr>
          <w:rFonts w:ascii="Gungsuh" w:eastAsia="Gungsuh" w:hAnsi="Gungsuh" w:cs="Gungsuh"/>
          <w:color w:val="000000"/>
        </w:rPr>
        <w:t>)</w:t>
      </w:r>
      <w:r>
        <w:rPr>
          <w:rFonts w:ascii="Gungsuh" w:eastAsia="Gungsuh" w:hAnsi="Gungsuh" w:cs="Gungsuh"/>
          <w:color w:val="000000"/>
        </w:rPr>
        <w:t>執行職務因他人行為遭受身體或精神不法侵害（以下簡稱職場不法侵害）定義：</w:t>
      </w:r>
    </w:p>
    <w:p w14:paraId="75197F1C" w14:textId="77777777" w:rsidR="00A8416A" w:rsidRDefault="00D01117">
      <w:pPr>
        <w:numPr>
          <w:ilvl w:val="0"/>
          <w:numId w:val="18"/>
        </w:numPr>
        <w:pBdr>
          <w:top w:val="nil"/>
          <w:left w:val="nil"/>
          <w:bottom w:val="nil"/>
          <w:right w:val="nil"/>
          <w:between w:val="nil"/>
        </w:pBdr>
        <w:spacing w:line="320" w:lineRule="auto"/>
      </w:pPr>
      <w:r>
        <w:t xml:space="preserve">Definition of unlawful physical or mental infringement due to others’ actions while performing one’s duties (“unlawful infringement in the workplace”): </w:t>
      </w:r>
    </w:p>
    <w:p w14:paraId="75197F1D" w14:textId="77777777" w:rsidR="00A8416A" w:rsidRDefault="00D01117">
      <w:pPr>
        <w:pBdr>
          <w:top w:val="nil"/>
          <w:left w:val="nil"/>
          <w:bottom w:val="nil"/>
          <w:right w:val="nil"/>
          <w:between w:val="nil"/>
        </w:pBdr>
        <w:spacing w:line="320" w:lineRule="auto"/>
        <w:ind w:left="425" w:firstLine="1"/>
        <w:rPr>
          <w:color w:val="000000"/>
        </w:rPr>
      </w:pPr>
      <w:r>
        <w:rPr>
          <w:rFonts w:ascii="Gungsuh" w:eastAsia="Gungsuh" w:hAnsi="Gungsuh" w:cs="Gungsuh"/>
          <w:color w:val="000000"/>
        </w:rPr>
        <w:t>指教職員工因執行職務，於勞動場所遭受雇主、主管、同事、服務對象或其他第三方之不法侵害行為，造成身體或精神之傷害；其職場不法侵害類型如下：</w:t>
      </w:r>
    </w:p>
    <w:p w14:paraId="75197F1E" w14:textId="77777777" w:rsidR="00A8416A" w:rsidRDefault="00D01117">
      <w:pPr>
        <w:pBdr>
          <w:top w:val="nil"/>
          <w:left w:val="nil"/>
          <w:bottom w:val="nil"/>
          <w:right w:val="nil"/>
          <w:between w:val="nil"/>
        </w:pBdr>
        <w:spacing w:line="320" w:lineRule="auto"/>
        <w:ind w:left="425" w:firstLine="1"/>
      </w:pPr>
      <w:r>
        <w:t xml:space="preserve">It refers to the conditions in which faculty and staff are subject to the unlawful infringement behaviors of the employers, supervisors, colleagues, service recipients, or other third parties in </w:t>
      </w:r>
      <w:r>
        <w:lastRenderedPageBreak/>
        <w:t>the workplace due to performance of one’s duties, resulting i</w:t>
      </w:r>
      <w:r>
        <w:t>n physical or mental harm. Types of unlawful infringement in the workplace include the following:</w:t>
      </w:r>
    </w:p>
    <w:p w14:paraId="75197F1F" w14:textId="77777777" w:rsidR="00A8416A" w:rsidRDefault="00D01117">
      <w:pPr>
        <w:pBdr>
          <w:top w:val="nil"/>
          <w:left w:val="nil"/>
          <w:bottom w:val="nil"/>
          <w:right w:val="nil"/>
          <w:between w:val="nil"/>
        </w:pBdr>
        <w:spacing w:line="320" w:lineRule="auto"/>
        <w:ind w:left="564" w:right="-58" w:hanging="281"/>
        <w:rPr>
          <w:color w:val="000000"/>
        </w:rPr>
      </w:pPr>
      <w:r>
        <w:rPr>
          <w:rFonts w:ascii="Gungsuh" w:eastAsia="Gungsuh" w:hAnsi="Gungsuh" w:cs="Gungsuh"/>
          <w:color w:val="000000"/>
        </w:rPr>
        <w:t>1.</w:t>
      </w:r>
      <w:r>
        <w:rPr>
          <w:rFonts w:ascii="Gungsuh" w:eastAsia="Gungsuh" w:hAnsi="Gungsuh" w:cs="Gungsuh"/>
          <w:color w:val="000000"/>
        </w:rPr>
        <w:t>肢體暴力</w:t>
      </w:r>
      <w:r>
        <w:rPr>
          <w:rFonts w:ascii="Gungsuh" w:eastAsia="Gungsuh" w:hAnsi="Gungsuh" w:cs="Gungsuh"/>
          <w:color w:val="000000"/>
        </w:rPr>
        <w:t>-</w:t>
      </w:r>
      <w:r>
        <w:rPr>
          <w:rFonts w:ascii="Gungsuh" w:eastAsia="Gungsuh" w:hAnsi="Gungsuh" w:cs="Gungsuh"/>
          <w:color w:val="000000"/>
        </w:rPr>
        <w:t>毆打、抓傷、拳打、腳踢等。</w:t>
      </w:r>
    </w:p>
    <w:p w14:paraId="75197F20" w14:textId="77777777" w:rsidR="00A8416A" w:rsidRDefault="00D01117">
      <w:pPr>
        <w:numPr>
          <w:ilvl w:val="0"/>
          <w:numId w:val="20"/>
        </w:numPr>
        <w:pBdr>
          <w:top w:val="nil"/>
          <w:left w:val="nil"/>
          <w:bottom w:val="nil"/>
          <w:right w:val="nil"/>
          <w:between w:val="nil"/>
        </w:pBdr>
        <w:spacing w:line="320" w:lineRule="auto"/>
        <w:ind w:left="992" w:right="-58"/>
      </w:pPr>
      <w:r>
        <w:t>Physical violence - beating, scratching, punching, kicking, etc.</w:t>
      </w:r>
    </w:p>
    <w:p w14:paraId="75197F21" w14:textId="77777777" w:rsidR="00A8416A" w:rsidRDefault="00D01117">
      <w:pPr>
        <w:pBdr>
          <w:top w:val="nil"/>
          <w:left w:val="nil"/>
          <w:bottom w:val="nil"/>
          <w:right w:val="nil"/>
          <w:between w:val="nil"/>
        </w:pBdr>
        <w:spacing w:line="320" w:lineRule="auto"/>
        <w:ind w:left="564" w:right="-58" w:hanging="281"/>
        <w:rPr>
          <w:color w:val="000000"/>
        </w:rPr>
      </w:pPr>
      <w:r>
        <w:rPr>
          <w:rFonts w:ascii="Gungsuh" w:eastAsia="Gungsuh" w:hAnsi="Gungsuh" w:cs="Gungsuh"/>
          <w:color w:val="000000"/>
        </w:rPr>
        <w:t>2.</w:t>
      </w:r>
      <w:r>
        <w:rPr>
          <w:rFonts w:ascii="Gungsuh" w:eastAsia="Gungsuh" w:hAnsi="Gungsuh" w:cs="Gungsuh"/>
          <w:color w:val="000000"/>
        </w:rPr>
        <w:t>心理暴力</w:t>
      </w:r>
      <w:r>
        <w:rPr>
          <w:rFonts w:ascii="Gungsuh" w:eastAsia="Gungsuh" w:hAnsi="Gungsuh" w:cs="Gungsuh"/>
          <w:color w:val="000000"/>
        </w:rPr>
        <w:t>-</w:t>
      </w:r>
      <w:r>
        <w:rPr>
          <w:rFonts w:ascii="Gungsuh" w:eastAsia="Gungsuh" w:hAnsi="Gungsuh" w:cs="Gungsuh"/>
          <w:color w:val="000000"/>
        </w:rPr>
        <w:t>威脅、欺凌、騷擾、辱罵等。</w:t>
      </w:r>
    </w:p>
    <w:p w14:paraId="75197F22" w14:textId="77777777" w:rsidR="00A8416A" w:rsidRDefault="00D01117">
      <w:pPr>
        <w:numPr>
          <w:ilvl w:val="0"/>
          <w:numId w:val="20"/>
        </w:numPr>
        <w:pBdr>
          <w:top w:val="nil"/>
          <w:left w:val="nil"/>
          <w:bottom w:val="nil"/>
          <w:right w:val="nil"/>
          <w:between w:val="nil"/>
        </w:pBdr>
        <w:spacing w:line="320" w:lineRule="auto"/>
        <w:ind w:left="992" w:right="-58"/>
      </w:pPr>
      <w:r>
        <w:t>Psychological violence - threats, bullying, harassm</w:t>
      </w:r>
      <w:r>
        <w:t>ent, insults, etc.</w:t>
      </w:r>
    </w:p>
    <w:p w14:paraId="75197F23" w14:textId="77777777" w:rsidR="00A8416A" w:rsidRDefault="00D01117">
      <w:pPr>
        <w:pBdr>
          <w:top w:val="nil"/>
          <w:left w:val="nil"/>
          <w:bottom w:val="nil"/>
          <w:right w:val="nil"/>
          <w:between w:val="nil"/>
        </w:pBdr>
        <w:spacing w:line="320" w:lineRule="auto"/>
        <w:ind w:left="564" w:right="-58" w:hanging="281"/>
        <w:rPr>
          <w:color w:val="000000"/>
        </w:rPr>
      </w:pPr>
      <w:r>
        <w:rPr>
          <w:rFonts w:ascii="Gungsuh" w:eastAsia="Gungsuh" w:hAnsi="Gungsuh" w:cs="Gungsuh"/>
          <w:color w:val="000000"/>
        </w:rPr>
        <w:t>3.</w:t>
      </w:r>
      <w:r>
        <w:rPr>
          <w:rFonts w:ascii="Gungsuh" w:eastAsia="Gungsuh" w:hAnsi="Gungsuh" w:cs="Gungsuh"/>
          <w:color w:val="000000"/>
        </w:rPr>
        <w:t>語言暴力</w:t>
      </w:r>
      <w:r>
        <w:rPr>
          <w:rFonts w:ascii="Gungsuh" w:eastAsia="Gungsuh" w:hAnsi="Gungsuh" w:cs="Gungsuh"/>
          <w:color w:val="000000"/>
        </w:rPr>
        <w:t>-</w:t>
      </w:r>
      <w:r>
        <w:rPr>
          <w:rFonts w:ascii="Gungsuh" w:eastAsia="Gungsuh" w:hAnsi="Gungsuh" w:cs="Gungsuh"/>
          <w:color w:val="000000"/>
        </w:rPr>
        <w:t>霸凌、恐嚇、干擾、歧視等。</w:t>
      </w:r>
    </w:p>
    <w:p w14:paraId="75197F24" w14:textId="77777777" w:rsidR="00A8416A" w:rsidRDefault="00D01117">
      <w:pPr>
        <w:numPr>
          <w:ilvl w:val="0"/>
          <w:numId w:val="20"/>
        </w:numPr>
        <w:pBdr>
          <w:top w:val="nil"/>
          <w:left w:val="nil"/>
          <w:bottom w:val="nil"/>
          <w:right w:val="nil"/>
          <w:between w:val="nil"/>
        </w:pBdr>
        <w:spacing w:line="320" w:lineRule="auto"/>
        <w:ind w:left="992" w:right="-58"/>
      </w:pPr>
      <w:r>
        <w:t>Verbal violence - bullying, intimidation, interference, discrimination, etc.</w:t>
      </w:r>
    </w:p>
    <w:p w14:paraId="75197F25" w14:textId="77777777" w:rsidR="00A8416A" w:rsidRDefault="00D01117">
      <w:pPr>
        <w:pBdr>
          <w:top w:val="nil"/>
          <w:left w:val="nil"/>
          <w:bottom w:val="nil"/>
          <w:right w:val="nil"/>
          <w:between w:val="nil"/>
        </w:pBdr>
        <w:spacing w:line="320" w:lineRule="auto"/>
        <w:ind w:left="564" w:right="-58" w:hanging="281"/>
        <w:rPr>
          <w:color w:val="000000"/>
        </w:rPr>
      </w:pPr>
      <w:r>
        <w:rPr>
          <w:rFonts w:ascii="Gungsuh" w:eastAsia="Gungsuh" w:hAnsi="Gungsuh" w:cs="Gungsuh"/>
          <w:color w:val="000000"/>
        </w:rPr>
        <w:t>4.</w:t>
      </w:r>
      <w:r>
        <w:rPr>
          <w:rFonts w:ascii="Gungsuh" w:eastAsia="Gungsuh" w:hAnsi="Gungsuh" w:cs="Gungsuh"/>
          <w:color w:val="000000"/>
        </w:rPr>
        <w:t>性侵害</w:t>
      </w:r>
      <w:r>
        <w:rPr>
          <w:rFonts w:ascii="Gungsuh" w:eastAsia="Gungsuh" w:hAnsi="Gungsuh" w:cs="Gungsuh"/>
          <w:color w:val="000000"/>
        </w:rPr>
        <w:t>-</w:t>
      </w:r>
      <w:r>
        <w:rPr>
          <w:rFonts w:ascii="Gungsuh" w:eastAsia="Gungsuh" w:hAnsi="Gungsuh" w:cs="Gungsuh"/>
          <w:color w:val="000000"/>
        </w:rPr>
        <w:t>未經過同意、非兩情相悅，以強暴、脅迫、恐嚇、催眠術、藥物控制或其他違反意願的方式發生性行為，均屬之。</w:t>
      </w:r>
    </w:p>
    <w:p w14:paraId="75197F26" w14:textId="77777777" w:rsidR="00A8416A" w:rsidRDefault="00D01117">
      <w:pPr>
        <w:numPr>
          <w:ilvl w:val="0"/>
          <w:numId w:val="20"/>
        </w:numPr>
        <w:pBdr>
          <w:top w:val="nil"/>
          <w:left w:val="nil"/>
          <w:bottom w:val="nil"/>
          <w:right w:val="nil"/>
          <w:between w:val="nil"/>
        </w:pBdr>
        <w:spacing w:line="320" w:lineRule="auto"/>
        <w:ind w:left="992" w:right="-58"/>
      </w:pPr>
      <w:r>
        <w:t>Sexual assault - any sexual activity that occurs without consent, mutual agreement, or through the use of force, coercion, threats, hypnosis, influence of drugs, or other methods against a person’s will, is considered sexual assault.</w:t>
      </w:r>
    </w:p>
    <w:p w14:paraId="75197F27" w14:textId="77777777" w:rsidR="00A8416A" w:rsidRDefault="00D01117">
      <w:pPr>
        <w:pBdr>
          <w:top w:val="nil"/>
          <w:left w:val="nil"/>
          <w:bottom w:val="nil"/>
          <w:right w:val="nil"/>
          <w:between w:val="nil"/>
        </w:pBdr>
        <w:spacing w:line="320" w:lineRule="auto"/>
        <w:ind w:left="564" w:right="-58" w:hanging="281"/>
        <w:rPr>
          <w:color w:val="000000"/>
        </w:rPr>
      </w:pPr>
      <w:r>
        <w:rPr>
          <w:rFonts w:ascii="Gungsuh" w:eastAsia="Gungsuh" w:hAnsi="Gungsuh" w:cs="Gungsuh"/>
          <w:color w:val="000000"/>
        </w:rPr>
        <w:t>5.</w:t>
      </w:r>
      <w:r>
        <w:rPr>
          <w:rFonts w:ascii="Gungsuh" w:eastAsia="Gungsuh" w:hAnsi="Gungsuh" w:cs="Gungsuh"/>
          <w:color w:val="000000"/>
        </w:rPr>
        <w:t>性騷擾</w:t>
      </w:r>
      <w:r>
        <w:rPr>
          <w:rFonts w:ascii="Gungsuh" w:eastAsia="Gungsuh" w:hAnsi="Gungsuh" w:cs="Gungsuh"/>
          <w:color w:val="000000"/>
        </w:rPr>
        <w:t>-</w:t>
      </w:r>
      <w:r>
        <w:rPr>
          <w:rFonts w:ascii="Gungsuh" w:eastAsia="Gungsuh" w:hAnsi="Gungsuh" w:cs="Gungsuh"/>
          <w:color w:val="000000"/>
        </w:rPr>
        <w:t>為對他人實施違反其意願而與性或性</w:t>
      </w:r>
      <w:r>
        <w:rPr>
          <w:rFonts w:ascii="Gungsuh" w:eastAsia="Gungsuh" w:hAnsi="Gungsuh" w:cs="Gungsuh"/>
          <w:color w:val="000000"/>
        </w:rPr>
        <w:t>別有關之行為，以明示或暗示之方式或以歧視、侮辱之言行與行為（如襲胸、親吻、開黃腔等使人厭惡或自覺遭冒犯之情狀）。</w:t>
      </w:r>
    </w:p>
    <w:p w14:paraId="75197F28" w14:textId="77777777" w:rsidR="00A8416A" w:rsidRDefault="00D01117">
      <w:pPr>
        <w:numPr>
          <w:ilvl w:val="0"/>
          <w:numId w:val="20"/>
        </w:numPr>
        <w:pBdr>
          <w:top w:val="nil"/>
          <w:left w:val="nil"/>
          <w:bottom w:val="nil"/>
          <w:right w:val="nil"/>
          <w:between w:val="nil"/>
        </w:pBdr>
        <w:spacing w:line="320" w:lineRule="auto"/>
        <w:ind w:left="992" w:right="-58"/>
      </w:pPr>
      <w:r>
        <w:t>Sexual harassment - sex- or gender-related behaviors that violate another person’s will and are performed explicitly or implicitly, or through discriminatory, insulting words and deeds (such as gropi</w:t>
      </w:r>
      <w:r>
        <w:t>ng, kissing, making lewd comments, etc. that cause discomfort or a sense of being offended).</w:t>
      </w:r>
    </w:p>
    <w:p w14:paraId="75197F29" w14:textId="77777777" w:rsidR="00A8416A" w:rsidRDefault="00D01117">
      <w:pPr>
        <w:pBdr>
          <w:top w:val="nil"/>
          <w:left w:val="nil"/>
          <w:bottom w:val="nil"/>
          <w:right w:val="nil"/>
          <w:between w:val="nil"/>
        </w:pBdr>
        <w:spacing w:line="320" w:lineRule="auto"/>
        <w:ind w:left="564" w:right="-58" w:hanging="281"/>
        <w:rPr>
          <w:color w:val="000000"/>
        </w:rPr>
      </w:pPr>
      <w:r>
        <w:rPr>
          <w:rFonts w:ascii="Gungsuh" w:eastAsia="Gungsuh" w:hAnsi="Gungsuh" w:cs="Gungsuh"/>
          <w:color w:val="000000"/>
        </w:rPr>
        <w:t>6.</w:t>
      </w:r>
      <w:r>
        <w:rPr>
          <w:rFonts w:ascii="Gungsuh" w:eastAsia="Gungsuh" w:hAnsi="Gungsuh" w:cs="Gungsuh"/>
          <w:color w:val="000000"/>
        </w:rPr>
        <w:t>性霸凌</w:t>
      </w:r>
      <w:r>
        <w:rPr>
          <w:rFonts w:ascii="Gungsuh" w:eastAsia="Gungsuh" w:hAnsi="Gungsuh" w:cs="Gungsuh"/>
          <w:color w:val="000000"/>
        </w:rPr>
        <w:t>-</w:t>
      </w:r>
      <w:r>
        <w:rPr>
          <w:rFonts w:ascii="Gungsuh" w:eastAsia="Gungsuh" w:hAnsi="Gungsuh" w:cs="Gungsuh"/>
          <w:color w:val="000000"/>
        </w:rPr>
        <w:t>指透過語言、肢體或其他暴力，對於他人之性別特徵、性別特質、性傾向或性別認同進行貶抑、攻擊或威脅之行為且非屬性騷擾者。</w:t>
      </w:r>
    </w:p>
    <w:p w14:paraId="75197F2A" w14:textId="77777777" w:rsidR="00A8416A" w:rsidRDefault="00D01117">
      <w:pPr>
        <w:numPr>
          <w:ilvl w:val="0"/>
          <w:numId w:val="20"/>
        </w:numPr>
        <w:pBdr>
          <w:top w:val="nil"/>
          <w:left w:val="nil"/>
          <w:bottom w:val="nil"/>
          <w:right w:val="nil"/>
          <w:between w:val="nil"/>
        </w:pBdr>
        <w:spacing w:line="320" w:lineRule="auto"/>
        <w:ind w:left="992" w:right="-58"/>
      </w:pPr>
      <w:r>
        <w:t>Sexual bullying - refers to behaviors that belittle, attack, or threaten others based on their gen</w:t>
      </w:r>
      <w:r>
        <w:t>der characteristics, gender traits, sexual orientation, or gender identity through language, physical acts, or other forms of violence, and are not classified as sexual harassment.</w:t>
      </w:r>
    </w:p>
    <w:p w14:paraId="75197F2B" w14:textId="77777777" w:rsidR="00A8416A" w:rsidRDefault="00D01117">
      <w:pPr>
        <w:pBdr>
          <w:top w:val="nil"/>
          <w:left w:val="nil"/>
          <w:bottom w:val="nil"/>
          <w:right w:val="nil"/>
          <w:between w:val="nil"/>
        </w:pBdr>
        <w:spacing w:line="320" w:lineRule="auto"/>
        <w:ind w:left="564" w:right="-58" w:hanging="281"/>
        <w:rPr>
          <w:color w:val="000000"/>
        </w:rPr>
      </w:pPr>
      <w:r>
        <w:rPr>
          <w:rFonts w:ascii="Gungsuh" w:eastAsia="Gungsuh" w:hAnsi="Gungsuh" w:cs="Gungsuh"/>
          <w:color w:val="000000"/>
        </w:rPr>
        <w:t>7.</w:t>
      </w:r>
      <w:r>
        <w:rPr>
          <w:rFonts w:ascii="Gungsuh" w:eastAsia="Gungsuh" w:hAnsi="Gungsuh" w:cs="Gungsuh"/>
          <w:color w:val="000000"/>
        </w:rPr>
        <w:t>跟蹤騷擾</w:t>
      </w:r>
      <w:r>
        <w:rPr>
          <w:rFonts w:ascii="Gungsuh" w:eastAsia="Gungsuh" w:hAnsi="Gungsuh" w:cs="Gungsuh"/>
          <w:color w:val="000000"/>
        </w:rPr>
        <w:t>-</w:t>
      </w:r>
      <w:r>
        <w:rPr>
          <w:rFonts w:ascii="Gungsuh" w:eastAsia="Gungsuh" w:hAnsi="Gungsuh" w:cs="Gungsuh"/>
          <w:color w:val="000000"/>
        </w:rPr>
        <w:t>指以人員、車輛、工具、設備、電子通訊、網際網路或其他方法，對特定人反覆或持續為違反其意願且與性或性別有關行為之一（如：監視觀察、不當追求</w:t>
      </w:r>
      <w:r>
        <w:rPr>
          <w:rFonts w:ascii="Gungsuh" w:eastAsia="Gungsuh" w:hAnsi="Gungsuh" w:cs="Gungsuh"/>
          <w:color w:val="000000"/>
        </w:rPr>
        <w:t>、尾隨接近、通訊騷擾、妨害名譽、冒用個資購物等），使之心生畏佈，足以影響其日常生活或社會活動。</w:t>
      </w:r>
    </w:p>
    <w:p w14:paraId="75197F2C" w14:textId="77777777" w:rsidR="00A8416A" w:rsidRDefault="00D01117">
      <w:pPr>
        <w:numPr>
          <w:ilvl w:val="0"/>
          <w:numId w:val="20"/>
        </w:numPr>
        <w:pBdr>
          <w:top w:val="nil"/>
          <w:left w:val="nil"/>
          <w:bottom w:val="nil"/>
          <w:right w:val="nil"/>
          <w:between w:val="nil"/>
        </w:pBdr>
        <w:spacing w:line="320" w:lineRule="auto"/>
        <w:ind w:left="992" w:right="-58"/>
      </w:pPr>
      <w:r>
        <w:t>Stalking harassment - refers to repeated or continuous and sex- or gender-related behaviors against a specific person’s will by means of people, vehicles, tools, equipment, electronic communication, the inter</w:t>
      </w:r>
      <w:r>
        <w:t>net, or other methods (e.g., surveillance, inappropriate pursuit, following or approaching, communication harassment, defamation, misuse of personal information for purchases, etc.), causing the person to feel fear and affecting his/her daily life or socia</w:t>
      </w:r>
      <w:r>
        <w:t>l activities.</w:t>
      </w:r>
    </w:p>
    <w:p w14:paraId="75197F2D" w14:textId="77777777" w:rsidR="00A8416A" w:rsidRDefault="00D01117">
      <w:pPr>
        <w:pBdr>
          <w:top w:val="nil"/>
          <w:left w:val="nil"/>
          <w:bottom w:val="nil"/>
          <w:right w:val="nil"/>
          <w:between w:val="nil"/>
        </w:pBdr>
        <w:spacing w:line="320" w:lineRule="auto"/>
        <w:ind w:left="482" w:hanging="482"/>
        <w:rPr>
          <w:color w:val="000000"/>
        </w:rPr>
      </w:pPr>
      <w:r>
        <w:rPr>
          <w:rFonts w:ascii="Gungsuh" w:eastAsia="Gungsuh" w:hAnsi="Gungsuh" w:cs="Gungsuh"/>
          <w:color w:val="000000"/>
        </w:rPr>
        <w:t>(</w:t>
      </w:r>
      <w:r>
        <w:rPr>
          <w:rFonts w:ascii="Gungsuh" w:eastAsia="Gungsuh" w:hAnsi="Gungsuh" w:cs="Gungsuh"/>
          <w:color w:val="000000"/>
        </w:rPr>
        <w:t>二</w:t>
      </w:r>
      <w:r>
        <w:rPr>
          <w:rFonts w:ascii="Gungsuh" w:eastAsia="Gungsuh" w:hAnsi="Gungsuh" w:cs="Gungsuh"/>
          <w:color w:val="000000"/>
        </w:rPr>
        <w:t>)</w:t>
      </w:r>
      <w:r>
        <w:rPr>
          <w:rFonts w:ascii="Gungsuh" w:eastAsia="Gungsuh" w:hAnsi="Gungsuh" w:cs="Gungsuh"/>
          <w:color w:val="000000"/>
        </w:rPr>
        <w:t>職場不法侵害來源：</w:t>
      </w:r>
    </w:p>
    <w:p w14:paraId="75197F2E" w14:textId="77777777" w:rsidR="00A8416A" w:rsidRDefault="00D01117">
      <w:pPr>
        <w:numPr>
          <w:ilvl w:val="0"/>
          <w:numId w:val="18"/>
        </w:numPr>
        <w:pBdr>
          <w:top w:val="nil"/>
          <w:left w:val="nil"/>
          <w:bottom w:val="nil"/>
          <w:right w:val="nil"/>
          <w:between w:val="nil"/>
        </w:pBdr>
        <w:spacing w:line="320" w:lineRule="auto"/>
      </w:pPr>
      <w:r>
        <w:t>Sources of unlawful infringement in the workplace:</w:t>
      </w:r>
    </w:p>
    <w:p w14:paraId="75197F2F" w14:textId="77777777" w:rsidR="00A8416A" w:rsidRDefault="00D01117">
      <w:pPr>
        <w:pBdr>
          <w:top w:val="nil"/>
          <w:left w:val="nil"/>
          <w:bottom w:val="nil"/>
          <w:right w:val="nil"/>
          <w:between w:val="nil"/>
        </w:pBdr>
        <w:tabs>
          <w:tab w:val="left" w:pos="426"/>
        </w:tabs>
        <w:spacing w:line="320" w:lineRule="auto"/>
        <w:ind w:left="173" w:firstLine="110"/>
        <w:rPr>
          <w:color w:val="000000"/>
        </w:rPr>
      </w:pPr>
      <w:r>
        <w:rPr>
          <w:rFonts w:ascii="Gungsuh" w:eastAsia="Gungsuh" w:hAnsi="Gungsuh" w:cs="Gungsuh"/>
          <w:color w:val="000000"/>
        </w:rPr>
        <w:lastRenderedPageBreak/>
        <w:t>1.</w:t>
      </w:r>
      <w:r>
        <w:rPr>
          <w:rFonts w:ascii="Gungsuh" w:eastAsia="Gungsuh" w:hAnsi="Gungsuh" w:cs="Gungsuh"/>
          <w:color w:val="000000"/>
        </w:rPr>
        <w:t>內部暴力：發生在校內教職員工或上司及下屬之間，包括管理者及指導者。</w:t>
      </w:r>
      <w:r>
        <w:rPr>
          <w:rFonts w:ascii="Gungsuh" w:eastAsia="Gungsuh" w:hAnsi="Gungsuh" w:cs="Gungsuh"/>
          <w:color w:val="000000"/>
        </w:rPr>
        <w:t xml:space="preserve"> </w:t>
      </w:r>
    </w:p>
    <w:p w14:paraId="75197F30" w14:textId="77777777" w:rsidR="00A8416A" w:rsidRDefault="00D01117">
      <w:pPr>
        <w:numPr>
          <w:ilvl w:val="0"/>
          <w:numId w:val="22"/>
        </w:numPr>
        <w:pBdr>
          <w:top w:val="nil"/>
          <w:left w:val="nil"/>
          <w:bottom w:val="nil"/>
          <w:right w:val="nil"/>
          <w:between w:val="nil"/>
        </w:pBdr>
        <w:tabs>
          <w:tab w:val="left" w:pos="426"/>
        </w:tabs>
        <w:spacing w:line="320" w:lineRule="auto"/>
        <w:ind w:left="992"/>
      </w:pPr>
      <w:r>
        <w:t>Internal violence: Incidents that occur in the University among the faculty and staff or between the superiors and subordinates, including administrators and advisors.</w:t>
      </w:r>
    </w:p>
    <w:p w14:paraId="75197F31" w14:textId="77777777" w:rsidR="00A8416A" w:rsidRDefault="00D01117">
      <w:pPr>
        <w:pBdr>
          <w:top w:val="nil"/>
          <w:left w:val="nil"/>
          <w:bottom w:val="nil"/>
          <w:right w:val="nil"/>
          <w:between w:val="nil"/>
        </w:pBdr>
        <w:spacing w:line="320" w:lineRule="auto"/>
        <w:ind w:left="1699" w:hanging="1416"/>
        <w:rPr>
          <w:color w:val="000000"/>
        </w:rPr>
      </w:pPr>
      <w:r>
        <w:rPr>
          <w:rFonts w:ascii="Gungsuh" w:eastAsia="Gungsuh" w:hAnsi="Gungsuh" w:cs="Gungsuh"/>
          <w:color w:val="000000"/>
        </w:rPr>
        <w:t>2.</w:t>
      </w:r>
      <w:r>
        <w:rPr>
          <w:rFonts w:ascii="Gungsuh" w:eastAsia="Gungsuh" w:hAnsi="Gungsuh" w:cs="Gungsuh"/>
          <w:color w:val="000000"/>
        </w:rPr>
        <w:t>外部暴力：發生在校內教職員工及其他外來第三方之間，包括工作場所出現的陌生人、承攬商、學生、家屬等。</w:t>
      </w:r>
    </w:p>
    <w:p w14:paraId="75197F32" w14:textId="77777777" w:rsidR="00A8416A" w:rsidRDefault="00D01117">
      <w:pPr>
        <w:numPr>
          <w:ilvl w:val="0"/>
          <w:numId w:val="22"/>
        </w:numPr>
        <w:pBdr>
          <w:top w:val="nil"/>
          <w:left w:val="nil"/>
          <w:bottom w:val="nil"/>
          <w:right w:val="nil"/>
          <w:between w:val="nil"/>
        </w:pBdr>
        <w:spacing w:line="320" w:lineRule="auto"/>
        <w:ind w:left="992"/>
      </w:pPr>
      <w:r>
        <w:t>External violence: Incidents that occur in the University between the faculty/staff and other external third parties, including strangers, contractors, students, and family members, etc. who appear in the workplace.</w:t>
      </w:r>
    </w:p>
    <w:p w14:paraId="75197F33" w14:textId="77777777" w:rsidR="00A8416A" w:rsidRDefault="00D01117">
      <w:pPr>
        <w:pBdr>
          <w:top w:val="nil"/>
          <w:left w:val="nil"/>
          <w:bottom w:val="nil"/>
          <w:right w:val="nil"/>
          <w:between w:val="nil"/>
        </w:pBdr>
        <w:spacing w:line="320" w:lineRule="auto"/>
        <w:ind w:left="482" w:hanging="482"/>
        <w:rPr>
          <w:color w:val="000000"/>
        </w:rPr>
      </w:pPr>
      <w:r>
        <w:rPr>
          <w:rFonts w:ascii="Gungsuh" w:eastAsia="Gungsuh" w:hAnsi="Gungsuh" w:cs="Gungsuh"/>
          <w:color w:val="000000"/>
        </w:rPr>
        <w:t>(</w:t>
      </w:r>
      <w:r>
        <w:rPr>
          <w:rFonts w:ascii="Gungsuh" w:eastAsia="Gungsuh" w:hAnsi="Gungsuh" w:cs="Gungsuh"/>
          <w:color w:val="000000"/>
        </w:rPr>
        <w:t>三</w:t>
      </w:r>
      <w:r>
        <w:rPr>
          <w:rFonts w:ascii="Gungsuh" w:eastAsia="Gungsuh" w:hAnsi="Gungsuh" w:cs="Gungsuh"/>
          <w:color w:val="000000"/>
        </w:rPr>
        <w:t>)</w:t>
      </w:r>
      <w:r>
        <w:rPr>
          <w:rFonts w:ascii="Gungsuh" w:eastAsia="Gungsuh" w:hAnsi="Gungsuh" w:cs="Gungsuh"/>
          <w:color w:val="000000"/>
        </w:rPr>
        <w:t>適用對象：</w:t>
      </w:r>
    </w:p>
    <w:p w14:paraId="75197F34" w14:textId="77777777" w:rsidR="00A8416A" w:rsidRDefault="00D01117">
      <w:pPr>
        <w:numPr>
          <w:ilvl w:val="0"/>
          <w:numId w:val="18"/>
        </w:numPr>
        <w:pBdr>
          <w:top w:val="nil"/>
          <w:left w:val="nil"/>
          <w:bottom w:val="nil"/>
          <w:right w:val="nil"/>
          <w:between w:val="nil"/>
        </w:pBdr>
        <w:spacing w:line="320" w:lineRule="auto"/>
      </w:pPr>
      <w:r>
        <w:t>Applicability:</w:t>
      </w:r>
    </w:p>
    <w:p w14:paraId="75197F35" w14:textId="77777777" w:rsidR="00A8416A" w:rsidRDefault="00D01117">
      <w:pPr>
        <w:pBdr>
          <w:top w:val="nil"/>
          <w:left w:val="nil"/>
          <w:bottom w:val="nil"/>
          <w:right w:val="nil"/>
          <w:between w:val="nil"/>
        </w:pBdr>
        <w:spacing w:line="320" w:lineRule="auto"/>
        <w:ind w:left="960" w:hanging="674"/>
        <w:rPr>
          <w:color w:val="000000"/>
        </w:rPr>
      </w:pPr>
      <w:r>
        <w:rPr>
          <w:rFonts w:ascii="Gungsuh" w:eastAsia="Gungsuh" w:hAnsi="Gungsuh" w:cs="Gungsuh"/>
          <w:color w:val="000000"/>
        </w:rPr>
        <w:t>1.</w:t>
      </w:r>
      <w:r>
        <w:rPr>
          <w:rFonts w:ascii="Gungsuh" w:eastAsia="Gungsuh" w:hAnsi="Gungsuh" w:cs="Gungsuh"/>
          <w:color w:val="000000"/>
        </w:rPr>
        <w:t>本校之工作者：指本校所聘僱之勞工及受工作場所負責人指揮或監督從事勞動者。</w:t>
      </w:r>
    </w:p>
    <w:p w14:paraId="75197F36" w14:textId="77777777" w:rsidR="00A8416A" w:rsidRDefault="00D01117">
      <w:pPr>
        <w:numPr>
          <w:ilvl w:val="0"/>
          <w:numId w:val="1"/>
        </w:numPr>
        <w:pBdr>
          <w:top w:val="nil"/>
          <w:left w:val="nil"/>
          <w:bottom w:val="nil"/>
          <w:right w:val="nil"/>
          <w:between w:val="nil"/>
        </w:pBdr>
        <w:spacing w:line="320" w:lineRule="auto"/>
        <w:ind w:left="992"/>
      </w:pPr>
      <w:r>
        <w:t>The University’s workers: Refer to workers employed by the University and laborers under the command or supervision of the workplace directors.</w:t>
      </w:r>
    </w:p>
    <w:p w14:paraId="75197F37" w14:textId="77777777" w:rsidR="00A8416A" w:rsidRDefault="00D01117">
      <w:pPr>
        <w:pBdr>
          <w:top w:val="nil"/>
          <w:left w:val="nil"/>
          <w:bottom w:val="nil"/>
          <w:right w:val="nil"/>
          <w:between w:val="nil"/>
        </w:pBdr>
        <w:tabs>
          <w:tab w:val="left" w:pos="426"/>
        </w:tabs>
        <w:spacing w:line="320" w:lineRule="auto"/>
        <w:ind w:left="482" w:firstLine="283"/>
        <w:rPr>
          <w:color w:val="000000"/>
        </w:rPr>
      </w:pPr>
      <w:r>
        <w:rPr>
          <w:rFonts w:ascii="Gungsuh" w:eastAsia="Gungsuh" w:hAnsi="Gungsuh" w:cs="Gungsuh"/>
          <w:color w:val="000000"/>
        </w:rPr>
        <w:t>2.</w:t>
      </w:r>
      <w:r>
        <w:rPr>
          <w:rFonts w:ascii="Gungsuh" w:eastAsia="Gungsuh" w:hAnsi="Gungsuh" w:cs="Gungsuh"/>
          <w:color w:val="000000"/>
        </w:rPr>
        <w:t>職場不法侵害來源：</w:t>
      </w:r>
    </w:p>
    <w:p w14:paraId="75197F38" w14:textId="77777777" w:rsidR="00A8416A" w:rsidRDefault="00D01117">
      <w:pPr>
        <w:numPr>
          <w:ilvl w:val="0"/>
          <w:numId w:val="1"/>
        </w:numPr>
        <w:pBdr>
          <w:top w:val="nil"/>
          <w:left w:val="nil"/>
          <w:bottom w:val="nil"/>
          <w:right w:val="nil"/>
          <w:between w:val="nil"/>
        </w:pBdr>
        <w:tabs>
          <w:tab w:val="left" w:pos="426"/>
        </w:tabs>
        <w:spacing w:line="320" w:lineRule="auto"/>
        <w:ind w:left="992"/>
      </w:pPr>
      <w:r>
        <w:t>Sources of unlawful infringement in the workplace:</w:t>
      </w:r>
    </w:p>
    <w:p w14:paraId="75197F39" w14:textId="77777777" w:rsidR="00A8416A" w:rsidRDefault="00D01117">
      <w:pPr>
        <w:pBdr>
          <w:top w:val="nil"/>
          <w:left w:val="nil"/>
          <w:bottom w:val="nil"/>
          <w:right w:val="nil"/>
          <w:between w:val="nil"/>
        </w:pBdr>
        <w:tabs>
          <w:tab w:val="left" w:pos="426"/>
        </w:tabs>
        <w:spacing w:line="320" w:lineRule="auto"/>
        <w:ind w:left="482" w:firstLine="566"/>
        <w:rPr>
          <w:color w:val="000000"/>
        </w:rPr>
      </w:pPr>
      <w:r>
        <w:rPr>
          <w:rFonts w:ascii="Gungsuh" w:eastAsia="Gungsuh" w:hAnsi="Gungsuh" w:cs="Gungsuh"/>
          <w:color w:val="000000"/>
        </w:rPr>
        <w:t>(1)</w:t>
      </w:r>
      <w:r>
        <w:rPr>
          <w:rFonts w:ascii="Gungsuh" w:eastAsia="Gungsuh" w:hAnsi="Gungsuh" w:cs="Gungsuh"/>
          <w:color w:val="000000"/>
        </w:rPr>
        <w:t>內部暴力：發生在校內教職員工或上司及下屬之間，包括管理者及指導者。</w:t>
      </w:r>
    </w:p>
    <w:p w14:paraId="75197F3A" w14:textId="77777777" w:rsidR="00A8416A" w:rsidRDefault="00D01117">
      <w:pPr>
        <w:pBdr>
          <w:top w:val="nil"/>
          <w:left w:val="nil"/>
          <w:bottom w:val="nil"/>
          <w:right w:val="nil"/>
          <w:between w:val="nil"/>
        </w:pBdr>
        <w:tabs>
          <w:tab w:val="left" w:pos="426"/>
        </w:tabs>
        <w:spacing w:line="320" w:lineRule="auto"/>
        <w:ind w:left="1275" w:hanging="283"/>
      </w:pPr>
      <w:r>
        <w:t>i. Internal violence: Incidents that occur in the University among the faculty and staff or between the superiors and subordinates, including administrators and advisors.</w:t>
      </w:r>
    </w:p>
    <w:p w14:paraId="75197F3B" w14:textId="77777777" w:rsidR="00A8416A" w:rsidRDefault="00D01117">
      <w:pPr>
        <w:pBdr>
          <w:top w:val="nil"/>
          <w:left w:val="nil"/>
          <w:bottom w:val="nil"/>
          <w:right w:val="nil"/>
          <w:between w:val="nil"/>
        </w:pBdr>
        <w:tabs>
          <w:tab w:val="left" w:pos="426"/>
        </w:tabs>
        <w:spacing w:line="320" w:lineRule="auto"/>
        <w:ind w:left="482" w:firstLine="566"/>
        <w:rPr>
          <w:color w:val="000000"/>
        </w:rPr>
      </w:pPr>
      <w:r>
        <w:rPr>
          <w:rFonts w:ascii="Gungsuh" w:eastAsia="Gungsuh" w:hAnsi="Gungsuh" w:cs="Gungsuh"/>
          <w:color w:val="000000"/>
        </w:rPr>
        <w:t>(2)</w:t>
      </w:r>
      <w:r>
        <w:rPr>
          <w:rFonts w:ascii="Gungsuh" w:eastAsia="Gungsuh" w:hAnsi="Gungsuh" w:cs="Gungsuh"/>
          <w:color w:val="000000"/>
        </w:rPr>
        <w:t>外部暴力：發生在校內教職員工及其他外來第三方之間，包括工作場所出現的陌生</w:t>
      </w:r>
    </w:p>
    <w:p w14:paraId="75197F3C" w14:textId="77777777" w:rsidR="00A8416A" w:rsidRDefault="00D01117">
      <w:pPr>
        <w:pBdr>
          <w:top w:val="nil"/>
          <w:left w:val="nil"/>
          <w:bottom w:val="nil"/>
          <w:right w:val="nil"/>
          <w:between w:val="nil"/>
        </w:pBdr>
        <w:tabs>
          <w:tab w:val="left" w:pos="426"/>
        </w:tabs>
        <w:spacing w:line="320" w:lineRule="auto"/>
        <w:ind w:left="482" w:firstLine="1985"/>
        <w:rPr>
          <w:color w:val="000000"/>
        </w:rPr>
      </w:pPr>
      <w:r>
        <w:rPr>
          <w:rFonts w:ascii="Gungsuh" w:eastAsia="Gungsuh" w:hAnsi="Gungsuh" w:cs="Gungsuh"/>
          <w:color w:val="000000"/>
        </w:rPr>
        <w:t>人、承攬商、學生、家屬等。</w:t>
      </w:r>
    </w:p>
    <w:p w14:paraId="75197F3D" w14:textId="77777777" w:rsidR="00A8416A" w:rsidRDefault="00D01117">
      <w:pPr>
        <w:pBdr>
          <w:top w:val="nil"/>
          <w:left w:val="nil"/>
          <w:bottom w:val="nil"/>
          <w:right w:val="nil"/>
          <w:between w:val="nil"/>
        </w:pBdr>
        <w:tabs>
          <w:tab w:val="left" w:pos="426"/>
        </w:tabs>
        <w:spacing w:line="320" w:lineRule="auto"/>
        <w:ind w:left="1275" w:hanging="283"/>
      </w:pPr>
      <w:r>
        <w:t>ii. External violence: Incidents that occur in the University between the faculty/staff and other external third parties, including strangers, contractors, students, and family members, etc. who appear in the workplace.</w:t>
      </w:r>
    </w:p>
    <w:p w14:paraId="75197F3E" w14:textId="77777777" w:rsidR="00A8416A" w:rsidRDefault="00D01117">
      <w:pPr>
        <w:pBdr>
          <w:top w:val="nil"/>
          <w:left w:val="nil"/>
          <w:bottom w:val="nil"/>
          <w:right w:val="nil"/>
          <w:between w:val="nil"/>
        </w:pBdr>
        <w:spacing w:line="320" w:lineRule="auto"/>
        <w:ind w:left="482" w:hanging="482"/>
        <w:jc w:val="both"/>
        <w:rPr>
          <w:color w:val="000000"/>
        </w:rPr>
      </w:pPr>
      <w:r>
        <w:rPr>
          <w:rFonts w:ascii="Gungsuh" w:eastAsia="Gungsuh" w:hAnsi="Gungsuh" w:cs="Gungsuh"/>
          <w:color w:val="000000"/>
        </w:rPr>
        <w:t>四、權責單位</w:t>
      </w:r>
    </w:p>
    <w:p w14:paraId="75197F3F" w14:textId="77777777" w:rsidR="00A8416A" w:rsidRDefault="00D01117">
      <w:pPr>
        <w:pBdr>
          <w:top w:val="nil"/>
          <w:left w:val="nil"/>
          <w:bottom w:val="nil"/>
          <w:right w:val="nil"/>
          <w:between w:val="nil"/>
        </w:pBdr>
        <w:spacing w:line="320" w:lineRule="auto"/>
        <w:ind w:left="482" w:hanging="482"/>
        <w:jc w:val="both"/>
      </w:pPr>
      <w:r>
        <w:t>Article 4</w:t>
      </w:r>
      <w:r>
        <w:tab/>
      </w:r>
      <w:r>
        <w:t>Responsible Units</w:t>
      </w:r>
    </w:p>
    <w:p w14:paraId="75197F40" w14:textId="77777777" w:rsidR="00A8416A" w:rsidRDefault="00D01117">
      <w:pPr>
        <w:pBdr>
          <w:top w:val="nil"/>
          <w:left w:val="nil"/>
          <w:bottom w:val="nil"/>
          <w:right w:val="nil"/>
          <w:between w:val="nil"/>
        </w:pBdr>
        <w:spacing w:line="320" w:lineRule="auto"/>
        <w:ind w:left="482" w:hanging="482"/>
        <w:jc w:val="both"/>
        <w:rPr>
          <w:color w:val="000000"/>
        </w:rPr>
      </w:pPr>
      <w:r>
        <w:rPr>
          <w:rFonts w:ascii="Gungsuh" w:eastAsia="Gungsuh" w:hAnsi="Gungsuh" w:cs="Gungsuh"/>
          <w:color w:val="000000"/>
        </w:rPr>
        <w:t>(</w:t>
      </w:r>
      <w:r>
        <w:rPr>
          <w:rFonts w:ascii="Gungsuh" w:eastAsia="Gungsuh" w:hAnsi="Gungsuh" w:cs="Gungsuh"/>
          <w:color w:val="000000"/>
        </w:rPr>
        <w:t>一</w:t>
      </w:r>
      <w:r>
        <w:rPr>
          <w:rFonts w:ascii="Gungsuh" w:eastAsia="Gungsuh" w:hAnsi="Gungsuh" w:cs="Gungsuh"/>
          <w:color w:val="000000"/>
        </w:rPr>
        <w:t>)</w:t>
      </w:r>
      <w:r>
        <w:rPr>
          <w:rFonts w:ascii="Gungsuh" w:eastAsia="Gungsuh" w:hAnsi="Gungsuh" w:cs="Gungsuh"/>
          <w:color w:val="000000"/>
        </w:rPr>
        <w:t>校長：</w:t>
      </w:r>
    </w:p>
    <w:p w14:paraId="75197F41" w14:textId="77777777" w:rsidR="00A8416A" w:rsidRDefault="00D01117">
      <w:pPr>
        <w:numPr>
          <w:ilvl w:val="0"/>
          <w:numId w:val="11"/>
        </w:numPr>
        <w:pBdr>
          <w:top w:val="nil"/>
          <w:left w:val="nil"/>
          <w:bottom w:val="nil"/>
          <w:right w:val="nil"/>
          <w:between w:val="nil"/>
        </w:pBdr>
        <w:spacing w:line="320" w:lineRule="auto"/>
        <w:jc w:val="both"/>
      </w:pPr>
      <w:r>
        <w:t>President:</w:t>
      </w:r>
    </w:p>
    <w:p w14:paraId="75197F42" w14:textId="77777777" w:rsidR="00A8416A" w:rsidRDefault="00D01117">
      <w:pPr>
        <w:pBdr>
          <w:top w:val="nil"/>
          <w:left w:val="nil"/>
          <w:bottom w:val="nil"/>
          <w:right w:val="nil"/>
          <w:between w:val="nil"/>
        </w:pBdr>
        <w:spacing w:line="320" w:lineRule="auto"/>
        <w:ind w:left="283" w:firstLine="142"/>
        <w:jc w:val="both"/>
        <w:rPr>
          <w:color w:val="000000"/>
        </w:rPr>
      </w:pPr>
      <w:r>
        <w:rPr>
          <w:rFonts w:ascii="Gungsuh" w:eastAsia="Gungsuh" w:hAnsi="Gungsuh" w:cs="Gungsuh"/>
          <w:color w:val="000000"/>
        </w:rPr>
        <w:t>1.</w:t>
      </w:r>
      <w:r>
        <w:rPr>
          <w:rFonts w:ascii="Gungsuh" w:eastAsia="Gungsuh" w:hAnsi="Gungsuh" w:cs="Gungsuh"/>
          <w:color w:val="000000"/>
        </w:rPr>
        <w:t>支持及協調校內各單位共同推動本計畫，公開宣示禁止工作場所職場暴力之書面聲明。</w:t>
      </w:r>
    </w:p>
    <w:p w14:paraId="75197F43" w14:textId="77777777" w:rsidR="00A8416A" w:rsidRDefault="00D01117">
      <w:pPr>
        <w:numPr>
          <w:ilvl w:val="0"/>
          <w:numId w:val="4"/>
        </w:numPr>
        <w:pBdr>
          <w:top w:val="nil"/>
          <w:left w:val="nil"/>
          <w:bottom w:val="nil"/>
          <w:right w:val="nil"/>
          <w:between w:val="nil"/>
        </w:pBdr>
        <w:spacing w:line="320" w:lineRule="auto"/>
        <w:ind w:left="992"/>
        <w:jc w:val="both"/>
      </w:pPr>
      <w:r>
        <w:t>Support and coordinate various units of the University to jointly promote this Plan and publicly declare a written statement prohibiting workplace violence.</w:t>
      </w:r>
    </w:p>
    <w:p w14:paraId="75197F44" w14:textId="77777777" w:rsidR="00A8416A" w:rsidRDefault="00D01117">
      <w:pPr>
        <w:pBdr>
          <w:top w:val="nil"/>
          <w:left w:val="nil"/>
          <w:bottom w:val="nil"/>
          <w:right w:val="nil"/>
          <w:between w:val="nil"/>
        </w:pBdr>
        <w:spacing w:line="320" w:lineRule="auto"/>
        <w:ind w:left="173" w:firstLine="252"/>
        <w:jc w:val="both"/>
        <w:rPr>
          <w:color w:val="000000"/>
        </w:rPr>
      </w:pPr>
      <w:r>
        <w:rPr>
          <w:rFonts w:ascii="Gungsuh" w:eastAsia="Gungsuh" w:hAnsi="Gungsuh" w:cs="Gungsuh"/>
          <w:color w:val="000000"/>
        </w:rPr>
        <w:t>2.</w:t>
      </w:r>
      <w:r>
        <w:rPr>
          <w:rFonts w:ascii="Gungsuh" w:eastAsia="Gungsuh" w:hAnsi="Gungsuh" w:cs="Gungsuh"/>
          <w:color w:val="000000"/>
        </w:rPr>
        <w:t>指派適當之權責單位或委由專人調查處理。</w:t>
      </w:r>
    </w:p>
    <w:p w14:paraId="75197F45" w14:textId="77777777" w:rsidR="00A8416A" w:rsidRDefault="00D01117">
      <w:pPr>
        <w:numPr>
          <w:ilvl w:val="0"/>
          <w:numId w:val="4"/>
        </w:numPr>
        <w:pBdr>
          <w:top w:val="nil"/>
          <w:left w:val="nil"/>
          <w:bottom w:val="nil"/>
          <w:right w:val="nil"/>
          <w:between w:val="nil"/>
        </w:pBdr>
        <w:spacing w:line="320" w:lineRule="auto"/>
        <w:ind w:left="992"/>
        <w:jc w:val="both"/>
      </w:pPr>
      <w:r>
        <w:t>Assign an appropriate responsible unit or appoint a designated person to investigate and handle the matter.</w:t>
      </w:r>
    </w:p>
    <w:p w14:paraId="75197F46" w14:textId="77777777" w:rsidR="00A8416A" w:rsidRDefault="00D01117">
      <w:pPr>
        <w:pBdr>
          <w:top w:val="nil"/>
          <w:left w:val="nil"/>
          <w:bottom w:val="nil"/>
          <w:right w:val="nil"/>
          <w:between w:val="nil"/>
        </w:pBdr>
        <w:spacing w:line="320" w:lineRule="auto"/>
        <w:ind w:left="456" w:hanging="456"/>
        <w:jc w:val="both"/>
        <w:rPr>
          <w:color w:val="000000"/>
        </w:rPr>
      </w:pPr>
      <w:r>
        <w:rPr>
          <w:rFonts w:ascii="Gungsuh" w:eastAsia="Gungsuh" w:hAnsi="Gungsuh" w:cs="Gungsuh"/>
          <w:color w:val="000000"/>
        </w:rPr>
        <w:t>(</w:t>
      </w:r>
      <w:r>
        <w:rPr>
          <w:rFonts w:ascii="Gungsuh" w:eastAsia="Gungsuh" w:hAnsi="Gungsuh" w:cs="Gungsuh"/>
          <w:color w:val="000000"/>
        </w:rPr>
        <w:t>二</w:t>
      </w:r>
      <w:r>
        <w:rPr>
          <w:rFonts w:ascii="Gungsuh" w:eastAsia="Gungsuh" w:hAnsi="Gungsuh" w:cs="Gungsuh"/>
          <w:color w:val="000000"/>
        </w:rPr>
        <w:t>)</w:t>
      </w:r>
      <w:r>
        <w:rPr>
          <w:rFonts w:ascii="Gungsuh" w:eastAsia="Gungsuh" w:hAnsi="Gungsuh" w:cs="Gungsuh"/>
          <w:color w:val="000000"/>
        </w:rPr>
        <w:t>環境保護暨職業安全衛生室</w:t>
      </w:r>
      <w:r>
        <w:rPr>
          <w:rFonts w:ascii="Gungsuh" w:eastAsia="Gungsuh" w:hAnsi="Gungsuh" w:cs="Gungsuh"/>
          <w:color w:val="000000"/>
        </w:rPr>
        <w:t>(</w:t>
      </w:r>
      <w:r>
        <w:rPr>
          <w:rFonts w:ascii="Gungsuh" w:eastAsia="Gungsuh" w:hAnsi="Gungsuh" w:cs="Gungsuh"/>
          <w:color w:val="000000"/>
        </w:rPr>
        <w:t>以下簡稱環安室</w:t>
      </w:r>
      <w:r>
        <w:rPr>
          <w:rFonts w:ascii="Gungsuh" w:eastAsia="Gungsuh" w:hAnsi="Gungsuh" w:cs="Gungsuh"/>
          <w:color w:val="000000"/>
        </w:rPr>
        <w:t>)</w:t>
      </w:r>
    </w:p>
    <w:p w14:paraId="75197F47" w14:textId="77777777" w:rsidR="00A8416A" w:rsidRDefault="00D01117">
      <w:pPr>
        <w:numPr>
          <w:ilvl w:val="0"/>
          <w:numId w:val="11"/>
        </w:numPr>
        <w:pBdr>
          <w:top w:val="nil"/>
          <w:left w:val="nil"/>
          <w:bottom w:val="nil"/>
          <w:right w:val="nil"/>
          <w:between w:val="nil"/>
        </w:pBdr>
        <w:spacing w:line="320" w:lineRule="auto"/>
        <w:jc w:val="both"/>
      </w:pPr>
      <w:r>
        <w:t xml:space="preserve">Office of Environmental Protection, Occupational Safety and Health (EHS) </w:t>
      </w:r>
    </w:p>
    <w:p w14:paraId="75197F48" w14:textId="77777777" w:rsidR="00A8416A" w:rsidRDefault="00D01117">
      <w:pPr>
        <w:pBdr>
          <w:top w:val="nil"/>
          <w:left w:val="nil"/>
          <w:bottom w:val="nil"/>
          <w:right w:val="nil"/>
          <w:between w:val="nil"/>
        </w:pBdr>
        <w:spacing w:line="320" w:lineRule="auto"/>
        <w:ind w:left="173" w:firstLine="252"/>
        <w:jc w:val="both"/>
        <w:rPr>
          <w:color w:val="000000"/>
        </w:rPr>
      </w:pPr>
      <w:r>
        <w:rPr>
          <w:rFonts w:ascii="Gungsuh" w:eastAsia="Gungsuh" w:hAnsi="Gungsuh" w:cs="Gungsuh"/>
          <w:color w:val="000000"/>
        </w:rPr>
        <w:lastRenderedPageBreak/>
        <w:t>1.</w:t>
      </w:r>
      <w:r>
        <w:rPr>
          <w:rFonts w:ascii="Gungsuh" w:eastAsia="Gungsuh" w:hAnsi="Gungsuh" w:cs="Gungsuh"/>
          <w:color w:val="000000"/>
        </w:rPr>
        <w:t>職業安全管理人員</w:t>
      </w:r>
      <w:r>
        <w:rPr>
          <w:rFonts w:ascii="Gungsuh" w:eastAsia="Gungsuh" w:hAnsi="Gungsuh" w:cs="Gungsuh"/>
          <w:color w:val="000000"/>
        </w:rPr>
        <w:t>(</w:t>
      </w:r>
      <w:r>
        <w:rPr>
          <w:rFonts w:ascii="Gungsuh" w:eastAsia="Gungsuh" w:hAnsi="Gungsuh" w:cs="Gungsuh"/>
          <w:color w:val="000000"/>
        </w:rPr>
        <w:t>以下簡稱職安人員</w:t>
      </w:r>
      <w:r>
        <w:rPr>
          <w:rFonts w:ascii="Gungsuh" w:eastAsia="Gungsuh" w:hAnsi="Gungsuh" w:cs="Gungsuh"/>
          <w:color w:val="000000"/>
        </w:rPr>
        <w:t>)</w:t>
      </w:r>
    </w:p>
    <w:p w14:paraId="75197F49" w14:textId="77777777" w:rsidR="00A8416A" w:rsidRDefault="00D01117">
      <w:pPr>
        <w:numPr>
          <w:ilvl w:val="0"/>
          <w:numId w:val="2"/>
        </w:numPr>
        <w:pBdr>
          <w:top w:val="nil"/>
          <w:left w:val="nil"/>
          <w:bottom w:val="nil"/>
          <w:right w:val="nil"/>
          <w:between w:val="nil"/>
        </w:pBdr>
        <w:spacing w:line="320" w:lineRule="auto"/>
        <w:ind w:left="992"/>
        <w:jc w:val="both"/>
      </w:pPr>
      <w:r>
        <w:t>Occupational safety management officer (OS officer)</w:t>
      </w:r>
    </w:p>
    <w:p w14:paraId="75197F4A" w14:textId="77777777" w:rsidR="00A8416A" w:rsidRDefault="00D01117">
      <w:pPr>
        <w:pBdr>
          <w:top w:val="nil"/>
          <w:left w:val="nil"/>
          <w:bottom w:val="nil"/>
          <w:right w:val="nil"/>
          <w:between w:val="nil"/>
        </w:pBdr>
        <w:spacing w:line="320" w:lineRule="auto"/>
        <w:ind w:left="425" w:firstLine="142"/>
        <w:jc w:val="both"/>
        <w:rPr>
          <w:color w:val="000000"/>
        </w:rPr>
      </w:pPr>
      <w:r>
        <w:rPr>
          <w:rFonts w:ascii="Gungsuh" w:eastAsia="Gungsuh" w:hAnsi="Gungsuh" w:cs="Gungsuh"/>
          <w:color w:val="000000"/>
        </w:rPr>
        <w:t>(1)</w:t>
      </w:r>
      <w:r>
        <w:rPr>
          <w:rFonts w:ascii="Gungsuh" w:eastAsia="Gungsuh" w:hAnsi="Gungsuh" w:cs="Gungsuh"/>
          <w:color w:val="000000"/>
        </w:rPr>
        <w:t>擬訂、規劃及適時修訂本計畫。</w:t>
      </w:r>
    </w:p>
    <w:p w14:paraId="75197F4B" w14:textId="77777777" w:rsidR="00A8416A" w:rsidRDefault="00D01117">
      <w:pPr>
        <w:pBdr>
          <w:top w:val="nil"/>
          <w:left w:val="nil"/>
          <w:bottom w:val="nil"/>
          <w:right w:val="nil"/>
          <w:between w:val="nil"/>
        </w:pBdr>
        <w:tabs>
          <w:tab w:val="left" w:pos="426"/>
        </w:tabs>
        <w:spacing w:line="320" w:lineRule="auto"/>
        <w:ind w:left="1275" w:hanging="283"/>
      </w:pPr>
      <w:r>
        <w:t>i. Draft, plan, and make timely revisions to this Plan.</w:t>
      </w:r>
    </w:p>
    <w:p w14:paraId="75197F4C" w14:textId="77777777" w:rsidR="00A8416A" w:rsidRDefault="00D01117">
      <w:pPr>
        <w:pBdr>
          <w:top w:val="nil"/>
          <w:left w:val="nil"/>
          <w:bottom w:val="nil"/>
          <w:right w:val="nil"/>
          <w:between w:val="nil"/>
        </w:pBdr>
        <w:spacing w:line="320" w:lineRule="auto"/>
        <w:ind w:left="425" w:firstLine="142"/>
        <w:jc w:val="both"/>
      </w:pPr>
      <w:r>
        <w:rPr>
          <w:rFonts w:ascii="Gungsuh" w:eastAsia="Gungsuh" w:hAnsi="Gungsuh" w:cs="Gungsuh"/>
          <w:color w:val="000000"/>
        </w:rPr>
        <w:t>(2)</w:t>
      </w:r>
      <w:r>
        <w:rPr>
          <w:rFonts w:ascii="Gungsuh" w:eastAsia="Gungsuh" w:hAnsi="Gungsuh" w:cs="Gungsuh"/>
          <w:color w:val="000000"/>
        </w:rPr>
        <w:t>進行職場不法侵害危害辨識及風險評估</w:t>
      </w:r>
      <w:r>
        <w:rPr>
          <w:rFonts w:ascii="Gungsuh" w:eastAsia="Gungsuh" w:hAnsi="Gungsuh" w:cs="Gungsuh"/>
          <w:color w:val="000000"/>
        </w:rPr>
        <w:t>(</w:t>
      </w:r>
      <w:r>
        <w:rPr>
          <w:rFonts w:ascii="Gungsuh" w:eastAsia="Gungsuh" w:hAnsi="Gungsuh" w:cs="Gungsuh"/>
          <w:color w:val="000000"/>
        </w:rPr>
        <w:t>高風險群之辨識及評估</w:t>
      </w:r>
      <w:r>
        <w:rPr>
          <w:rFonts w:ascii="Gungsuh" w:eastAsia="Gungsuh" w:hAnsi="Gungsuh" w:cs="Gungsuh"/>
          <w:color w:val="000000"/>
        </w:rPr>
        <w:t>)</w:t>
      </w:r>
      <w:r>
        <w:rPr>
          <w:rFonts w:ascii="Gungsuh" w:eastAsia="Gungsuh" w:hAnsi="Gungsuh" w:cs="Gungsuh"/>
          <w:color w:val="000000"/>
        </w:rPr>
        <w:t>結果審核、彙整、分析。</w:t>
      </w:r>
    </w:p>
    <w:p w14:paraId="75197F4D" w14:textId="77777777" w:rsidR="00A8416A" w:rsidRDefault="00D01117">
      <w:pPr>
        <w:pBdr>
          <w:top w:val="nil"/>
          <w:left w:val="nil"/>
          <w:bottom w:val="nil"/>
          <w:right w:val="nil"/>
          <w:between w:val="nil"/>
        </w:pBdr>
        <w:tabs>
          <w:tab w:val="left" w:pos="426"/>
        </w:tabs>
        <w:spacing w:line="320" w:lineRule="auto"/>
        <w:ind w:left="1275" w:hanging="283"/>
      </w:pPr>
      <w:r>
        <w:t>ii. Identify unlawful infringement in the workplace and perform risk assessment (identification and assessment of high-risk groups); review, compile, and analyze the results.</w:t>
      </w:r>
    </w:p>
    <w:p w14:paraId="75197F4E" w14:textId="77777777" w:rsidR="00A8416A" w:rsidRDefault="00D01117">
      <w:pPr>
        <w:pBdr>
          <w:top w:val="nil"/>
          <w:left w:val="nil"/>
          <w:bottom w:val="nil"/>
          <w:right w:val="nil"/>
          <w:between w:val="nil"/>
        </w:pBdr>
        <w:spacing w:line="320" w:lineRule="auto"/>
        <w:ind w:left="425" w:firstLine="142"/>
        <w:jc w:val="both"/>
        <w:rPr>
          <w:color w:val="000000"/>
        </w:rPr>
      </w:pPr>
      <w:r>
        <w:rPr>
          <w:rFonts w:ascii="Gungsuh" w:eastAsia="Gungsuh" w:hAnsi="Gungsuh" w:cs="Gungsuh"/>
          <w:color w:val="000000"/>
        </w:rPr>
        <w:t>(3)</w:t>
      </w:r>
      <w:r>
        <w:rPr>
          <w:rFonts w:ascii="Gungsuh" w:eastAsia="Gungsuh" w:hAnsi="Gungsuh" w:cs="Gungsuh"/>
          <w:color w:val="000000"/>
        </w:rPr>
        <w:t>依據評估結果協助健康保護措施之執行。</w:t>
      </w:r>
    </w:p>
    <w:p w14:paraId="75197F4F" w14:textId="77777777" w:rsidR="00A8416A" w:rsidRDefault="00D01117">
      <w:pPr>
        <w:pBdr>
          <w:top w:val="nil"/>
          <w:left w:val="nil"/>
          <w:bottom w:val="nil"/>
          <w:right w:val="nil"/>
          <w:between w:val="nil"/>
        </w:pBdr>
        <w:tabs>
          <w:tab w:val="left" w:pos="426"/>
        </w:tabs>
        <w:spacing w:line="320" w:lineRule="auto"/>
        <w:ind w:left="1275" w:hanging="283"/>
      </w:pPr>
      <w:r>
        <w:t>iii. Assist in the implementation of health protection meas</w:t>
      </w:r>
      <w:r>
        <w:t>ures based on the assessment results.</w:t>
      </w:r>
    </w:p>
    <w:p w14:paraId="75197F50" w14:textId="77777777" w:rsidR="00A8416A" w:rsidRDefault="00D01117">
      <w:pPr>
        <w:pBdr>
          <w:top w:val="nil"/>
          <w:left w:val="nil"/>
          <w:bottom w:val="nil"/>
          <w:right w:val="nil"/>
          <w:between w:val="nil"/>
        </w:pBdr>
        <w:spacing w:line="320" w:lineRule="auto"/>
        <w:ind w:left="425" w:firstLine="142"/>
        <w:jc w:val="both"/>
        <w:rPr>
          <w:color w:val="000000"/>
        </w:rPr>
      </w:pPr>
      <w:r>
        <w:rPr>
          <w:rFonts w:ascii="Gungsuh" w:eastAsia="Gungsuh" w:hAnsi="Gungsuh" w:cs="Gungsuh"/>
          <w:color w:val="000000"/>
        </w:rPr>
        <w:t>(4)</w:t>
      </w:r>
      <w:r>
        <w:rPr>
          <w:rFonts w:ascii="Gungsuh" w:eastAsia="Gungsuh" w:hAnsi="Gungsuh" w:cs="Gungsuh"/>
          <w:color w:val="000000"/>
        </w:rPr>
        <w:t>協助申訴人員填寫通報及處置表。</w:t>
      </w:r>
    </w:p>
    <w:p w14:paraId="75197F51" w14:textId="77777777" w:rsidR="00A8416A" w:rsidRDefault="00D01117">
      <w:pPr>
        <w:pBdr>
          <w:top w:val="nil"/>
          <w:left w:val="nil"/>
          <w:bottom w:val="nil"/>
          <w:right w:val="nil"/>
          <w:between w:val="nil"/>
        </w:pBdr>
        <w:tabs>
          <w:tab w:val="left" w:pos="426"/>
        </w:tabs>
        <w:spacing w:line="320" w:lineRule="auto"/>
        <w:ind w:left="1275" w:hanging="283"/>
      </w:pPr>
      <w:r>
        <w:t>iv. Assist the complainants in filling out the report form and handling status form.</w:t>
      </w:r>
    </w:p>
    <w:p w14:paraId="75197F52" w14:textId="77777777" w:rsidR="00A8416A" w:rsidRDefault="00D01117">
      <w:pPr>
        <w:pBdr>
          <w:top w:val="nil"/>
          <w:left w:val="nil"/>
          <w:bottom w:val="nil"/>
          <w:right w:val="nil"/>
          <w:between w:val="nil"/>
        </w:pBdr>
        <w:spacing w:line="320" w:lineRule="auto"/>
        <w:ind w:left="425" w:firstLine="142"/>
        <w:jc w:val="both"/>
        <w:rPr>
          <w:color w:val="000000"/>
        </w:rPr>
      </w:pPr>
      <w:r>
        <w:rPr>
          <w:rFonts w:ascii="Gungsuh" w:eastAsia="Gungsuh" w:hAnsi="Gungsuh" w:cs="Gungsuh"/>
          <w:color w:val="000000"/>
        </w:rPr>
        <w:t>(5)</w:t>
      </w:r>
      <w:r>
        <w:rPr>
          <w:rFonts w:ascii="Gungsuh" w:eastAsia="Gungsuh" w:hAnsi="Gungsuh" w:cs="Gungsuh"/>
          <w:color w:val="000000"/>
        </w:rPr>
        <w:t>負責本計畫相關推動執行成效追蹤、檢討及修正。</w:t>
      </w:r>
    </w:p>
    <w:p w14:paraId="75197F53" w14:textId="77777777" w:rsidR="00A8416A" w:rsidRDefault="00D01117">
      <w:pPr>
        <w:pBdr>
          <w:top w:val="nil"/>
          <w:left w:val="nil"/>
          <w:bottom w:val="nil"/>
          <w:right w:val="nil"/>
          <w:between w:val="nil"/>
        </w:pBdr>
        <w:tabs>
          <w:tab w:val="left" w:pos="426"/>
        </w:tabs>
        <w:spacing w:line="320" w:lineRule="auto"/>
        <w:ind w:left="1275" w:hanging="283"/>
      </w:pPr>
      <w:r>
        <w:t>v. Responsible for tracking, reviewing, and revising the implementation effectiveness of</w:t>
      </w:r>
      <w:r>
        <w:t xml:space="preserve"> this Plan.</w:t>
      </w:r>
    </w:p>
    <w:p w14:paraId="75197F54" w14:textId="77777777" w:rsidR="00A8416A" w:rsidRDefault="00D01117">
      <w:pPr>
        <w:pBdr>
          <w:top w:val="nil"/>
          <w:left w:val="nil"/>
          <w:bottom w:val="nil"/>
          <w:right w:val="nil"/>
          <w:between w:val="nil"/>
        </w:pBdr>
        <w:spacing w:line="320" w:lineRule="auto"/>
        <w:ind w:left="482" w:firstLine="425"/>
        <w:jc w:val="both"/>
        <w:rPr>
          <w:color w:val="000000"/>
        </w:rPr>
      </w:pPr>
      <w:r>
        <w:rPr>
          <w:rFonts w:ascii="Gungsuh" w:eastAsia="Gungsuh" w:hAnsi="Gungsuh" w:cs="Gungsuh"/>
          <w:color w:val="000000"/>
        </w:rPr>
        <w:t>2.</w:t>
      </w:r>
      <w:r>
        <w:rPr>
          <w:rFonts w:ascii="Gungsuh" w:eastAsia="Gungsuh" w:hAnsi="Gungsuh" w:cs="Gungsuh"/>
          <w:color w:val="000000"/>
        </w:rPr>
        <w:t>臨場服務醫師及職業衛生護理師</w:t>
      </w:r>
    </w:p>
    <w:p w14:paraId="75197F55" w14:textId="77777777" w:rsidR="00A8416A" w:rsidRDefault="00D01117">
      <w:pPr>
        <w:numPr>
          <w:ilvl w:val="0"/>
          <w:numId w:val="2"/>
        </w:numPr>
        <w:pBdr>
          <w:top w:val="nil"/>
          <w:left w:val="nil"/>
          <w:bottom w:val="nil"/>
          <w:right w:val="nil"/>
          <w:between w:val="nil"/>
        </w:pBdr>
        <w:spacing w:line="320" w:lineRule="auto"/>
        <w:ind w:left="992"/>
        <w:jc w:val="both"/>
      </w:pPr>
      <w:r>
        <w:t>On-site service physician and occupational health nurse</w:t>
      </w:r>
    </w:p>
    <w:p w14:paraId="75197F56" w14:textId="77777777" w:rsidR="00A8416A" w:rsidRDefault="00D01117">
      <w:pPr>
        <w:pBdr>
          <w:top w:val="nil"/>
          <w:left w:val="nil"/>
          <w:bottom w:val="nil"/>
          <w:right w:val="nil"/>
          <w:between w:val="nil"/>
        </w:pBdr>
        <w:spacing w:line="320" w:lineRule="auto"/>
        <w:ind w:left="988" w:hanging="422"/>
        <w:jc w:val="both"/>
        <w:rPr>
          <w:color w:val="000000"/>
        </w:rPr>
      </w:pPr>
      <w:r>
        <w:rPr>
          <w:rFonts w:ascii="Gungsuh" w:eastAsia="Gungsuh" w:hAnsi="Gungsuh" w:cs="Gungsuh"/>
          <w:color w:val="000000"/>
        </w:rPr>
        <w:t>(1)</w:t>
      </w:r>
      <w:r>
        <w:rPr>
          <w:rFonts w:ascii="Gungsuh" w:eastAsia="Gungsuh" w:hAnsi="Gungsuh" w:cs="Gungsuh"/>
          <w:color w:val="000000"/>
        </w:rPr>
        <w:t>協助推動本計畫。</w:t>
      </w:r>
    </w:p>
    <w:p w14:paraId="75197F57" w14:textId="77777777" w:rsidR="00A8416A" w:rsidRDefault="00D01117">
      <w:pPr>
        <w:pBdr>
          <w:top w:val="nil"/>
          <w:left w:val="nil"/>
          <w:bottom w:val="nil"/>
          <w:right w:val="nil"/>
          <w:between w:val="nil"/>
        </w:pBdr>
        <w:tabs>
          <w:tab w:val="left" w:pos="426"/>
        </w:tabs>
        <w:spacing w:line="320" w:lineRule="auto"/>
        <w:ind w:left="1275" w:hanging="283"/>
      </w:pPr>
      <w:r>
        <w:t>i. Assist in the implementation of this Plan.</w:t>
      </w:r>
    </w:p>
    <w:p w14:paraId="75197F58" w14:textId="77777777" w:rsidR="00A8416A" w:rsidRDefault="00D01117">
      <w:pPr>
        <w:pBdr>
          <w:top w:val="nil"/>
          <w:left w:val="nil"/>
          <w:bottom w:val="nil"/>
          <w:right w:val="nil"/>
          <w:between w:val="nil"/>
        </w:pBdr>
        <w:spacing w:line="320" w:lineRule="auto"/>
        <w:ind w:left="849" w:hanging="283"/>
        <w:jc w:val="both"/>
        <w:rPr>
          <w:color w:val="000000"/>
        </w:rPr>
      </w:pPr>
      <w:r>
        <w:rPr>
          <w:rFonts w:ascii="Gungsuh" w:eastAsia="Gungsuh" w:hAnsi="Gungsuh" w:cs="Gungsuh"/>
          <w:color w:val="000000"/>
        </w:rPr>
        <w:t>(2)</w:t>
      </w:r>
      <w:r>
        <w:rPr>
          <w:rFonts w:ascii="Gungsuh" w:eastAsia="Gungsuh" w:hAnsi="Gungsuh" w:cs="Gungsuh"/>
          <w:color w:val="000000"/>
        </w:rPr>
        <w:t>協助因職場不法侵害受傷工作者就醫或提供相關健康指導、工作調整等身心健康</w:t>
      </w:r>
      <w:r>
        <w:rPr>
          <w:rFonts w:ascii="Gungsuh" w:eastAsia="Gungsuh" w:hAnsi="Gungsuh" w:cs="Gungsuh"/>
          <w:color w:val="000000"/>
        </w:rPr>
        <w:t xml:space="preserve"> </w:t>
      </w:r>
      <w:r>
        <w:rPr>
          <w:rFonts w:ascii="Gungsuh" w:eastAsia="Gungsuh" w:hAnsi="Gungsuh" w:cs="Gungsuh"/>
          <w:color w:val="000000"/>
        </w:rPr>
        <w:t>保護措施之適性配工評估與建議。</w:t>
      </w:r>
    </w:p>
    <w:p w14:paraId="75197F59" w14:textId="77777777" w:rsidR="00A8416A" w:rsidRDefault="00D01117">
      <w:pPr>
        <w:pBdr>
          <w:top w:val="nil"/>
          <w:left w:val="nil"/>
          <w:bottom w:val="nil"/>
          <w:right w:val="nil"/>
          <w:between w:val="nil"/>
        </w:pBdr>
        <w:spacing w:line="320" w:lineRule="auto"/>
        <w:ind w:left="849" w:hanging="283"/>
        <w:jc w:val="both"/>
      </w:pPr>
      <w:r>
        <w:t>ii. Assist workers injured by unlawful infringement in the workplace in seeking medical care or provide relevant health guidance, job adjustments, and fitness-for-work assessment and recommendation to ensure physical and mental health protection.</w:t>
      </w:r>
    </w:p>
    <w:p w14:paraId="75197F5A" w14:textId="77777777" w:rsidR="00A8416A" w:rsidRDefault="00D01117">
      <w:pPr>
        <w:pBdr>
          <w:top w:val="nil"/>
          <w:left w:val="nil"/>
          <w:bottom w:val="nil"/>
          <w:right w:val="nil"/>
          <w:between w:val="nil"/>
        </w:pBdr>
        <w:spacing w:line="320" w:lineRule="auto"/>
        <w:ind w:left="482" w:hanging="482"/>
        <w:jc w:val="both"/>
        <w:rPr>
          <w:color w:val="000000"/>
        </w:rPr>
      </w:pPr>
      <w:r>
        <w:rPr>
          <w:rFonts w:ascii="Gungsuh" w:eastAsia="Gungsuh" w:hAnsi="Gungsuh" w:cs="Gungsuh"/>
          <w:color w:val="000000"/>
        </w:rPr>
        <w:t>(</w:t>
      </w:r>
      <w:r>
        <w:rPr>
          <w:rFonts w:ascii="Gungsuh" w:eastAsia="Gungsuh" w:hAnsi="Gungsuh" w:cs="Gungsuh"/>
          <w:color w:val="000000"/>
        </w:rPr>
        <w:t>三</w:t>
      </w:r>
      <w:r>
        <w:rPr>
          <w:rFonts w:ascii="Gungsuh" w:eastAsia="Gungsuh" w:hAnsi="Gungsuh" w:cs="Gungsuh"/>
          <w:color w:val="000000"/>
        </w:rPr>
        <w:t>)</w:t>
      </w:r>
      <w:r>
        <w:rPr>
          <w:rFonts w:ascii="Gungsuh" w:eastAsia="Gungsuh" w:hAnsi="Gungsuh" w:cs="Gungsuh"/>
          <w:color w:val="000000"/>
        </w:rPr>
        <w:t>人力資源室</w:t>
      </w:r>
      <w:r>
        <w:rPr>
          <w:rFonts w:ascii="Gungsuh" w:eastAsia="Gungsuh" w:hAnsi="Gungsuh" w:cs="Gungsuh"/>
          <w:color w:val="000000"/>
        </w:rPr>
        <w:t>(</w:t>
      </w:r>
      <w:r>
        <w:rPr>
          <w:rFonts w:ascii="Gungsuh" w:eastAsia="Gungsuh" w:hAnsi="Gungsuh" w:cs="Gungsuh"/>
          <w:color w:val="000000"/>
        </w:rPr>
        <w:t>以下簡稱人資室</w:t>
      </w:r>
      <w:r>
        <w:rPr>
          <w:rFonts w:ascii="Gungsuh" w:eastAsia="Gungsuh" w:hAnsi="Gungsuh" w:cs="Gungsuh"/>
          <w:color w:val="000000"/>
        </w:rPr>
        <w:t>)</w:t>
      </w:r>
    </w:p>
    <w:p w14:paraId="75197F5B" w14:textId="77777777" w:rsidR="00A8416A" w:rsidRDefault="00D01117">
      <w:pPr>
        <w:numPr>
          <w:ilvl w:val="0"/>
          <w:numId w:val="11"/>
        </w:numPr>
        <w:pBdr>
          <w:top w:val="nil"/>
          <w:left w:val="nil"/>
          <w:bottom w:val="nil"/>
          <w:right w:val="nil"/>
          <w:between w:val="nil"/>
        </w:pBdr>
        <w:spacing w:line="320" w:lineRule="auto"/>
        <w:jc w:val="both"/>
      </w:pPr>
      <w:r>
        <w:t>Human Resources Office (HR Office)</w:t>
      </w:r>
    </w:p>
    <w:p w14:paraId="75197F5C" w14:textId="77777777" w:rsidR="00A8416A" w:rsidRDefault="00D01117">
      <w:pPr>
        <w:pBdr>
          <w:top w:val="nil"/>
          <w:left w:val="nil"/>
          <w:bottom w:val="nil"/>
          <w:right w:val="nil"/>
          <w:between w:val="nil"/>
        </w:pBdr>
        <w:spacing w:line="320" w:lineRule="auto"/>
        <w:ind w:left="850" w:hanging="425"/>
        <w:jc w:val="both"/>
        <w:rPr>
          <w:color w:val="000000"/>
        </w:rPr>
      </w:pPr>
      <w:r>
        <w:rPr>
          <w:rFonts w:ascii="Gungsuh" w:eastAsia="Gungsuh" w:hAnsi="Gungsuh" w:cs="Gungsuh"/>
          <w:color w:val="000000"/>
        </w:rPr>
        <w:t>1.</w:t>
      </w:r>
      <w:r>
        <w:rPr>
          <w:rFonts w:ascii="Gungsuh" w:eastAsia="Gungsuh" w:hAnsi="Gungsuh" w:cs="Gungsuh"/>
          <w:color w:val="000000"/>
        </w:rPr>
        <w:t>協助人員填寫通報及處置表，並確認人員身份別。</w:t>
      </w:r>
    </w:p>
    <w:p w14:paraId="75197F5D" w14:textId="77777777" w:rsidR="00A8416A" w:rsidRDefault="00D01117">
      <w:pPr>
        <w:numPr>
          <w:ilvl w:val="0"/>
          <w:numId w:val="12"/>
        </w:numPr>
        <w:pBdr>
          <w:top w:val="nil"/>
          <w:left w:val="nil"/>
          <w:bottom w:val="nil"/>
          <w:right w:val="nil"/>
          <w:between w:val="nil"/>
        </w:pBdr>
        <w:spacing w:line="320" w:lineRule="auto"/>
        <w:ind w:left="992"/>
        <w:jc w:val="both"/>
      </w:pPr>
      <w:r>
        <w:t>Give assistance in filling out the report form and handling status form, and verify identities of the personnel.</w:t>
      </w:r>
    </w:p>
    <w:p w14:paraId="75197F5E" w14:textId="77777777" w:rsidR="00A8416A" w:rsidRDefault="00D01117">
      <w:pPr>
        <w:pBdr>
          <w:top w:val="nil"/>
          <w:left w:val="nil"/>
          <w:bottom w:val="nil"/>
          <w:right w:val="nil"/>
          <w:between w:val="nil"/>
        </w:pBdr>
        <w:spacing w:line="320" w:lineRule="auto"/>
        <w:ind w:left="850" w:hanging="425"/>
        <w:jc w:val="both"/>
        <w:rPr>
          <w:color w:val="000000"/>
        </w:rPr>
      </w:pPr>
      <w:r>
        <w:rPr>
          <w:rFonts w:ascii="Gungsuh" w:eastAsia="Gungsuh" w:hAnsi="Gungsuh" w:cs="Gungsuh"/>
          <w:color w:val="000000"/>
        </w:rPr>
        <w:t>2.</w:t>
      </w:r>
      <w:r>
        <w:rPr>
          <w:rFonts w:ascii="Gungsuh" w:eastAsia="Gungsuh" w:hAnsi="Gungsuh" w:cs="Gungsuh"/>
          <w:color w:val="000000"/>
        </w:rPr>
        <w:t>協助校內工作者執行職務遭受不法侵害後之工作再分配事宜。</w:t>
      </w:r>
    </w:p>
    <w:p w14:paraId="75197F5F" w14:textId="77777777" w:rsidR="00A8416A" w:rsidRDefault="00D01117">
      <w:pPr>
        <w:numPr>
          <w:ilvl w:val="0"/>
          <w:numId w:val="12"/>
        </w:numPr>
        <w:pBdr>
          <w:top w:val="nil"/>
          <w:left w:val="nil"/>
          <w:bottom w:val="nil"/>
          <w:right w:val="nil"/>
          <w:between w:val="nil"/>
        </w:pBdr>
        <w:spacing w:line="320" w:lineRule="auto"/>
        <w:ind w:left="992"/>
        <w:jc w:val="both"/>
      </w:pPr>
      <w:r>
        <w:t>Assist in the reassignment of work for the University’s workers after they are subject to unlawful infringement while performing their duties.</w:t>
      </w:r>
    </w:p>
    <w:p w14:paraId="75197F60" w14:textId="77777777" w:rsidR="00A8416A" w:rsidRDefault="00D01117">
      <w:pPr>
        <w:pBdr>
          <w:top w:val="nil"/>
          <w:left w:val="nil"/>
          <w:bottom w:val="nil"/>
          <w:right w:val="nil"/>
          <w:between w:val="nil"/>
        </w:pBdr>
        <w:spacing w:line="320" w:lineRule="auto"/>
        <w:ind w:left="850" w:hanging="425"/>
        <w:jc w:val="both"/>
        <w:rPr>
          <w:color w:val="000000"/>
        </w:rPr>
      </w:pPr>
      <w:r>
        <w:rPr>
          <w:rFonts w:ascii="Gungsuh" w:eastAsia="Gungsuh" w:hAnsi="Gungsuh" w:cs="Gungsuh"/>
          <w:color w:val="000000"/>
        </w:rPr>
        <w:t>3.</w:t>
      </w:r>
      <w:r>
        <w:rPr>
          <w:rFonts w:ascii="Gungsuh" w:eastAsia="Gungsuh" w:hAnsi="Gungsuh" w:cs="Gungsuh"/>
          <w:color w:val="000000"/>
        </w:rPr>
        <w:t>安排相關議題教育訓練，如危害預防、人際關係、溝通技巧及校內申訴流程等。</w:t>
      </w:r>
    </w:p>
    <w:p w14:paraId="75197F61" w14:textId="77777777" w:rsidR="00A8416A" w:rsidRDefault="00D01117">
      <w:pPr>
        <w:numPr>
          <w:ilvl w:val="0"/>
          <w:numId w:val="12"/>
        </w:numPr>
        <w:pBdr>
          <w:top w:val="nil"/>
          <w:left w:val="nil"/>
          <w:bottom w:val="nil"/>
          <w:right w:val="nil"/>
          <w:between w:val="nil"/>
        </w:pBdr>
        <w:spacing w:line="320" w:lineRule="auto"/>
        <w:ind w:left="992"/>
        <w:jc w:val="both"/>
      </w:pPr>
      <w:r>
        <w:t>Arrange education and training on relevant topics, such as hazard preventio</w:t>
      </w:r>
      <w:r>
        <w:t>n, interpersonal relationship, communication skills, and internal complaint procedures.</w:t>
      </w:r>
    </w:p>
    <w:p w14:paraId="75197F62" w14:textId="77777777" w:rsidR="00A8416A" w:rsidRDefault="00D01117">
      <w:pPr>
        <w:pBdr>
          <w:top w:val="nil"/>
          <w:left w:val="nil"/>
          <w:bottom w:val="nil"/>
          <w:right w:val="nil"/>
          <w:between w:val="nil"/>
        </w:pBdr>
        <w:spacing w:line="320" w:lineRule="auto"/>
        <w:ind w:left="850" w:hanging="425"/>
        <w:jc w:val="both"/>
        <w:rPr>
          <w:color w:val="000000"/>
        </w:rPr>
      </w:pPr>
      <w:r>
        <w:rPr>
          <w:rFonts w:ascii="Gungsuh" w:eastAsia="Gungsuh" w:hAnsi="Gungsuh" w:cs="Gungsuh"/>
          <w:color w:val="000000"/>
        </w:rPr>
        <w:lastRenderedPageBreak/>
        <w:t>4.</w:t>
      </w:r>
      <w:r>
        <w:rPr>
          <w:rFonts w:ascii="Gungsuh" w:eastAsia="Gungsuh" w:hAnsi="Gungsuh" w:cs="Gungsuh"/>
          <w:color w:val="000000"/>
        </w:rPr>
        <w:t>受理疑似性侵害、性騷擾、性霸凌、跟蹤騷擾等案件申請通報處理。</w:t>
      </w:r>
    </w:p>
    <w:p w14:paraId="75197F63" w14:textId="77777777" w:rsidR="00A8416A" w:rsidRDefault="00D01117">
      <w:pPr>
        <w:numPr>
          <w:ilvl w:val="0"/>
          <w:numId w:val="12"/>
        </w:numPr>
        <w:pBdr>
          <w:top w:val="nil"/>
          <w:left w:val="nil"/>
          <w:bottom w:val="nil"/>
          <w:right w:val="nil"/>
          <w:between w:val="nil"/>
        </w:pBdr>
        <w:spacing w:line="320" w:lineRule="auto"/>
        <w:ind w:left="992"/>
        <w:jc w:val="both"/>
      </w:pPr>
      <w:r>
        <w:t>Accept reports of and applications for handling suspected cases of sexual assault, sexual harassment, sexual bullying, stalking harassm</w:t>
      </w:r>
      <w:r>
        <w:t>ent, etc.</w:t>
      </w:r>
    </w:p>
    <w:p w14:paraId="75197F64" w14:textId="77777777" w:rsidR="00A8416A" w:rsidRDefault="00D01117">
      <w:pPr>
        <w:pBdr>
          <w:top w:val="nil"/>
          <w:left w:val="nil"/>
          <w:bottom w:val="nil"/>
          <w:right w:val="nil"/>
          <w:between w:val="nil"/>
        </w:pBdr>
        <w:tabs>
          <w:tab w:val="left" w:pos="426"/>
        </w:tabs>
        <w:spacing w:line="320" w:lineRule="auto"/>
        <w:ind w:left="482" w:hanging="482"/>
        <w:jc w:val="both"/>
        <w:rPr>
          <w:color w:val="000000"/>
        </w:rPr>
      </w:pPr>
      <w:r>
        <w:rPr>
          <w:rFonts w:ascii="Gungsuh" w:eastAsia="Gungsuh" w:hAnsi="Gungsuh" w:cs="Gungsuh"/>
          <w:color w:val="000000"/>
        </w:rPr>
        <w:t>(</w:t>
      </w:r>
      <w:r>
        <w:rPr>
          <w:rFonts w:ascii="Gungsuh" w:eastAsia="Gungsuh" w:hAnsi="Gungsuh" w:cs="Gungsuh"/>
          <w:color w:val="000000"/>
        </w:rPr>
        <w:t>四</w:t>
      </w:r>
      <w:r>
        <w:rPr>
          <w:rFonts w:ascii="Gungsuh" w:eastAsia="Gungsuh" w:hAnsi="Gungsuh" w:cs="Gungsuh"/>
          <w:color w:val="000000"/>
        </w:rPr>
        <w:t>)</w:t>
      </w:r>
      <w:r>
        <w:rPr>
          <w:rFonts w:ascii="Gungsuh" w:eastAsia="Gungsuh" w:hAnsi="Gungsuh" w:cs="Gungsuh"/>
          <w:color w:val="000000"/>
        </w:rPr>
        <w:t>總務處</w:t>
      </w:r>
    </w:p>
    <w:p w14:paraId="75197F65" w14:textId="77777777" w:rsidR="00A8416A" w:rsidRDefault="00D01117">
      <w:pPr>
        <w:numPr>
          <w:ilvl w:val="0"/>
          <w:numId w:val="11"/>
        </w:numPr>
        <w:pBdr>
          <w:top w:val="nil"/>
          <w:left w:val="nil"/>
          <w:bottom w:val="nil"/>
          <w:right w:val="nil"/>
          <w:between w:val="nil"/>
        </w:pBdr>
        <w:spacing w:line="320" w:lineRule="auto"/>
        <w:jc w:val="both"/>
      </w:pPr>
      <w:r>
        <w:t>Office of General Affairs</w:t>
      </w:r>
    </w:p>
    <w:p w14:paraId="75197F66" w14:textId="77777777" w:rsidR="00A8416A" w:rsidRDefault="00D01117">
      <w:pPr>
        <w:pBdr>
          <w:top w:val="nil"/>
          <w:left w:val="nil"/>
          <w:bottom w:val="nil"/>
          <w:right w:val="nil"/>
          <w:between w:val="nil"/>
        </w:pBdr>
        <w:tabs>
          <w:tab w:val="left" w:pos="426"/>
        </w:tabs>
        <w:spacing w:line="320" w:lineRule="auto"/>
        <w:ind w:left="425" w:hanging="482"/>
        <w:jc w:val="both"/>
        <w:rPr>
          <w:color w:val="000000"/>
        </w:rPr>
      </w:pPr>
      <w:r>
        <w:rPr>
          <w:rFonts w:ascii="Gungsuh" w:eastAsia="Gungsuh" w:hAnsi="Gungsuh" w:cs="Gungsuh"/>
          <w:color w:val="000000"/>
        </w:rPr>
        <w:t>1.</w:t>
      </w:r>
      <w:r>
        <w:rPr>
          <w:rFonts w:ascii="Gungsuh" w:eastAsia="Gungsuh" w:hAnsi="Gungsuh" w:cs="Gungsuh"/>
          <w:color w:val="000000"/>
        </w:rPr>
        <w:t>協助危害環境改善事宜。</w:t>
      </w:r>
    </w:p>
    <w:p w14:paraId="75197F67" w14:textId="77777777" w:rsidR="00A8416A" w:rsidRDefault="00D01117">
      <w:pPr>
        <w:numPr>
          <w:ilvl w:val="0"/>
          <w:numId w:val="16"/>
        </w:numPr>
        <w:pBdr>
          <w:top w:val="nil"/>
          <w:left w:val="nil"/>
          <w:bottom w:val="nil"/>
          <w:right w:val="nil"/>
          <w:between w:val="nil"/>
        </w:pBdr>
        <w:tabs>
          <w:tab w:val="left" w:pos="426"/>
        </w:tabs>
        <w:spacing w:line="320" w:lineRule="auto"/>
        <w:ind w:left="992"/>
        <w:jc w:val="both"/>
      </w:pPr>
      <w:r>
        <w:t>Assist in the improvement of hazardous environments.</w:t>
      </w:r>
    </w:p>
    <w:p w14:paraId="75197F68" w14:textId="77777777" w:rsidR="00A8416A" w:rsidRDefault="00D01117">
      <w:pPr>
        <w:pBdr>
          <w:top w:val="nil"/>
          <w:left w:val="nil"/>
          <w:bottom w:val="nil"/>
          <w:right w:val="nil"/>
          <w:between w:val="nil"/>
        </w:pBdr>
        <w:spacing w:line="320" w:lineRule="auto"/>
        <w:ind w:left="598" w:hanging="172"/>
        <w:jc w:val="both"/>
        <w:rPr>
          <w:color w:val="000000"/>
        </w:rPr>
      </w:pPr>
      <w:r>
        <w:rPr>
          <w:rFonts w:ascii="Gungsuh" w:eastAsia="Gungsuh" w:hAnsi="Gungsuh" w:cs="Gungsuh"/>
          <w:color w:val="000000"/>
        </w:rPr>
        <w:t>2.</w:t>
      </w:r>
      <w:r>
        <w:rPr>
          <w:rFonts w:ascii="Gungsuh" w:eastAsia="Gungsuh" w:hAnsi="Gungsuh" w:cs="Gungsuh"/>
          <w:color w:val="000000"/>
        </w:rPr>
        <w:t>督導警衛協助職場不法侵害現場安全維護。</w:t>
      </w:r>
    </w:p>
    <w:p w14:paraId="75197F69" w14:textId="77777777" w:rsidR="00A8416A" w:rsidRDefault="00D01117">
      <w:pPr>
        <w:numPr>
          <w:ilvl w:val="0"/>
          <w:numId w:val="16"/>
        </w:numPr>
        <w:pBdr>
          <w:top w:val="nil"/>
          <w:left w:val="nil"/>
          <w:bottom w:val="nil"/>
          <w:right w:val="nil"/>
          <w:between w:val="nil"/>
        </w:pBdr>
        <w:tabs>
          <w:tab w:val="left" w:pos="426"/>
        </w:tabs>
        <w:spacing w:line="320" w:lineRule="auto"/>
        <w:ind w:left="992"/>
        <w:jc w:val="both"/>
      </w:pPr>
      <w:r>
        <w:t>Supervise security guards to assist in maintaining safety at the scene of unlawful infringement in the workplace.</w:t>
      </w:r>
    </w:p>
    <w:p w14:paraId="75197F6A" w14:textId="77777777" w:rsidR="00A8416A" w:rsidRDefault="00D01117">
      <w:pPr>
        <w:pBdr>
          <w:top w:val="nil"/>
          <w:left w:val="nil"/>
          <w:bottom w:val="nil"/>
          <w:right w:val="nil"/>
          <w:between w:val="nil"/>
        </w:pBdr>
        <w:spacing w:line="320" w:lineRule="auto"/>
        <w:ind w:left="482" w:hanging="482"/>
        <w:jc w:val="both"/>
        <w:rPr>
          <w:color w:val="000000"/>
        </w:rPr>
      </w:pPr>
      <w:r>
        <w:rPr>
          <w:rFonts w:ascii="Gungsuh" w:eastAsia="Gungsuh" w:hAnsi="Gungsuh" w:cs="Gungsuh"/>
          <w:color w:val="000000"/>
        </w:rPr>
        <w:t>(</w:t>
      </w:r>
      <w:r>
        <w:rPr>
          <w:rFonts w:ascii="Gungsuh" w:eastAsia="Gungsuh" w:hAnsi="Gungsuh" w:cs="Gungsuh"/>
          <w:color w:val="000000"/>
        </w:rPr>
        <w:t>五</w:t>
      </w:r>
      <w:r>
        <w:rPr>
          <w:rFonts w:ascii="Gungsuh" w:eastAsia="Gungsuh" w:hAnsi="Gungsuh" w:cs="Gungsuh"/>
          <w:color w:val="000000"/>
        </w:rPr>
        <w:t>)</w:t>
      </w:r>
      <w:r>
        <w:rPr>
          <w:rFonts w:ascii="Gungsuh" w:eastAsia="Gungsuh" w:hAnsi="Gungsuh" w:cs="Gungsuh"/>
          <w:color w:val="000000"/>
        </w:rPr>
        <w:t>單位主管</w:t>
      </w:r>
    </w:p>
    <w:p w14:paraId="75197F6B" w14:textId="77777777" w:rsidR="00A8416A" w:rsidRDefault="00D01117">
      <w:pPr>
        <w:numPr>
          <w:ilvl w:val="0"/>
          <w:numId w:val="11"/>
        </w:numPr>
        <w:pBdr>
          <w:top w:val="nil"/>
          <w:left w:val="nil"/>
          <w:bottom w:val="nil"/>
          <w:right w:val="nil"/>
          <w:between w:val="nil"/>
        </w:pBdr>
        <w:spacing w:line="320" w:lineRule="auto"/>
        <w:jc w:val="both"/>
      </w:pPr>
      <w:r>
        <w:t>Heads of units</w:t>
      </w:r>
    </w:p>
    <w:p w14:paraId="75197F6C" w14:textId="77777777" w:rsidR="00A8416A" w:rsidRDefault="00D01117">
      <w:pPr>
        <w:pBdr>
          <w:top w:val="nil"/>
          <w:left w:val="nil"/>
          <w:bottom w:val="nil"/>
          <w:right w:val="nil"/>
          <w:between w:val="nil"/>
        </w:pBdr>
        <w:spacing w:line="320" w:lineRule="auto"/>
        <w:ind w:left="425" w:hanging="482"/>
        <w:jc w:val="both"/>
        <w:rPr>
          <w:color w:val="000000"/>
        </w:rPr>
      </w:pPr>
      <w:r>
        <w:rPr>
          <w:rFonts w:ascii="Gungsuh" w:eastAsia="Gungsuh" w:hAnsi="Gungsuh" w:cs="Gungsuh"/>
          <w:color w:val="000000"/>
        </w:rPr>
        <w:t>1.</w:t>
      </w:r>
      <w:r>
        <w:rPr>
          <w:rFonts w:ascii="Gungsuh" w:eastAsia="Gungsuh" w:hAnsi="Gungsuh" w:cs="Gungsuh"/>
          <w:color w:val="000000"/>
        </w:rPr>
        <w:t>協推動本計畫之推動與執行。</w:t>
      </w:r>
    </w:p>
    <w:p w14:paraId="75197F6D" w14:textId="77777777" w:rsidR="00A8416A" w:rsidRDefault="00D01117">
      <w:pPr>
        <w:numPr>
          <w:ilvl w:val="0"/>
          <w:numId w:val="17"/>
        </w:numPr>
        <w:pBdr>
          <w:top w:val="nil"/>
          <w:left w:val="nil"/>
          <w:bottom w:val="nil"/>
          <w:right w:val="nil"/>
          <w:between w:val="nil"/>
        </w:pBdr>
        <w:spacing w:line="320" w:lineRule="auto"/>
        <w:ind w:left="992"/>
        <w:jc w:val="both"/>
      </w:pPr>
      <w:r>
        <w:t>Assist in the promotion and implementation of this Plan.</w:t>
      </w:r>
    </w:p>
    <w:p w14:paraId="75197F6E" w14:textId="77777777" w:rsidR="00A8416A" w:rsidRDefault="00D01117">
      <w:pPr>
        <w:pBdr>
          <w:top w:val="nil"/>
          <w:left w:val="nil"/>
          <w:bottom w:val="nil"/>
          <w:right w:val="nil"/>
          <w:between w:val="nil"/>
        </w:pBdr>
        <w:tabs>
          <w:tab w:val="left" w:pos="709"/>
        </w:tabs>
        <w:spacing w:line="320" w:lineRule="auto"/>
        <w:ind w:left="425" w:hanging="482"/>
        <w:jc w:val="both"/>
        <w:rPr>
          <w:color w:val="000000"/>
        </w:rPr>
      </w:pPr>
      <w:r>
        <w:rPr>
          <w:rFonts w:ascii="Gungsuh" w:eastAsia="Gungsuh" w:hAnsi="Gungsuh" w:cs="Gungsuh"/>
          <w:color w:val="000000"/>
        </w:rPr>
        <w:t>2.</w:t>
      </w:r>
      <w:r>
        <w:rPr>
          <w:rFonts w:ascii="Gungsuh" w:eastAsia="Gungsuh" w:hAnsi="Gungsuh" w:cs="Gungsuh"/>
          <w:color w:val="000000"/>
        </w:rPr>
        <w:t>配合調查工作場所之風險評估。</w:t>
      </w:r>
    </w:p>
    <w:p w14:paraId="75197F6F" w14:textId="77777777" w:rsidR="00A8416A" w:rsidRDefault="00D01117">
      <w:pPr>
        <w:numPr>
          <w:ilvl w:val="0"/>
          <w:numId w:val="17"/>
        </w:numPr>
        <w:pBdr>
          <w:top w:val="nil"/>
          <w:left w:val="nil"/>
          <w:bottom w:val="nil"/>
          <w:right w:val="nil"/>
          <w:between w:val="nil"/>
        </w:pBdr>
        <w:tabs>
          <w:tab w:val="left" w:pos="709"/>
        </w:tabs>
        <w:spacing w:line="320" w:lineRule="auto"/>
        <w:ind w:left="992"/>
        <w:jc w:val="both"/>
      </w:pPr>
      <w:r>
        <w:t>Cooperate in the investigation of the workplace risk assessment.</w:t>
      </w:r>
    </w:p>
    <w:p w14:paraId="75197F70" w14:textId="77777777" w:rsidR="00A8416A" w:rsidRDefault="00D01117">
      <w:pPr>
        <w:pBdr>
          <w:top w:val="nil"/>
          <w:left w:val="nil"/>
          <w:bottom w:val="nil"/>
          <w:right w:val="nil"/>
          <w:between w:val="nil"/>
        </w:pBdr>
        <w:tabs>
          <w:tab w:val="left" w:pos="426"/>
        </w:tabs>
        <w:spacing w:line="320" w:lineRule="auto"/>
        <w:ind w:left="482" w:hanging="482"/>
        <w:jc w:val="both"/>
        <w:rPr>
          <w:color w:val="000000"/>
        </w:rPr>
      </w:pPr>
      <w:r>
        <w:rPr>
          <w:rFonts w:ascii="Gungsuh" w:eastAsia="Gungsuh" w:hAnsi="Gungsuh" w:cs="Gungsuh"/>
          <w:color w:val="000000"/>
        </w:rPr>
        <w:t>(</w:t>
      </w:r>
      <w:r>
        <w:rPr>
          <w:rFonts w:ascii="Gungsuh" w:eastAsia="Gungsuh" w:hAnsi="Gungsuh" w:cs="Gungsuh"/>
          <w:color w:val="000000"/>
        </w:rPr>
        <w:t>六</w:t>
      </w:r>
      <w:r>
        <w:rPr>
          <w:rFonts w:ascii="Gungsuh" w:eastAsia="Gungsuh" w:hAnsi="Gungsuh" w:cs="Gungsuh"/>
          <w:color w:val="000000"/>
        </w:rPr>
        <w:t>)</w:t>
      </w:r>
      <w:r>
        <w:rPr>
          <w:rFonts w:ascii="Gungsuh" w:eastAsia="Gungsuh" w:hAnsi="Gungsuh" w:cs="Gungsuh"/>
          <w:color w:val="000000"/>
        </w:rPr>
        <w:t>單位同仁</w:t>
      </w:r>
    </w:p>
    <w:p w14:paraId="75197F71" w14:textId="77777777" w:rsidR="00A8416A" w:rsidRDefault="00D01117">
      <w:pPr>
        <w:numPr>
          <w:ilvl w:val="0"/>
          <w:numId w:val="11"/>
        </w:numPr>
        <w:pBdr>
          <w:top w:val="nil"/>
          <w:left w:val="nil"/>
          <w:bottom w:val="nil"/>
          <w:right w:val="nil"/>
          <w:between w:val="nil"/>
        </w:pBdr>
        <w:spacing w:line="320" w:lineRule="auto"/>
        <w:jc w:val="both"/>
      </w:pPr>
      <w:r>
        <w:t>Colleagues in the units</w:t>
      </w:r>
    </w:p>
    <w:p w14:paraId="75197F72" w14:textId="77777777" w:rsidR="00A8416A" w:rsidRDefault="00D01117">
      <w:pPr>
        <w:pBdr>
          <w:top w:val="nil"/>
          <w:left w:val="nil"/>
          <w:bottom w:val="nil"/>
          <w:right w:val="nil"/>
          <w:between w:val="nil"/>
        </w:pBdr>
        <w:spacing w:line="320" w:lineRule="auto"/>
        <w:ind w:left="425" w:hanging="482"/>
        <w:jc w:val="both"/>
        <w:rPr>
          <w:color w:val="000000"/>
        </w:rPr>
      </w:pPr>
      <w:r>
        <w:rPr>
          <w:rFonts w:ascii="Gungsuh" w:eastAsia="Gungsuh" w:hAnsi="Gungsuh" w:cs="Gungsuh"/>
          <w:color w:val="000000"/>
        </w:rPr>
        <w:t>1.</w:t>
      </w:r>
      <w:r>
        <w:rPr>
          <w:rFonts w:ascii="Gungsuh" w:eastAsia="Gungsuh" w:hAnsi="Gungsuh" w:cs="Gungsuh"/>
          <w:color w:val="000000"/>
        </w:rPr>
        <w:t>配合本計畫之執行。</w:t>
      </w:r>
    </w:p>
    <w:p w14:paraId="75197F73" w14:textId="77777777" w:rsidR="00A8416A" w:rsidRDefault="00D01117">
      <w:pPr>
        <w:numPr>
          <w:ilvl w:val="0"/>
          <w:numId w:val="13"/>
        </w:numPr>
        <w:pBdr>
          <w:top w:val="nil"/>
          <w:left w:val="nil"/>
          <w:bottom w:val="nil"/>
          <w:right w:val="nil"/>
          <w:between w:val="nil"/>
        </w:pBdr>
        <w:spacing w:line="320" w:lineRule="auto"/>
        <w:ind w:left="992"/>
        <w:jc w:val="both"/>
      </w:pPr>
      <w:r>
        <w:t>Support the implementation of this Plan.</w:t>
      </w:r>
    </w:p>
    <w:p w14:paraId="75197F74" w14:textId="77777777" w:rsidR="00A8416A" w:rsidRDefault="00D01117">
      <w:pPr>
        <w:pBdr>
          <w:top w:val="nil"/>
          <w:left w:val="nil"/>
          <w:bottom w:val="nil"/>
          <w:right w:val="nil"/>
          <w:between w:val="nil"/>
        </w:pBdr>
        <w:spacing w:line="320" w:lineRule="auto"/>
        <w:ind w:left="425" w:hanging="482"/>
        <w:jc w:val="both"/>
        <w:rPr>
          <w:color w:val="000000"/>
        </w:rPr>
      </w:pPr>
      <w:r>
        <w:rPr>
          <w:rFonts w:ascii="Gungsuh" w:eastAsia="Gungsuh" w:hAnsi="Gungsuh" w:cs="Gungsuh"/>
          <w:color w:val="000000"/>
        </w:rPr>
        <w:t>2.</w:t>
      </w:r>
      <w:r>
        <w:rPr>
          <w:rFonts w:ascii="Gungsuh" w:eastAsia="Gungsuh" w:hAnsi="Gungsuh" w:cs="Gungsuh"/>
          <w:color w:val="000000"/>
        </w:rPr>
        <w:t>協助調查工作場所之風險評估。</w:t>
      </w:r>
    </w:p>
    <w:p w14:paraId="75197F75" w14:textId="77777777" w:rsidR="00A8416A" w:rsidRDefault="00D01117">
      <w:pPr>
        <w:numPr>
          <w:ilvl w:val="0"/>
          <w:numId w:val="13"/>
        </w:numPr>
        <w:pBdr>
          <w:top w:val="nil"/>
          <w:left w:val="nil"/>
          <w:bottom w:val="nil"/>
          <w:right w:val="nil"/>
          <w:between w:val="nil"/>
        </w:pBdr>
        <w:spacing w:line="320" w:lineRule="auto"/>
        <w:ind w:left="992"/>
        <w:jc w:val="both"/>
      </w:pPr>
      <w:r>
        <w:t>Assist in the investigation of the workplace risk assessment.</w:t>
      </w:r>
    </w:p>
    <w:p w14:paraId="75197F76" w14:textId="77777777" w:rsidR="00A8416A" w:rsidRDefault="00D01117">
      <w:pPr>
        <w:pBdr>
          <w:top w:val="nil"/>
          <w:left w:val="nil"/>
          <w:bottom w:val="nil"/>
          <w:right w:val="nil"/>
          <w:between w:val="nil"/>
        </w:pBdr>
        <w:spacing w:line="320" w:lineRule="auto"/>
        <w:ind w:left="425" w:hanging="482"/>
        <w:jc w:val="both"/>
        <w:rPr>
          <w:color w:val="000000"/>
        </w:rPr>
      </w:pPr>
      <w:r>
        <w:rPr>
          <w:rFonts w:ascii="Gungsuh" w:eastAsia="Gungsuh" w:hAnsi="Gungsuh" w:cs="Gungsuh"/>
          <w:color w:val="000000"/>
        </w:rPr>
        <w:t>3.</w:t>
      </w:r>
      <w:r>
        <w:rPr>
          <w:rFonts w:ascii="Gungsuh" w:eastAsia="Gungsuh" w:hAnsi="Gungsuh" w:cs="Gungsuh"/>
          <w:color w:val="000000"/>
        </w:rPr>
        <w:t>遇職場不法侵害時，勇於通報或申訴。</w:t>
      </w:r>
    </w:p>
    <w:p w14:paraId="75197F77" w14:textId="77777777" w:rsidR="00A8416A" w:rsidRDefault="00D01117">
      <w:pPr>
        <w:numPr>
          <w:ilvl w:val="0"/>
          <w:numId w:val="13"/>
        </w:numPr>
        <w:pBdr>
          <w:top w:val="nil"/>
          <w:left w:val="nil"/>
          <w:bottom w:val="nil"/>
          <w:right w:val="nil"/>
          <w:between w:val="nil"/>
        </w:pBdr>
        <w:spacing w:line="320" w:lineRule="auto"/>
        <w:ind w:left="992"/>
        <w:jc w:val="both"/>
      </w:pPr>
      <w:r>
        <w:t>Boldly report or complain about an incident when encountering unlawful infringement in the workplace.</w:t>
      </w:r>
    </w:p>
    <w:p w14:paraId="75197F78" w14:textId="77777777" w:rsidR="00A8416A" w:rsidRDefault="00D01117">
      <w:pPr>
        <w:pBdr>
          <w:top w:val="nil"/>
          <w:left w:val="nil"/>
          <w:bottom w:val="nil"/>
          <w:right w:val="nil"/>
          <w:between w:val="nil"/>
        </w:pBdr>
        <w:spacing w:line="320" w:lineRule="auto"/>
        <w:ind w:left="456" w:hanging="456"/>
        <w:rPr>
          <w:color w:val="000000"/>
        </w:rPr>
      </w:pPr>
      <w:r>
        <w:rPr>
          <w:rFonts w:ascii="Gungsuh" w:eastAsia="Gungsuh" w:hAnsi="Gungsuh" w:cs="Gungsuh"/>
          <w:color w:val="000000"/>
        </w:rPr>
        <w:t>五、執行職務遭受不法侵害預防計畫執行評估及處理流程（附圖一、二）。</w:t>
      </w:r>
    </w:p>
    <w:p w14:paraId="75197F79" w14:textId="77777777" w:rsidR="00A8416A" w:rsidRDefault="00D01117">
      <w:pPr>
        <w:pBdr>
          <w:top w:val="nil"/>
          <w:left w:val="nil"/>
          <w:bottom w:val="nil"/>
          <w:right w:val="nil"/>
          <w:between w:val="nil"/>
        </w:pBdr>
        <w:spacing w:line="320" w:lineRule="auto"/>
        <w:ind w:left="456" w:hanging="456"/>
      </w:pPr>
      <w:r>
        <w:t>Article 5</w:t>
      </w:r>
      <w:r>
        <w:tab/>
      </w:r>
      <w:r>
        <w:t>Implementation, Assessment, and Handling Procedures for the Plan for Prevention of Unlawful Infringement during the Performance of Duties (Figures 1 and 2)</w:t>
      </w:r>
    </w:p>
    <w:p w14:paraId="75197F7A" w14:textId="77777777" w:rsidR="00A8416A" w:rsidRDefault="00D01117">
      <w:pPr>
        <w:pBdr>
          <w:top w:val="nil"/>
          <w:left w:val="nil"/>
          <w:bottom w:val="nil"/>
          <w:right w:val="nil"/>
          <w:between w:val="nil"/>
        </w:pBdr>
        <w:spacing w:line="320" w:lineRule="auto"/>
        <w:ind w:left="482" w:hanging="482"/>
        <w:rPr>
          <w:color w:val="000000"/>
        </w:rPr>
      </w:pPr>
      <w:r>
        <w:rPr>
          <w:rFonts w:ascii="Gungsuh" w:eastAsia="Gungsuh" w:hAnsi="Gungsuh" w:cs="Gungsuh"/>
          <w:color w:val="000000"/>
        </w:rPr>
        <w:t>(</w:t>
      </w:r>
      <w:r>
        <w:rPr>
          <w:rFonts w:ascii="Gungsuh" w:eastAsia="Gungsuh" w:hAnsi="Gungsuh" w:cs="Gungsuh"/>
          <w:color w:val="000000"/>
        </w:rPr>
        <w:t>一</w:t>
      </w:r>
      <w:r>
        <w:rPr>
          <w:rFonts w:ascii="Gungsuh" w:eastAsia="Gungsuh" w:hAnsi="Gungsuh" w:cs="Gungsuh"/>
          <w:color w:val="000000"/>
        </w:rPr>
        <w:t>)</w:t>
      </w:r>
      <w:r>
        <w:rPr>
          <w:rFonts w:ascii="Gungsuh" w:eastAsia="Gungsuh" w:hAnsi="Gungsuh" w:cs="Gungsuh"/>
          <w:color w:val="000000"/>
        </w:rPr>
        <w:t>建構行為規範</w:t>
      </w:r>
    </w:p>
    <w:p w14:paraId="75197F7B" w14:textId="77777777" w:rsidR="00A8416A" w:rsidRDefault="00D01117">
      <w:pPr>
        <w:numPr>
          <w:ilvl w:val="0"/>
          <w:numId w:val="8"/>
        </w:numPr>
        <w:pBdr>
          <w:top w:val="nil"/>
          <w:left w:val="nil"/>
          <w:bottom w:val="nil"/>
          <w:right w:val="nil"/>
          <w:between w:val="nil"/>
        </w:pBdr>
        <w:spacing w:line="320" w:lineRule="auto"/>
      </w:pPr>
      <w:r>
        <w:t>Develop behavioral guidelines</w:t>
      </w:r>
    </w:p>
    <w:p w14:paraId="75197F7C" w14:textId="77777777" w:rsidR="00A8416A" w:rsidRDefault="00D01117">
      <w:pPr>
        <w:pBdr>
          <w:top w:val="nil"/>
          <w:left w:val="nil"/>
          <w:bottom w:val="nil"/>
          <w:right w:val="nil"/>
          <w:between w:val="nil"/>
        </w:pBdr>
        <w:tabs>
          <w:tab w:val="left" w:pos="426"/>
        </w:tabs>
        <w:spacing w:line="320" w:lineRule="auto"/>
        <w:ind w:left="849" w:right="-36" w:hanging="283"/>
        <w:rPr>
          <w:color w:val="000000"/>
        </w:rPr>
      </w:pPr>
      <w:r>
        <w:rPr>
          <w:rFonts w:ascii="Gungsuh" w:eastAsia="Gungsuh" w:hAnsi="Gungsuh" w:cs="Gungsuh"/>
          <w:color w:val="000000"/>
        </w:rPr>
        <w:t>1.</w:t>
      </w:r>
      <w:r>
        <w:rPr>
          <w:rFonts w:ascii="Gungsuh" w:eastAsia="Gungsuh" w:hAnsi="Gungsuh" w:cs="Gungsuh"/>
          <w:color w:val="000000"/>
        </w:rPr>
        <w:t>校長簽署聲明書支持推動本計畫之執行</w:t>
      </w:r>
      <w:r>
        <w:rPr>
          <w:rFonts w:ascii="Gungsuh" w:eastAsia="Gungsuh" w:hAnsi="Gungsuh" w:cs="Gungsuh"/>
          <w:color w:val="000000"/>
        </w:rPr>
        <w:t>(</w:t>
      </w:r>
      <w:r>
        <w:rPr>
          <w:rFonts w:ascii="Gungsuh" w:eastAsia="Gungsuh" w:hAnsi="Gungsuh" w:cs="Gungsuh"/>
          <w:color w:val="000000"/>
        </w:rPr>
        <w:t>附表一</w:t>
      </w:r>
      <w:r>
        <w:rPr>
          <w:rFonts w:ascii="Gungsuh" w:eastAsia="Gungsuh" w:hAnsi="Gungsuh" w:cs="Gungsuh"/>
          <w:color w:val="000000"/>
        </w:rPr>
        <w:t>)</w:t>
      </w:r>
      <w:r>
        <w:rPr>
          <w:rFonts w:ascii="Gungsuh" w:eastAsia="Gungsuh" w:hAnsi="Gungsuh" w:cs="Gungsuh"/>
          <w:color w:val="000000"/>
        </w:rPr>
        <w:t>，並張貼於環安室網站公告。</w:t>
      </w:r>
    </w:p>
    <w:p w14:paraId="75197F7D" w14:textId="77777777" w:rsidR="00A8416A" w:rsidRDefault="00D01117">
      <w:pPr>
        <w:numPr>
          <w:ilvl w:val="0"/>
          <w:numId w:val="5"/>
        </w:numPr>
        <w:pBdr>
          <w:top w:val="nil"/>
          <w:left w:val="nil"/>
          <w:bottom w:val="nil"/>
          <w:right w:val="nil"/>
          <w:between w:val="nil"/>
        </w:pBdr>
        <w:tabs>
          <w:tab w:val="left" w:pos="426"/>
        </w:tabs>
        <w:spacing w:line="320" w:lineRule="auto"/>
        <w:ind w:left="992" w:right="-36"/>
      </w:pPr>
      <w:r>
        <w:t>The President signs a statement supporting the implementation of this Plan (Appendix 1) and posts it on the EHS website for announcement.</w:t>
      </w:r>
    </w:p>
    <w:p w14:paraId="75197F7E" w14:textId="77777777" w:rsidR="00A8416A" w:rsidRDefault="00D01117">
      <w:pPr>
        <w:pBdr>
          <w:top w:val="nil"/>
          <w:left w:val="nil"/>
          <w:bottom w:val="nil"/>
          <w:right w:val="nil"/>
          <w:between w:val="nil"/>
        </w:pBdr>
        <w:spacing w:line="320" w:lineRule="auto"/>
        <w:ind w:left="849" w:right="-58" w:hanging="283"/>
        <w:rPr>
          <w:color w:val="000000"/>
        </w:rPr>
      </w:pPr>
      <w:r>
        <w:rPr>
          <w:rFonts w:ascii="Gungsuh" w:eastAsia="Gungsuh" w:hAnsi="Gungsuh" w:cs="Gungsuh"/>
          <w:color w:val="000000"/>
        </w:rPr>
        <w:t>2.</w:t>
      </w:r>
      <w:r>
        <w:rPr>
          <w:rFonts w:ascii="Gungsuh" w:eastAsia="Gungsuh" w:hAnsi="Gungsuh" w:cs="Gungsuh"/>
          <w:color w:val="000000"/>
        </w:rPr>
        <w:t>各單位每三年或發生重大暴力事件時填寫「職場不法侵害預防之危害辨識及風險評估表」內容</w:t>
      </w:r>
      <w:r>
        <w:rPr>
          <w:rFonts w:ascii="Gungsuh" w:eastAsia="Gungsuh" w:hAnsi="Gungsuh" w:cs="Gungsuh"/>
          <w:color w:val="000000"/>
        </w:rPr>
        <w:t>(</w:t>
      </w:r>
      <w:r>
        <w:rPr>
          <w:rFonts w:ascii="Gungsuh" w:eastAsia="Gungsuh" w:hAnsi="Gungsuh" w:cs="Gungsuh"/>
          <w:color w:val="000000"/>
        </w:rPr>
        <w:t>附表二），進行工作場所風險分級。</w:t>
      </w:r>
    </w:p>
    <w:p w14:paraId="75197F7F" w14:textId="77777777" w:rsidR="00A8416A" w:rsidRDefault="00D01117">
      <w:pPr>
        <w:numPr>
          <w:ilvl w:val="0"/>
          <w:numId w:val="5"/>
        </w:numPr>
        <w:pBdr>
          <w:top w:val="nil"/>
          <w:left w:val="nil"/>
          <w:bottom w:val="nil"/>
          <w:right w:val="nil"/>
          <w:between w:val="nil"/>
        </w:pBdr>
        <w:spacing w:line="320" w:lineRule="auto"/>
        <w:ind w:left="992" w:right="-58"/>
      </w:pPr>
      <w:r>
        <w:t xml:space="preserve">Each unit shall complete the Hazard Identification and Risk Assessment Form for Prevention of Unlawful Infringement in the Workplace (Appendix 2) every 3 years or </w:t>
      </w:r>
      <w:r>
        <w:lastRenderedPageBreak/>
        <w:t>when a major violent incident occurs, and perform the workplace risk classification.</w:t>
      </w:r>
    </w:p>
    <w:p w14:paraId="75197F80" w14:textId="77777777" w:rsidR="00A8416A" w:rsidRDefault="00D01117">
      <w:pPr>
        <w:pBdr>
          <w:top w:val="nil"/>
          <w:left w:val="nil"/>
          <w:bottom w:val="nil"/>
          <w:right w:val="nil"/>
          <w:between w:val="nil"/>
        </w:pBdr>
        <w:tabs>
          <w:tab w:val="left" w:pos="284"/>
          <w:tab w:val="left" w:pos="567"/>
        </w:tabs>
        <w:spacing w:line="320" w:lineRule="auto"/>
        <w:ind w:left="849" w:hanging="283"/>
        <w:rPr>
          <w:color w:val="000000"/>
        </w:rPr>
      </w:pPr>
      <w:r>
        <w:rPr>
          <w:rFonts w:ascii="Gungsuh" w:eastAsia="Gungsuh" w:hAnsi="Gungsuh" w:cs="Gungsuh"/>
          <w:color w:val="000000"/>
        </w:rPr>
        <w:t>3.</w:t>
      </w:r>
      <w:r>
        <w:rPr>
          <w:rFonts w:ascii="Gungsuh" w:eastAsia="Gungsuh" w:hAnsi="Gungsuh" w:cs="Gungsuh"/>
          <w:color w:val="000000"/>
        </w:rPr>
        <w:t>單位主管填寫</w:t>
      </w:r>
      <w:r>
        <w:rPr>
          <w:rFonts w:ascii="Gungsuh" w:eastAsia="Gungsuh" w:hAnsi="Gungsuh" w:cs="Gungsuh"/>
          <w:color w:val="000000"/>
        </w:rPr>
        <w:t>「職場不法侵害行為自我檢視檢核表」</w:t>
      </w:r>
      <w:r>
        <w:rPr>
          <w:rFonts w:ascii="Gungsuh" w:eastAsia="Gungsuh" w:hAnsi="Gungsuh" w:cs="Gungsuh"/>
          <w:color w:val="000000"/>
        </w:rPr>
        <w:t>(</w:t>
      </w:r>
      <w:r>
        <w:rPr>
          <w:rFonts w:ascii="Gungsuh" w:eastAsia="Gungsuh" w:hAnsi="Gungsuh" w:cs="Gungsuh"/>
          <w:color w:val="000000"/>
        </w:rPr>
        <w:t>附表三</w:t>
      </w:r>
      <w:r>
        <w:rPr>
          <w:rFonts w:ascii="Gungsuh" w:eastAsia="Gungsuh" w:hAnsi="Gungsuh" w:cs="Gungsuh"/>
          <w:color w:val="000000"/>
        </w:rPr>
        <w:t>)</w:t>
      </w:r>
      <w:r>
        <w:rPr>
          <w:rFonts w:ascii="Gungsuh" w:eastAsia="Gungsuh" w:hAnsi="Gungsuh" w:cs="Gungsuh"/>
          <w:color w:val="000000"/>
        </w:rPr>
        <w:t>自評並繳回環安室。</w:t>
      </w:r>
    </w:p>
    <w:p w14:paraId="75197F81" w14:textId="77777777" w:rsidR="00A8416A" w:rsidRDefault="00D01117">
      <w:pPr>
        <w:numPr>
          <w:ilvl w:val="0"/>
          <w:numId w:val="5"/>
        </w:numPr>
        <w:pBdr>
          <w:top w:val="nil"/>
          <w:left w:val="nil"/>
          <w:bottom w:val="nil"/>
          <w:right w:val="nil"/>
          <w:between w:val="nil"/>
        </w:pBdr>
        <w:tabs>
          <w:tab w:val="left" w:pos="284"/>
          <w:tab w:val="left" w:pos="567"/>
        </w:tabs>
        <w:spacing w:line="320" w:lineRule="auto"/>
        <w:ind w:left="992"/>
      </w:pPr>
      <w:r>
        <w:t>The heads of units shall complete the Self-Assessment Checklist for Unlawful Infringement Behaviors in the Workplace (Appendix 3) for self evaluation, and submit it to the EHS.</w:t>
      </w:r>
    </w:p>
    <w:p w14:paraId="75197F82" w14:textId="77777777" w:rsidR="00A8416A" w:rsidRDefault="00D01117">
      <w:pPr>
        <w:pBdr>
          <w:top w:val="nil"/>
          <w:left w:val="nil"/>
          <w:bottom w:val="nil"/>
          <w:right w:val="nil"/>
          <w:between w:val="nil"/>
        </w:pBdr>
        <w:tabs>
          <w:tab w:val="left" w:pos="284"/>
          <w:tab w:val="left" w:pos="567"/>
        </w:tabs>
        <w:spacing w:line="320" w:lineRule="auto"/>
        <w:ind w:left="482" w:hanging="482"/>
        <w:rPr>
          <w:color w:val="000000"/>
        </w:rPr>
      </w:pPr>
      <w:r>
        <w:rPr>
          <w:rFonts w:ascii="Gungsuh" w:eastAsia="Gungsuh" w:hAnsi="Gungsuh" w:cs="Gungsuh"/>
          <w:color w:val="000000"/>
        </w:rPr>
        <w:t>(</w:t>
      </w:r>
      <w:r>
        <w:rPr>
          <w:rFonts w:ascii="Gungsuh" w:eastAsia="Gungsuh" w:hAnsi="Gungsuh" w:cs="Gungsuh"/>
          <w:color w:val="000000"/>
        </w:rPr>
        <w:t>二</w:t>
      </w:r>
      <w:r>
        <w:rPr>
          <w:rFonts w:ascii="Gungsuh" w:eastAsia="Gungsuh" w:hAnsi="Gungsuh" w:cs="Gungsuh"/>
          <w:color w:val="000000"/>
        </w:rPr>
        <w:t>)</w:t>
      </w:r>
      <w:r>
        <w:rPr>
          <w:rFonts w:ascii="Gungsuh" w:eastAsia="Gungsuh" w:hAnsi="Gungsuh" w:cs="Gungsuh"/>
          <w:color w:val="000000"/>
        </w:rPr>
        <w:t>危害預防措施：</w:t>
      </w:r>
    </w:p>
    <w:p w14:paraId="75197F83" w14:textId="77777777" w:rsidR="00A8416A" w:rsidRDefault="00D01117">
      <w:pPr>
        <w:numPr>
          <w:ilvl w:val="0"/>
          <w:numId w:val="8"/>
        </w:numPr>
        <w:pBdr>
          <w:top w:val="nil"/>
          <w:left w:val="nil"/>
          <w:bottom w:val="nil"/>
          <w:right w:val="nil"/>
          <w:between w:val="nil"/>
        </w:pBdr>
        <w:spacing w:line="320" w:lineRule="auto"/>
      </w:pPr>
      <w:r>
        <w:t>Hazard prevention measures:</w:t>
      </w:r>
    </w:p>
    <w:p w14:paraId="75197F84" w14:textId="77777777" w:rsidR="00A8416A" w:rsidRDefault="00D01117">
      <w:pPr>
        <w:pBdr>
          <w:top w:val="nil"/>
          <w:left w:val="nil"/>
          <w:bottom w:val="nil"/>
          <w:right w:val="nil"/>
          <w:between w:val="nil"/>
        </w:pBdr>
        <w:tabs>
          <w:tab w:val="left" w:pos="284"/>
          <w:tab w:val="left" w:pos="567"/>
        </w:tabs>
        <w:spacing w:line="320" w:lineRule="auto"/>
        <w:ind w:left="849" w:hanging="283"/>
        <w:rPr>
          <w:color w:val="000000"/>
        </w:rPr>
      </w:pPr>
      <w:r>
        <w:rPr>
          <w:rFonts w:ascii="Gungsuh" w:eastAsia="Gungsuh" w:hAnsi="Gungsuh" w:cs="Gungsuh"/>
          <w:color w:val="000000"/>
        </w:rPr>
        <w:t>1.</w:t>
      </w:r>
      <w:r>
        <w:rPr>
          <w:rFonts w:ascii="Gungsuh" w:eastAsia="Gungsuh" w:hAnsi="Gungsuh" w:cs="Gungsuh"/>
          <w:color w:val="000000"/>
        </w:rPr>
        <w:t>職安人員依據工作場所風險分級與總務處協調</w:t>
      </w:r>
      <w:r>
        <w:rPr>
          <w:rFonts w:ascii="Gungsuh" w:eastAsia="Gungsuh" w:hAnsi="Gungsuh" w:cs="Gungsuh"/>
          <w:color w:val="000000"/>
        </w:rPr>
        <w:t>:</w:t>
      </w:r>
      <w:r>
        <w:rPr>
          <w:rFonts w:ascii="Gungsuh" w:eastAsia="Gungsuh" w:hAnsi="Gungsuh" w:cs="Gungsuh"/>
          <w:color w:val="000000"/>
        </w:rPr>
        <w:t>提供安全進出之通道、工作空間明亮、安裝監視器或警報系統等</w:t>
      </w:r>
      <w:r>
        <w:rPr>
          <w:rFonts w:ascii="Gungsuh" w:eastAsia="Gungsuh" w:hAnsi="Gungsuh" w:cs="Gungsuh"/>
          <w:color w:val="000000"/>
        </w:rPr>
        <w:t>(</w:t>
      </w:r>
      <w:r>
        <w:rPr>
          <w:rFonts w:ascii="Gungsuh" w:eastAsia="Gungsuh" w:hAnsi="Gungsuh" w:cs="Gungsuh"/>
          <w:color w:val="000000"/>
        </w:rPr>
        <w:t>附表四</w:t>
      </w:r>
      <w:r>
        <w:rPr>
          <w:rFonts w:ascii="Gungsuh" w:eastAsia="Gungsuh" w:hAnsi="Gungsuh" w:cs="Gungsuh"/>
          <w:color w:val="000000"/>
        </w:rPr>
        <w:t>)</w:t>
      </w:r>
      <w:r>
        <w:rPr>
          <w:rFonts w:ascii="Gungsuh" w:eastAsia="Gungsuh" w:hAnsi="Gungsuh" w:cs="Gungsuh"/>
          <w:color w:val="000000"/>
        </w:rPr>
        <w:t>、校園巡邏、車輛管制、校園意外或災害事故處置、適當配置作業場所等。</w:t>
      </w:r>
    </w:p>
    <w:p w14:paraId="75197F85" w14:textId="77777777" w:rsidR="00A8416A" w:rsidRDefault="00D01117">
      <w:pPr>
        <w:numPr>
          <w:ilvl w:val="0"/>
          <w:numId w:val="15"/>
        </w:numPr>
        <w:pBdr>
          <w:top w:val="nil"/>
          <w:left w:val="nil"/>
          <w:bottom w:val="nil"/>
          <w:right w:val="nil"/>
          <w:between w:val="nil"/>
        </w:pBdr>
        <w:tabs>
          <w:tab w:val="left" w:pos="284"/>
          <w:tab w:val="left" w:pos="567"/>
        </w:tabs>
        <w:spacing w:line="320" w:lineRule="auto"/>
        <w:ind w:left="992"/>
      </w:pPr>
      <w:r>
        <w:t>Based on the workplace risk classification and under the coordination of the Office of General Affairs, the OS officers shall: Provide safe entry and exit passageways, ensure well-lit workspaces, install surveillance cameras or alarm systems, etc. (Appendi</w:t>
      </w:r>
      <w:r>
        <w:t>x 4), carry out campus patrols, implement vehicle control, handle campus accidents or disaster response, and appropriately configure the work areas.</w:t>
      </w:r>
    </w:p>
    <w:p w14:paraId="75197F86" w14:textId="77777777" w:rsidR="00A8416A" w:rsidRDefault="00D01117">
      <w:pPr>
        <w:pBdr>
          <w:top w:val="nil"/>
          <w:left w:val="nil"/>
          <w:bottom w:val="nil"/>
          <w:right w:val="nil"/>
          <w:between w:val="nil"/>
        </w:pBdr>
        <w:spacing w:line="320" w:lineRule="auto"/>
        <w:ind w:left="849" w:right="-58" w:hanging="283"/>
        <w:rPr>
          <w:color w:val="000000"/>
        </w:rPr>
      </w:pPr>
      <w:r>
        <w:rPr>
          <w:rFonts w:ascii="Gungsuh" w:eastAsia="Gungsuh" w:hAnsi="Gungsuh" w:cs="Gungsuh"/>
          <w:color w:val="000000"/>
        </w:rPr>
        <w:t>2.</w:t>
      </w:r>
      <w:r>
        <w:rPr>
          <w:rFonts w:ascii="Gungsuh" w:eastAsia="Gungsuh" w:hAnsi="Gungsuh" w:cs="Gungsuh"/>
          <w:color w:val="000000"/>
        </w:rPr>
        <w:t>人資室視該單位所需工作流程調整，如加強新進人員訓練、簡化工作流程及調整人力等。</w:t>
      </w:r>
    </w:p>
    <w:p w14:paraId="75197F87" w14:textId="77777777" w:rsidR="00A8416A" w:rsidRDefault="00D01117">
      <w:pPr>
        <w:numPr>
          <w:ilvl w:val="0"/>
          <w:numId w:val="15"/>
        </w:numPr>
        <w:pBdr>
          <w:top w:val="nil"/>
          <w:left w:val="nil"/>
          <w:bottom w:val="nil"/>
          <w:right w:val="nil"/>
          <w:between w:val="nil"/>
        </w:pBdr>
        <w:spacing w:line="320" w:lineRule="auto"/>
        <w:ind w:left="992" w:right="-58"/>
      </w:pPr>
      <w:r>
        <w:t>The Human Resources Office shall adjust the workflow according to</w:t>
      </w:r>
      <w:r>
        <w:t xml:space="preserve"> the units’ needs, such as strengthening training for new hires, simplifying workflow, and adjusting manpower.</w:t>
      </w:r>
    </w:p>
    <w:p w14:paraId="75197F88" w14:textId="77777777" w:rsidR="00A8416A" w:rsidRDefault="00D01117">
      <w:pPr>
        <w:pBdr>
          <w:top w:val="nil"/>
          <w:left w:val="nil"/>
          <w:bottom w:val="nil"/>
          <w:right w:val="nil"/>
          <w:between w:val="nil"/>
        </w:pBdr>
        <w:spacing w:line="320" w:lineRule="auto"/>
        <w:ind w:left="849" w:hanging="283"/>
        <w:rPr>
          <w:color w:val="000000"/>
        </w:rPr>
      </w:pPr>
      <w:r>
        <w:rPr>
          <w:rFonts w:ascii="Gungsuh" w:eastAsia="Gungsuh" w:hAnsi="Gungsuh" w:cs="Gungsuh"/>
          <w:color w:val="000000"/>
        </w:rPr>
        <w:t>3.</w:t>
      </w:r>
      <w:r>
        <w:rPr>
          <w:rFonts w:ascii="Gungsuh" w:eastAsia="Gungsuh" w:hAnsi="Gungsuh" w:cs="Gungsuh"/>
          <w:color w:val="000000"/>
        </w:rPr>
        <w:t>新進員工教育訓練、提供有關性別、文化多樣性及歧視之資訊及人際關係、溝通技巧相關議題教育訓練。</w:t>
      </w:r>
    </w:p>
    <w:p w14:paraId="75197F89" w14:textId="77777777" w:rsidR="00A8416A" w:rsidRDefault="00D01117">
      <w:pPr>
        <w:numPr>
          <w:ilvl w:val="0"/>
          <w:numId w:val="15"/>
        </w:numPr>
        <w:pBdr>
          <w:top w:val="nil"/>
          <w:left w:val="nil"/>
          <w:bottom w:val="nil"/>
          <w:right w:val="nil"/>
          <w:between w:val="nil"/>
        </w:pBdr>
        <w:spacing w:line="320" w:lineRule="auto"/>
        <w:ind w:left="992"/>
      </w:pPr>
      <w:r>
        <w:t>Education and training for new hires shall provide information on gender, cultural diversity, and discrimination, as well as education and training on issues related to interpersonal relationship and communication skills.</w:t>
      </w:r>
    </w:p>
    <w:p w14:paraId="75197F8A" w14:textId="77777777" w:rsidR="00A8416A" w:rsidRDefault="00D01117">
      <w:pPr>
        <w:pBdr>
          <w:top w:val="nil"/>
          <w:left w:val="nil"/>
          <w:bottom w:val="nil"/>
          <w:right w:val="nil"/>
          <w:between w:val="nil"/>
        </w:pBdr>
        <w:spacing w:line="320" w:lineRule="auto"/>
        <w:ind w:left="482" w:hanging="482"/>
        <w:rPr>
          <w:color w:val="000000"/>
        </w:rPr>
      </w:pPr>
      <w:r>
        <w:rPr>
          <w:rFonts w:ascii="Gungsuh" w:eastAsia="Gungsuh" w:hAnsi="Gungsuh" w:cs="Gungsuh"/>
          <w:color w:val="000000"/>
        </w:rPr>
        <w:t>(</w:t>
      </w:r>
      <w:r>
        <w:rPr>
          <w:rFonts w:ascii="Gungsuh" w:eastAsia="Gungsuh" w:hAnsi="Gungsuh" w:cs="Gungsuh"/>
          <w:color w:val="000000"/>
        </w:rPr>
        <w:t>三</w:t>
      </w:r>
      <w:r>
        <w:rPr>
          <w:rFonts w:ascii="Gungsuh" w:eastAsia="Gungsuh" w:hAnsi="Gungsuh" w:cs="Gungsuh"/>
          <w:color w:val="000000"/>
        </w:rPr>
        <w:t>)</w:t>
      </w:r>
      <w:r>
        <w:rPr>
          <w:rFonts w:ascii="Gungsuh" w:eastAsia="Gungsuh" w:hAnsi="Gungsuh" w:cs="Gungsuh"/>
          <w:color w:val="000000"/>
        </w:rPr>
        <w:t>申訴案件處理程序：</w:t>
      </w:r>
    </w:p>
    <w:p w14:paraId="75197F8B" w14:textId="77777777" w:rsidR="00A8416A" w:rsidRDefault="00D01117">
      <w:pPr>
        <w:numPr>
          <w:ilvl w:val="0"/>
          <w:numId w:val="8"/>
        </w:numPr>
        <w:pBdr>
          <w:top w:val="nil"/>
          <w:left w:val="nil"/>
          <w:bottom w:val="nil"/>
          <w:right w:val="nil"/>
          <w:between w:val="nil"/>
        </w:pBdr>
        <w:spacing w:line="320" w:lineRule="auto"/>
      </w:pPr>
      <w:r>
        <w:t>Complaint handling pr</w:t>
      </w:r>
      <w:r>
        <w:t>ocedures:</w:t>
      </w:r>
    </w:p>
    <w:p w14:paraId="75197F8C" w14:textId="77777777" w:rsidR="00A8416A" w:rsidRDefault="00D01117">
      <w:pPr>
        <w:pBdr>
          <w:top w:val="nil"/>
          <w:left w:val="nil"/>
          <w:bottom w:val="nil"/>
          <w:right w:val="nil"/>
          <w:between w:val="nil"/>
        </w:pBdr>
        <w:spacing w:line="320" w:lineRule="auto"/>
        <w:ind w:left="849" w:hanging="283"/>
        <w:rPr>
          <w:color w:val="000000"/>
        </w:rPr>
      </w:pPr>
      <w:r>
        <w:rPr>
          <w:rFonts w:ascii="Gungsuh" w:eastAsia="Gungsuh" w:hAnsi="Gungsuh" w:cs="Gungsuh"/>
          <w:color w:val="000000"/>
        </w:rPr>
        <w:t>1.</w:t>
      </w:r>
      <w:r>
        <w:rPr>
          <w:rFonts w:ascii="Gungsuh" w:eastAsia="Gungsuh" w:hAnsi="Gungsuh" w:cs="Gungsuh"/>
          <w:color w:val="000000"/>
        </w:rPr>
        <w:t>本校工作者遭遇不法侵害時，得填寫「職場不法侵害事件通報</w:t>
      </w:r>
      <w:r>
        <w:rPr>
          <w:rFonts w:ascii="Gungsuh" w:eastAsia="Gungsuh" w:hAnsi="Gungsuh" w:cs="Gungsuh"/>
          <w:color w:val="000000"/>
        </w:rPr>
        <w:t>/</w:t>
      </w:r>
      <w:r>
        <w:rPr>
          <w:rFonts w:ascii="Gungsuh" w:eastAsia="Gungsuh" w:hAnsi="Gungsuh" w:cs="Gungsuh"/>
          <w:color w:val="000000"/>
        </w:rPr>
        <w:t>申訴單」（附表五）向環安室職安人員辦理申訴，其他單位如人資室、校安中心接獲教職員工申訴皆轉由環安室職安人員辦理；疑似性騷擾、性侵害、性霸凌及跟蹤騷擾之申訴案件則轉由人資室依校內流程辦理。</w:t>
      </w:r>
    </w:p>
    <w:p w14:paraId="75197F8D" w14:textId="77777777" w:rsidR="00A8416A" w:rsidRDefault="00D01117">
      <w:pPr>
        <w:numPr>
          <w:ilvl w:val="0"/>
          <w:numId w:val="7"/>
        </w:numPr>
        <w:pBdr>
          <w:top w:val="nil"/>
          <w:left w:val="nil"/>
          <w:bottom w:val="nil"/>
          <w:right w:val="nil"/>
          <w:between w:val="nil"/>
        </w:pBdr>
        <w:spacing w:line="320" w:lineRule="auto"/>
        <w:ind w:left="992"/>
      </w:pPr>
      <w:r>
        <w:t>When the University’s workers encounter unlawful infringement, they may fill out the Workplace Unlawful Infringement Incident Report/Complaint Form (Appendix 5) and submit it to the OS officers in the EHS. Complaints received by other units, such as the Hu</w:t>
      </w:r>
      <w:r>
        <w:t>man Resources Office or the Campus Safety Center, from the faculty and staff shall be forwarded to the EHS. Complaints involving suspected sexual harassment, sexual assault, sexual bullying, and stalking harassment cases shall be forwarded to and handled b</w:t>
      </w:r>
      <w:r>
        <w:t xml:space="preserve">y the </w:t>
      </w:r>
      <w:r>
        <w:lastRenderedPageBreak/>
        <w:t>Human Resources Office according to the internal procedures.</w:t>
      </w:r>
    </w:p>
    <w:p w14:paraId="75197F8E" w14:textId="77777777" w:rsidR="00A8416A" w:rsidRDefault="00D01117">
      <w:pPr>
        <w:pBdr>
          <w:top w:val="nil"/>
          <w:left w:val="nil"/>
          <w:bottom w:val="nil"/>
          <w:right w:val="nil"/>
          <w:between w:val="nil"/>
        </w:pBdr>
        <w:spacing w:line="320" w:lineRule="auto"/>
        <w:ind w:left="173" w:firstLine="394"/>
        <w:rPr>
          <w:color w:val="000000"/>
        </w:rPr>
      </w:pPr>
      <w:r>
        <w:rPr>
          <w:rFonts w:ascii="Gungsuh" w:eastAsia="Gungsuh" w:hAnsi="Gungsuh" w:cs="Gungsuh"/>
          <w:color w:val="000000"/>
        </w:rPr>
        <w:t>2.</w:t>
      </w:r>
      <w:r>
        <w:rPr>
          <w:rFonts w:ascii="Gungsuh" w:eastAsia="Gungsuh" w:hAnsi="Gungsuh" w:cs="Gungsuh"/>
          <w:color w:val="000000"/>
        </w:rPr>
        <w:t>環安室受理申訴後二十四小時內向校長報告，三個工作日內上簽成立「職場不法侵害</w:t>
      </w:r>
    </w:p>
    <w:p w14:paraId="75197F8F" w14:textId="77777777" w:rsidR="00A8416A" w:rsidRDefault="00D01117">
      <w:pPr>
        <w:pBdr>
          <w:top w:val="nil"/>
          <w:left w:val="nil"/>
          <w:bottom w:val="nil"/>
          <w:right w:val="nil"/>
          <w:between w:val="nil"/>
        </w:pBdr>
        <w:spacing w:line="320" w:lineRule="auto"/>
        <w:ind w:left="173" w:firstLine="677"/>
        <w:rPr>
          <w:color w:val="000000"/>
        </w:rPr>
      </w:pPr>
      <w:r>
        <w:rPr>
          <w:rFonts w:ascii="Gungsuh" w:eastAsia="Gungsuh" w:hAnsi="Gungsuh" w:cs="Gungsuh"/>
          <w:color w:val="000000"/>
        </w:rPr>
        <w:t>事件處理委員會」</w:t>
      </w:r>
      <w:r>
        <w:rPr>
          <w:rFonts w:ascii="Gungsuh" w:eastAsia="Gungsuh" w:hAnsi="Gungsuh" w:cs="Gungsuh"/>
          <w:color w:val="000000"/>
        </w:rPr>
        <w:t>(</w:t>
      </w:r>
      <w:r>
        <w:rPr>
          <w:rFonts w:ascii="Gungsuh" w:eastAsia="Gungsuh" w:hAnsi="Gungsuh" w:cs="Gungsuh"/>
          <w:color w:val="000000"/>
        </w:rPr>
        <w:t>以下簡稱本委員會</w:t>
      </w:r>
      <w:r>
        <w:rPr>
          <w:rFonts w:ascii="Gungsuh" w:eastAsia="Gungsuh" w:hAnsi="Gungsuh" w:cs="Gungsuh"/>
          <w:color w:val="000000"/>
        </w:rPr>
        <w:t>)</w:t>
      </w:r>
      <w:r>
        <w:rPr>
          <w:rFonts w:ascii="Gungsuh" w:eastAsia="Gungsuh" w:hAnsi="Gungsuh" w:cs="Gungsuh"/>
          <w:color w:val="000000"/>
        </w:rPr>
        <w:t>，以及「職場不法侵害調查小組」</w:t>
      </w:r>
      <w:r>
        <w:rPr>
          <w:rFonts w:ascii="Gungsuh" w:eastAsia="Gungsuh" w:hAnsi="Gungsuh" w:cs="Gungsuh"/>
          <w:color w:val="000000"/>
        </w:rPr>
        <w:t>(</w:t>
      </w:r>
      <w:r>
        <w:rPr>
          <w:rFonts w:ascii="Gungsuh" w:eastAsia="Gungsuh" w:hAnsi="Gungsuh" w:cs="Gungsuh"/>
          <w:color w:val="000000"/>
        </w:rPr>
        <w:t>以下簡稱</w:t>
      </w:r>
    </w:p>
    <w:p w14:paraId="75197F90" w14:textId="77777777" w:rsidR="00A8416A" w:rsidRDefault="00D01117">
      <w:pPr>
        <w:pBdr>
          <w:top w:val="nil"/>
          <w:left w:val="nil"/>
          <w:bottom w:val="nil"/>
          <w:right w:val="nil"/>
          <w:between w:val="nil"/>
        </w:pBdr>
        <w:spacing w:line="320" w:lineRule="auto"/>
        <w:ind w:left="991" w:hanging="172"/>
        <w:rPr>
          <w:color w:val="000000"/>
        </w:rPr>
      </w:pPr>
      <w:r>
        <w:rPr>
          <w:rFonts w:ascii="Gungsuh" w:eastAsia="Gungsuh" w:hAnsi="Gungsuh" w:cs="Gungsuh"/>
          <w:color w:val="000000"/>
        </w:rPr>
        <w:t>調查小組</w:t>
      </w:r>
      <w:r>
        <w:rPr>
          <w:rFonts w:ascii="Gungsuh" w:eastAsia="Gungsuh" w:hAnsi="Gungsuh" w:cs="Gungsuh"/>
          <w:color w:val="000000"/>
        </w:rPr>
        <w:t>)</w:t>
      </w:r>
      <w:r>
        <w:rPr>
          <w:rFonts w:ascii="Gungsuh" w:eastAsia="Gungsuh" w:hAnsi="Gungsuh" w:cs="Gungsuh"/>
          <w:color w:val="000000"/>
        </w:rPr>
        <w:t>，並通報校安中心、人資室。</w:t>
      </w:r>
    </w:p>
    <w:p w14:paraId="75197F91" w14:textId="77777777" w:rsidR="00A8416A" w:rsidRDefault="00D01117">
      <w:pPr>
        <w:numPr>
          <w:ilvl w:val="0"/>
          <w:numId w:val="7"/>
        </w:numPr>
        <w:pBdr>
          <w:top w:val="nil"/>
          <w:left w:val="nil"/>
          <w:bottom w:val="nil"/>
          <w:right w:val="nil"/>
          <w:between w:val="nil"/>
        </w:pBdr>
        <w:spacing w:line="320" w:lineRule="auto"/>
        <w:ind w:left="992"/>
      </w:pPr>
      <w:r>
        <w:t>The EHS shall report to the President within 24 hours after accepting a complaint. A Workplace Unlawful Infringement Incident Handling Committee (“the Committee”) and a Workplace Unlawful Infringement Investigation Task Force (“the Task Force”) shall be es</w:t>
      </w:r>
      <w:r>
        <w:t>tablished within 3 working days, and the Campus Safety Center and the Human Resources Office shall be notified.</w:t>
      </w:r>
    </w:p>
    <w:p w14:paraId="75197F92" w14:textId="77777777" w:rsidR="00A8416A" w:rsidRDefault="00D01117">
      <w:pPr>
        <w:pBdr>
          <w:top w:val="nil"/>
          <w:left w:val="nil"/>
          <w:bottom w:val="nil"/>
          <w:right w:val="nil"/>
          <w:between w:val="nil"/>
        </w:pBdr>
        <w:spacing w:line="320" w:lineRule="auto"/>
        <w:ind w:left="849" w:right="-180" w:hanging="283"/>
        <w:rPr>
          <w:color w:val="000000"/>
        </w:rPr>
      </w:pPr>
      <w:r>
        <w:rPr>
          <w:rFonts w:ascii="Gungsuh" w:eastAsia="Gungsuh" w:hAnsi="Gungsuh" w:cs="Gungsuh"/>
          <w:color w:val="000000"/>
        </w:rPr>
        <w:t>3.</w:t>
      </w:r>
      <w:r>
        <w:rPr>
          <w:rFonts w:ascii="Gungsuh" w:eastAsia="Gungsuh" w:hAnsi="Gungsuh" w:cs="Gungsuh"/>
          <w:color w:val="000000"/>
        </w:rPr>
        <w:t>本委員會由校長、人資室、環安室、相關單位主管、環安人員及法律專業人士組成，由環安室推薦成員名單，並請校長遴聘之。</w:t>
      </w:r>
    </w:p>
    <w:p w14:paraId="75197F93" w14:textId="77777777" w:rsidR="00A8416A" w:rsidRDefault="00D01117">
      <w:pPr>
        <w:numPr>
          <w:ilvl w:val="0"/>
          <w:numId w:val="7"/>
        </w:numPr>
        <w:pBdr>
          <w:top w:val="nil"/>
          <w:left w:val="nil"/>
          <w:bottom w:val="nil"/>
          <w:right w:val="nil"/>
          <w:between w:val="nil"/>
        </w:pBdr>
        <w:spacing w:line="320" w:lineRule="auto"/>
        <w:ind w:left="992" w:right="-180"/>
      </w:pPr>
      <w:r>
        <w:t>The Committee comprises the President, Human Resources Office, EHS, heads of relevant units, environmental safety personnel, and legal professionals. The list of committee members shall be recommended by the EHS and appointed by the President.</w:t>
      </w:r>
    </w:p>
    <w:p w14:paraId="75197F94" w14:textId="77777777" w:rsidR="00A8416A" w:rsidRDefault="00D01117">
      <w:pPr>
        <w:pBdr>
          <w:top w:val="nil"/>
          <w:left w:val="nil"/>
          <w:bottom w:val="nil"/>
          <w:right w:val="nil"/>
          <w:between w:val="nil"/>
        </w:pBdr>
        <w:spacing w:line="320" w:lineRule="auto"/>
        <w:ind w:left="849" w:hanging="283"/>
        <w:rPr>
          <w:color w:val="000000"/>
        </w:rPr>
      </w:pPr>
      <w:r>
        <w:rPr>
          <w:rFonts w:ascii="Gungsuh" w:eastAsia="Gungsuh" w:hAnsi="Gungsuh" w:cs="Gungsuh"/>
          <w:color w:val="000000"/>
        </w:rPr>
        <w:t>4.</w:t>
      </w:r>
      <w:r>
        <w:rPr>
          <w:rFonts w:ascii="Gungsuh" w:eastAsia="Gungsuh" w:hAnsi="Gungsuh" w:cs="Gungsuh"/>
          <w:color w:val="000000"/>
        </w:rPr>
        <w:t>調查小組由人資室、環</w:t>
      </w:r>
      <w:r>
        <w:rPr>
          <w:rFonts w:ascii="Gungsuh" w:eastAsia="Gungsuh" w:hAnsi="Gungsuh" w:cs="Gungsuh"/>
          <w:color w:val="000000"/>
        </w:rPr>
        <w:t>安室及法律專業人士組成。由環安室推薦成員名單，並請校長遴聘之。</w:t>
      </w:r>
    </w:p>
    <w:p w14:paraId="75197F95" w14:textId="77777777" w:rsidR="00A8416A" w:rsidRDefault="00D01117">
      <w:pPr>
        <w:numPr>
          <w:ilvl w:val="0"/>
          <w:numId w:val="7"/>
        </w:numPr>
        <w:pBdr>
          <w:top w:val="nil"/>
          <w:left w:val="nil"/>
          <w:bottom w:val="nil"/>
          <w:right w:val="nil"/>
          <w:between w:val="nil"/>
        </w:pBdr>
        <w:spacing w:line="320" w:lineRule="auto"/>
        <w:ind w:left="992"/>
      </w:pPr>
      <w:r>
        <w:t>The Task Force is composed of the Human Resources Office, EHS, and legal professionals. The list of task force members shall be recommended by the EHS and appointed by the President.</w:t>
      </w:r>
    </w:p>
    <w:p w14:paraId="75197F96" w14:textId="77777777" w:rsidR="00A8416A" w:rsidRDefault="00D01117">
      <w:pPr>
        <w:pBdr>
          <w:top w:val="nil"/>
          <w:left w:val="nil"/>
          <w:bottom w:val="nil"/>
          <w:right w:val="nil"/>
          <w:between w:val="nil"/>
        </w:pBdr>
        <w:spacing w:line="320" w:lineRule="auto"/>
        <w:ind w:left="849" w:hanging="283"/>
        <w:rPr>
          <w:color w:val="000000"/>
        </w:rPr>
      </w:pPr>
      <w:r>
        <w:rPr>
          <w:rFonts w:ascii="Gungsuh" w:eastAsia="Gungsuh" w:hAnsi="Gungsuh" w:cs="Gungsuh"/>
          <w:color w:val="000000"/>
        </w:rPr>
        <w:t>5.</w:t>
      </w:r>
      <w:r>
        <w:rPr>
          <w:rFonts w:ascii="Gungsuh" w:eastAsia="Gungsuh" w:hAnsi="Gungsuh" w:cs="Gungsuh"/>
          <w:color w:val="000000"/>
        </w:rPr>
        <w:t>調查小組於調查或處理之過程必須確保客觀、公平及公正，對受害人及通報或申訴者之權益及隱私完全保密，確保通報或申訴者不會受到報復。</w:t>
      </w:r>
    </w:p>
    <w:p w14:paraId="75197F97" w14:textId="77777777" w:rsidR="00A8416A" w:rsidRDefault="00D01117">
      <w:pPr>
        <w:numPr>
          <w:ilvl w:val="0"/>
          <w:numId w:val="7"/>
        </w:numPr>
        <w:pBdr>
          <w:top w:val="nil"/>
          <w:left w:val="nil"/>
          <w:bottom w:val="nil"/>
          <w:right w:val="nil"/>
          <w:between w:val="nil"/>
        </w:pBdr>
        <w:spacing w:line="320" w:lineRule="auto"/>
        <w:ind w:left="992"/>
      </w:pPr>
      <w:r>
        <w:t>The Task Force shall uphold impartiality, fairness, and justice throughout the investigation or handling process. The rights and privacy of the victims and the whistleblowers or complainants</w:t>
      </w:r>
      <w:r>
        <w:t xml:space="preserve"> shall be kept completely confidential, and measures must be taken to ensure that the whistleblowers or complainants do not face retaliation.</w:t>
      </w:r>
    </w:p>
    <w:p w14:paraId="75197F98" w14:textId="77777777" w:rsidR="00A8416A" w:rsidRDefault="00D01117">
      <w:pPr>
        <w:pBdr>
          <w:top w:val="nil"/>
          <w:left w:val="nil"/>
          <w:bottom w:val="nil"/>
          <w:right w:val="nil"/>
          <w:between w:val="nil"/>
        </w:pBdr>
        <w:spacing w:line="320" w:lineRule="auto"/>
        <w:ind w:left="849" w:hanging="283"/>
        <w:rPr>
          <w:color w:val="000000"/>
        </w:rPr>
      </w:pPr>
      <w:r>
        <w:rPr>
          <w:rFonts w:ascii="Gungsuh" w:eastAsia="Gungsuh" w:hAnsi="Gungsuh" w:cs="Gungsuh"/>
          <w:color w:val="000000"/>
        </w:rPr>
        <w:t>6.</w:t>
      </w:r>
      <w:r>
        <w:rPr>
          <w:rFonts w:ascii="Gungsuh" w:eastAsia="Gungsuh" w:hAnsi="Gungsuh" w:cs="Gungsuh"/>
          <w:color w:val="000000"/>
        </w:rPr>
        <w:t>調查小組應依附表五作成調查報告提送本委員會審議。</w:t>
      </w:r>
    </w:p>
    <w:p w14:paraId="75197F99" w14:textId="77777777" w:rsidR="00A8416A" w:rsidRDefault="00D01117">
      <w:pPr>
        <w:numPr>
          <w:ilvl w:val="0"/>
          <w:numId w:val="7"/>
        </w:numPr>
        <w:pBdr>
          <w:top w:val="nil"/>
          <w:left w:val="nil"/>
          <w:bottom w:val="nil"/>
          <w:right w:val="nil"/>
          <w:between w:val="nil"/>
        </w:pBdr>
        <w:spacing w:line="320" w:lineRule="auto"/>
        <w:ind w:left="992"/>
      </w:pPr>
      <w:r>
        <w:t xml:space="preserve">The Task Force shall make an investigation report based on Appendix 5 and submit it to </w:t>
      </w:r>
      <w:r>
        <w:t>the Committee for deliberation.</w:t>
      </w:r>
    </w:p>
    <w:p w14:paraId="75197F9A" w14:textId="77777777" w:rsidR="00A8416A" w:rsidRDefault="00D01117">
      <w:pPr>
        <w:pBdr>
          <w:top w:val="nil"/>
          <w:left w:val="nil"/>
          <w:bottom w:val="nil"/>
          <w:right w:val="nil"/>
          <w:between w:val="nil"/>
        </w:pBdr>
        <w:spacing w:line="320" w:lineRule="auto"/>
        <w:ind w:left="849" w:hanging="283"/>
        <w:rPr>
          <w:color w:val="000000"/>
        </w:rPr>
      </w:pPr>
      <w:r>
        <w:rPr>
          <w:rFonts w:ascii="Gungsuh" w:eastAsia="Gungsuh" w:hAnsi="Gungsuh" w:cs="Gungsuh"/>
          <w:color w:val="000000"/>
        </w:rPr>
        <w:t>7.</w:t>
      </w:r>
      <w:r>
        <w:rPr>
          <w:rFonts w:ascii="Gungsuh" w:eastAsia="Gungsuh" w:hAnsi="Gungsuh" w:cs="Gungsuh"/>
          <w:color w:val="000000"/>
        </w:rPr>
        <w:t>本委員會成員需於會議時簽署「會議保密同意書」</w:t>
      </w:r>
      <w:r>
        <w:rPr>
          <w:rFonts w:ascii="Gungsuh" w:eastAsia="Gungsuh" w:hAnsi="Gungsuh" w:cs="Gungsuh"/>
          <w:color w:val="000000"/>
        </w:rPr>
        <w:t>(</w:t>
      </w:r>
      <w:r>
        <w:rPr>
          <w:rFonts w:ascii="Gungsuh" w:eastAsia="Gungsuh" w:hAnsi="Gungsuh" w:cs="Gungsuh"/>
          <w:color w:val="000000"/>
        </w:rPr>
        <w:t>附表六</w:t>
      </w:r>
      <w:r>
        <w:rPr>
          <w:rFonts w:ascii="Gungsuh" w:eastAsia="Gungsuh" w:hAnsi="Gungsuh" w:cs="Gungsuh"/>
          <w:color w:val="000000"/>
        </w:rPr>
        <w:t>)</w:t>
      </w:r>
      <w:r>
        <w:rPr>
          <w:rFonts w:ascii="Gungsuh" w:eastAsia="Gungsuh" w:hAnsi="Gungsuh" w:cs="Gungsuh"/>
          <w:color w:val="000000"/>
        </w:rPr>
        <w:t>。</w:t>
      </w:r>
    </w:p>
    <w:p w14:paraId="75197F9B" w14:textId="77777777" w:rsidR="00A8416A" w:rsidRDefault="00D01117">
      <w:pPr>
        <w:numPr>
          <w:ilvl w:val="0"/>
          <w:numId w:val="7"/>
        </w:numPr>
        <w:pBdr>
          <w:top w:val="nil"/>
          <w:left w:val="nil"/>
          <w:bottom w:val="nil"/>
          <w:right w:val="nil"/>
          <w:between w:val="nil"/>
        </w:pBdr>
        <w:spacing w:line="320" w:lineRule="auto"/>
        <w:ind w:left="992"/>
      </w:pPr>
      <w:r>
        <w:t>The committee members are required to sign a Meeting Confidentiality Agreement (Appendix 6) during the meeting.</w:t>
      </w:r>
    </w:p>
    <w:p w14:paraId="75197F9C" w14:textId="77777777" w:rsidR="00A8416A" w:rsidRDefault="00D01117">
      <w:pPr>
        <w:pBdr>
          <w:top w:val="nil"/>
          <w:left w:val="nil"/>
          <w:bottom w:val="nil"/>
          <w:right w:val="nil"/>
          <w:between w:val="nil"/>
        </w:pBdr>
        <w:spacing w:line="320" w:lineRule="auto"/>
        <w:ind w:left="847" w:hanging="281"/>
        <w:rPr>
          <w:color w:val="000000"/>
        </w:rPr>
      </w:pPr>
      <w:r>
        <w:rPr>
          <w:rFonts w:ascii="Gungsuh" w:eastAsia="Gungsuh" w:hAnsi="Gungsuh" w:cs="Gungsuh"/>
          <w:color w:val="000000"/>
        </w:rPr>
        <w:t>8.</w:t>
      </w:r>
      <w:r>
        <w:rPr>
          <w:rFonts w:ascii="Gungsuh" w:eastAsia="Gungsuh" w:hAnsi="Gungsuh" w:cs="Gungsuh"/>
          <w:color w:val="000000"/>
        </w:rPr>
        <w:t>調查小組將會議紀錄簽核留存，並將決議結果提供給</w:t>
      </w:r>
      <w:r>
        <w:rPr>
          <w:rFonts w:ascii="Gungsuh" w:eastAsia="Gungsuh" w:hAnsi="Gungsuh" w:cs="Gungsuh"/>
          <w:color w:val="000000"/>
        </w:rPr>
        <w:t>(</w:t>
      </w:r>
      <w:r>
        <w:rPr>
          <w:rFonts w:ascii="Gungsuh" w:eastAsia="Gungsuh" w:hAnsi="Gungsuh" w:cs="Gungsuh"/>
          <w:color w:val="000000"/>
        </w:rPr>
        <w:t>被</w:t>
      </w:r>
      <w:r>
        <w:rPr>
          <w:rFonts w:ascii="Gungsuh" w:eastAsia="Gungsuh" w:hAnsi="Gungsuh" w:cs="Gungsuh"/>
          <w:color w:val="000000"/>
        </w:rPr>
        <w:t>)</w:t>
      </w:r>
      <w:r>
        <w:rPr>
          <w:rFonts w:ascii="Gungsuh" w:eastAsia="Gungsuh" w:hAnsi="Gungsuh" w:cs="Gungsuh"/>
          <w:color w:val="000000"/>
        </w:rPr>
        <w:t>申訴者</w:t>
      </w:r>
      <w:r>
        <w:rPr>
          <w:rFonts w:ascii="Gungsuh" w:eastAsia="Gungsuh" w:hAnsi="Gungsuh" w:cs="Gungsuh"/>
          <w:color w:val="000000"/>
        </w:rPr>
        <w:t>(</w:t>
      </w:r>
      <w:r>
        <w:rPr>
          <w:rFonts w:ascii="Gungsuh" w:eastAsia="Gungsuh" w:hAnsi="Gungsuh" w:cs="Gungsuh"/>
          <w:color w:val="000000"/>
        </w:rPr>
        <w:t>確保隱私完全保密原則</w:t>
      </w:r>
      <w:r>
        <w:rPr>
          <w:rFonts w:ascii="Gungsuh" w:eastAsia="Gungsuh" w:hAnsi="Gungsuh" w:cs="Gungsuh"/>
          <w:color w:val="000000"/>
        </w:rPr>
        <w:t>)</w:t>
      </w:r>
      <w:r>
        <w:rPr>
          <w:rFonts w:ascii="Gungsuh" w:eastAsia="Gungsuh" w:hAnsi="Gungsuh" w:cs="Gungsuh"/>
          <w:color w:val="000000"/>
        </w:rPr>
        <w:t>知悉和簽署。調查小組依報告內容轉由相關委員會進行內部相關懲處，或進行人力</w:t>
      </w:r>
      <w:r>
        <w:rPr>
          <w:rFonts w:ascii="Gungsuh" w:eastAsia="Gungsuh" w:hAnsi="Gungsuh" w:cs="Gungsuh"/>
          <w:color w:val="000000"/>
        </w:rPr>
        <w:t>/</w:t>
      </w:r>
      <w:r>
        <w:rPr>
          <w:rFonts w:ascii="Gungsuh" w:eastAsia="Gungsuh" w:hAnsi="Gungsuh" w:cs="Gungsuh"/>
          <w:color w:val="000000"/>
        </w:rPr>
        <w:t>工</w:t>
      </w:r>
      <w:r>
        <w:rPr>
          <w:rFonts w:ascii="Gungsuh" w:eastAsia="Gungsuh" w:hAnsi="Gungsuh" w:cs="Gungsuh"/>
          <w:color w:val="000000"/>
        </w:rPr>
        <w:t>作調整。</w:t>
      </w:r>
    </w:p>
    <w:p w14:paraId="75197F9D" w14:textId="77777777" w:rsidR="00A8416A" w:rsidRDefault="00D01117">
      <w:pPr>
        <w:numPr>
          <w:ilvl w:val="0"/>
          <w:numId w:val="7"/>
        </w:numPr>
        <w:pBdr>
          <w:top w:val="nil"/>
          <w:left w:val="nil"/>
          <w:bottom w:val="nil"/>
          <w:right w:val="nil"/>
          <w:between w:val="nil"/>
        </w:pBdr>
        <w:spacing w:line="320" w:lineRule="auto"/>
        <w:ind w:left="992"/>
      </w:pPr>
      <w:r>
        <w:t xml:space="preserve">The Task Force shall sign and keep the meeting minutes, inform the complainant or the respondent (ensuring complete confidentiality) of the resolution and result, and request a </w:t>
      </w:r>
      <w:r>
        <w:lastRenderedPageBreak/>
        <w:t xml:space="preserve">signature of acknowledgement. Based on the report content, the Task Force </w:t>
      </w:r>
      <w:r>
        <w:t>shall forward the case to the relevant committee for internal disciplinary action or personnel/work adjustments.</w:t>
      </w:r>
    </w:p>
    <w:p w14:paraId="75197F9E" w14:textId="77777777" w:rsidR="00A8416A" w:rsidRDefault="00D01117">
      <w:pPr>
        <w:pBdr>
          <w:top w:val="nil"/>
          <w:left w:val="nil"/>
          <w:bottom w:val="nil"/>
          <w:right w:val="nil"/>
          <w:between w:val="nil"/>
        </w:pBdr>
        <w:spacing w:line="320" w:lineRule="auto"/>
        <w:ind w:left="849" w:hanging="283"/>
      </w:pPr>
      <w:r>
        <w:rPr>
          <w:rFonts w:ascii="Gungsuh" w:eastAsia="Gungsuh" w:hAnsi="Gungsuh" w:cs="Gungsuh"/>
          <w:color w:val="000000"/>
        </w:rPr>
        <w:t>9.</w:t>
      </w:r>
      <w:r>
        <w:rPr>
          <w:rFonts w:ascii="Gungsuh" w:eastAsia="Gungsuh" w:hAnsi="Gungsuh" w:cs="Gungsuh"/>
          <w:color w:val="000000"/>
        </w:rPr>
        <w:t>調查小組將會議紀錄附於「工作者遭遇職場不法侵害追蹤調查表」</w:t>
      </w:r>
      <w:r>
        <w:rPr>
          <w:rFonts w:ascii="Gungsuh" w:eastAsia="Gungsuh" w:hAnsi="Gungsuh" w:cs="Gungsuh"/>
          <w:color w:val="000000"/>
        </w:rPr>
        <w:t>(</w:t>
      </w:r>
      <w:r>
        <w:rPr>
          <w:rFonts w:ascii="Gungsuh" w:eastAsia="Gungsuh" w:hAnsi="Gungsuh" w:cs="Gungsuh"/>
          <w:color w:val="000000"/>
        </w:rPr>
        <w:t>附表七</w:t>
      </w:r>
      <w:r>
        <w:rPr>
          <w:rFonts w:ascii="Gungsuh" w:eastAsia="Gungsuh" w:hAnsi="Gungsuh" w:cs="Gungsuh"/>
          <w:color w:val="000000"/>
        </w:rPr>
        <w:t>)</w:t>
      </w:r>
      <w:r>
        <w:rPr>
          <w:rFonts w:ascii="Gungsuh" w:eastAsia="Gungsuh" w:hAnsi="Gungsuh" w:cs="Gungsuh"/>
          <w:color w:val="000000"/>
        </w:rPr>
        <w:t>中留存結案。</w:t>
      </w:r>
    </w:p>
    <w:p w14:paraId="75197F9F" w14:textId="77777777" w:rsidR="00A8416A" w:rsidRDefault="00D01117">
      <w:pPr>
        <w:numPr>
          <w:ilvl w:val="0"/>
          <w:numId w:val="7"/>
        </w:numPr>
        <w:pBdr>
          <w:top w:val="nil"/>
          <w:left w:val="nil"/>
          <w:bottom w:val="nil"/>
          <w:right w:val="nil"/>
          <w:between w:val="nil"/>
        </w:pBdr>
        <w:spacing w:line="320" w:lineRule="auto"/>
        <w:ind w:left="992"/>
      </w:pPr>
      <w:r>
        <w:t>The Task Force shall attach the meeting minutes to the Workplace Unlawful Infringement Follow-Up Investigation Form (Appendix 7) for record keeping and case closure.</w:t>
      </w:r>
    </w:p>
    <w:p w14:paraId="75197FA0" w14:textId="77777777" w:rsidR="00A8416A" w:rsidRDefault="00D01117">
      <w:pPr>
        <w:pBdr>
          <w:top w:val="nil"/>
          <w:left w:val="nil"/>
          <w:bottom w:val="nil"/>
          <w:right w:val="nil"/>
          <w:between w:val="nil"/>
        </w:pBdr>
        <w:spacing w:line="320" w:lineRule="auto"/>
        <w:ind w:left="456" w:hanging="456"/>
        <w:rPr>
          <w:color w:val="000000"/>
        </w:rPr>
      </w:pPr>
      <w:r>
        <w:rPr>
          <w:rFonts w:ascii="Gungsuh" w:eastAsia="Gungsuh" w:hAnsi="Gungsuh" w:cs="Gungsuh"/>
          <w:color w:val="000000"/>
        </w:rPr>
        <w:t>(</w:t>
      </w:r>
      <w:r>
        <w:rPr>
          <w:rFonts w:ascii="Gungsuh" w:eastAsia="Gungsuh" w:hAnsi="Gungsuh" w:cs="Gungsuh"/>
          <w:color w:val="000000"/>
        </w:rPr>
        <w:t>四</w:t>
      </w:r>
      <w:r>
        <w:rPr>
          <w:rFonts w:ascii="Gungsuh" w:eastAsia="Gungsuh" w:hAnsi="Gungsuh" w:cs="Gungsuh"/>
          <w:color w:val="000000"/>
        </w:rPr>
        <w:t>)</w:t>
      </w:r>
      <w:r>
        <w:rPr>
          <w:rFonts w:ascii="Gungsuh" w:eastAsia="Gungsuh" w:hAnsi="Gungsuh" w:cs="Gungsuh"/>
          <w:color w:val="000000"/>
        </w:rPr>
        <w:t>本計畫遇有下列情形需重新工作場所之風險評估或內容：</w:t>
      </w:r>
    </w:p>
    <w:p w14:paraId="75197FA1" w14:textId="77777777" w:rsidR="00A8416A" w:rsidRDefault="00D01117">
      <w:pPr>
        <w:numPr>
          <w:ilvl w:val="0"/>
          <w:numId w:val="8"/>
        </w:numPr>
        <w:pBdr>
          <w:top w:val="nil"/>
          <w:left w:val="nil"/>
          <w:bottom w:val="nil"/>
          <w:right w:val="nil"/>
          <w:between w:val="nil"/>
        </w:pBdr>
        <w:spacing w:line="320" w:lineRule="auto"/>
      </w:pPr>
      <w:r>
        <w:t>In case of the following circumstances pertaining to this Pla</w:t>
      </w:r>
      <w:r>
        <w:t>n, a risk assessment or content for the workplace shall be redone:</w:t>
      </w:r>
    </w:p>
    <w:p w14:paraId="75197FA2" w14:textId="77777777" w:rsidR="00A8416A" w:rsidRDefault="00D01117">
      <w:pPr>
        <w:pBdr>
          <w:top w:val="nil"/>
          <w:left w:val="nil"/>
          <w:bottom w:val="nil"/>
          <w:right w:val="nil"/>
          <w:between w:val="nil"/>
        </w:pBdr>
        <w:spacing w:line="320" w:lineRule="auto"/>
        <w:ind w:left="310" w:firstLine="257"/>
        <w:rPr>
          <w:color w:val="000000"/>
        </w:rPr>
      </w:pPr>
      <w:r>
        <w:rPr>
          <w:rFonts w:ascii="Gungsuh" w:eastAsia="Gungsuh" w:hAnsi="Gungsuh" w:cs="Gungsuh"/>
          <w:color w:val="000000"/>
        </w:rPr>
        <w:t>1.</w:t>
      </w:r>
      <w:r>
        <w:rPr>
          <w:rFonts w:ascii="Gungsuh" w:eastAsia="Gungsuh" w:hAnsi="Gungsuh" w:cs="Gungsuh"/>
          <w:color w:val="000000"/>
        </w:rPr>
        <w:t>通報單位經調查確認有職場暴力時。</w:t>
      </w:r>
    </w:p>
    <w:p w14:paraId="75197FA3" w14:textId="77777777" w:rsidR="00A8416A" w:rsidRDefault="00D01117">
      <w:pPr>
        <w:numPr>
          <w:ilvl w:val="0"/>
          <w:numId w:val="3"/>
        </w:numPr>
        <w:pBdr>
          <w:top w:val="nil"/>
          <w:left w:val="nil"/>
          <w:bottom w:val="nil"/>
          <w:right w:val="nil"/>
          <w:between w:val="nil"/>
        </w:pBdr>
        <w:spacing w:line="320" w:lineRule="auto"/>
        <w:ind w:left="992"/>
      </w:pPr>
      <w:r>
        <w:t>When the reporting unit confirms workplace violence through investigation.</w:t>
      </w:r>
    </w:p>
    <w:p w14:paraId="75197FA4" w14:textId="77777777" w:rsidR="00A8416A" w:rsidRDefault="00D01117">
      <w:pPr>
        <w:pBdr>
          <w:top w:val="nil"/>
          <w:left w:val="nil"/>
          <w:bottom w:val="nil"/>
          <w:right w:val="nil"/>
          <w:between w:val="nil"/>
        </w:pBdr>
        <w:spacing w:line="320" w:lineRule="auto"/>
        <w:ind w:left="310" w:firstLine="257"/>
      </w:pPr>
      <w:r>
        <w:rPr>
          <w:rFonts w:ascii="Gungsuh" w:eastAsia="Gungsuh" w:hAnsi="Gungsuh" w:cs="Gungsuh"/>
          <w:color w:val="000000"/>
        </w:rPr>
        <w:t>2.</w:t>
      </w:r>
      <w:r>
        <w:rPr>
          <w:rFonts w:ascii="Gungsuh" w:eastAsia="Gungsuh" w:hAnsi="Gungsuh" w:cs="Gungsuh"/>
          <w:color w:val="000000"/>
        </w:rPr>
        <w:t>相關法令變更時。</w:t>
      </w:r>
    </w:p>
    <w:p w14:paraId="75197FA5" w14:textId="77777777" w:rsidR="00A8416A" w:rsidRDefault="00D01117">
      <w:pPr>
        <w:numPr>
          <w:ilvl w:val="0"/>
          <w:numId w:val="3"/>
        </w:numPr>
        <w:pBdr>
          <w:top w:val="nil"/>
          <w:left w:val="nil"/>
          <w:bottom w:val="nil"/>
          <w:right w:val="nil"/>
          <w:between w:val="nil"/>
        </w:pBdr>
        <w:spacing w:line="320" w:lineRule="auto"/>
        <w:ind w:left="992"/>
      </w:pPr>
      <w:r>
        <w:t>When the relevant law and regulations change.</w:t>
      </w:r>
    </w:p>
    <w:p w14:paraId="75197FA6" w14:textId="77777777" w:rsidR="00A8416A" w:rsidRDefault="00D01117">
      <w:pPr>
        <w:pBdr>
          <w:top w:val="nil"/>
          <w:left w:val="nil"/>
          <w:bottom w:val="nil"/>
          <w:right w:val="nil"/>
          <w:between w:val="nil"/>
        </w:pBdr>
        <w:tabs>
          <w:tab w:val="left" w:pos="426"/>
        </w:tabs>
        <w:spacing w:line="320" w:lineRule="auto"/>
        <w:ind w:left="425" w:hanging="425"/>
        <w:rPr>
          <w:color w:val="000000"/>
        </w:rPr>
      </w:pPr>
      <w:r>
        <w:rPr>
          <w:rFonts w:ascii="Gungsuh" w:eastAsia="Gungsuh" w:hAnsi="Gungsuh" w:cs="Gungsuh"/>
          <w:color w:val="000000"/>
        </w:rPr>
        <w:t>(</w:t>
      </w:r>
      <w:r>
        <w:rPr>
          <w:rFonts w:ascii="Gungsuh" w:eastAsia="Gungsuh" w:hAnsi="Gungsuh" w:cs="Gungsuh"/>
          <w:color w:val="000000"/>
        </w:rPr>
        <w:t>五</w:t>
      </w:r>
      <w:r>
        <w:rPr>
          <w:rFonts w:ascii="Gungsuh" w:eastAsia="Gungsuh" w:hAnsi="Gungsuh" w:cs="Gungsuh"/>
          <w:color w:val="000000"/>
        </w:rPr>
        <w:t>)</w:t>
      </w:r>
      <w:r>
        <w:rPr>
          <w:rFonts w:ascii="Gungsuh" w:eastAsia="Gungsuh" w:hAnsi="Gungsuh" w:cs="Gungsuh"/>
          <w:color w:val="000000"/>
        </w:rPr>
        <w:t>改善後成效評估：實施改善計畫後，每年需進行成效性評估，以了解改善是否有其成效，若無成效則需重新評估，再依評估結果選擇適當之改善方案。</w:t>
      </w:r>
    </w:p>
    <w:p w14:paraId="75197FA7" w14:textId="77777777" w:rsidR="00A8416A" w:rsidRDefault="00D01117">
      <w:pPr>
        <w:numPr>
          <w:ilvl w:val="0"/>
          <w:numId w:val="8"/>
        </w:numPr>
        <w:pBdr>
          <w:top w:val="nil"/>
          <w:left w:val="nil"/>
          <w:bottom w:val="nil"/>
          <w:right w:val="nil"/>
          <w:between w:val="nil"/>
        </w:pBdr>
        <w:spacing w:line="320" w:lineRule="auto"/>
      </w:pPr>
      <w:r>
        <w:t xml:space="preserve">Post-improvement effectiveness evaluation: An annual effectiveness evaluation shall be conducted after implementing the improvement plan to determine if the improvement is effective. If it is ineffective, a reassessment shall be performed, and appropriate </w:t>
      </w:r>
      <w:r>
        <w:t>improvement measures shall be chosen based on the evaluation results.</w:t>
      </w:r>
    </w:p>
    <w:p w14:paraId="75197FA8" w14:textId="77777777" w:rsidR="00A8416A" w:rsidRDefault="00D01117">
      <w:pPr>
        <w:pBdr>
          <w:top w:val="nil"/>
          <w:left w:val="nil"/>
          <w:bottom w:val="nil"/>
          <w:right w:val="nil"/>
          <w:between w:val="nil"/>
        </w:pBdr>
        <w:spacing w:line="320" w:lineRule="auto"/>
        <w:ind w:left="482" w:hanging="482"/>
        <w:rPr>
          <w:color w:val="000000"/>
        </w:rPr>
      </w:pPr>
      <w:r>
        <w:rPr>
          <w:rFonts w:ascii="Gungsuh" w:eastAsia="Gungsuh" w:hAnsi="Gungsuh" w:cs="Gungsuh"/>
          <w:color w:val="000000"/>
        </w:rPr>
        <w:t>六、本計畫經環境保護暨職業安全衛生委員會審議通過後，自公布日起實施，修訂時亦同。</w:t>
      </w:r>
    </w:p>
    <w:p w14:paraId="75197FA9" w14:textId="77777777" w:rsidR="00A8416A" w:rsidRDefault="00D01117">
      <w:pPr>
        <w:pBdr>
          <w:top w:val="nil"/>
          <w:left w:val="nil"/>
          <w:bottom w:val="nil"/>
          <w:right w:val="nil"/>
          <w:between w:val="nil"/>
        </w:pBdr>
        <w:spacing w:line="320" w:lineRule="auto"/>
        <w:ind w:left="482" w:hanging="482"/>
      </w:pPr>
      <w:r>
        <w:t>Article 6</w:t>
      </w:r>
      <w:r>
        <w:tab/>
        <w:t>This Plan shall be reviewed and passed by the Environmental Protection, Occupational Safety and Health Committee and implemented on the</w:t>
      </w:r>
      <w:r>
        <w:t xml:space="preserve"> date of promulgation, and shall apply to subsequent amendments.</w:t>
      </w:r>
    </w:p>
    <w:p w14:paraId="75197FC3" w14:textId="757CF940" w:rsidR="00A8416A" w:rsidRDefault="00A8416A">
      <w:pPr>
        <w:pBdr>
          <w:top w:val="nil"/>
          <w:left w:val="nil"/>
          <w:bottom w:val="nil"/>
          <w:right w:val="nil"/>
          <w:between w:val="nil"/>
        </w:pBdr>
        <w:spacing w:line="320" w:lineRule="auto"/>
        <w:ind w:left="482" w:hanging="482"/>
        <w:rPr>
          <w:color w:val="000000"/>
        </w:rPr>
      </w:pPr>
    </w:p>
    <w:p w14:paraId="5672F0CE" w14:textId="236F16D5" w:rsidR="00D01117" w:rsidRDefault="00D01117">
      <w:pPr>
        <w:pBdr>
          <w:top w:val="nil"/>
          <w:left w:val="nil"/>
          <w:bottom w:val="nil"/>
          <w:right w:val="nil"/>
          <w:between w:val="nil"/>
        </w:pBdr>
        <w:spacing w:line="320" w:lineRule="auto"/>
        <w:ind w:left="482" w:hanging="482"/>
        <w:rPr>
          <w:color w:val="000000"/>
        </w:rPr>
      </w:pPr>
    </w:p>
    <w:p w14:paraId="77CBA9C7" w14:textId="4A550710" w:rsidR="00D01117" w:rsidRDefault="00D01117">
      <w:pPr>
        <w:pBdr>
          <w:top w:val="nil"/>
          <w:left w:val="nil"/>
          <w:bottom w:val="nil"/>
          <w:right w:val="nil"/>
          <w:between w:val="nil"/>
        </w:pBdr>
        <w:spacing w:line="320" w:lineRule="auto"/>
        <w:ind w:left="482" w:hanging="482"/>
        <w:rPr>
          <w:color w:val="000000"/>
        </w:rPr>
      </w:pPr>
    </w:p>
    <w:p w14:paraId="3AFCD6A4" w14:textId="486CDADA" w:rsidR="00D01117" w:rsidRDefault="00D01117">
      <w:pPr>
        <w:pBdr>
          <w:top w:val="nil"/>
          <w:left w:val="nil"/>
          <w:bottom w:val="nil"/>
          <w:right w:val="nil"/>
          <w:between w:val="nil"/>
        </w:pBdr>
        <w:spacing w:line="320" w:lineRule="auto"/>
        <w:ind w:left="482" w:hanging="482"/>
        <w:rPr>
          <w:color w:val="000000"/>
        </w:rPr>
      </w:pPr>
    </w:p>
    <w:p w14:paraId="1314AF65" w14:textId="027D37A2" w:rsidR="00D01117" w:rsidRDefault="00D01117">
      <w:pPr>
        <w:pBdr>
          <w:top w:val="nil"/>
          <w:left w:val="nil"/>
          <w:bottom w:val="nil"/>
          <w:right w:val="nil"/>
          <w:between w:val="nil"/>
        </w:pBdr>
        <w:spacing w:line="320" w:lineRule="auto"/>
        <w:ind w:left="482" w:hanging="482"/>
        <w:rPr>
          <w:color w:val="000000"/>
        </w:rPr>
      </w:pPr>
    </w:p>
    <w:p w14:paraId="18CBEB37" w14:textId="3C86C881" w:rsidR="00D01117" w:rsidRDefault="00D01117">
      <w:pPr>
        <w:pBdr>
          <w:top w:val="nil"/>
          <w:left w:val="nil"/>
          <w:bottom w:val="nil"/>
          <w:right w:val="nil"/>
          <w:between w:val="nil"/>
        </w:pBdr>
        <w:spacing w:line="320" w:lineRule="auto"/>
        <w:ind w:left="482" w:hanging="482"/>
        <w:rPr>
          <w:color w:val="000000"/>
        </w:rPr>
      </w:pPr>
    </w:p>
    <w:p w14:paraId="19C6DDC0" w14:textId="24EF3E42" w:rsidR="00D01117" w:rsidRDefault="00D01117">
      <w:pPr>
        <w:pBdr>
          <w:top w:val="nil"/>
          <w:left w:val="nil"/>
          <w:bottom w:val="nil"/>
          <w:right w:val="nil"/>
          <w:between w:val="nil"/>
        </w:pBdr>
        <w:spacing w:line="320" w:lineRule="auto"/>
        <w:ind w:left="482" w:hanging="482"/>
        <w:rPr>
          <w:color w:val="000000"/>
        </w:rPr>
      </w:pPr>
    </w:p>
    <w:p w14:paraId="093438A8" w14:textId="2F5656E7" w:rsidR="00D01117" w:rsidRDefault="00D01117">
      <w:pPr>
        <w:pBdr>
          <w:top w:val="nil"/>
          <w:left w:val="nil"/>
          <w:bottom w:val="nil"/>
          <w:right w:val="nil"/>
          <w:between w:val="nil"/>
        </w:pBdr>
        <w:spacing w:line="320" w:lineRule="auto"/>
        <w:ind w:left="482" w:hanging="482"/>
        <w:rPr>
          <w:color w:val="000000"/>
        </w:rPr>
      </w:pPr>
    </w:p>
    <w:p w14:paraId="1E50B430" w14:textId="25BE7271" w:rsidR="00D01117" w:rsidRDefault="00D01117">
      <w:pPr>
        <w:pBdr>
          <w:top w:val="nil"/>
          <w:left w:val="nil"/>
          <w:bottom w:val="nil"/>
          <w:right w:val="nil"/>
          <w:between w:val="nil"/>
        </w:pBdr>
        <w:spacing w:line="320" w:lineRule="auto"/>
        <w:ind w:left="482" w:hanging="482"/>
        <w:rPr>
          <w:color w:val="000000"/>
        </w:rPr>
      </w:pPr>
    </w:p>
    <w:p w14:paraId="16392B06" w14:textId="77777777" w:rsidR="00D01117" w:rsidRDefault="00D01117">
      <w:pPr>
        <w:pBdr>
          <w:top w:val="nil"/>
          <w:left w:val="nil"/>
          <w:bottom w:val="nil"/>
          <w:right w:val="nil"/>
          <w:between w:val="nil"/>
        </w:pBdr>
        <w:spacing w:line="320" w:lineRule="auto"/>
        <w:ind w:left="482" w:hanging="482"/>
        <w:rPr>
          <w:rFonts w:hint="eastAsia"/>
          <w:color w:val="000000"/>
        </w:rPr>
      </w:pPr>
    </w:p>
    <w:p w14:paraId="75197FC4" w14:textId="77777777" w:rsidR="00A8416A" w:rsidRDefault="00A8416A">
      <w:pPr>
        <w:pBdr>
          <w:top w:val="nil"/>
          <w:left w:val="nil"/>
          <w:bottom w:val="nil"/>
          <w:right w:val="nil"/>
          <w:between w:val="nil"/>
        </w:pBdr>
        <w:spacing w:line="320" w:lineRule="auto"/>
        <w:ind w:left="482" w:hanging="482"/>
        <w:rPr>
          <w:color w:val="000000"/>
        </w:rPr>
      </w:pPr>
    </w:p>
    <w:p w14:paraId="75197FC5" w14:textId="77777777" w:rsidR="00A8416A" w:rsidRDefault="00A8416A">
      <w:pPr>
        <w:pBdr>
          <w:top w:val="nil"/>
          <w:left w:val="nil"/>
          <w:bottom w:val="nil"/>
          <w:right w:val="nil"/>
          <w:between w:val="nil"/>
        </w:pBdr>
        <w:spacing w:line="320" w:lineRule="auto"/>
        <w:ind w:left="482" w:hanging="482"/>
        <w:rPr>
          <w:color w:val="000000"/>
        </w:rPr>
      </w:pPr>
    </w:p>
    <w:p w14:paraId="75197FC6" w14:textId="77777777" w:rsidR="00A8416A" w:rsidRDefault="00A8416A">
      <w:pPr>
        <w:pBdr>
          <w:top w:val="nil"/>
          <w:left w:val="nil"/>
          <w:bottom w:val="nil"/>
          <w:right w:val="nil"/>
          <w:between w:val="nil"/>
        </w:pBdr>
        <w:spacing w:line="320" w:lineRule="auto"/>
        <w:ind w:left="482" w:hanging="482"/>
        <w:rPr>
          <w:color w:val="000000"/>
        </w:rPr>
      </w:pPr>
    </w:p>
    <w:p w14:paraId="75197FC7" w14:textId="77777777" w:rsidR="00A8416A" w:rsidRDefault="00A8416A">
      <w:pPr>
        <w:pBdr>
          <w:top w:val="nil"/>
          <w:left w:val="nil"/>
          <w:bottom w:val="nil"/>
          <w:right w:val="nil"/>
          <w:between w:val="nil"/>
        </w:pBdr>
        <w:spacing w:line="320" w:lineRule="auto"/>
        <w:ind w:left="482" w:hanging="482"/>
        <w:rPr>
          <w:color w:val="000000"/>
        </w:rPr>
      </w:pPr>
    </w:p>
    <w:p w14:paraId="75197FC8" w14:textId="77777777" w:rsidR="00A8416A" w:rsidRDefault="00D01117">
      <w:pPr>
        <w:widowControl/>
        <w:rPr>
          <w:sz w:val="32"/>
          <w:szCs w:val="32"/>
        </w:rPr>
      </w:pPr>
      <w:r>
        <w:rPr>
          <w:rFonts w:ascii="Gungsuh" w:eastAsia="Gungsuh" w:hAnsi="Gungsuh" w:cs="Gungsuh"/>
          <w:sz w:val="32"/>
          <w:szCs w:val="32"/>
        </w:rPr>
        <w:t>圖一、執行職務遭受不法侵害預防計畫執行評估流程</w:t>
      </w:r>
    </w:p>
    <w:p w14:paraId="75197FC9" w14:textId="77777777" w:rsidR="00A8416A" w:rsidRDefault="00D01117">
      <w:pPr>
        <w:widowControl/>
        <w:rPr>
          <w:sz w:val="32"/>
          <w:szCs w:val="32"/>
        </w:rPr>
      </w:pPr>
      <w:r>
        <w:rPr>
          <w:sz w:val="32"/>
          <w:szCs w:val="32"/>
        </w:rPr>
        <w:t>Figure 1</w:t>
      </w:r>
      <w:r>
        <w:rPr>
          <w:sz w:val="32"/>
          <w:szCs w:val="32"/>
        </w:rPr>
        <w:tab/>
        <w:t>Implementation and Assessment Procedures for the Plan for Prevention of Unlawful Infringement during the Performance of Duties</w:t>
      </w:r>
    </w:p>
    <w:p w14:paraId="75197FCA" w14:textId="77777777" w:rsidR="00A8416A" w:rsidRDefault="00D01117">
      <w:pPr>
        <w:widowControl/>
        <w:jc w:val="both"/>
      </w:pPr>
      <w:r>
        <w:br w:type="page"/>
      </w:r>
      <w:r>
        <w:rPr>
          <w:noProof/>
        </w:rPr>
        <mc:AlternateContent>
          <mc:Choice Requires="wpg">
            <w:drawing>
              <wp:anchor distT="0" distB="0" distL="114300" distR="114300" simplePos="0" relativeHeight="251658240" behindDoc="0" locked="0" layoutInCell="1" hidden="0" allowOverlap="1" wp14:anchorId="75198415" wp14:editId="75198416">
                <wp:simplePos x="0" y="0"/>
                <wp:positionH relativeFrom="column">
                  <wp:posOffset>-330199</wp:posOffset>
                </wp:positionH>
                <wp:positionV relativeFrom="paragraph">
                  <wp:posOffset>266700</wp:posOffset>
                </wp:positionV>
                <wp:extent cx="6397462" cy="5589917"/>
                <wp:effectExtent l="0" t="0" r="0" b="0"/>
                <wp:wrapNone/>
                <wp:docPr id="2" name=""/>
                <wp:cNvGraphicFramePr/>
                <a:graphic xmlns:a="http://schemas.openxmlformats.org/drawingml/2006/main">
                  <a:graphicData uri="http://schemas.microsoft.com/office/word/2010/wordprocessingGroup">
                    <wpg:wgp>
                      <wpg:cNvGrpSpPr/>
                      <wpg:grpSpPr>
                        <a:xfrm>
                          <a:off x="0" y="0"/>
                          <a:ext cx="6397462" cy="5589917"/>
                          <a:chOff x="2147250" y="985025"/>
                          <a:chExt cx="6397500" cy="5596300"/>
                        </a:xfrm>
                      </wpg:grpSpPr>
                      <wpg:grpSp>
                        <wpg:cNvPr id="1" name="群組 1"/>
                        <wpg:cNvGrpSpPr/>
                        <wpg:grpSpPr>
                          <a:xfrm>
                            <a:off x="2147269" y="985042"/>
                            <a:ext cx="6397462" cy="5589917"/>
                            <a:chOff x="444" y="0"/>
                            <a:chExt cx="66469" cy="57875"/>
                          </a:xfrm>
                        </wpg:grpSpPr>
                        <wps:wsp>
                          <wps:cNvPr id="3" name="矩形 3"/>
                          <wps:cNvSpPr/>
                          <wps:spPr>
                            <a:xfrm>
                              <a:off x="444" y="0"/>
                              <a:ext cx="66450" cy="57875"/>
                            </a:xfrm>
                            <a:prstGeom prst="rect">
                              <a:avLst/>
                            </a:prstGeom>
                            <a:noFill/>
                            <a:ln>
                              <a:noFill/>
                            </a:ln>
                          </wps:spPr>
                          <wps:txbx>
                            <w:txbxContent>
                              <w:p w14:paraId="7519841F" w14:textId="77777777" w:rsidR="00A8416A" w:rsidRDefault="00A8416A">
                                <w:pPr>
                                  <w:textDirection w:val="btLr"/>
                                </w:pPr>
                              </w:p>
                            </w:txbxContent>
                          </wps:txbx>
                          <wps:bodyPr spcFirstLastPara="1" wrap="square" lIns="91425" tIns="91425" rIns="91425" bIns="91425" anchor="ctr" anchorCtr="0">
                            <a:noAutofit/>
                          </wps:bodyPr>
                        </wps:wsp>
                        <wpg:grpSp>
                          <wpg:cNvPr id="4" name="群組 4"/>
                          <wpg:cNvGrpSpPr/>
                          <wpg:grpSpPr>
                            <a:xfrm>
                              <a:off x="20832" y="0"/>
                              <a:ext cx="28588" cy="11303"/>
                              <a:chOff x="0" y="0"/>
                              <a:chExt cx="28587" cy="11303"/>
                            </a:xfrm>
                          </wpg:grpSpPr>
                          <wpg:grpSp>
                            <wpg:cNvPr id="5" name="群組 5"/>
                            <wpg:cNvGrpSpPr/>
                            <wpg:grpSpPr>
                              <a:xfrm>
                                <a:off x="0" y="0"/>
                                <a:ext cx="28587" cy="5396"/>
                                <a:chOff x="0" y="-237"/>
                                <a:chExt cx="26835" cy="5399"/>
                              </a:xfrm>
                            </wpg:grpSpPr>
                            <wps:wsp>
                              <wps:cNvPr id="6" name="圓角矩形 6"/>
                              <wps:cNvSpPr/>
                              <wps:spPr>
                                <a:xfrm>
                                  <a:off x="0" y="0"/>
                                  <a:ext cx="26835" cy="5162"/>
                                </a:xfrm>
                                <a:prstGeom prst="roundRect">
                                  <a:avLst>
                                    <a:gd name="adj" fmla="val 16667"/>
                                  </a:avLst>
                                </a:prstGeom>
                                <a:noFill/>
                                <a:ln w="12700" cap="flat" cmpd="sng">
                                  <a:solidFill>
                                    <a:srgbClr val="000000"/>
                                  </a:solidFill>
                                  <a:prstDash val="solid"/>
                                  <a:miter lim="800000"/>
                                  <a:headEnd type="none" w="sm" len="sm"/>
                                  <a:tailEnd type="none" w="sm" len="sm"/>
                                </a:ln>
                              </wps:spPr>
                              <wps:txbx>
                                <w:txbxContent>
                                  <w:p w14:paraId="75198420" w14:textId="77777777" w:rsidR="00A8416A" w:rsidRDefault="00A8416A">
                                    <w:pPr>
                                      <w:textDirection w:val="btLr"/>
                                    </w:pPr>
                                  </w:p>
                                </w:txbxContent>
                              </wps:txbx>
                              <wps:bodyPr spcFirstLastPara="1" wrap="square" lIns="91425" tIns="91425" rIns="91425" bIns="91425" anchor="ctr" anchorCtr="0">
                                <a:noAutofit/>
                              </wps:bodyPr>
                            </wps:wsp>
                            <wps:wsp>
                              <wps:cNvPr id="7" name="矩形 7"/>
                              <wps:cNvSpPr/>
                              <wps:spPr>
                                <a:xfrm>
                                  <a:off x="798" y="-237"/>
                                  <a:ext cx="25171" cy="5396"/>
                                </a:xfrm>
                                <a:prstGeom prst="rect">
                                  <a:avLst/>
                                </a:prstGeom>
                                <a:noFill/>
                                <a:ln>
                                  <a:noFill/>
                                </a:ln>
                              </wps:spPr>
                              <wps:txbx>
                                <w:txbxContent>
                                  <w:p w14:paraId="75198421" w14:textId="77777777" w:rsidR="00A8416A" w:rsidRDefault="00D01117">
                                    <w:pPr>
                                      <w:textDirection w:val="btLr"/>
                                    </w:pPr>
                                    <w:r>
                                      <w:rPr>
                                        <w:rFonts w:ascii="標楷體" w:eastAsia="標楷體" w:hAnsi="標楷體" w:cs="標楷體"/>
                                        <w:color w:val="000000"/>
                                        <w:sz w:val="28"/>
                                      </w:rPr>
                                      <w:t>建立職場不法侵害事件處理程</w:t>
                                    </w:r>
                                    <w:r>
                                      <w:rPr>
                                        <w:rFonts w:eastAsia="Times New Roman"/>
                                        <w:color w:val="000000"/>
                                      </w:rPr>
                                      <w:t>序</w:t>
                                    </w:r>
                                  </w:p>
                                </w:txbxContent>
                              </wps:txbx>
                              <wps:bodyPr spcFirstLastPara="1" wrap="square" lIns="91425" tIns="45700" rIns="91425" bIns="45700" anchor="t" anchorCtr="0">
                                <a:noAutofit/>
                              </wps:bodyPr>
                            </wps:wsp>
                          </wpg:grpSp>
                          <wps:wsp>
                            <wps:cNvPr id="8" name="直線單箭頭接點 8"/>
                            <wps:cNvCnPr/>
                            <wps:spPr>
                              <a:xfrm>
                                <a:off x="14160" y="5524"/>
                                <a:ext cx="64" cy="5779"/>
                              </a:xfrm>
                              <a:prstGeom prst="straightConnector1">
                                <a:avLst/>
                              </a:prstGeom>
                              <a:noFill/>
                              <a:ln w="12700" cap="flat" cmpd="sng">
                                <a:solidFill>
                                  <a:srgbClr val="000000"/>
                                </a:solidFill>
                                <a:prstDash val="solid"/>
                                <a:miter lim="800000"/>
                                <a:headEnd type="none" w="med" len="med"/>
                                <a:tailEnd type="triangle" w="med" len="med"/>
                              </a:ln>
                            </wps:spPr>
                            <wps:bodyPr/>
                          </wps:wsp>
                        </wpg:grpSp>
                        <wpg:grpSp>
                          <wpg:cNvPr id="9" name="群組 9"/>
                          <wpg:cNvGrpSpPr/>
                          <wpg:grpSpPr>
                            <a:xfrm>
                              <a:off x="25205" y="11211"/>
                              <a:ext cx="19622" cy="5461"/>
                              <a:chOff x="426" y="63"/>
                              <a:chExt cx="26365" cy="5461"/>
                            </a:xfrm>
                          </wpg:grpSpPr>
                          <wps:wsp>
                            <wps:cNvPr id="10" name="圓角矩形 10"/>
                            <wps:cNvSpPr/>
                            <wps:spPr>
                              <a:xfrm>
                                <a:off x="426" y="381"/>
                                <a:ext cx="26365" cy="5143"/>
                              </a:xfrm>
                              <a:prstGeom prst="roundRect">
                                <a:avLst>
                                  <a:gd name="adj" fmla="val 16667"/>
                                </a:avLst>
                              </a:prstGeom>
                              <a:noFill/>
                              <a:ln w="12700" cap="flat" cmpd="sng">
                                <a:solidFill>
                                  <a:srgbClr val="000000"/>
                                </a:solidFill>
                                <a:prstDash val="solid"/>
                                <a:miter lim="800000"/>
                                <a:headEnd type="none" w="sm" len="sm"/>
                                <a:tailEnd type="none" w="sm" len="sm"/>
                              </a:ln>
                            </wps:spPr>
                            <wps:txbx>
                              <w:txbxContent>
                                <w:p w14:paraId="75198422" w14:textId="77777777" w:rsidR="00A8416A" w:rsidRDefault="00A8416A">
                                  <w:pPr>
                                    <w:textDirection w:val="btLr"/>
                                  </w:pPr>
                                </w:p>
                              </w:txbxContent>
                            </wps:txbx>
                            <wps:bodyPr spcFirstLastPara="1" wrap="square" lIns="91425" tIns="91425" rIns="91425" bIns="91425" anchor="ctr" anchorCtr="0">
                              <a:noAutofit/>
                            </wps:bodyPr>
                          </wps:wsp>
                          <wps:wsp>
                            <wps:cNvPr id="11" name="矩形 11"/>
                            <wps:cNvSpPr/>
                            <wps:spPr>
                              <a:xfrm>
                                <a:off x="3498" y="63"/>
                                <a:ext cx="20478" cy="4826"/>
                              </a:xfrm>
                              <a:prstGeom prst="rect">
                                <a:avLst/>
                              </a:prstGeom>
                              <a:noFill/>
                              <a:ln>
                                <a:noFill/>
                              </a:ln>
                            </wps:spPr>
                            <wps:txbx>
                              <w:txbxContent>
                                <w:p w14:paraId="75198423" w14:textId="77777777" w:rsidR="00A8416A" w:rsidRDefault="00D01117">
                                  <w:pPr>
                                    <w:textDirection w:val="btLr"/>
                                  </w:pPr>
                                  <w:r>
                                    <w:rPr>
                                      <w:rFonts w:ascii="標楷體" w:eastAsia="標楷體" w:hAnsi="標楷體" w:cs="標楷體"/>
                                      <w:color w:val="000000"/>
                                      <w:sz w:val="28"/>
                                    </w:rPr>
                                    <w:t>辨識及評估危害</w:t>
                                  </w:r>
                                </w:p>
                              </w:txbxContent>
                            </wps:txbx>
                            <wps:bodyPr spcFirstLastPara="1" wrap="square" lIns="91425" tIns="45700" rIns="91425" bIns="45700" anchor="t" anchorCtr="0">
                              <a:noAutofit/>
                            </wps:bodyPr>
                          </wps:wsp>
                        </wpg:grpSp>
                        <wps:wsp>
                          <wps:cNvPr id="12" name="直線單箭頭接點 12"/>
                          <wps:cNvCnPr/>
                          <wps:spPr>
                            <a:xfrm>
                              <a:off x="35065" y="16936"/>
                              <a:ext cx="63" cy="6413"/>
                            </a:xfrm>
                            <a:prstGeom prst="straightConnector1">
                              <a:avLst/>
                            </a:prstGeom>
                            <a:noFill/>
                            <a:ln w="12700" cap="flat" cmpd="sng">
                              <a:solidFill>
                                <a:srgbClr val="000000"/>
                              </a:solidFill>
                              <a:prstDash val="solid"/>
                              <a:miter lim="800000"/>
                              <a:headEnd type="none" w="med" len="med"/>
                              <a:tailEnd type="triangle" w="med" len="med"/>
                            </a:ln>
                          </wps:spPr>
                          <wps:bodyPr/>
                        </wps:wsp>
                        <wpg:grpSp>
                          <wpg:cNvPr id="13" name="群組 13"/>
                          <wpg:cNvGrpSpPr/>
                          <wpg:grpSpPr>
                            <a:xfrm>
                              <a:off x="444" y="37291"/>
                              <a:ext cx="66469" cy="4636"/>
                              <a:chOff x="444" y="0"/>
                              <a:chExt cx="66469" cy="4635"/>
                            </a:xfrm>
                          </wpg:grpSpPr>
                          <wpg:grpSp>
                            <wpg:cNvPr id="14" name="群組 14"/>
                            <wpg:cNvGrpSpPr/>
                            <wpg:grpSpPr>
                              <a:xfrm>
                                <a:off x="444" y="127"/>
                                <a:ext cx="14859" cy="4508"/>
                                <a:chOff x="444" y="0"/>
                                <a:chExt cx="14859" cy="4508"/>
                              </a:xfrm>
                            </wpg:grpSpPr>
                            <wps:wsp>
                              <wps:cNvPr id="15" name="矩形 15"/>
                              <wps:cNvSpPr/>
                              <wps:spPr>
                                <a:xfrm>
                                  <a:off x="444" y="571"/>
                                  <a:ext cx="14859" cy="3366"/>
                                </a:xfrm>
                                <a:prstGeom prst="rect">
                                  <a:avLst/>
                                </a:prstGeom>
                                <a:noFill/>
                                <a:ln>
                                  <a:noFill/>
                                </a:ln>
                              </wps:spPr>
                              <wps:txbx>
                                <w:txbxContent>
                                  <w:p w14:paraId="75198424" w14:textId="77777777" w:rsidR="00A8416A" w:rsidRDefault="00D01117">
                                    <w:pPr>
                                      <w:textDirection w:val="btLr"/>
                                    </w:pPr>
                                    <w:r>
                                      <w:rPr>
                                        <w:rFonts w:ascii="標楷體" w:eastAsia="標楷體" w:hAnsi="標楷體" w:cs="標楷體"/>
                                        <w:color w:val="000000"/>
                                      </w:rPr>
                                      <w:t>適當配置作業場所</w:t>
                                    </w:r>
                                  </w:p>
                                </w:txbxContent>
                              </wps:txbx>
                              <wps:bodyPr spcFirstLastPara="1" wrap="square" lIns="91425" tIns="45700" rIns="91425" bIns="45700" anchor="t" anchorCtr="0">
                                <a:noAutofit/>
                              </wps:bodyPr>
                            </wps:wsp>
                            <wps:wsp>
                              <wps:cNvPr id="16" name="矩形 16"/>
                              <wps:cNvSpPr/>
                              <wps:spPr>
                                <a:xfrm>
                                  <a:off x="1276" y="0"/>
                                  <a:ext cx="12833" cy="4508"/>
                                </a:xfrm>
                                <a:prstGeom prst="rect">
                                  <a:avLst/>
                                </a:prstGeom>
                                <a:noFill/>
                                <a:ln w="12700" cap="flat" cmpd="sng">
                                  <a:solidFill>
                                    <a:srgbClr val="000000"/>
                                  </a:solidFill>
                                  <a:prstDash val="solid"/>
                                  <a:miter lim="800000"/>
                                  <a:headEnd type="none" w="sm" len="sm"/>
                                  <a:tailEnd type="none" w="sm" len="sm"/>
                                </a:ln>
                              </wps:spPr>
                              <wps:txbx>
                                <w:txbxContent>
                                  <w:p w14:paraId="75198425" w14:textId="77777777" w:rsidR="00A8416A" w:rsidRDefault="00A8416A">
                                    <w:pPr>
                                      <w:textDirection w:val="btLr"/>
                                    </w:pPr>
                                  </w:p>
                                </w:txbxContent>
                              </wps:txbx>
                              <wps:bodyPr spcFirstLastPara="1" wrap="square" lIns="91425" tIns="91425" rIns="91425" bIns="91425" anchor="ctr" anchorCtr="0">
                                <a:noAutofit/>
                              </wps:bodyPr>
                            </wps:wsp>
                          </wpg:grpSp>
                          <wpg:grpSp>
                            <wpg:cNvPr id="17" name="群組 17"/>
                            <wpg:cNvGrpSpPr/>
                            <wpg:grpSpPr>
                              <a:xfrm>
                                <a:off x="17257" y="254"/>
                                <a:ext cx="16875" cy="4381"/>
                                <a:chOff x="518" y="0"/>
                                <a:chExt cx="15683" cy="4508"/>
                              </a:xfrm>
                            </wpg:grpSpPr>
                            <wps:wsp>
                              <wps:cNvPr id="18" name="矩形 18"/>
                              <wps:cNvSpPr/>
                              <wps:spPr>
                                <a:xfrm>
                                  <a:off x="518" y="571"/>
                                  <a:ext cx="15683" cy="3366"/>
                                </a:xfrm>
                                <a:prstGeom prst="rect">
                                  <a:avLst/>
                                </a:prstGeom>
                                <a:noFill/>
                                <a:ln>
                                  <a:noFill/>
                                </a:ln>
                              </wps:spPr>
                              <wps:txbx>
                                <w:txbxContent>
                                  <w:p w14:paraId="75198426" w14:textId="77777777" w:rsidR="00A8416A" w:rsidRDefault="00D01117">
                                    <w:pPr>
                                      <w:textDirection w:val="btLr"/>
                                    </w:pPr>
                                    <w:r>
                                      <w:rPr>
                                        <w:rFonts w:ascii="標楷體" w:eastAsia="標楷體" w:hAnsi="標楷體" w:cs="標楷體"/>
                                        <w:color w:val="000000"/>
                                        <w:sz w:val="20"/>
                                      </w:rPr>
                                      <w:t>依工作適性適當調整人力</w:t>
                                    </w:r>
                                  </w:p>
                                </w:txbxContent>
                              </wps:txbx>
                              <wps:bodyPr spcFirstLastPara="1" wrap="square" lIns="91425" tIns="45700" rIns="91425" bIns="45700" anchor="t" anchorCtr="0">
                                <a:noAutofit/>
                              </wps:bodyPr>
                            </wps:wsp>
                            <wps:wsp>
                              <wps:cNvPr id="19" name="矩形 19"/>
                              <wps:cNvSpPr/>
                              <wps:spPr>
                                <a:xfrm>
                                  <a:off x="1298" y="0"/>
                                  <a:ext cx="14366" cy="4508"/>
                                </a:xfrm>
                                <a:prstGeom prst="rect">
                                  <a:avLst/>
                                </a:prstGeom>
                                <a:noFill/>
                                <a:ln w="12700" cap="flat" cmpd="sng">
                                  <a:solidFill>
                                    <a:srgbClr val="000000"/>
                                  </a:solidFill>
                                  <a:prstDash val="solid"/>
                                  <a:miter lim="800000"/>
                                  <a:headEnd type="none" w="sm" len="sm"/>
                                  <a:tailEnd type="none" w="sm" len="sm"/>
                                </a:ln>
                              </wps:spPr>
                              <wps:txbx>
                                <w:txbxContent>
                                  <w:p w14:paraId="75198427" w14:textId="77777777" w:rsidR="00A8416A" w:rsidRDefault="00A8416A">
                                    <w:pPr>
                                      <w:textDirection w:val="btLr"/>
                                    </w:pPr>
                                  </w:p>
                                </w:txbxContent>
                              </wps:txbx>
                              <wps:bodyPr spcFirstLastPara="1" wrap="square" lIns="91425" tIns="91425" rIns="91425" bIns="91425" anchor="ctr" anchorCtr="0">
                                <a:noAutofit/>
                              </wps:bodyPr>
                            </wps:wsp>
                          </wpg:grpSp>
                          <wpg:grpSp>
                            <wpg:cNvPr id="20" name="群組 20"/>
                            <wpg:cNvGrpSpPr/>
                            <wpg:grpSpPr>
                              <a:xfrm>
                                <a:off x="37760" y="127"/>
                                <a:ext cx="11656" cy="4508"/>
                                <a:chOff x="2200" y="0"/>
                                <a:chExt cx="11656" cy="4508"/>
                              </a:xfrm>
                            </wpg:grpSpPr>
                            <wps:wsp>
                              <wps:cNvPr id="21" name="矩形 21"/>
                              <wps:cNvSpPr/>
                              <wps:spPr>
                                <a:xfrm>
                                  <a:off x="2206" y="619"/>
                                  <a:ext cx="11430" cy="3365"/>
                                </a:xfrm>
                                <a:prstGeom prst="rect">
                                  <a:avLst/>
                                </a:prstGeom>
                                <a:noFill/>
                                <a:ln>
                                  <a:noFill/>
                                </a:ln>
                              </wps:spPr>
                              <wps:txbx>
                                <w:txbxContent>
                                  <w:p w14:paraId="75198428" w14:textId="77777777" w:rsidR="00A8416A" w:rsidRDefault="00D01117">
                                    <w:pPr>
                                      <w:textDirection w:val="btLr"/>
                                    </w:pPr>
                                    <w:r>
                                      <w:rPr>
                                        <w:rFonts w:ascii="標楷體" w:eastAsia="標楷體" w:hAnsi="標楷體" w:cs="標楷體"/>
                                        <w:color w:val="000000"/>
                                      </w:rPr>
                                      <w:t>建構行為規範</w:t>
                                    </w:r>
                                  </w:p>
                                </w:txbxContent>
                              </wps:txbx>
                              <wps:bodyPr spcFirstLastPara="1" wrap="square" lIns="91425" tIns="45700" rIns="91425" bIns="45700" anchor="t" anchorCtr="0">
                                <a:noAutofit/>
                              </wps:bodyPr>
                            </wps:wsp>
                            <wps:wsp>
                              <wps:cNvPr id="22" name="矩形 22"/>
                              <wps:cNvSpPr/>
                              <wps:spPr>
                                <a:xfrm>
                                  <a:off x="2200" y="0"/>
                                  <a:ext cx="11656" cy="4508"/>
                                </a:xfrm>
                                <a:prstGeom prst="rect">
                                  <a:avLst/>
                                </a:prstGeom>
                                <a:noFill/>
                                <a:ln w="12700" cap="flat" cmpd="sng">
                                  <a:solidFill>
                                    <a:srgbClr val="000000"/>
                                  </a:solidFill>
                                  <a:prstDash val="solid"/>
                                  <a:miter lim="800000"/>
                                  <a:headEnd type="none" w="sm" len="sm"/>
                                  <a:tailEnd type="none" w="sm" len="sm"/>
                                </a:ln>
                              </wps:spPr>
                              <wps:txbx>
                                <w:txbxContent>
                                  <w:p w14:paraId="75198429" w14:textId="77777777" w:rsidR="00A8416A" w:rsidRDefault="00A8416A">
                                    <w:pPr>
                                      <w:textDirection w:val="btLr"/>
                                    </w:pPr>
                                  </w:p>
                                </w:txbxContent>
                              </wps:txbx>
                              <wps:bodyPr spcFirstLastPara="1" wrap="square" lIns="91425" tIns="91425" rIns="91425" bIns="91425" anchor="ctr" anchorCtr="0">
                                <a:noAutofit/>
                              </wps:bodyPr>
                            </wps:wsp>
                          </wpg:grpSp>
                          <wpg:grpSp>
                            <wpg:cNvPr id="23" name="群組 23"/>
                            <wpg:cNvGrpSpPr/>
                            <wpg:grpSpPr>
                              <a:xfrm>
                                <a:off x="55160" y="0"/>
                                <a:ext cx="11753" cy="4508"/>
                                <a:chOff x="2201" y="0"/>
                                <a:chExt cx="11753" cy="4508"/>
                              </a:xfrm>
                            </wpg:grpSpPr>
                            <wps:wsp>
                              <wps:cNvPr id="24" name="矩形 24"/>
                              <wps:cNvSpPr/>
                              <wps:spPr>
                                <a:xfrm>
                                  <a:off x="2206" y="603"/>
                                  <a:ext cx="11748" cy="3365"/>
                                </a:xfrm>
                                <a:prstGeom prst="rect">
                                  <a:avLst/>
                                </a:prstGeom>
                                <a:noFill/>
                                <a:ln>
                                  <a:noFill/>
                                </a:ln>
                              </wps:spPr>
                              <wps:txbx>
                                <w:txbxContent>
                                  <w:p w14:paraId="7519842A" w14:textId="77777777" w:rsidR="00A8416A" w:rsidRDefault="00D01117">
                                    <w:pPr>
                                      <w:textDirection w:val="btLr"/>
                                    </w:pPr>
                                    <w:r>
                                      <w:rPr>
                                        <w:rFonts w:ascii="標楷體" w:eastAsia="標楷體" w:hAnsi="標楷體" w:cs="標楷體"/>
                                        <w:color w:val="000000"/>
                                      </w:rPr>
                                      <w:t>辦理教育訓練</w:t>
                                    </w:r>
                                  </w:p>
                                </w:txbxContent>
                              </wps:txbx>
                              <wps:bodyPr spcFirstLastPara="1" wrap="square" lIns="91425" tIns="45700" rIns="91425" bIns="45700" anchor="t" anchorCtr="0">
                                <a:noAutofit/>
                              </wps:bodyPr>
                            </wps:wsp>
                            <wps:wsp>
                              <wps:cNvPr id="25" name="矩形 25"/>
                              <wps:cNvSpPr/>
                              <wps:spPr>
                                <a:xfrm>
                                  <a:off x="2201" y="0"/>
                                  <a:ext cx="11079" cy="4508"/>
                                </a:xfrm>
                                <a:prstGeom prst="rect">
                                  <a:avLst/>
                                </a:prstGeom>
                                <a:noFill/>
                                <a:ln w="12700" cap="flat" cmpd="sng">
                                  <a:solidFill>
                                    <a:srgbClr val="000000"/>
                                  </a:solidFill>
                                  <a:prstDash val="solid"/>
                                  <a:miter lim="800000"/>
                                  <a:headEnd type="none" w="sm" len="sm"/>
                                  <a:tailEnd type="none" w="sm" len="sm"/>
                                </a:ln>
                              </wps:spPr>
                              <wps:txbx>
                                <w:txbxContent>
                                  <w:p w14:paraId="7519842B" w14:textId="77777777" w:rsidR="00A8416A" w:rsidRDefault="00A8416A">
                                    <w:pPr>
                                      <w:textDirection w:val="btLr"/>
                                    </w:pPr>
                                  </w:p>
                                </w:txbxContent>
                              </wps:txbx>
                              <wps:bodyPr spcFirstLastPara="1" wrap="square" lIns="91425" tIns="91425" rIns="91425" bIns="91425" anchor="ctr" anchorCtr="0">
                                <a:noAutofit/>
                              </wps:bodyPr>
                            </wps:wsp>
                          </wpg:grpSp>
                        </wpg:grpSp>
                        <wpg:grpSp>
                          <wpg:cNvPr id="26" name="群組 26"/>
                          <wpg:cNvGrpSpPr/>
                          <wpg:grpSpPr>
                            <a:xfrm>
                              <a:off x="24887" y="23694"/>
                              <a:ext cx="20511" cy="5398"/>
                              <a:chOff x="0" y="0"/>
                              <a:chExt cx="20510" cy="5397"/>
                            </a:xfrm>
                          </wpg:grpSpPr>
                          <wps:wsp>
                            <wps:cNvPr id="27" name="圓角矩形 27"/>
                            <wps:cNvSpPr/>
                            <wps:spPr>
                              <a:xfrm>
                                <a:off x="0" y="190"/>
                                <a:ext cx="20510" cy="5207"/>
                              </a:xfrm>
                              <a:prstGeom prst="roundRect">
                                <a:avLst>
                                  <a:gd name="adj" fmla="val 16667"/>
                                </a:avLst>
                              </a:prstGeom>
                              <a:noFill/>
                              <a:ln w="12700" cap="flat" cmpd="sng">
                                <a:solidFill>
                                  <a:srgbClr val="000000"/>
                                </a:solidFill>
                                <a:prstDash val="solid"/>
                                <a:miter lim="800000"/>
                                <a:headEnd type="none" w="sm" len="sm"/>
                                <a:tailEnd type="none" w="sm" len="sm"/>
                              </a:ln>
                            </wps:spPr>
                            <wps:txbx>
                              <w:txbxContent>
                                <w:p w14:paraId="7519842C" w14:textId="77777777" w:rsidR="00A8416A" w:rsidRDefault="00A8416A">
                                  <w:pPr>
                                    <w:textDirection w:val="btLr"/>
                                  </w:pPr>
                                </w:p>
                              </w:txbxContent>
                            </wps:txbx>
                            <wps:bodyPr spcFirstLastPara="1" wrap="square" lIns="91425" tIns="91425" rIns="91425" bIns="91425" anchor="ctr" anchorCtr="0">
                              <a:noAutofit/>
                            </wps:bodyPr>
                          </wps:wsp>
                          <wps:wsp>
                            <wps:cNvPr id="28" name="矩形 28"/>
                            <wps:cNvSpPr/>
                            <wps:spPr>
                              <a:xfrm>
                                <a:off x="3429" y="0"/>
                                <a:ext cx="13970" cy="5397"/>
                              </a:xfrm>
                              <a:prstGeom prst="rect">
                                <a:avLst/>
                              </a:prstGeom>
                              <a:noFill/>
                              <a:ln>
                                <a:noFill/>
                              </a:ln>
                            </wps:spPr>
                            <wps:txbx>
                              <w:txbxContent>
                                <w:p w14:paraId="7519842D" w14:textId="77777777" w:rsidR="00A8416A" w:rsidRDefault="00D01117">
                                  <w:pPr>
                                    <w:textDirection w:val="btLr"/>
                                  </w:pPr>
                                  <w:r>
                                    <w:rPr>
                                      <w:rFonts w:ascii="標楷體" w:eastAsia="標楷體" w:hAnsi="標楷體" w:cs="標楷體"/>
                                      <w:color w:val="000000"/>
                                      <w:sz w:val="28"/>
                                    </w:rPr>
                                    <w:t>決定改善措施</w:t>
                                  </w:r>
                                </w:p>
                              </w:txbxContent>
                            </wps:txbx>
                            <wps:bodyPr spcFirstLastPara="1" wrap="square" lIns="91425" tIns="45700" rIns="91425" bIns="45700" anchor="t" anchorCtr="0">
                              <a:noAutofit/>
                            </wps:bodyPr>
                          </wps:wsp>
                        </wpg:grpSp>
                        <wpg:grpSp>
                          <wpg:cNvPr id="29" name="群組 29"/>
                          <wpg:cNvGrpSpPr/>
                          <wpg:grpSpPr>
                            <a:xfrm>
                              <a:off x="8905" y="29738"/>
                              <a:ext cx="51800" cy="6392"/>
                              <a:chOff x="-1" y="159"/>
                              <a:chExt cx="51800" cy="6391"/>
                            </a:xfrm>
                          </wpg:grpSpPr>
                          <wps:wsp>
                            <wps:cNvPr id="30" name="左大括弧 30"/>
                            <wps:cNvSpPr/>
                            <wps:spPr>
                              <a:xfrm rot="-5400000" flipH="1">
                                <a:off x="22704" y="-22545"/>
                                <a:ext cx="6391" cy="51800"/>
                              </a:xfrm>
                              <a:prstGeom prst="leftBrace">
                                <a:avLst>
                                  <a:gd name="adj1" fmla="val 0"/>
                                  <a:gd name="adj2" fmla="val 50000"/>
                                </a:avLst>
                              </a:prstGeom>
                              <a:noFill/>
                              <a:ln w="12700" cap="flat" cmpd="sng">
                                <a:solidFill>
                                  <a:srgbClr val="000000"/>
                                </a:solidFill>
                                <a:prstDash val="solid"/>
                                <a:miter lim="800000"/>
                                <a:headEnd type="none" w="sm" len="sm"/>
                                <a:tailEnd type="none" w="sm" len="sm"/>
                              </a:ln>
                            </wps:spPr>
                            <wps:txbx>
                              <w:txbxContent>
                                <w:p w14:paraId="7519842E" w14:textId="77777777" w:rsidR="00A8416A" w:rsidRDefault="00A8416A">
                                  <w:pPr>
                                    <w:textDirection w:val="btLr"/>
                                  </w:pPr>
                                </w:p>
                              </w:txbxContent>
                            </wps:txbx>
                            <wps:bodyPr spcFirstLastPara="1" wrap="square" lIns="91425" tIns="91425" rIns="91425" bIns="91425" anchor="ctr" anchorCtr="0">
                              <a:noAutofit/>
                            </wps:bodyPr>
                          </wps:wsp>
                          <wps:wsp>
                            <wps:cNvPr id="31" name="直線單箭頭接點 31"/>
                            <wps:cNvCnPr/>
                            <wps:spPr>
                              <a:xfrm>
                                <a:off x="17084" y="3298"/>
                                <a:ext cx="0" cy="3185"/>
                              </a:xfrm>
                              <a:prstGeom prst="straightConnector1">
                                <a:avLst/>
                              </a:prstGeom>
                              <a:noFill/>
                              <a:ln w="12700" cap="flat" cmpd="sng">
                                <a:solidFill>
                                  <a:srgbClr val="000000"/>
                                </a:solidFill>
                                <a:prstDash val="solid"/>
                                <a:miter lim="800000"/>
                                <a:headEnd type="none" w="med" len="med"/>
                                <a:tailEnd type="none" w="med" len="med"/>
                              </a:ln>
                            </wps:spPr>
                            <wps:bodyPr/>
                          </wps:wsp>
                          <wps:wsp>
                            <wps:cNvPr id="32" name="直線單箭頭接點 32"/>
                            <wps:cNvCnPr/>
                            <wps:spPr>
                              <a:xfrm>
                                <a:off x="34420" y="3298"/>
                                <a:ext cx="0" cy="3185"/>
                              </a:xfrm>
                              <a:prstGeom prst="straightConnector1">
                                <a:avLst/>
                              </a:prstGeom>
                              <a:noFill/>
                              <a:ln w="12700" cap="flat" cmpd="sng">
                                <a:solidFill>
                                  <a:srgbClr val="000000"/>
                                </a:solidFill>
                                <a:prstDash val="solid"/>
                                <a:miter lim="800000"/>
                                <a:headEnd type="none" w="med" len="med"/>
                                <a:tailEnd type="none" w="med" len="med"/>
                              </a:ln>
                            </wps:spPr>
                            <wps:bodyPr/>
                          </wps:wsp>
                        </wpg:grpSp>
                        <wpg:grpSp>
                          <wpg:cNvPr id="33" name="群組 33"/>
                          <wpg:cNvGrpSpPr/>
                          <wpg:grpSpPr>
                            <a:xfrm>
                              <a:off x="8826" y="43016"/>
                              <a:ext cx="51801" cy="7855"/>
                              <a:chOff x="0" y="0"/>
                              <a:chExt cx="51800" cy="7854"/>
                            </a:xfrm>
                          </wpg:grpSpPr>
                          <wpg:grpSp>
                            <wpg:cNvPr id="34" name="群組 34"/>
                            <wpg:cNvGrpSpPr/>
                            <wpg:grpSpPr>
                              <a:xfrm rot="10800000">
                                <a:off x="0" y="0"/>
                                <a:ext cx="51800" cy="6483"/>
                                <a:chOff x="-1" y="0"/>
                                <a:chExt cx="51800" cy="6483"/>
                              </a:xfrm>
                            </wpg:grpSpPr>
                            <wps:wsp>
                              <wps:cNvPr id="35" name="左大括弧 35"/>
                              <wps:cNvSpPr/>
                              <wps:spPr>
                                <a:xfrm rot="-5400000" flipH="1">
                                  <a:off x="22704" y="-22704"/>
                                  <a:ext cx="6391" cy="51800"/>
                                </a:xfrm>
                                <a:prstGeom prst="leftBrace">
                                  <a:avLst>
                                    <a:gd name="adj1" fmla="val 0"/>
                                    <a:gd name="adj2" fmla="val 50000"/>
                                  </a:avLst>
                                </a:prstGeom>
                                <a:noFill/>
                                <a:ln w="12700" cap="rnd" cmpd="sng">
                                  <a:solidFill>
                                    <a:srgbClr val="000000"/>
                                  </a:solidFill>
                                  <a:prstDash val="solid"/>
                                  <a:miter lim="800000"/>
                                  <a:headEnd type="none" w="sm" len="sm"/>
                                  <a:tailEnd type="none" w="sm" len="sm"/>
                                </a:ln>
                              </wps:spPr>
                              <wps:txbx>
                                <w:txbxContent>
                                  <w:p w14:paraId="7519842F" w14:textId="77777777" w:rsidR="00A8416A" w:rsidRDefault="00A8416A">
                                    <w:pPr>
                                      <w:textDirection w:val="btLr"/>
                                    </w:pPr>
                                  </w:p>
                                </w:txbxContent>
                              </wps:txbx>
                              <wps:bodyPr spcFirstLastPara="1" wrap="square" lIns="91425" tIns="91425" rIns="91425" bIns="91425" anchor="ctr" anchorCtr="0">
                                <a:noAutofit/>
                              </wps:bodyPr>
                            </wps:wsp>
                            <wps:wsp>
                              <wps:cNvPr id="36" name="直線單箭頭接點 36"/>
                              <wps:cNvCnPr/>
                              <wps:spPr>
                                <a:xfrm>
                                  <a:off x="16608" y="3298"/>
                                  <a:ext cx="0" cy="3185"/>
                                </a:xfrm>
                                <a:prstGeom prst="straightConnector1">
                                  <a:avLst/>
                                </a:prstGeom>
                                <a:noFill/>
                                <a:ln w="12700" cap="flat" cmpd="sng">
                                  <a:solidFill>
                                    <a:srgbClr val="000000"/>
                                  </a:solidFill>
                                  <a:prstDash val="solid"/>
                                  <a:miter lim="800000"/>
                                  <a:headEnd type="none" w="med" len="med"/>
                                  <a:tailEnd type="none" w="sm" len="sm"/>
                                </a:ln>
                              </wps:spPr>
                              <wps:bodyPr/>
                            </wps:wsp>
                            <wps:wsp>
                              <wps:cNvPr id="37" name="直線單箭頭接點 37"/>
                              <wps:cNvCnPr/>
                              <wps:spPr>
                                <a:xfrm>
                                  <a:off x="34324" y="3298"/>
                                  <a:ext cx="0" cy="3185"/>
                                </a:xfrm>
                                <a:prstGeom prst="straightConnector1">
                                  <a:avLst/>
                                </a:prstGeom>
                                <a:noFill/>
                                <a:ln w="12700" cap="flat" cmpd="sng">
                                  <a:solidFill>
                                    <a:srgbClr val="000000"/>
                                  </a:solidFill>
                                  <a:prstDash val="solid"/>
                                  <a:miter lim="800000"/>
                                  <a:headEnd type="none" w="med" len="med"/>
                                  <a:tailEnd type="none" w="sm" len="sm"/>
                                </a:ln>
                              </wps:spPr>
                              <wps:bodyPr/>
                            </wps:wsp>
                          </wpg:grpSp>
                          <wps:wsp>
                            <wps:cNvPr id="38" name="直線單箭頭接點 38"/>
                            <wps:cNvCnPr/>
                            <wps:spPr>
                              <a:xfrm>
                                <a:off x="25910" y="6149"/>
                                <a:ext cx="0" cy="1705"/>
                              </a:xfrm>
                              <a:prstGeom prst="straightConnector1">
                                <a:avLst/>
                              </a:prstGeom>
                              <a:noFill/>
                              <a:ln w="12700" cap="flat" cmpd="sng">
                                <a:solidFill>
                                  <a:srgbClr val="000000"/>
                                </a:solidFill>
                                <a:prstDash val="solid"/>
                                <a:miter lim="800000"/>
                                <a:headEnd type="none" w="med" len="med"/>
                                <a:tailEnd type="triangle" w="med" len="med"/>
                              </a:ln>
                            </wps:spPr>
                            <wps:bodyPr/>
                          </wps:wsp>
                        </wpg:grpSp>
                        <wpg:grpSp>
                          <wpg:cNvPr id="39" name="群組 39"/>
                          <wpg:cNvGrpSpPr/>
                          <wpg:grpSpPr>
                            <a:xfrm>
                              <a:off x="22184" y="52160"/>
                              <a:ext cx="25022" cy="5715"/>
                              <a:chOff x="0" y="0"/>
                              <a:chExt cx="35759" cy="7334"/>
                            </a:xfrm>
                          </wpg:grpSpPr>
                          <wps:wsp>
                            <wps:cNvPr id="40" name="圓角矩形 40"/>
                            <wps:cNvSpPr/>
                            <wps:spPr>
                              <a:xfrm>
                                <a:off x="0" y="0"/>
                                <a:ext cx="35052" cy="7334"/>
                              </a:xfrm>
                              <a:prstGeom prst="roundRect">
                                <a:avLst>
                                  <a:gd name="adj" fmla="val 16667"/>
                                </a:avLst>
                              </a:prstGeom>
                              <a:noFill/>
                              <a:ln w="12700" cap="flat" cmpd="sng">
                                <a:solidFill>
                                  <a:srgbClr val="000000"/>
                                </a:solidFill>
                                <a:prstDash val="solid"/>
                                <a:miter lim="800000"/>
                                <a:headEnd type="none" w="sm" len="sm"/>
                                <a:tailEnd type="none" w="sm" len="sm"/>
                              </a:ln>
                            </wps:spPr>
                            <wps:txbx>
                              <w:txbxContent>
                                <w:p w14:paraId="75198430" w14:textId="77777777" w:rsidR="00A8416A" w:rsidRDefault="00A8416A">
                                  <w:pPr>
                                    <w:textDirection w:val="btLr"/>
                                  </w:pPr>
                                </w:p>
                              </w:txbxContent>
                            </wps:txbx>
                            <wps:bodyPr spcFirstLastPara="1" wrap="square" lIns="91425" tIns="91425" rIns="91425" bIns="91425" anchor="ctr" anchorCtr="0">
                              <a:noAutofit/>
                            </wps:bodyPr>
                          </wps:wsp>
                          <wps:wsp>
                            <wps:cNvPr id="41" name="矩形 41"/>
                            <wps:cNvSpPr/>
                            <wps:spPr>
                              <a:xfrm>
                                <a:off x="2727" y="0"/>
                                <a:ext cx="33032" cy="6191"/>
                              </a:xfrm>
                              <a:prstGeom prst="rect">
                                <a:avLst/>
                              </a:prstGeom>
                              <a:noFill/>
                              <a:ln>
                                <a:noFill/>
                              </a:ln>
                            </wps:spPr>
                            <wps:txbx>
                              <w:txbxContent>
                                <w:p w14:paraId="75198431" w14:textId="77777777" w:rsidR="00A8416A" w:rsidRDefault="00D01117">
                                  <w:pPr>
                                    <w:textDirection w:val="btLr"/>
                                  </w:pPr>
                                  <w:r>
                                    <w:rPr>
                                      <w:rFonts w:ascii="標楷體" w:eastAsia="標楷體" w:hAnsi="標楷體" w:cs="標楷體"/>
                                      <w:color w:val="000000"/>
                                      <w:sz w:val="28"/>
                                    </w:rPr>
                                    <w:t>執行成效之評估及改善</w:t>
                                  </w:r>
                                </w:p>
                              </w:txbxContent>
                            </wps:txbx>
                            <wps:bodyPr spcFirstLastPara="1" wrap="square" lIns="91425" tIns="45700" rIns="91425" bIns="45700" anchor="t" anchorCtr="0">
                              <a:noAutofit/>
                            </wps:bodyPr>
                          </wps:wsp>
                        </wpg:grpSp>
                      </wpg:grpSp>
                    </wpg:wgp>
                  </a:graphicData>
                </a:graphic>
              </wp:anchor>
            </w:drawing>
          </mc:Choice>
          <mc:Fallback>
            <w:pict>
              <v:group w14:anchorId="75198415" id="_x0000_s1026" style="position:absolute;left:0;text-align:left;margin-left:-26pt;margin-top:21pt;width:503.75pt;height:440.15pt;z-index:251658240" coordorigin="21472,9850" coordsize="63975,5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">
                <v:group id="群組 1" o:spid="_x0000_s1027" style="position:absolute;left:21472;top:9850;width:63975;height:55899" coordorigin="444" coordsize="66469,5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矩形 3" o:spid="_x0000_s1028" style="position:absolute;left:444;width:66450;height:57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7519841F" w14:textId="77777777" w:rsidR="00A8416A" w:rsidRDefault="00A8416A">
                          <w:pPr>
                            <w:textDirection w:val="btLr"/>
                          </w:pPr>
                        </w:p>
                      </w:txbxContent>
                    </v:textbox>
                  </v:rect>
                  <v:group id="群組 4" o:spid="_x0000_s1029" style="position:absolute;left:20832;width:28588;height:11303" coordsize="28587,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群組 5" o:spid="_x0000_s1030" style="position:absolute;width:28587;height:5396" coordorigin=",-237" coordsize="26835,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oundrect id="圓角矩形 6" o:spid="_x0000_s1031" style="position:absolute;width:26835;height:51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" filled="f" strokeweight="1pt">
                        <v:stroke startarrowwidth="narrow" startarrowlength="short" endarrowwidth="narrow" endarrowlength="short" joinstyle="miter"/>
                        <v:textbox inset="2.53958mm,2.53958mm,2.53958mm,2.53958mm">
                          <w:txbxContent>
                            <w:p w14:paraId="75198420" w14:textId="77777777" w:rsidR="00A8416A" w:rsidRDefault="00A8416A">
                              <w:pPr>
                                <w:textDirection w:val="btLr"/>
                              </w:pPr>
                            </w:p>
                          </w:txbxContent>
                        </v:textbox>
                      </v:roundrect>
                      <v:rect id="矩形 7" o:spid="_x0000_s1032" style="position:absolute;left:798;top:-237;width:25171;height:5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" filled="f" stroked="f">
                        <v:textbox inset="2.53958mm,1.2694mm,2.53958mm,1.2694mm">
                          <w:txbxContent>
                            <w:p w14:paraId="75198421" w14:textId="77777777" w:rsidR="00A8416A" w:rsidRDefault="00D01117">
                              <w:pPr>
                                <w:textDirection w:val="btLr"/>
                              </w:pPr>
                              <w:r>
                                <w:rPr>
                                  <w:rFonts w:ascii="標楷體" w:eastAsia="標楷體" w:hAnsi="標楷體" w:cs="標楷體"/>
                                  <w:color w:val="000000"/>
                                  <w:sz w:val="28"/>
                                </w:rPr>
                                <w:t>建立職場不法侵害事件處理程</w:t>
                              </w:r>
                              <w:r>
                                <w:rPr>
                                  <w:rFonts w:eastAsia="Times New Roman"/>
                                  <w:color w:val="000000"/>
                                </w:rPr>
                                <w:t>序</w:t>
                              </w:r>
                            </w:p>
                          </w:txbxContent>
                        </v:textbox>
                      </v:rect>
                    </v:group>
                    <v:shapetype id="_x0000_t32" coordsize="21600,21600" o:spt="32" o:oned="t" path="m,l21600,21600e" filled="f">
                      <v:path arrowok="t" fillok="f" o:connecttype="none"/>
                      <o:lock v:ext="edit" shapetype="t"/>
                    </v:shapetype>
                    <v:shape id="直線單箭頭接點 8" o:spid="_x0000_s1033" type="#_x0000_t32" style="position:absolute;left:14160;top:5524;width:64;height:57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" strokeweight="1pt">
                      <v:stroke endarrow="block" joinstyle="miter"/>
                    </v:shape>
                  </v:group>
                  <v:group id="群組 9" o:spid="_x0000_s1034" style="position:absolute;left:25205;top:11211;width:19622;height:5461" coordorigin="426,63" coordsize="26365,5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圓角矩形 10" o:spid="_x0000_s1035" style="position:absolute;left:426;top:381;width:26365;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" filled="f" strokeweight="1pt">
                      <v:stroke startarrowwidth="narrow" startarrowlength="short" endarrowwidth="narrow" endarrowlength="short" joinstyle="miter"/>
                      <v:textbox inset="2.53958mm,2.53958mm,2.53958mm,2.53958mm">
                        <w:txbxContent>
                          <w:p w14:paraId="75198422" w14:textId="77777777" w:rsidR="00A8416A" w:rsidRDefault="00A8416A">
                            <w:pPr>
                              <w:textDirection w:val="btLr"/>
                            </w:pPr>
                          </w:p>
                        </w:txbxContent>
                      </v:textbox>
                    </v:roundrect>
                    <v:rect id="矩形 11" o:spid="_x0000_s1036" style="position:absolute;left:3498;top:63;width:20478;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" filled="f" stroked="f">
                      <v:textbox inset="2.53958mm,1.2694mm,2.53958mm,1.2694mm">
                        <w:txbxContent>
                          <w:p w14:paraId="75198423" w14:textId="77777777" w:rsidR="00A8416A" w:rsidRDefault="00D01117">
                            <w:pPr>
                              <w:textDirection w:val="btLr"/>
                            </w:pPr>
                            <w:r>
                              <w:rPr>
                                <w:rFonts w:ascii="標楷體" w:eastAsia="標楷體" w:hAnsi="標楷體" w:cs="標楷體"/>
                                <w:color w:val="000000"/>
                                <w:sz w:val="28"/>
                              </w:rPr>
                              <w:t>辨識及評估危害</w:t>
                            </w:r>
                          </w:p>
                        </w:txbxContent>
                      </v:textbox>
                    </v:rect>
                  </v:group>
                  <v:shape id="直線單箭頭接點 12" o:spid="_x0000_s1037" type="#_x0000_t32" style="position:absolute;left:35065;top:16936;width:63;height:6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" strokeweight="1pt">
                    <v:stroke endarrow="block" joinstyle="miter"/>
                  </v:shape>
                  <v:group id="群組 13" o:spid="_x0000_s1038" style="position:absolute;left:444;top:37291;width:66469;height:4636" coordorigin="444" coordsize="66469,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群組 14" o:spid="_x0000_s1039" style="position:absolute;left:444;top:127;width:14859;height:4508" coordorigin="444" coordsize="14859,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矩形 15" o:spid="_x0000_s1040" style="position:absolute;left:444;top:571;width:14859;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" filled="f" stroked="f">
                        <v:textbox inset="2.53958mm,1.2694mm,2.53958mm,1.2694mm">
                          <w:txbxContent>
                            <w:p w14:paraId="75198424" w14:textId="77777777" w:rsidR="00A8416A" w:rsidRDefault="00D01117">
                              <w:pPr>
                                <w:textDirection w:val="btLr"/>
                              </w:pPr>
                              <w:r>
                                <w:rPr>
                                  <w:rFonts w:ascii="標楷體" w:eastAsia="標楷體" w:hAnsi="標楷體" w:cs="標楷體"/>
                                  <w:color w:val="000000"/>
                                </w:rPr>
                                <w:t>適當配置作業場所</w:t>
                              </w:r>
                            </w:p>
                          </w:txbxContent>
                        </v:textbox>
                      </v:rect>
                      <v:rect id="矩形 16" o:spid="_x0000_s1041" style="position:absolute;left:1276;width:12833;height:4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" filled="f" strokeweight="1pt">
                        <v:stroke startarrowwidth="narrow" startarrowlength="short" endarrowwidth="narrow" endarrowlength="short"/>
                        <v:textbox inset="2.53958mm,2.53958mm,2.53958mm,2.53958mm">
                          <w:txbxContent>
                            <w:p w14:paraId="75198425" w14:textId="77777777" w:rsidR="00A8416A" w:rsidRDefault="00A8416A">
                              <w:pPr>
                                <w:textDirection w:val="btLr"/>
                              </w:pPr>
                            </w:p>
                          </w:txbxContent>
                        </v:textbox>
                      </v:rect>
                    </v:group>
                    <v:group id="群組 17" o:spid="_x0000_s1042" style="position:absolute;left:17257;top:254;width:16875;height:4381" coordorigin="518" coordsize="15683,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矩形 18" o:spid="_x0000_s1043" style="position:absolute;left:518;top:571;width:15683;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" filled="f" stroked="f">
                        <v:textbox inset="2.53958mm,1.2694mm,2.53958mm,1.2694mm">
                          <w:txbxContent>
                            <w:p w14:paraId="75198426" w14:textId="77777777" w:rsidR="00A8416A" w:rsidRDefault="00D01117">
                              <w:pPr>
                                <w:textDirection w:val="btLr"/>
                              </w:pPr>
                              <w:r>
                                <w:rPr>
                                  <w:rFonts w:ascii="標楷體" w:eastAsia="標楷體" w:hAnsi="標楷體" w:cs="標楷體"/>
                                  <w:color w:val="000000"/>
                                  <w:sz w:val="20"/>
                                </w:rPr>
                                <w:t>依工作適性適當調整人力</w:t>
                              </w:r>
                            </w:p>
                          </w:txbxContent>
                        </v:textbox>
                      </v:rect>
                      <v:rect id="矩形 19" o:spid="_x0000_s1044" style="position:absolute;left:1298;width:14366;height:4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" filled="f" strokeweight="1pt">
                        <v:stroke startarrowwidth="narrow" startarrowlength="short" endarrowwidth="narrow" endarrowlength="short"/>
                        <v:textbox inset="2.53958mm,2.53958mm,2.53958mm,2.53958mm">
                          <w:txbxContent>
                            <w:p w14:paraId="75198427" w14:textId="77777777" w:rsidR="00A8416A" w:rsidRDefault="00A8416A">
                              <w:pPr>
                                <w:textDirection w:val="btLr"/>
                              </w:pPr>
                            </w:p>
                          </w:txbxContent>
                        </v:textbox>
                      </v:rect>
                    </v:group>
                    <v:group id="群組 20" o:spid="_x0000_s1045" style="position:absolute;left:37760;top:127;width:11656;height:4508" coordorigin="2200" coordsize="11656,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矩形 21" o:spid="_x0000_s1046" style="position:absolute;left:2206;top:619;width:11430;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" filled="f" stroked="f">
                        <v:textbox inset="2.53958mm,1.2694mm,2.53958mm,1.2694mm">
                          <w:txbxContent>
                            <w:p w14:paraId="75198428" w14:textId="77777777" w:rsidR="00A8416A" w:rsidRDefault="00D01117">
                              <w:pPr>
                                <w:textDirection w:val="btLr"/>
                              </w:pPr>
                              <w:r>
                                <w:rPr>
                                  <w:rFonts w:ascii="標楷體" w:eastAsia="標楷體" w:hAnsi="標楷體" w:cs="標楷體"/>
                                  <w:color w:val="000000"/>
                                </w:rPr>
                                <w:t>建構行為規範</w:t>
                              </w:r>
                            </w:p>
                          </w:txbxContent>
                        </v:textbox>
                      </v:rect>
                      <v:rect id="矩形 22" o:spid="_x0000_s1047" style="position:absolute;left:2200;width:11656;height:4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" filled="f" strokeweight="1pt">
                        <v:stroke startarrowwidth="narrow" startarrowlength="short" endarrowwidth="narrow" endarrowlength="short"/>
                        <v:textbox inset="2.53958mm,2.53958mm,2.53958mm,2.53958mm">
                          <w:txbxContent>
                            <w:p w14:paraId="75198429" w14:textId="77777777" w:rsidR="00A8416A" w:rsidRDefault="00A8416A">
                              <w:pPr>
                                <w:textDirection w:val="btLr"/>
                              </w:pPr>
                            </w:p>
                          </w:txbxContent>
                        </v:textbox>
                      </v:rect>
                    </v:group>
                    <v:group id="群組 23" o:spid="_x0000_s1048" style="position:absolute;left:55160;width:11753;height:4508" coordorigin="2201" coordsize="11753,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矩形 24" o:spid="_x0000_s1049" style="position:absolute;left:2206;top:603;width:11748;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" filled="f" stroked="f">
                        <v:textbox inset="2.53958mm,1.2694mm,2.53958mm,1.2694mm">
                          <w:txbxContent>
                            <w:p w14:paraId="7519842A" w14:textId="77777777" w:rsidR="00A8416A" w:rsidRDefault="00D01117">
                              <w:pPr>
                                <w:textDirection w:val="btLr"/>
                              </w:pPr>
                              <w:r>
                                <w:rPr>
                                  <w:rFonts w:ascii="標楷體" w:eastAsia="標楷體" w:hAnsi="標楷體" w:cs="標楷體"/>
                                  <w:color w:val="000000"/>
                                </w:rPr>
                                <w:t>辦理教育訓練</w:t>
                              </w:r>
                            </w:p>
                          </w:txbxContent>
                        </v:textbox>
                      </v:rect>
                      <v:rect id="矩形 25" o:spid="_x0000_s1050" style="position:absolute;left:2201;width:11079;height:4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" filled="f" strokeweight="1pt">
                        <v:stroke startarrowwidth="narrow" startarrowlength="short" endarrowwidth="narrow" endarrowlength="short"/>
                        <v:textbox inset="2.53958mm,2.53958mm,2.53958mm,2.53958mm">
                          <w:txbxContent>
                            <w:p w14:paraId="7519842B" w14:textId="77777777" w:rsidR="00A8416A" w:rsidRDefault="00A8416A">
                              <w:pPr>
                                <w:textDirection w:val="btLr"/>
                              </w:pPr>
                            </w:p>
                          </w:txbxContent>
                        </v:textbox>
                      </v:rect>
                    </v:group>
                  </v:group>
                  <v:group id="群組 26" o:spid="_x0000_s1051" style="position:absolute;left:24887;top:23694;width:20511;height:5398" coordsize="20510,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oundrect id="圓角矩形 27" o:spid="_x0000_s1052" style="position:absolute;top:190;width:20510;height:5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" filled="f" strokeweight="1pt">
                      <v:stroke startarrowwidth="narrow" startarrowlength="short" endarrowwidth="narrow" endarrowlength="short" joinstyle="miter"/>
                      <v:textbox inset="2.53958mm,2.53958mm,2.53958mm,2.53958mm">
                        <w:txbxContent>
                          <w:p w14:paraId="7519842C" w14:textId="77777777" w:rsidR="00A8416A" w:rsidRDefault="00A8416A">
                            <w:pPr>
                              <w:textDirection w:val="btLr"/>
                            </w:pPr>
                          </w:p>
                        </w:txbxContent>
                      </v:textbox>
                    </v:roundrect>
                    <v:rect id="矩形 28" o:spid="_x0000_s1053" style="position:absolute;left:3429;width:13970;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" filled="f" stroked="f">
                      <v:textbox inset="2.53958mm,1.2694mm,2.53958mm,1.2694mm">
                        <w:txbxContent>
                          <w:p w14:paraId="7519842D" w14:textId="77777777" w:rsidR="00A8416A" w:rsidRDefault="00D01117">
                            <w:pPr>
                              <w:textDirection w:val="btLr"/>
                            </w:pPr>
                            <w:r>
                              <w:rPr>
                                <w:rFonts w:ascii="標楷體" w:eastAsia="標楷體" w:hAnsi="標楷體" w:cs="標楷體"/>
                                <w:color w:val="000000"/>
                                <w:sz w:val="28"/>
                              </w:rPr>
                              <w:t>決定改善措施</w:t>
                            </w:r>
                          </w:p>
                        </w:txbxContent>
                      </v:textbox>
                    </v:rect>
                  </v:group>
                  <v:group id="群組 29" o:spid="_x0000_s1054" style="position:absolute;left:8905;top:29738;width:51800;height:6392" coordorigin="-1,159" coordsize="51800,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30" o:spid="_x0000_s1055" type="#_x0000_t87" style="position:absolute;left:22704;top:-22545;width:6391;height:5180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" adj="0" strokeweight="1pt">
                      <v:stroke startarrowwidth="narrow" startarrowlength="short" endarrowwidth="narrow" endarrowlength="short" joinstyle="miter"/>
                      <v:textbox inset="2.53958mm,2.53958mm,2.53958mm,2.53958mm">
                        <w:txbxContent>
                          <w:p w14:paraId="7519842E" w14:textId="77777777" w:rsidR="00A8416A" w:rsidRDefault="00A8416A">
                            <w:pPr>
                              <w:textDirection w:val="btLr"/>
                            </w:pPr>
                          </w:p>
                        </w:txbxContent>
                      </v:textbox>
                    </v:shape>
                    <v:shape id="直線單箭頭接點 31" o:spid="_x0000_s1056" type="#_x0000_t32" style="position:absolute;left:17084;top:3298;width:0;height:31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" strokeweight="1pt">
                      <v:stroke joinstyle="miter"/>
                    </v:shape>
                    <v:shape id="直線單箭頭接點 32" o:spid="_x0000_s1057" type="#_x0000_t32" style="position:absolute;left:34420;top:3298;width:0;height:31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" strokeweight="1pt">
                      <v:stroke joinstyle="miter"/>
                    </v:shape>
                  </v:group>
                  <v:group id="群組 33" o:spid="_x0000_s1058" style="position:absolute;left:8826;top:43016;width:51801;height:7855" coordsize="51800,7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群組 34" o:spid="_x0000_s1059" style="position:absolute;width:51800;height:6483;rotation:180" coordorigin="-1" coordsize="51800,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">
                      <v:shape id="左大括弧 35" o:spid="_x0000_s1060" type="#_x0000_t87" style="position:absolute;left:22704;top:-22704;width:6391;height:5180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" adj="0" strokeweight="1pt">
                        <v:stroke startarrowwidth="narrow" startarrowlength="short" endarrowwidth="narrow" endarrowlength="short" joinstyle="miter" endcap="round"/>
                        <v:textbox inset="2.53958mm,2.53958mm,2.53958mm,2.53958mm">
                          <w:txbxContent>
                            <w:p w14:paraId="7519842F" w14:textId="77777777" w:rsidR="00A8416A" w:rsidRDefault="00A8416A">
                              <w:pPr>
                                <w:textDirection w:val="btLr"/>
                              </w:pPr>
                            </w:p>
                          </w:txbxContent>
                        </v:textbox>
                      </v:shape>
                      <v:shape id="直線單箭頭接點 36" o:spid="_x0000_s1061" type="#_x0000_t32" style="position:absolute;left:16608;top:3298;width:0;height:31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" strokeweight="1pt">
                        <v:stroke endarrowwidth="narrow" endarrowlength="short" joinstyle="miter"/>
                      </v:shape>
                      <v:shape id="直線單箭頭接點 37" o:spid="_x0000_s1062" type="#_x0000_t32" style="position:absolute;left:34324;top:3298;width:0;height:31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" strokeweight="1pt">
                        <v:stroke endarrowwidth="narrow" endarrowlength="short" joinstyle="miter"/>
                      </v:shape>
                    </v:group>
                    <v:shape id="直線單箭頭接點 38" o:spid="_x0000_s1063" type="#_x0000_t32" style="position:absolute;left:25910;top:6149;width:0;height:1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" strokeweight="1pt">
                      <v:stroke endarrow="block" joinstyle="miter"/>
                    </v:shape>
                  </v:group>
                  <v:group id="群組 39" o:spid="_x0000_s1064" style="position:absolute;left:22184;top:52160;width:25022;height:5715" coordsize="35759,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oundrect id="圓角矩形 40" o:spid="_x0000_s1065" style="position:absolute;width:35052;height:7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" filled="f" strokeweight="1pt">
                      <v:stroke startarrowwidth="narrow" startarrowlength="short" endarrowwidth="narrow" endarrowlength="short" joinstyle="miter"/>
                      <v:textbox inset="2.53958mm,2.53958mm,2.53958mm,2.53958mm">
                        <w:txbxContent>
                          <w:p w14:paraId="75198430" w14:textId="77777777" w:rsidR="00A8416A" w:rsidRDefault="00A8416A">
                            <w:pPr>
                              <w:textDirection w:val="btLr"/>
                            </w:pPr>
                          </w:p>
                        </w:txbxContent>
                      </v:textbox>
                    </v:roundrect>
                    <v:rect id="矩形 41" o:spid="_x0000_s1066" style="position:absolute;left:2727;width:33032;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" filled="f" stroked="f">
                      <v:textbox inset="2.53958mm,1.2694mm,2.53958mm,1.2694mm">
                        <w:txbxContent>
                          <w:p w14:paraId="75198431" w14:textId="77777777" w:rsidR="00A8416A" w:rsidRDefault="00D01117">
                            <w:pPr>
                              <w:textDirection w:val="btLr"/>
                            </w:pPr>
                            <w:r>
                              <w:rPr>
                                <w:rFonts w:ascii="標楷體" w:eastAsia="標楷體" w:hAnsi="標楷體" w:cs="標楷體"/>
                                <w:color w:val="000000"/>
                                <w:sz w:val="28"/>
                              </w:rPr>
                              <w:t>執行成效之評估及改善</w:t>
                            </w:r>
                          </w:p>
                        </w:txbxContent>
                      </v:textbox>
                    </v:rect>
                  </v:group>
                </v:group>
              </v:group>
            </w:pict>
          </mc:Fallback>
        </mc:AlternateContent>
      </w:r>
    </w:p>
    <w:p w14:paraId="75197FCB" w14:textId="77777777" w:rsidR="00A8416A" w:rsidRDefault="00D01117">
      <w:pPr>
        <w:widowControl/>
        <w:jc w:val="both"/>
      </w:pPr>
      <w:r>
        <w:rPr>
          <w:rFonts w:ascii="Gungsuh" w:eastAsia="Gungsuh" w:hAnsi="Gungsuh" w:cs="Gungsuh"/>
        </w:rPr>
        <w:lastRenderedPageBreak/>
        <w:t>建立職場不法侵害事件處理程序</w:t>
      </w:r>
      <w:r>
        <w:rPr>
          <w:rFonts w:ascii="Gungsuh" w:eastAsia="Gungsuh" w:hAnsi="Gungsuh" w:cs="Gungsuh"/>
        </w:rPr>
        <w:tab/>
      </w:r>
    </w:p>
    <w:p w14:paraId="75197FCC" w14:textId="77777777" w:rsidR="00A8416A" w:rsidRDefault="00D01117">
      <w:pPr>
        <w:widowControl/>
        <w:jc w:val="both"/>
      </w:pPr>
      <w:r>
        <w:t>Establish the procedures for handling unlawful infringement in the workplace.</w:t>
      </w:r>
    </w:p>
    <w:p w14:paraId="75197FCD" w14:textId="77777777" w:rsidR="00A8416A" w:rsidRDefault="00D01117">
      <w:pPr>
        <w:widowControl/>
        <w:jc w:val="both"/>
      </w:pPr>
      <w:r>
        <w:rPr>
          <w:rFonts w:ascii="Gungsuh" w:eastAsia="Gungsuh" w:hAnsi="Gungsuh" w:cs="Gungsuh"/>
        </w:rPr>
        <w:t>辨識及評估危害</w:t>
      </w:r>
    </w:p>
    <w:p w14:paraId="75197FCE" w14:textId="77777777" w:rsidR="00A8416A" w:rsidRDefault="00D01117">
      <w:pPr>
        <w:widowControl/>
        <w:jc w:val="both"/>
      </w:pPr>
      <w:r>
        <w:t>Identify and assess hazards.</w:t>
      </w:r>
    </w:p>
    <w:p w14:paraId="75197FCF" w14:textId="77777777" w:rsidR="00A8416A" w:rsidRDefault="00D01117">
      <w:pPr>
        <w:widowControl/>
        <w:jc w:val="both"/>
      </w:pPr>
      <w:r>
        <w:rPr>
          <w:rFonts w:ascii="Gungsuh" w:eastAsia="Gungsuh" w:hAnsi="Gungsuh" w:cs="Gungsuh"/>
        </w:rPr>
        <w:t>決定改善措施</w:t>
      </w:r>
    </w:p>
    <w:p w14:paraId="75197FD0" w14:textId="77777777" w:rsidR="00A8416A" w:rsidRDefault="00D01117">
      <w:pPr>
        <w:widowControl/>
        <w:jc w:val="both"/>
      </w:pPr>
      <w:r>
        <w:t>Devise the improvement measures.</w:t>
      </w:r>
    </w:p>
    <w:p w14:paraId="75197FD1" w14:textId="77777777" w:rsidR="00A8416A" w:rsidRDefault="00D01117">
      <w:pPr>
        <w:widowControl/>
        <w:jc w:val="both"/>
      </w:pPr>
      <w:r>
        <w:rPr>
          <w:rFonts w:ascii="Gungsuh" w:eastAsia="Gungsuh" w:hAnsi="Gungsuh" w:cs="Gungsuh"/>
        </w:rPr>
        <w:t>適當配置作業場所</w:t>
      </w:r>
    </w:p>
    <w:p w14:paraId="75197FD2" w14:textId="77777777" w:rsidR="00A8416A" w:rsidRDefault="00D01117">
      <w:pPr>
        <w:widowControl/>
        <w:jc w:val="both"/>
      </w:pPr>
      <w:r>
        <w:t>Properly configure the workplace.</w:t>
      </w:r>
    </w:p>
    <w:p w14:paraId="75197FD3" w14:textId="77777777" w:rsidR="00A8416A" w:rsidRDefault="00D01117">
      <w:pPr>
        <w:widowControl/>
        <w:jc w:val="both"/>
      </w:pPr>
      <w:r>
        <w:rPr>
          <w:rFonts w:ascii="Gungsuh" w:eastAsia="Gungsuh" w:hAnsi="Gungsuh" w:cs="Gungsuh"/>
        </w:rPr>
        <w:t>依工作適性適當調整人力</w:t>
      </w:r>
    </w:p>
    <w:p w14:paraId="75197FD4" w14:textId="77777777" w:rsidR="00A8416A" w:rsidRDefault="00D01117">
      <w:pPr>
        <w:widowControl/>
        <w:jc w:val="both"/>
      </w:pPr>
      <w:r>
        <w:t>Appropriately adjust manpower based on workers’ fitness for work.</w:t>
      </w:r>
    </w:p>
    <w:p w14:paraId="75197FD5" w14:textId="77777777" w:rsidR="00A8416A" w:rsidRDefault="00D01117">
      <w:pPr>
        <w:widowControl/>
        <w:jc w:val="both"/>
      </w:pPr>
      <w:r>
        <w:rPr>
          <w:rFonts w:ascii="Gungsuh" w:eastAsia="Gungsuh" w:hAnsi="Gungsuh" w:cs="Gungsuh"/>
        </w:rPr>
        <w:t>建構行為規範</w:t>
      </w:r>
    </w:p>
    <w:p w14:paraId="75197FD6" w14:textId="77777777" w:rsidR="00A8416A" w:rsidRDefault="00D01117">
      <w:pPr>
        <w:widowControl/>
        <w:jc w:val="both"/>
      </w:pPr>
      <w:r>
        <w:t>Establish the code of conduct.</w:t>
      </w:r>
    </w:p>
    <w:p w14:paraId="75197FD7" w14:textId="77777777" w:rsidR="00A8416A" w:rsidRDefault="00D01117">
      <w:pPr>
        <w:widowControl/>
        <w:jc w:val="both"/>
      </w:pPr>
      <w:r>
        <w:rPr>
          <w:rFonts w:ascii="Gungsuh" w:eastAsia="Gungsuh" w:hAnsi="Gungsuh" w:cs="Gungsuh"/>
        </w:rPr>
        <w:t>辦理教育訓練</w:t>
      </w:r>
    </w:p>
    <w:p w14:paraId="75197FD8" w14:textId="77777777" w:rsidR="00A8416A" w:rsidRDefault="00D01117">
      <w:pPr>
        <w:widowControl/>
        <w:jc w:val="both"/>
      </w:pPr>
      <w:r>
        <w:t>Implement education and training.</w:t>
      </w:r>
    </w:p>
    <w:p w14:paraId="75197FD9" w14:textId="77777777" w:rsidR="00A8416A" w:rsidRDefault="00D01117">
      <w:pPr>
        <w:widowControl/>
        <w:jc w:val="both"/>
      </w:pPr>
      <w:r>
        <w:rPr>
          <w:rFonts w:ascii="Gungsuh" w:eastAsia="Gungsuh" w:hAnsi="Gungsuh" w:cs="Gungsuh"/>
        </w:rPr>
        <w:t>執行成效之評估及改善</w:t>
      </w:r>
    </w:p>
    <w:p w14:paraId="75197FDA" w14:textId="77777777" w:rsidR="00A8416A" w:rsidRDefault="00D01117">
      <w:pPr>
        <w:widowControl/>
        <w:jc w:val="both"/>
      </w:pPr>
      <w:r>
        <w:t>Perform the effectiveness evaluation and improvement.</w:t>
      </w:r>
    </w:p>
    <w:p w14:paraId="75197FDB" w14:textId="77777777" w:rsidR="00A8416A" w:rsidRDefault="00A8416A">
      <w:pPr>
        <w:widowControl/>
        <w:jc w:val="both"/>
      </w:pPr>
    </w:p>
    <w:p w14:paraId="75197FDC" w14:textId="77777777" w:rsidR="00A8416A" w:rsidRDefault="00A8416A">
      <w:pPr>
        <w:widowControl/>
        <w:jc w:val="both"/>
      </w:pPr>
    </w:p>
    <w:p w14:paraId="75197FDD" w14:textId="77777777" w:rsidR="00A8416A" w:rsidRDefault="00A8416A">
      <w:pPr>
        <w:widowControl/>
        <w:jc w:val="both"/>
      </w:pPr>
    </w:p>
    <w:p w14:paraId="75197FDE" w14:textId="77777777" w:rsidR="00A8416A" w:rsidRDefault="00A8416A">
      <w:pPr>
        <w:widowControl/>
        <w:jc w:val="both"/>
      </w:pPr>
    </w:p>
    <w:p w14:paraId="75197FDF" w14:textId="77777777" w:rsidR="00A8416A" w:rsidRDefault="00A8416A">
      <w:pPr>
        <w:widowControl/>
        <w:jc w:val="both"/>
      </w:pPr>
    </w:p>
    <w:p w14:paraId="75197FE0" w14:textId="77777777" w:rsidR="00A8416A" w:rsidRDefault="00A8416A">
      <w:pPr>
        <w:pBdr>
          <w:top w:val="nil"/>
          <w:left w:val="nil"/>
          <w:bottom w:val="nil"/>
          <w:right w:val="nil"/>
          <w:between w:val="nil"/>
        </w:pBdr>
        <w:ind w:left="482" w:hanging="482"/>
        <w:rPr>
          <w:sz w:val="32"/>
          <w:szCs w:val="32"/>
        </w:rPr>
      </w:pPr>
    </w:p>
    <w:p w14:paraId="75197FE1" w14:textId="77777777" w:rsidR="00A8416A" w:rsidRDefault="00A8416A">
      <w:pPr>
        <w:pBdr>
          <w:top w:val="nil"/>
          <w:left w:val="nil"/>
          <w:bottom w:val="nil"/>
          <w:right w:val="nil"/>
          <w:between w:val="nil"/>
        </w:pBdr>
        <w:ind w:left="482" w:hanging="482"/>
        <w:rPr>
          <w:sz w:val="32"/>
          <w:szCs w:val="32"/>
        </w:rPr>
      </w:pPr>
    </w:p>
    <w:p w14:paraId="75197FE2" w14:textId="77777777" w:rsidR="00A8416A" w:rsidRDefault="00A8416A">
      <w:pPr>
        <w:pBdr>
          <w:top w:val="nil"/>
          <w:left w:val="nil"/>
          <w:bottom w:val="nil"/>
          <w:right w:val="nil"/>
          <w:between w:val="nil"/>
        </w:pBdr>
        <w:ind w:left="482" w:hanging="482"/>
        <w:rPr>
          <w:sz w:val="32"/>
          <w:szCs w:val="32"/>
        </w:rPr>
      </w:pPr>
    </w:p>
    <w:p w14:paraId="75197FE3" w14:textId="77777777" w:rsidR="00A8416A" w:rsidRDefault="00A8416A">
      <w:pPr>
        <w:pBdr>
          <w:top w:val="nil"/>
          <w:left w:val="nil"/>
          <w:bottom w:val="nil"/>
          <w:right w:val="nil"/>
          <w:between w:val="nil"/>
        </w:pBdr>
        <w:ind w:left="482" w:hanging="482"/>
        <w:rPr>
          <w:sz w:val="32"/>
          <w:szCs w:val="32"/>
        </w:rPr>
      </w:pPr>
    </w:p>
    <w:p w14:paraId="75197FE4" w14:textId="77777777" w:rsidR="00A8416A" w:rsidRDefault="00A8416A">
      <w:pPr>
        <w:pBdr>
          <w:top w:val="nil"/>
          <w:left w:val="nil"/>
          <w:bottom w:val="nil"/>
          <w:right w:val="nil"/>
          <w:between w:val="nil"/>
        </w:pBdr>
        <w:ind w:left="482" w:hanging="482"/>
        <w:rPr>
          <w:sz w:val="32"/>
          <w:szCs w:val="32"/>
        </w:rPr>
      </w:pPr>
    </w:p>
    <w:p w14:paraId="75197FE5" w14:textId="77777777" w:rsidR="00A8416A" w:rsidRDefault="00A8416A">
      <w:pPr>
        <w:pBdr>
          <w:top w:val="nil"/>
          <w:left w:val="nil"/>
          <w:bottom w:val="nil"/>
          <w:right w:val="nil"/>
          <w:between w:val="nil"/>
        </w:pBdr>
        <w:ind w:left="482" w:hanging="482"/>
        <w:rPr>
          <w:sz w:val="32"/>
          <w:szCs w:val="32"/>
        </w:rPr>
      </w:pPr>
    </w:p>
    <w:p w14:paraId="75197FE6" w14:textId="77777777" w:rsidR="00A8416A" w:rsidRDefault="00A8416A">
      <w:pPr>
        <w:pBdr>
          <w:top w:val="nil"/>
          <w:left w:val="nil"/>
          <w:bottom w:val="nil"/>
          <w:right w:val="nil"/>
          <w:between w:val="nil"/>
        </w:pBdr>
        <w:ind w:left="482" w:hanging="482"/>
        <w:rPr>
          <w:sz w:val="32"/>
          <w:szCs w:val="32"/>
        </w:rPr>
      </w:pPr>
    </w:p>
    <w:p w14:paraId="75197FE7" w14:textId="77777777" w:rsidR="00A8416A" w:rsidRDefault="00A8416A">
      <w:pPr>
        <w:pBdr>
          <w:top w:val="nil"/>
          <w:left w:val="nil"/>
          <w:bottom w:val="nil"/>
          <w:right w:val="nil"/>
          <w:between w:val="nil"/>
        </w:pBdr>
        <w:ind w:left="482" w:hanging="482"/>
        <w:rPr>
          <w:sz w:val="32"/>
          <w:szCs w:val="32"/>
        </w:rPr>
      </w:pPr>
    </w:p>
    <w:p w14:paraId="75197FE8" w14:textId="77777777" w:rsidR="00A8416A" w:rsidRDefault="00A8416A">
      <w:pPr>
        <w:pBdr>
          <w:top w:val="nil"/>
          <w:left w:val="nil"/>
          <w:bottom w:val="nil"/>
          <w:right w:val="nil"/>
          <w:between w:val="nil"/>
        </w:pBdr>
        <w:ind w:left="482" w:hanging="482"/>
        <w:rPr>
          <w:sz w:val="32"/>
          <w:szCs w:val="32"/>
        </w:rPr>
      </w:pPr>
    </w:p>
    <w:p w14:paraId="75197FE9" w14:textId="77777777" w:rsidR="00A8416A" w:rsidRDefault="00A8416A">
      <w:pPr>
        <w:pBdr>
          <w:top w:val="nil"/>
          <w:left w:val="nil"/>
          <w:bottom w:val="nil"/>
          <w:right w:val="nil"/>
          <w:between w:val="nil"/>
        </w:pBdr>
        <w:ind w:left="482" w:hanging="482"/>
        <w:rPr>
          <w:sz w:val="32"/>
          <w:szCs w:val="32"/>
        </w:rPr>
      </w:pPr>
    </w:p>
    <w:p w14:paraId="75197FEA" w14:textId="77777777" w:rsidR="00A8416A" w:rsidRDefault="00A8416A">
      <w:pPr>
        <w:pBdr>
          <w:top w:val="nil"/>
          <w:left w:val="nil"/>
          <w:bottom w:val="nil"/>
          <w:right w:val="nil"/>
          <w:between w:val="nil"/>
        </w:pBdr>
        <w:ind w:left="482" w:hanging="482"/>
        <w:rPr>
          <w:sz w:val="32"/>
          <w:szCs w:val="32"/>
        </w:rPr>
      </w:pPr>
    </w:p>
    <w:p w14:paraId="75197FEB" w14:textId="77777777" w:rsidR="00A8416A" w:rsidRDefault="00A8416A">
      <w:pPr>
        <w:pBdr>
          <w:top w:val="nil"/>
          <w:left w:val="nil"/>
          <w:bottom w:val="nil"/>
          <w:right w:val="nil"/>
          <w:between w:val="nil"/>
        </w:pBdr>
        <w:ind w:left="482" w:hanging="482"/>
        <w:rPr>
          <w:sz w:val="32"/>
          <w:szCs w:val="32"/>
        </w:rPr>
      </w:pPr>
    </w:p>
    <w:p w14:paraId="75197FEC" w14:textId="77777777" w:rsidR="00A8416A" w:rsidRDefault="00A8416A">
      <w:pPr>
        <w:pBdr>
          <w:top w:val="nil"/>
          <w:left w:val="nil"/>
          <w:bottom w:val="nil"/>
          <w:right w:val="nil"/>
          <w:between w:val="nil"/>
        </w:pBdr>
        <w:ind w:left="482" w:hanging="482"/>
        <w:rPr>
          <w:sz w:val="32"/>
          <w:szCs w:val="32"/>
        </w:rPr>
      </w:pPr>
    </w:p>
    <w:p w14:paraId="75197FED" w14:textId="77777777" w:rsidR="00A8416A" w:rsidRDefault="00A8416A">
      <w:pPr>
        <w:pBdr>
          <w:top w:val="nil"/>
          <w:left w:val="nil"/>
          <w:bottom w:val="nil"/>
          <w:right w:val="nil"/>
          <w:between w:val="nil"/>
        </w:pBdr>
        <w:ind w:left="482" w:hanging="482"/>
        <w:rPr>
          <w:sz w:val="32"/>
          <w:szCs w:val="32"/>
        </w:rPr>
      </w:pPr>
    </w:p>
    <w:p w14:paraId="75197FEE" w14:textId="77777777" w:rsidR="00A8416A" w:rsidRDefault="00A8416A">
      <w:pPr>
        <w:pBdr>
          <w:top w:val="nil"/>
          <w:left w:val="nil"/>
          <w:bottom w:val="nil"/>
          <w:right w:val="nil"/>
          <w:between w:val="nil"/>
        </w:pBdr>
        <w:ind w:left="482" w:hanging="482"/>
        <w:rPr>
          <w:sz w:val="32"/>
          <w:szCs w:val="32"/>
        </w:rPr>
      </w:pPr>
    </w:p>
    <w:p w14:paraId="75197FEF" w14:textId="77777777" w:rsidR="00A8416A" w:rsidRDefault="00A8416A">
      <w:pPr>
        <w:pBdr>
          <w:top w:val="nil"/>
          <w:left w:val="nil"/>
          <w:bottom w:val="nil"/>
          <w:right w:val="nil"/>
          <w:between w:val="nil"/>
        </w:pBdr>
        <w:ind w:left="482" w:hanging="482"/>
        <w:rPr>
          <w:sz w:val="32"/>
          <w:szCs w:val="32"/>
        </w:rPr>
      </w:pPr>
    </w:p>
    <w:p w14:paraId="75197FF0" w14:textId="77777777" w:rsidR="00A8416A" w:rsidRDefault="00A8416A">
      <w:pPr>
        <w:pBdr>
          <w:top w:val="nil"/>
          <w:left w:val="nil"/>
          <w:bottom w:val="nil"/>
          <w:right w:val="nil"/>
          <w:between w:val="nil"/>
        </w:pBdr>
        <w:ind w:left="482" w:hanging="482"/>
        <w:rPr>
          <w:sz w:val="32"/>
          <w:szCs w:val="32"/>
        </w:rPr>
      </w:pPr>
    </w:p>
    <w:p w14:paraId="75197FF1" w14:textId="77777777" w:rsidR="00A8416A" w:rsidRDefault="00A8416A">
      <w:pPr>
        <w:pBdr>
          <w:top w:val="nil"/>
          <w:left w:val="nil"/>
          <w:bottom w:val="nil"/>
          <w:right w:val="nil"/>
          <w:between w:val="nil"/>
        </w:pBdr>
        <w:ind w:left="482" w:hanging="482"/>
        <w:rPr>
          <w:sz w:val="32"/>
          <w:szCs w:val="32"/>
        </w:rPr>
      </w:pPr>
    </w:p>
    <w:p w14:paraId="75197FF2" w14:textId="77777777" w:rsidR="00A8416A" w:rsidRDefault="00A8416A">
      <w:pPr>
        <w:pBdr>
          <w:top w:val="nil"/>
          <w:left w:val="nil"/>
          <w:bottom w:val="nil"/>
          <w:right w:val="nil"/>
          <w:between w:val="nil"/>
        </w:pBdr>
        <w:ind w:left="482" w:hanging="482"/>
        <w:rPr>
          <w:sz w:val="32"/>
          <w:szCs w:val="32"/>
        </w:rPr>
      </w:pPr>
    </w:p>
    <w:p w14:paraId="75197FF3" w14:textId="77777777" w:rsidR="00A8416A" w:rsidRDefault="00A8416A">
      <w:pPr>
        <w:pBdr>
          <w:top w:val="nil"/>
          <w:left w:val="nil"/>
          <w:bottom w:val="nil"/>
          <w:right w:val="nil"/>
          <w:between w:val="nil"/>
        </w:pBdr>
        <w:ind w:left="482" w:hanging="482"/>
        <w:rPr>
          <w:sz w:val="32"/>
          <w:szCs w:val="32"/>
        </w:rPr>
      </w:pPr>
    </w:p>
    <w:p w14:paraId="75197FF4" w14:textId="77777777" w:rsidR="00A8416A" w:rsidRDefault="00A8416A">
      <w:pPr>
        <w:pBdr>
          <w:top w:val="nil"/>
          <w:left w:val="nil"/>
          <w:bottom w:val="nil"/>
          <w:right w:val="nil"/>
          <w:between w:val="nil"/>
        </w:pBdr>
        <w:ind w:left="482" w:hanging="482"/>
        <w:rPr>
          <w:sz w:val="32"/>
          <w:szCs w:val="32"/>
        </w:rPr>
      </w:pPr>
    </w:p>
    <w:p w14:paraId="75197FF5" w14:textId="77777777" w:rsidR="00A8416A" w:rsidRDefault="00A8416A">
      <w:pPr>
        <w:pBdr>
          <w:top w:val="nil"/>
          <w:left w:val="nil"/>
          <w:bottom w:val="nil"/>
          <w:right w:val="nil"/>
          <w:between w:val="nil"/>
        </w:pBdr>
        <w:ind w:left="482" w:hanging="482"/>
        <w:rPr>
          <w:sz w:val="32"/>
          <w:szCs w:val="32"/>
        </w:rPr>
      </w:pPr>
    </w:p>
    <w:p w14:paraId="75197FF6" w14:textId="77777777" w:rsidR="00A8416A" w:rsidRDefault="00A8416A">
      <w:pPr>
        <w:pBdr>
          <w:top w:val="nil"/>
          <w:left w:val="nil"/>
          <w:bottom w:val="nil"/>
          <w:right w:val="nil"/>
          <w:between w:val="nil"/>
        </w:pBdr>
        <w:ind w:left="482" w:hanging="482"/>
        <w:rPr>
          <w:sz w:val="32"/>
          <w:szCs w:val="32"/>
        </w:rPr>
      </w:pPr>
    </w:p>
    <w:p w14:paraId="75197FF7" w14:textId="77777777" w:rsidR="00A8416A" w:rsidRDefault="00D01117">
      <w:pPr>
        <w:pBdr>
          <w:top w:val="nil"/>
          <w:left w:val="nil"/>
          <w:bottom w:val="nil"/>
          <w:right w:val="nil"/>
          <w:between w:val="nil"/>
        </w:pBdr>
        <w:ind w:left="482" w:hanging="482"/>
        <w:rPr>
          <w:color w:val="000000"/>
          <w:sz w:val="32"/>
          <w:szCs w:val="32"/>
        </w:rPr>
      </w:pPr>
      <w:r>
        <w:rPr>
          <w:rFonts w:ascii="Gungsuh" w:eastAsia="Gungsuh" w:hAnsi="Gungsuh" w:cs="Gungsuh"/>
          <w:color w:val="000000"/>
          <w:sz w:val="32"/>
          <w:szCs w:val="32"/>
        </w:rPr>
        <w:t>圖二、執行職務遭受不法侵害預防計畫處理流程</w:t>
      </w:r>
    </w:p>
    <w:p w14:paraId="75197FF8" w14:textId="77777777" w:rsidR="00A8416A" w:rsidRDefault="00D01117">
      <w:pPr>
        <w:pBdr>
          <w:top w:val="nil"/>
          <w:left w:val="nil"/>
          <w:bottom w:val="nil"/>
          <w:right w:val="nil"/>
          <w:between w:val="nil"/>
        </w:pBdr>
        <w:ind w:left="482" w:hanging="482"/>
        <w:rPr>
          <w:sz w:val="32"/>
          <w:szCs w:val="32"/>
        </w:rPr>
      </w:pPr>
      <w:r>
        <w:rPr>
          <w:sz w:val="32"/>
          <w:szCs w:val="32"/>
        </w:rPr>
        <w:t>Figure 2</w:t>
      </w:r>
      <w:r>
        <w:rPr>
          <w:sz w:val="32"/>
          <w:szCs w:val="32"/>
        </w:rPr>
        <w:tab/>
      </w:r>
      <w:r>
        <w:rPr>
          <w:sz w:val="32"/>
          <w:szCs w:val="32"/>
        </w:rPr>
        <w:t>Handling Procedures for the Plan for Prevention of Unlawful Infringement during the Performance of Duties</w:t>
      </w:r>
    </w:p>
    <w:p w14:paraId="75197FF9" w14:textId="77777777" w:rsidR="00A8416A" w:rsidRDefault="00D01117">
      <w:r>
        <w:rPr>
          <w:noProof/>
        </w:rPr>
        <mc:AlternateContent>
          <mc:Choice Requires="wpg">
            <w:drawing>
              <wp:anchor distT="0" distB="0" distL="114300" distR="114300" simplePos="0" relativeHeight="251659264" behindDoc="0" locked="0" layoutInCell="1" hidden="0" allowOverlap="1" wp14:anchorId="75198417" wp14:editId="75198418">
                <wp:simplePos x="0" y="0"/>
                <wp:positionH relativeFrom="column">
                  <wp:posOffset>-50799</wp:posOffset>
                </wp:positionH>
                <wp:positionV relativeFrom="paragraph">
                  <wp:posOffset>177800</wp:posOffset>
                </wp:positionV>
                <wp:extent cx="6683692" cy="7738110"/>
                <wp:effectExtent l="0" t="0" r="0" b="0"/>
                <wp:wrapNone/>
                <wp:docPr id="1" name=""/>
                <wp:cNvGraphicFramePr/>
                <a:graphic xmlns:a="http://schemas.openxmlformats.org/drawingml/2006/main">
                  <a:graphicData uri="http://schemas.microsoft.com/office/word/2010/wordprocessingGroup">
                    <wpg:wgp>
                      <wpg:cNvGrpSpPr/>
                      <wpg:grpSpPr>
                        <a:xfrm>
                          <a:off x="0" y="0"/>
                          <a:ext cx="6683692" cy="7738110"/>
                          <a:chOff x="1991450" y="0"/>
                          <a:chExt cx="6709100" cy="7560000"/>
                        </a:xfrm>
                      </wpg:grpSpPr>
                      <wpg:grpSp>
                        <wpg:cNvPr id="43" name="群組 43"/>
                        <wpg:cNvGrpSpPr/>
                        <wpg:grpSpPr>
                          <a:xfrm>
                            <a:off x="2004154" y="0"/>
                            <a:ext cx="6683692" cy="7560000"/>
                            <a:chOff x="117121" y="0"/>
                            <a:chExt cx="6683692" cy="7738110"/>
                          </a:xfrm>
                        </wpg:grpSpPr>
                        <wps:wsp>
                          <wps:cNvPr id="44" name="矩形 44"/>
                          <wps:cNvSpPr/>
                          <wps:spPr>
                            <a:xfrm>
                              <a:off x="117121" y="0"/>
                              <a:ext cx="6683675" cy="7738100"/>
                            </a:xfrm>
                            <a:prstGeom prst="rect">
                              <a:avLst/>
                            </a:prstGeom>
                            <a:noFill/>
                            <a:ln>
                              <a:noFill/>
                            </a:ln>
                          </wps:spPr>
                          <wps:txbx>
                            <w:txbxContent>
                              <w:p w14:paraId="75198432" w14:textId="77777777" w:rsidR="00A8416A" w:rsidRDefault="00A8416A">
                                <w:pPr>
                                  <w:textDirection w:val="btLr"/>
                                </w:pPr>
                              </w:p>
                            </w:txbxContent>
                          </wps:txbx>
                          <wps:bodyPr spcFirstLastPara="1" wrap="square" lIns="91425" tIns="91425" rIns="91425" bIns="91425" anchor="ctr" anchorCtr="0">
                            <a:noAutofit/>
                          </wps:bodyPr>
                        </wps:wsp>
                        <wps:wsp>
                          <wps:cNvPr id="45" name="直線單箭頭接點 45"/>
                          <wps:cNvCnPr/>
                          <wps:spPr>
                            <a:xfrm>
                              <a:off x="1673051" y="2607548"/>
                              <a:ext cx="0" cy="388620"/>
                            </a:xfrm>
                            <a:prstGeom prst="straightConnector1">
                              <a:avLst/>
                            </a:prstGeom>
                            <a:noFill/>
                            <a:ln w="28575" cap="flat" cmpd="sng">
                              <a:solidFill>
                                <a:schemeClr val="dk1"/>
                              </a:solidFill>
                              <a:prstDash val="solid"/>
                              <a:round/>
                              <a:headEnd type="none" w="sm" len="sm"/>
                              <a:tailEnd type="none" w="sm" len="sm"/>
                            </a:ln>
                          </wps:spPr>
                          <wps:bodyPr/>
                        </wps:wsp>
                        <wpg:grpSp>
                          <wpg:cNvPr id="46" name="群組 46"/>
                          <wpg:cNvGrpSpPr/>
                          <wpg:grpSpPr>
                            <a:xfrm>
                              <a:off x="117121" y="0"/>
                              <a:ext cx="6683692" cy="7738110"/>
                              <a:chOff x="117121" y="0"/>
                              <a:chExt cx="6683692" cy="7738110"/>
                            </a:xfrm>
                          </wpg:grpSpPr>
                          <wps:wsp>
                            <wps:cNvPr id="47" name="矩形 47"/>
                            <wps:cNvSpPr/>
                            <wps:spPr>
                              <a:xfrm>
                                <a:off x="3059723" y="1788607"/>
                                <a:ext cx="388620" cy="328930"/>
                              </a:xfrm>
                              <a:prstGeom prst="rect">
                                <a:avLst/>
                              </a:prstGeom>
                              <a:noFill/>
                              <a:ln>
                                <a:noFill/>
                              </a:ln>
                            </wps:spPr>
                            <wps:txbx>
                              <w:txbxContent>
                                <w:p w14:paraId="75198433" w14:textId="77777777" w:rsidR="00A8416A" w:rsidRDefault="00D01117">
                                  <w:pPr>
                                    <w:textDirection w:val="btLr"/>
                                  </w:pPr>
                                  <w:r>
                                    <w:rPr>
                                      <w:rFonts w:ascii="標楷體" w:eastAsia="標楷體" w:hAnsi="標楷體" w:cs="標楷體"/>
                                      <w:color w:val="000000"/>
                                    </w:rPr>
                                    <w:t>是</w:t>
                                  </w:r>
                                </w:p>
                              </w:txbxContent>
                            </wps:txbx>
                            <wps:bodyPr spcFirstLastPara="1" wrap="square" lIns="91425" tIns="45700" rIns="91425" bIns="45700" anchor="t" anchorCtr="0">
                              <a:noAutofit/>
                            </wps:bodyPr>
                          </wps:wsp>
                          <wps:wsp>
                            <wps:cNvPr id="48" name="矩形 48"/>
                            <wps:cNvSpPr/>
                            <wps:spPr>
                              <a:xfrm>
                                <a:off x="1205802" y="2542233"/>
                                <a:ext cx="388620" cy="328930"/>
                              </a:xfrm>
                              <a:prstGeom prst="rect">
                                <a:avLst/>
                              </a:prstGeom>
                              <a:noFill/>
                              <a:ln>
                                <a:noFill/>
                              </a:ln>
                            </wps:spPr>
                            <wps:txbx>
                              <w:txbxContent>
                                <w:p w14:paraId="75198434" w14:textId="77777777" w:rsidR="00A8416A" w:rsidRDefault="00D01117">
                                  <w:pPr>
                                    <w:textDirection w:val="btLr"/>
                                  </w:pPr>
                                  <w:r>
                                    <w:rPr>
                                      <w:rFonts w:ascii="標楷體" w:eastAsia="標楷體" w:hAnsi="標楷體" w:cs="標楷體"/>
                                      <w:color w:val="000000"/>
                                    </w:rPr>
                                    <w:t>否</w:t>
                                  </w:r>
                                </w:p>
                              </w:txbxContent>
                            </wps:txbx>
                            <wps:bodyPr spcFirstLastPara="1" wrap="square" lIns="91425" tIns="45700" rIns="91425" bIns="45700" anchor="t" anchorCtr="0">
                              <a:noAutofit/>
                            </wps:bodyPr>
                          </wps:wsp>
                          <wpg:grpSp>
                            <wpg:cNvPr id="49" name="群組 49"/>
                            <wpg:cNvGrpSpPr/>
                            <wpg:grpSpPr>
                              <a:xfrm>
                                <a:off x="117121" y="0"/>
                                <a:ext cx="6683692" cy="7738110"/>
                                <a:chOff x="117121" y="0"/>
                                <a:chExt cx="6683692" cy="7738110"/>
                              </a:xfrm>
                            </wpg:grpSpPr>
                            <wpg:grpSp>
                              <wpg:cNvPr id="50" name="群組 50"/>
                              <wpg:cNvGrpSpPr/>
                              <wpg:grpSpPr>
                                <a:xfrm>
                                  <a:off x="899327" y="0"/>
                                  <a:ext cx="4884006" cy="617220"/>
                                  <a:chOff x="0" y="0"/>
                                  <a:chExt cx="4884006" cy="617220"/>
                                </a:xfrm>
                              </wpg:grpSpPr>
                              <wps:wsp>
                                <wps:cNvPr id="51" name="矩形 51"/>
                                <wps:cNvSpPr/>
                                <wps:spPr>
                                  <a:xfrm>
                                    <a:off x="0" y="0"/>
                                    <a:ext cx="2164080" cy="373380"/>
                                  </a:xfrm>
                                  <a:prstGeom prst="rect">
                                    <a:avLst/>
                                  </a:prstGeom>
                                  <a:noFill/>
                                  <a:ln w="25400" cap="flat" cmpd="sng">
                                    <a:solidFill>
                                      <a:schemeClr val="dk1"/>
                                    </a:solidFill>
                                    <a:prstDash val="solid"/>
                                    <a:round/>
                                    <a:headEnd type="none" w="sm" len="sm"/>
                                    <a:tailEnd type="none" w="sm" len="sm"/>
                                  </a:ln>
                                </wps:spPr>
                                <wps:txbx>
                                  <w:txbxContent>
                                    <w:p w14:paraId="75198435" w14:textId="77777777" w:rsidR="00A8416A" w:rsidRDefault="00D01117">
                                      <w:pPr>
                                        <w:jc w:val="center"/>
                                        <w:textDirection w:val="btLr"/>
                                      </w:pPr>
                                      <w:r>
                                        <w:rPr>
                                          <w:rFonts w:ascii="標楷體" w:eastAsia="標楷體" w:hAnsi="標楷體" w:cs="標楷體"/>
                                          <w:color w:val="000000"/>
                                        </w:rPr>
                                        <w:t>疑似職場不法侵害事件申訴</w:t>
                                      </w:r>
                                    </w:p>
                                  </w:txbxContent>
                                </wps:txbx>
                                <wps:bodyPr spcFirstLastPara="1" wrap="square" lIns="91425" tIns="45700" rIns="91425" bIns="45700" anchor="ctr" anchorCtr="0">
                                  <a:noAutofit/>
                                </wps:bodyPr>
                              </wps:wsp>
                              <wps:wsp>
                                <wps:cNvPr id="52" name="矩形 52"/>
                                <wps:cNvSpPr/>
                                <wps:spPr>
                                  <a:xfrm>
                                    <a:off x="2834226" y="0"/>
                                    <a:ext cx="2049780" cy="617220"/>
                                  </a:xfrm>
                                  <a:prstGeom prst="rect">
                                    <a:avLst/>
                                  </a:prstGeom>
                                  <a:noFill/>
                                  <a:ln w="25400" cap="flat" cmpd="sng">
                                    <a:solidFill>
                                      <a:schemeClr val="dk1"/>
                                    </a:solidFill>
                                    <a:prstDash val="dash"/>
                                    <a:round/>
                                    <a:headEnd type="none" w="sm" len="sm"/>
                                    <a:tailEnd type="none" w="sm" len="sm"/>
                                  </a:ln>
                                </wps:spPr>
                                <wps:txbx>
                                  <w:txbxContent>
                                    <w:p w14:paraId="75198436" w14:textId="77777777" w:rsidR="00A8416A" w:rsidRDefault="00D01117">
                                      <w:pPr>
                                        <w:textDirection w:val="btLr"/>
                                      </w:pPr>
                                      <w:r>
                                        <w:rPr>
                                          <w:rFonts w:ascii="標楷體" w:eastAsia="標楷體" w:hAnsi="標楷體" w:cs="標楷體"/>
                                          <w:color w:val="000000"/>
                                        </w:rPr>
                                        <w:t>直屬單位主管、校安中心、人力資源室</w:t>
                                      </w:r>
                                    </w:p>
                                  </w:txbxContent>
                                </wps:txbx>
                                <wps:bodyPr spcFirstLastPara="1" wrap="square" lIns="91425" tIns="45700" rIns="91425" bIns="45700" anchor="ctr" anchorCtr="0">
                                  <a:noAutofit/>
                                </wps:bodyPr>
                              </wps:wsp>
                              <wps:wsp>
                                <wps:cNvPr id="53" name="直線單箭頭接點 53"/>
                                <wps:cNvCnPr/>
                                <wps:spPr>
                                  <a:xfrm rot="10800000" flipH="1">
                                    <a:off x="2242556" y="206878"/>
                                    <a:ext cx="533400" cy="7620"/>
                                  </a:xfrm>
                                  <a:prstGeom prst="straightConnector1">
                                    <a:avLst/>
                                  </a:prstGeom>
                                  <a:noFill/>
                                  <a:ln w="28575" cap="flat" cmpd="sng">
                                    <a:solidFill>
                                      <a:schemeClr val="dk1"/>
                                    </a:solidFill>
                                    <a:prstDash val="dot"/>
                                    <a:round/>
                                    <a:headEnd type="none" w="sm" len="sm"/>
                                    <a:tailEnd type="triangle" w="med" len="med"/>
                                  </a:ln>
                                </wps:spPr>
                                <wps:bodyPr/>
                              </wps:wsp>
                            </wpg:grpSp>
                            <wpg:grpSp>
                              <wpg:cNvPr id="54" name="群組 54"/>
                              <wpg:cNvGrpSpPr/>
                              <wpg:grpSpPr>
                                <a:xfrm>
                                  <a:off x="117121" y="376814"/>
                                  <a:ext cx="6683692" cy="7361296"/>
                                  <a:chOff x="117121" y="0"/>
                                  <a:chExt cx="6683692" cy="7361296"/>
                                </a:xfrm>
                              </wpg:grpSpPr>
                              <wpg:grpSp>
                                <wpg:cNvPr id="55" name="群組 55"/>
                                <wpg:cNvGrpSpPr/>
                                <wpg:grpSpPr>
                                  <a:xfrm>
                                    <a:off x="117121" y="0"/>
                                    <a:ext cx="6156430" cy="4106329"/>
                                    <a:chOff x="117121" y="0"/>
                                    <a:chExt cx="6156430" cy="4106329"/>
                                  </a:xfrm>
                                </wpg:grpSpPr>
                                <wps:wsp>
                                  <wps:cNvPr id="56" name="直線單箭頭接點 56"/>
                                  <wps:cNvCnPr/>
                                  <wps:spPr>
                                    <a:xfrm>
                                      <a:off x="1688123" y="781999"/>
                                      <a:ext cx="0" cy="449580"/>
                                    </a:xfrm>
                                    <a:prstGeom prst="straightConnector1">
                                      <a:avLst/>
                                    </a:prstGeom>
                                    <a:noFill/>
                                    <a:ln w="28575" cap="flat" cmpd="sng">
                                      <a:solidFill>
                                        <a:schemeClr val="dk1"/>
                                      </a:solidFill>
                                      <a:prstDash val="solid"/>
                                      <a:round/>
                                      <a:headEnd type="none" w="sm" len="sm"/>
                                      <a:tailEnd type="triangle" w="med" len="med"/>
                                    </a:ln>
                                  </wps:spPr>
                                  <wps:bodyPr/>
                                </wps:wsp>
                                <wps:wsp>
                                  <wps:cNvPr id="57" name="矩形 57"/>
                                  <wps:cNvSpPr/>
                                  <wps:spPr>
                                    <a:xfrm>
                                      <a:off x="1849330" y="2996836"/>
                                      <a:ext cx="3868491" cy="1032164"/>
                                    </a:xfrm>
                                    <a:prstGeom prst="rect">
                                      <a:avLst/>
                                    </a:prstGeom>
                                    <a:noFill/>
                                    <a:ln w="25400" cap="flat" cmpd="sng">
                                      <a:solidFill>
                                        <a:schemeClr val="dk1"/>
                                      </a:solidFill>
                                      <a:prstDash val="solid"/>
                                      <a:round/>
                                      <a:headEnd type="none" w="sm" len="sm"/>
                                      <a:tailEnd type="none" w="sm" len="sm"/>
                                    </a:ln>
                                  </wps:spPr>
                                  <wps:txbx>
                                    <w:txbxContent>
                                      <w:p w14:paraId="75198437" w14:textId="77777777" w:rsidR="00A8416A" w:rsidRDefault="00D01117">
                                        <w:pPr>
                                          <w:jc w:val="center"/>
                                          <w:textDirection w:val="btLr"/>
                                        </w:pPr>
                                        <w:r>
                                          <w:rPr>
                                            <w:rFonts w:ascii="標楷體" w:eastAsia="標楷體" w:hAnsi="標楷體" w:cs="標楷體"/>
                                            <w:color w:val="000000"/>
                                          </w:rPr>
                                          <w:t>職安人員</w:t>
                                        </w:r>
                                      </w:p>
                                      <w:p w14:paraId="75198438" w14:textId="77777777" w:rsidR="00A8416A" w:rsidRDefault="00D01117">
                                        <w:pPr>
                                          <w:ind w:left="360"/>
                                          <w:textDirection w:val="btLr"/>
                                        </w:pPr>
                                        <w:r>
                                          <w:rPr>
                                            <w:rFonts w:ascii="標楷體" w:eastAsia="標楷體" w:hAnsi="標楷體" w:cs="標楷體"/>
                                            <w:color w:val="000000"/>
                                          </w:rPr>
                                          <w:t>協助填寫通報單。</w:t>
                                        </w:r>
                                      </w:p>
                                      <w:p w14:paraId="75198439" w14:textId="77777777" w:rsidR="00A8416A" w:rsidRDefault="00D01117">
                                        <w:pPr>
                                          <w:ind w:left="360"/>
                                          <w:textDirection w:val="btLr"/>
                                        </w:pPr>
                                        <w:r>
                                          <w:rPr>
                                            <w:rFonts w:ascii="標楷體" w:eastAsia="標楷體" w:hAnsi="標楷體" w:cs="標楷體"/>
                                            <w:color w:val="000000"/>
                                          </w:rPr>
                                          <w:t>內部通報校長、環安室、校安中心、人力資源室。</w:t>
                                        </w:r>
                                      </w:p>
                                      <w:p w14:paraId="7519843A" w14:textId="77777777" w:rsidR="00A8416A" w:rsidRDefault="00D01117">
                                        <w:pPr>
                                          <w:ind w:left="360"/>
                                          <w:textDirection w:val="btLr"/>
                                        </w:pPr>
                                        <w:r>
                                          <w:rPr>
                                            <w:rFonts w:ascii="標楷體" w:eastAsia="標楷體" w:hAnsi="標楷體" w:cs="標楷體"/>
                                            <w:color w:val="000000"/>
                                          </w:rPr>
                                          <w:t>視案件樣態外部通報警察單位。</w:t>
                                        </w:r>
                                      </w:p>
                                    </w:txbxContent>
                                  </wps:txbx>
                                  <wps:bodyPr spcFirstLastPara="1" wrap="square" lIns="91425" tIns="45700" rIns="91425" bIns="45700" anchor="ctr" anchorCtr="0">
                                    <a:noAutofit/>
                                  </wps:bodyPr>
                                </wps:wsp>
                                <wps:wsp>
                                  <wps:cNvPr id="58" name="菱形 58"/>
                                  <wps:cNvSpPr/>
                                  <wps:spPr>
                                    <a:xfrm>
                                      <a:off x="707522" y="1241267"/>
                                      <a:ext cx="1950720" cy="982980"/>
                                    </a:xfrm>
                                    <a:prstGeom prst="diamond">
                                      <a:avLst/>
                                    </a:prstGeom>
                                    <a:solidFill>
                                      <a:schemeClr val="lt1"/>
                                    </a:solidFill>
                                    <a:ln w="25400" cap="flat" cmpd="sng">
                                      <a:solidFill>
                                        <a:schemeClr val="dk1"/>
                                      </a:solidFill>
                                      <a:prstDash val="solid"/>
                                      <a:round/>
                                      <a:headEnd type="none" w="sm" len="sm"/>
                                      <a:tailEnd type="none" w="sm" len="sm"/>
                                    </a:ln>
                                  </wps:spPr>
                                  <wps:txbx>
                                    <w:txbxContent>
                                      <w:p w14:paraId="7519843B" w14:textId="77777777" w:rsidR="00A8416A" w:rsidRDefault="00D01117">
                                        <w:pPr>
                                          <w:spacing w:line="200" w:lineRule="auto"/>
                                          <w:jc w:val="center"/>
                                          <w:textDirection w:val="btLr"/>
                                        </w:pPr>
                                        <w:r>
                                          <w:rPr>
                                            <w:rFonts w:ascii="標楷體" w:eastAsia="標楷體" w:hAnsi="標楷體" w:cs="標楷體"/>
                                            <w:color w:val="000000"/>
                                            <w:sz w:val="20"/>
                                          </w:rPr>
                                          <w:t>性騷擾、性侵害、性霸凌及跟蹤騷擾事件</w:t>
                                        </w:r>
                                      </w:p>
                                    </w:txbxContent>
                                  </wps:txbx>
                                  <wps:bodyPr spcFirstLastPara="1" wrap="square" lIns="91425" tIns="45700" rIns="91425" bIns="45700" anchor="ctr" anchorCtr="0">
                                    <a:noAutofit/>
                                  </wps:bodyPr>
                                </wps:wsp>
                                <wps:wsp>
                                  <wps:cNvPr id="59" name="直線單箭頭接點 59"/>
                                  <wps:cNvCnPr/>
                                  <wps:spPr>
                                    <a:xfrm>
                                      <a:off x="1679848" y="0"/>
                                      <a:ext cx="0" cy="365760"/>
                                    </a:xfrm>
                                    <a:prstGeom prst="straightConnector1">
                                      <a:avLst/>
                                    </a:prstGeom>
                                    <a:noFill/>
                                    <a:ln w="28575" cap="flat" cmpd="sng">
                                      <a:solidFill>
                                        <a:schemeClr val="dk1"/>
                                      </a:solidFill>
                                      <a:prstDash val="solid"/>
                                      <a:round/>
                                      <a:headEnd type="none" w="sm" len="sm"/>
                                      <a:tailEnd type="triangle" w="med" len="med"/>
                                    </a:ln>
                                  </wps:spPr>
                                  <wps:bodyPr/>
                                </wps:wsp>
                                <wps:wsp>
                                  <wps:cNvPr id="60" name="矩形 60"/>
                                  <wps:cNvSpPr/>
                                  <wps:spPr>
                                    <a:xfrm>
                                      <a:off x="901987" y="409619"/>
                                      <a:ext cx="2164080" cy="373380"/>
                                    </a:xfrm>
                                    <a:prstGeom prst="rect">
                                      <a:avLst/>
                                    </a:prstGeom>
                                    <a:noFill/>
                                    <a:ln w="25400" cap="flat" cmpd="sng">
                                      <a:solidFill>
                                        <a:schemeClr val="dk1"/>
                                      </a:solidFill>
                                      <a:prstDash val="solid"/>
                                      <a:round/>
                                      <a:headEnd type="none" w="sm" len="sm"/>
                                      <a:tailEnd type="none" w="sm" len="sm"/>
                                    </a:ln>
                                  </wps:spPr>
                                  <wps:txbx>
                                    <w:txbxContent>
                                      <w:p w14:paraId="7519843C" w14:textId="77777777" w:rsidR="00A8416A" w:rsidRDefault="00D01117">
                                        <w:pPr>
                                          <w:jc w:val="center"/>
                                          <w:textDirection w:val="btLr"/>
                                        </w:pPr>
                                        <w:r>
                                          <w:rPr>
                                            <w:rFonts w:ascii="標楷體" w:eastAsia="標楷體" w:hAnsi="標楷體" w:cs="標楷體"/>
                                            <w:color w:val="000000"/>
                                          </w:rPr>
                                          <w:t>環境保護暨職業安全衛生室</w:t>
                                        </w:r>
                                      </w:p>
                                    </w:txbxContent>
                                  </wps:txbx>
                                  <wps:bodyPr spcFirstLastPara="1" wrap="square" lIns="91425" tIns="45700" rIns="91425" bIns="45700" anchor="ctr" anchorCtr="0">
                                    <a:noAutofit/>
                                  </wps:bodyPr>
                                </wps:wsp>
                                <wps:wsp>
                                  <wps:cNvPr id="61" name="肘形接點 61"/>
                                  <wps:cNvCnPr/>
                                  <wps:spPr>
                                    <a:xfrm rot="5400000">
                                      <a:off x="3695531" y="-237909"/>
                                      <a:ext cx="335280" cy="1432560"/>
                                    </a:xfrm>
                                    <a:prstGeom prst="bentConnector3">
                                      <a:avLst>
                                        <a:gd name="adj1" fmla="val 100000"/>
                                      </a:avLst>
                                    </a:prstGeom>
                                    <a:noFill/>
                                    <a:ln w="28575" cap="flat" cmpd="sng">
                                      <a:solidFill>
                                        <a:schemeClr val="dk1"/>
                                      </a:solidFill>
                                      <a:prstDash val="solid"/>
                                      <a:round/>
                                      <a:headEnd type="none" w="sm" len="sm"/>
                                      <a:tailEnd type="triangle" w="med" len="med"/>
                                    </a:ln>
                                  </wps:spPr>
                                  <wps:bodyPr/>
                                </wps:wsp>
                                <wps:wsp>
                                  <wps:cNvPr id="62" name="肘形接點 62"/>
                                  <wps:cNvCnPr/>
                                  <wps:spPr>
                                    <a:xfrm flipH="1">
                                      <a:off x="766008" y="2614936"/>
                                      <a:ext cx="900000" cy="381000"/>
                                    </a:xfrm>
                                    <a:prstGeom prst="bentConnector3">
                                      <a:avLst>
                                        <a:gd name="adj1" fmla="val 99492"/>
                                      </a:avLst>
                                    </a:prstGeom>
                                    <a:noFill/>
                                    <a:ln w="28575" cap="flat" cmpd="sng">
                                      <a:solidFill>
                                        <a:schemeClr val="dk1"/>
                                      </a:solidFill>
                                      <a:prstDash val="solid"/>
                                      <a:round/>
                                      <a:headEnd type="none" w="sm" len="sm"/>
                                      <a:tailEnd type="triangle" w="med" len="med"/>
                                    </a:ln>
                                  </wps:spPr>
                                  <wps:bodyPr/>
                                </wps:wsp>
                                <wps:wsp>
                                  <wps:cNvPr id="63" name="肘形接點 63"/>
                                  <wps:cNvCnPr/>
                                  <wps:spPr>
                                    <a:xfrm>
                                      <a:off x="1663297" y="2614936"/>
                                      <a:ext cx="994756" cy="381000"/>
                                    </a:xfrm>
                                    <a:prstGeom prst="bentConnector3">
                                      <a:avLst>
                                        <a:gd name="adj1" fmla="val 99275"/>
                                      </a:avLst>
                                    </a:prstGeom>
                                    <a:noFill/>
                                    <a:ln w="28575" cap="flat" cmpd="sng">
                                      <a:solidFill>
                                        <a:schemeClr val="dk1"/>
                                      </a:solidFill>
                                      <a:prstDash val="solid"/>
                                      <a:round/>
                                      <a:headEnd type="none" w="sm" len="sm"/>
                                      <a:tailEnd type="triangle" w="med" len="med"/>
                                    </a:ln>
                                  </wps:spPr>
                                  <wps:bodyPr/>
                                </wps:wsp>
                                <wps:wsp>
                                  <wps:cNvPr id="64" name="直線單箭頭接點 64"/>
                                  <wps:cNvCnPr/>
                                  <wps:spPr>
                                    <a:xfrm>
                                      <a:off x="2660449" y="1733637"/>
                                      <a:ext cx="1620000" cy="9583"/>
                                    </a:xfrm>
                                    <a:prstGeom prst="straightConnector1">
                                      <a:avLst/>
                                    </a:prstGeom>
                                    <a:noFill/>
                                    <a:ln w="28575" cap="flat" cmpd="sng">
                                      <a:solidFill>
                                        <a:schemeClr val="dk1"/>
                                      </a:solidFill>
                                      <a:prstDash val="solid"/>
                                      <a:round/>
                                      <a:headEnd type="none" w="sm" len="sm"/>
                                      <a:tailEnd type="triangle" w="med" len="med"/>
                                    </a:ln>
                                  </wps:spPr>
                                  <wps:bodyPr/>
                                </wps:wsp>
                                <wps:wsp>
                                  <wps:cNvPr id="65" name="矩形 65"/>
                                  <wps:cNvSpPr/>
                                  <wps:spPr>
                                    <a:xfrm>
                                      <a:off x="4324812" y="1539171"/>
                                      <a:ext cx="1084497" cy="373380"/>
                                    </a:xfrm>
                                    <a:prstGeom prst="rect">
                                      <a:avLst/>
                                    </a:prstGeom>
                                    <a:noFill/>
                                    <a:ln w="25400" cap="flat" cmpd="sng">
                                      <a:solidFill>
                                        <a:schemeClr val="dk1"/>
                                      </a:solidFill>
                                      <a:prstDash val="solid"/>
                                      <a:round/>
                                      <a:headEnd type="none" w="sm" len="sm"/>
                                      <a:tailEnd type="none" w="sm" len="sm"/>
                                    </a:ln>
                                  </wps:spPr>
                                  <wps:txbx>
                                    <w:txbxContent>
                                      <w:p w14:paraId="7519843D" w14:textId="77777777" w:rsidR="00A8416A" w:rsidRDefault="00D01117">
                                        <w:pPr>
                                          <w:jc w:val="center"/>
                                          <w:textDirection w:val="btLr"/>
                                        </w:pPr>
                                        <w:r>
                                          <w:rPr>
                                            <w:rFonts w:ascii="標楷體" w:eastAsia="標楷體" w:hAnsi="標楷體" w:cs="標楷體"/>
                                            <w:color w:val="000000"/>
                                          </w:rPr>
                                          <w:t>人力資源室</w:t>
                                        </w:r>
                                      </w:p>
                                    </w:txbxContent>
                                  </wps:txbx>
                                  <wps:bodyPr spcFirstLastPara="1" wrap="square" lIns="91425" tIns="45700" rIns="91425" bIns="45700" anchor="ctr" anchorCtr="0">
                                    <a:noAutofit/>
                                  </wps:bodyPr>
                                </wps:wsp>
                                <wps:wsp>
                                  <wps:cNvPr id="66" name="肘形接點 66"/>
                                  <wps:cNvCnPr/>
                                  <wps:spPr>
                                    <a:xfrm>
                                      <a:off x="5409551" y="1694329"/>
                                      <a:ext cx="864000" cy="2412000"/>
                                    </a:xfrm>
                                    <a:prstGeom prst="bentConnector3">
                                      <a:avLst>
                                        <a:gd name="adj1" fmla="val 99897"/>
                                      </a:avLst>
                                    </a:prstGeom>
                                    <a:noFill/>
                                    <a:ln w="28575" cap="flat" cmpd="sng">
                                      <a:solidFill>
                                        <a:schemeClr val="dk1"/>
                                      </a:solidFill>
                                      <a:prstDash val="solid"/>
                                      <a:round/>
                                      <a:headEnd type="none" w="sm" len="sm"/>
                                      <a:tailEnd type="triangle" w="med" len="med"/>
                                    </a:ln>
                                  </wps:spPr>
                                  <wps:bodyPr/>
                                </wps:wsp>
                                <wps:wsp>
                                  <wps:cNvPr id="67" name="矩形 67"/>
                                  <wps:cNvSpPr/>
                                  <wps:spPr>
                                    <a:xfrm>
                                      <a:off x="117121" y="3026612"/>
                                      <a:ext cx="1413163" cy="865909"/>
                                    </a:xfrm>
                                    <a:prstGeom prst="rect">
                                      <a:avLst/>
                                    </a:prstGeom>
                                    <a:noFill/>
                                    <a:ln w="25400" cap="flat" cmpd="sng">
                                      <a:solidFill>
                                        <a:schemeClr val="dk1"/>
                                      </a:solidFill>
                                      <a:prstDash val="solid"/>
                                      <a:round/>
                                      <a:headEnd type="none" w="sm" len="sm"/>
                                      <a:tailEnd type="none" w="sm" len="sm"/>
                                    </a:ln>
                                  </wps:spPr>
                                  <wps:txbx>
                                    <w:txbxContent>
                                      <w:p w14:paraId="7519843E" w14:textId="77777777" w:rsidR="00A8416A" w:rsidRDefault="00D01117">
                                        <w:pPr>
                                          <w:textDirection w:val="btLr"/>
                                        </w:pPr>
                                        <w:r>
                                          <w:rPr>
                                            <w:rFonts w:ascii="標楷體" w:eastAsia="標楷體" w:hAnsi="標楷體" w:cs="標楷體"/>
                                            <w:color w:val="000000"/>
                                          </w:rPr>
                                          <w:t>職業衛生護理師</w:t>
                                        </w:r>
                                      </w:p>
                                      <w:p w14:paraId="7519843F" w14:textId="77777777" w:rsidR="00A8416A" w:rsidRDefault="00D01117">
                                        <w:pPr>
                                          <w:ind w:left="360"/>
                                          <w:textDirection w:val="btLr"/>
                                        </w:pPr>
                                        <w:r>
                                          <w:rPr>
                                            <w:rFonts w:ascii="標楷體" w:eastAsia="標楷體" w:hAnsi="標楷體" w:cs="標楷體"/>
                                            <w:color w:val="000000"/>
                                          </w:rPr>
                                          <w:t>協助就醫</w:t>
                                        </w:r>
                                      </w:p>
                                      <w:p w14:paraId="75198440" w14:textId="77777777" w:rsidR="00A8416A" w:rsidRDefault="00D01117">
                                        <w:pPr>
                                          <w:ind w:left="360"/>
                                          <w:textDirection w:val="btLr"/>
                                        </w:pPr>
                                        <w:r>
                                          <w:rPr>
                                            <w:rFonts w:ascii="標楷體" w:eastAsia="標楷體" w:hAnsi="標楷體" w:cs="標楷體"/>
                                            <w:color w:val="000000"/>
                                          </w:rPr>
                                          <w:t>受害者安置</w:t>
                                        </w:r>
                                      </w:p>
                                    </w:txbxContent>
                                  </wps:txbx>
                                  <wps:bodyPr spcFirstLastPara="1" wrap="square" lIns="91425" tIns="45700" rIns="91425" bIns="45700" anchor="ctr" anchorCtr="0">
                                    <a:noAutofit/>
                                  </wps:bodyPr>
                                </wps:wsp>
                              </wpg:grpSp>
                              <wps:wsp>
                                <wps:cNvPr id="68" name="直線單箭頭接點 68"/>
                                <wps:cNvCnPr/>
                                <wps:spPr>
                                  <a:xfrm>
                                    <a:off x="3984467" y="4025843"/>
                                    <a:ext cx="0" cy="251460"/>
                                  </a:xfrm>
                                  <a:prstGeom prst="straightConnector1">
                                    <a:avLst/>
                                  </a:prstGeom>
                                  <a:noFill/>
                                  <a:ln w="28575" cap="flat" cmpd="sng">
                                    <a:solidFill>
                                      <a:schemeClr val="dk1"/>
                                    </a:solidFill>
                                    <a:prstDash val="solid"/>
                                    <a:round/>
                                    <a:headEnd type="none" w="sm" len="sm"/>
                                    <a:tailEnd type="triangle" w="med" len="med"/>
                                  </a:ln>
                                </wps:spPr>
                                <wps:bodyPr/>
                              </wps:wsp>
                              <wps:wsp>
                                <wps:cNvPr id="69" name="矩形 69"/>
                                <wps:cNvSpPr/>
                                <wps:spPr>
                                  <a:xfrm>
                                    <a:off x="1731178" y="4294784"/>
                                    <a:ext cx="3837321" cy="526415"/>
                                  </a:xfrm>
                                  <a:prstGeom prst="rect">
                                    <a:avLst/>
                                  </a:prstGeom>
                                  <a:noFill/>
                                  <a:ln w="25400" cap="flat" cmpd="sng">
                                    <a:solidFill>
                                      <a:schemeClr val="dk1"/>
                                    </a:solidFill>
                                    <a:prstDash val="solid"/>
                                    <a:round/>
                                    <a:headEnd type="none" w="sm" len="sm"/>
                                    <a:tailEnd type="none" w="sm" len="sm"/>
                                  </a:ln>
                                </wps:spPr>
                                <wps:txbx>
                                  <w:txbxContent>
                                    <w:p w14:paraId="75198441" w14:textId="77777777" w:rsidR="00A8416A" w:rsidRDefault="00D01117">
                                      <w:pPr>
                                        <w:ind w:left="360"/>
                                        <w:textDirection w:val="btLr"/>
                                      </w:pPr>
                                      <w:r>
                                        <w:rPr>
                                          <w:rFonts w:ascii="標楷體" w:eastAsia="標楷體" w:hAnsi="標楷體" w:cs="標楷體"/>
                                          <w:color w:val="000000"/>
                                        </w:rPr>
                                        <w:t>召集相關人員成立職場不法侵害事件處理委員會。</w:t>
                                      </w:r>
                                    </w:p>
                                    <w:p w14:paraId="75198442" w14:textId="77777777" w:rsidR="00A8416A" w:rsidRDefault="00D01117">
                                      <w:pPr>
                                        <w:ind w:left="360"/>
                                        <w:textDirection w:val="btLr"/>
                                      </w:pPr>
                                      <w:r>
                                        <w:rPr>
                                          <w:rFonts w:ascii="標楷體" w:eastAsia="標楷體" w:hAnsi="標楷體" w:cs="標楷體"/>
                                          <w:color w:val="000000"/>
                                        </w:rPr>
                                        <w:t>成立職場不法侵害調查小組。</w:t>
                                      </w:r>
                                    </w:p>
                                    <w:p w14:paraId="75198443" w14:textId="77777777" w:rsidR="00A8416A" w:rsidRDefault="00A8416A">
                                      <w:pPr>
                                        <w:jc w:val="center"/>
                                        <w:textDirection w:val="btLr"/>
                                      </w:pPr>
                                    </w:p>
                                  </w:txbxContent>
                                </wps:txbx>
                                <wps:bodyPr spcFirstLastPara="1" wrap="square" lIns="91425" tIns="45700" rIns="91425" bIns="45700" anchor="ctr" anchorCtr="0">
                                  <a:noAutofit/>
                                </wps:bodyPr>
                              </wps:wsp>
                              <wps:wsp>
                                <wps:cNvPr id="70" name="矩形 70"/>
                                <wps:cNvSpPr/>
                                <wps:spPr>
                                  <a:xfrm>
                                    <a:off x="5651145" y="4122742"/>
                                    <a:ext cx="1149668" cy="597206"/>
                                  </a:xfrm>
                                  <a:prstGeom prst="rect">
                                    <a:avLst/>
                                  </a:prstGeom>
                                  <a:noFill/>
                                  <a:ln w="25400" cap="flat" cmpd="sng">
                                    <a:solidFill>
                                      <a:schemeClr val="dk1"/>
                                    </a:solidFill>
                                    <a:prstDash val="solid"/>
                                    <a:round/>
                                    <a:headEnd type="none" w="sm" len="sm"/>
                                    <a:tailEnd type="none" w="sm" len="sm"/>
                                  </a:ln>
                                </wps:spPr>
                                <wps:txbx>
                                  <w:txbxContent>
                                    <w:p w14:paraId="75198444" w14:textId="77777777" w:rsidR="00A8416A" w:rsidRDefault="00D01117">
                                      <w:pPr>
                                        <w:jc w:val="center"/>
                                        <w:textDirection w:val="btLr"/>
                                      </w:pPr>
                                      <w:r>
                                        <w:rPr>
                                          <w:rFonts w:ascii="標楷體" w:eastAsia="標楷體" w:hAnsi="標楷體" w:cs="標楷體"/>
                                          <w:color w:val="000000"/>
                                        </w:rPr>
                                        <w:t>依性平案件處理流程辦理</w:t>
                                      </w:r>
                                    </w:p>
                                  </w:txbxContent>
                                </wps:txbx>
                                <wps:bodyPr spcFirstLastPara="1" wrap="square" lIns="91425" tIns="45700" rIns="91425" bIns="45700" anchor="ctr" anchorCtr="0">
                                  <a:noAutofit/>
                                </wps:bodyPr>
                              </wps:wsp>
                              <wps:wsp>
                                <wps:cNvPr id="71" name="矩形 71"/>
                                <wps:cNvSpPr/>
                                <wps:spPr>
                                  <a:xfrm>
                                    <a:off x="179457" y="4244161"/>
                                    <a:ext cx="1350819" cy="824346"/>
                                  </a:xfrm>
                                  <a:prstGeom prst="rect">
                                    <a:avLst/>
                                  </a:prstGeom>
                                  <a:noFill/>
                                  <a:ln w="25400" cap="flat" cmpd="sng">
                                    <a:solidFill>
                                      <a:schemeClr val="dk1"/>
                                    </a:solidFill>
                                    <a:prstDash val="solid"/>
                                    <a:round/>
                                    <a:headEnd type="none" w="sm" len="sm"/>
                                    <a:tailEnd type="none" w="sm" len="sm"/>
                                  </a:ln>
                                </wps:spPr>
                                <wps:txbx>
                                  <w:txbxContent>
                                    <w:p w14:paraId="75198445" w14:textId="77777777" w:rsidR="00A8416A" w:rsidRDefault="00D01117">
                                      <w:pPr>
                                        <w:jc w:val="center"/>
                                        <w:textDirection w:val="btLr"/>
                                      </w:pPr>
                                      <w:r>
                                        <w:rPr>
                                          <w:rFonts w:ascii="標楷體" w:eastAsia="標楷體" w:hAnsi="標楷體" w:cs="標楷體"/>
                                          <w:color w:val="000000"/>
                                        </w:rPr>
                                        <w:t>後續關懷</w:t>
                                      </w:r>
                                    </w:p>
                                    <w:p w14:paraId="75198446" w14:textId="77777777" w:rsidR="00A8416A" w:rsidRDefault="00D01117">
                                      <w:pPr>
                                        <w:jc w:val="center"/>
                                        <w:textDirection w:val="btLr"/>
                                      </w:pPr>
                                      <w:r>
                                        <w:rPr>
                                          <w:rFonts w:ascii="標楷體" w:eastAsia="標楷體" w:hAnsi="標楷體" w:cs="標楷體"/>
                                          <w:color w:val="000000"/>
                                        </w:rPr>
                                        <w:t>視需求提供心理輔導或健康諮詢</w:t>
                                      </w:r>
                                    </w:p>
                                  </w:txbxContent>
                                </wps:txbx>
                                <wps:bodyPr spcFirstLastPara="1" wrap="square" lIns="91425" tIns="45700" rIns="91425" bIns="45700" anchor="ctr" anchorCtr="0">
                                  <a:noAutofit/>
                                </wps:bodyPr>
                              </wps:wsp>
                              <wps:wsp>
                                <wps:cNvPr id="72" name="直線單箭頭接點 72"/>
                                <wps:cNvCnPr/>
                                <wps:spPr>
                                  <a:xfrm>
                                    <a:off x="842202" y="3965521"/>
                                    <a:ext cx="0" cy="252000"/>
                                  </a:xfrm>
                                  <a:prstGeom prst="straightConnector1">
                                    <a:avLst/>
                                  </a:prstGeom>
                                  <a:noFill/>
                                  <a:ln w="28575" cap="flat" cmpd="sng">
                                    <a:solidFill>
                                      <a:schemeClr val="dk1"/>
                                    </a:solidFill>
                                    <a:prstDash val="solid"/>
                                    <a:round/>
                                    <a:headEnd type="none" w="sm" len="sm"/>
                                    <a:tailEnd type="triangle" w="med" len="med"/>
                                  </a:ln>
                                </wps:spPr>
                                <wps:bodyPr/>
                              </wps:wsp>
                              <wps:wsp>
                                <wps:cNvPr id="73" name="直線單箭頭接點 73"/>
                                <wps:cNvCnPr/>
                                <wps:spPr>
                                  <a:xfrm>
                                    <a:off x="4013430" y="4858354"/>
                                    <a:ext cx="0" cy="251460"/>
                                  </a:xfrm>
                                  <a:prstGeom prst="straightConnector1">
                                    <a:avLst/>
                                  </a:prstGeom>
                                  <a:noFill/>
                                  <a:ln w="28575" cap="flat" cmpd="sng">
                                    <a:solidFill>
                                      <a:schemeClr val="dk1"/>
                                    </a:solidFill>
                                    <a:prstDash val="solid"/>
                                    <a:round/>
                                    <a:headEnd type="none" w="sm" len="sm"/>
                                    <a:tailEnd type="triangle" w="med" len="med"/>
                                  </a:ln>
                                </wps:spPr>
                                <wps:bodyPr/>
                              </wps:wsp>
                              <wps:wsp>
                                <wps:cNvPr id="74" name="矩形 74"/>
                                <wps:cNvSpPr/>
                                <wps:spPr>
                                  <a:xfrm>
                                    <a:off x="2980204" y="5135182"/>
                                    <a:ext cx="2035810" cy="373380"/>
                                  </a:xfrm>
                                  <a:prstGeom prst="rect">
                                    <a:avLst/>
                                  </a:prstGeom>
                                  <a:noFill/>
                                  <a:ln w="25400" cap="flat" cmpd="sng">
                                    <a:solidFill>
                                      <a:schemeClr val="dk1"/>
                                    </a:solidFill>
                                    <a:prstDash val="solid"/>
                                    <a:round/>
                                    <a:headEnd type="none" w="sm" len="sm"/>
                                    <a:tailEnd type="none" w="sm" len="sm"/>
                                  </a:ln>
                                </wps:spPr>
                                <wps:txbx>
                                  <w:txbxContent>
                                    <w:p w14:paraId="75198447" w14:textId="77777777" w:rsidR="00A8416A" w:rsidRDefault="00D01117">
                                      <w:pPr>
                                        <w:jc w:val="center"/>
                                        <w:textDirection w:val="btLr"/>
                                      </w:pPr>
                                      <w:r>
                                        <w:rPr>
                                          <w:rFonts w:ascii="標楷體" w:eastAsia="標楷體" w:hAnsi="標楷體" w:cs="標楷體"/>
                                          <w:color w:val="000000"/>
                                        </w:rPr>
                                        <w:t>調查結果交由委員會審議</w:t>
                                      </w:r>
                                    </w:p>
                                  </w:txbxContent>
                                </wps:txbx>
                                <wps:bodyPr spcFirstLastPara="1" wrap="square" lIns="91425" tIns="45700" rIns="91425" bIns="45700" anchor="ctr" anchorCtr="0">
                                  <a:noAutofit/>
                                </wps:bodyPr>
                              </wps:wsp>
                              <wps:wsp>
                                <wps:cNvPr id="75" name="直線單箭頭接點 75"/>
                                <wps:cNvCnPr/>
                                <wps:spPr>
                                  <a:xfrm>
                                    <a:off x="4013430" y="5530750"/>
                                    <a:ext cx="0" cy="251460"/>
                                  </a:xfrm>
                                  <a:prstGeom prst="straightConnector1">
                                    <a:avLst/>
                                  </a:prstGeom>
                                  <a:noFill/>
                                  <a:ln w="28575" cap="flat" cmpd="sng">
                                    <a:solidFill>
                                      <a:schemeClr val="dk1"/>
                                    </a:solidFill>
                                    <a:prstDash val="solid"/>
                                    <a:round/>
                                    <a:headEnd type="none" w="sm" len="sm"/>
                                    <a:tailEnd type="triangle" w="med" len="med"/>
                                  </a:ln>
                                </wps:spPr>
                                <wps:bodyPr/>
                              </wps:wsp>
                              <wps:wsp>
                                <wps:cNvPr id="76" name="矩形 76"/>
                                <wps:cNvSpPr/>
                                <wps:spPr>
                                  <a:xfrm>
                                    <a:off x="3065929" y="5803441"/>
                                    <a:ext cx="2035810" cy="373380"/>
                                  </a:xfrm>
                                  <a:prstGeom prst="rect">
                                    <a:avLst/>
                                  </a:prstGeom>
                                  <a:noFill/>
                                  <a:ln w="25400" cap="flat" cmpd="sng">
                                    <a:solidFill>
                                      <a:schemeClr val="dk1"/>
                                    </a:solidFill>
                                    <a:prstDash val="solid"/>
                                    <a:round/>
                                    <a:headEnd type="none" w="sm" len="sm"/>
                                    <a:tailEnd type="none" w="sm" len="sm"/>
                                  </a:ln>
                                </wps:spPr>
                                <wps:txbx>
                                  <w:txbxContent>
                                    <w:p w14:paraId="75198448" w14:textId="77777777" w:rsidR="00A8416A" w:rsidRDefault="00D01117">
                                      <w:pPr>
                                        <w:jc w:val="center"/>
                                        <w:textDirection w:val="btLr"/>
                                      </w:pPr>
                                      <w:r>
                                        <w:rPr>
                                          <w:rFonts w:ascii="標楷體" w:eastAsia="標楷體" w:hAnsi="標楷體" w:cs="標楷體"/>
                                          <w:color w:val="000000"/>
                                        </w:rPr>
                                        <w:t>審議結果提供</w:t>
                                      </w:r>
                                      <w:r>
                                        <w:rPr>
                                          <w:rFonts w:ascii="標楷體" w:eastAsia="標楷體" w:hAnsi="標楷體" w:cs="標楷體"/>
                                          <w:color w:val="000000"/>
                                        </w:rPr>
                                        <w:t>(</w:t>
                                      </w:r>
                                      <w:r>
                                        <w:rPr>
                                          <w:rFonts w:ascii="標楷體" w:eastAsia="標楷體" w:hAnsi="標楷體" w:cs="標楷體"/>
                                          <w:color w:val="000000"/>
                                        </w:rPr>
                                        <w:t>被</w:t>
                                      </w:r>
                                      <w:r>
                                        <w:rPr>
                                          <w:rFonts w:ascii="標楷體" w:eastAsia="標楷體" w:hAnsi="標楷體" w:cs="標楷體"/>
                                          <w:color w:val="000000"/>
                                        </w:rPr>
                                        <w:t>)</w:t>
                                      </w:r>
                                      <w:r>
                                        <w:rPr>
                                          <w:rFonts w:ascii="標楷體" w:eastAsia="標楷體" w:hAnsi="標楷體" w:cs="標楷體"/>
                                          <w:color w:val="000000"/>
                                        </w:rPr>
                                        <w:t>申訴者</w:t>
                                      </w:r>
                                    </w:p>
                                  </w:txbxContent>
                                </wps:txbx>
                                <wps:bodyPr spcFirstLastPara="1" wrap="square" lIns="91425" tIns="45700" rIns="91425" bIns="45700" anchor="ctr" anchorCtr="0">
                                  <a:noAutofit/>
                                </wps:bodyPr>
                              </wps:wsp>
                              <wps:wsp>
                                <wps:cNvPr id="77" name="矩形 77"/>
                                <wps:cNvSpPr/>
                                <wps:spPr>
                                  <a:xfrm>
                                    <a:off x="117131" y="5416062"/>
                                    <a:ext cx="2230582" cy="1032164"/>
                                  </a:xfrm>
                                  <a:prstGeom prst="rect">
                                    <a:avLst/>
                                  </a:prstGeom>
                                  <a:noFill/>
                                  <a:ln w="25400" cap="flat" cmpd="sng">
                                    <a:solidFill>
                                      <a:schemeClr val="dk1"/>
                                    </a:solidFill>
                                    <a:prstDash val="solid"/>
                                    <a:round/>
                                    <a:headEnd type="none" w="sm" len="sm"/>
                                    <a:tailEnd type="none" w="sm" len="sm"/>
                                  </a:ln>
                                </wps:spPr>
                                <wps:txbx>
                                  <w:txbxContent>
                                    <w:p w14:paraId="75198449" w14:textId="77777777" w:rsidR="00A8416A" w:rsidRDefault="00D01117">
                                      <w:pPr>
                                        <w:ind w:left="360"/>
                                        <w:textDirection w:val="btLr"/>
                                      </w:pPr>
                                      <w:r>
                                        <w:rPr>
                                          <w:rFonts w:ascii="標楷體" w:eastAsia="標楷體" w:hAnsi="標楷體" w:cs="標楷體"/>
                                          <w:color w:val="000000"/>
                                        </w:rPr>
                                        <w:t>報告轉由相關委員會進行內部懲處。</w:t>
                                      </w:r>
                                    </w:p>
                                    <w:p w14:paraId="7519844A" w14:textId="77777777" w:rsidR="00A8416A" w:rsidRDefault="00D01117">
                                      <w:pPr>
                                        <w:ind w:left="360"/>
                                        <w:textDirection w:val="btLr"/>
                                      </w:pPr>
                                      <w:r>
                                        <w:rPr>
                                          <w:rFonts w:ascii="標楷體" w:eastAsia="標楷體" w:hAnsi="標楷體" w:cs="標楷體"/>
                                          <w:color w:val="000000"/>
                                        </w:rPr>
                                        <w:t>視需求進行人力</w:t>
                                      </w:r>
                                      <w:r>
                                        <w:rPr>
                                          <w:rFonts w:ascii="標楷體" w:eastAsia="標楷體" w:hAnsi="標楷體" w:cs="標楷體"/>
                                          <w:color w:val="000000"/>
                                        </w:rPr>
                                        <w:t>/</w:t>
                                      </w:r>
                                      <w:r>
                                        <w:rPr>
                                          <w:rFonts w:ascii="標楷體" w:eastAsia="標楷體" w:hAnsi="標楷體" w:cs="標楷體"/>
                                          <w:color w:val="000000"/>
                                        </w:rPr>
                                        <w:t>工作調整</w:t>
                                      </w:r>
                                    </w:p>
                                    <w:p w14:paraId="7519844B" w14:textId="77777777" w:rsidR="00A8416A" w:rsidRDefault="00D01117">
                                      <w:pPr>
                                        <w:ind w:left="360"/>
                                        <w:textDirection w:val="btLr"/>
                                      </w:pPr>
                                      <w:r>
                                        <w:rPr>
                                          <w:rFonts w:ascii="標楷體" w:eastAsia="標楷體" w:hAnsi="標楷體" w:cs="標楷體"/>
                                          <w:color w:val="000000"/>
                                        </w:rPr>
                                        <w:t>檢討與改善預防措施</w:t>
                                      </w:r>
                                    </w:p>
                                  </w:txbxContent>
                                </wps:txbx>
                                <wps:bodyPr spcFirstLastPara="1" wrap="square" lIns="91425" tIns="45700" rIns="91425" bIns="45700" anchor="ctr" anchorCtr="0">
                                  <a:noAutofit/>
                                </wps:bodyPr>
                              </wps:wsp>
                              <wps:wsp>
                                <wps:cNvPr id="78" name="直線單箭頭接點 78"/>
                                <wps:cNvCnPr/>
                                <wps:spPr>
                                  <a:xfrm rot="10800000">
                                    <a:off x="2359022" y="5993768"/>
                                    <a:ext cx="707044" cy="0"/>
                                  </a:xfrm>
                                  <a:prstGeom prst="straightConnector1">
                                    <a:avLst/>
                                  </a:prstGeom>
                                  <a:noFill/>
                                  <a:ln w="28575" cap="flat" cmpd="sng">
                                    <a:solidFill>
                                      <a:schemeClr val="dk1"/>
                                    </a:solidFill>
                                    <a:prstDash val="dot"/>
                                    <a:round/>
                                    <a:headEnd type="none" w="sm" len="sm"/>
                                    <a:tailEnd type="triangle" w="med" len="med"/>
                                  </a:ln>
                                </wps:spPr>
                                <wps:bodyPr/>
                              </wps:wsp>
                              <wps:wsp>
                                <wps:cNvPr id="79" name="直線單箭頭接點 79"/>
                                <wps:cNvCnPr/>
                                <wps:spPr>
                                  <a:xfrm>
                                    <a:off x="1336430" y="6450451"/>
                                    <a:ext cx="0" cy="539866"/>
                                  </a:xfrm>
                                  <a:prstGeom prst="straightConnector1">
                                    <a:avLst/>
                                  </a:prstGeom>
                                  <a:noFill/>
                                  <a:ln w="28575" cap="flat" cmpd="sng">
                                    <a:solidFill>
                                      <a:schemeClr val="dk1"/>
                                    </a:solidFill>
                                    <a:prstDash val="solid"/>
                                    <a:round/>
                                    <a:headEnd type="none" w="sm" len="sm"/>
                                    <a:tailEnd type="triangle" w="med" len="med"/>
                                  </a:ln>
                                </wps:spPr>
                                <wps:bodyPr/>
                              </wps:wsp>
                              <wps:wsp>
                                <wps:cNvPr id="80" name="矩形 80"/>
                                <wps:cNvSpPr/>
                                <wps:spPr>
                                  <a:xfrm>
                                    <a:off x="124115" y="6987916"/>
                                    <a:ext cx="6371024" cy="373380"/>
                                  </a:xfrm>
                                  <a:prstGeom prst="rect">
                                    <a:avLst/>
                                  </a:prstGeom>
                                  <a:noFill/>
                                  <a:ln w="25400" cap="flat" cmpd="sng">
                                    <a:solidFill>
                                      <a:schemeClr val="dk1"/>
                                    </a:solidFill>
                                    <a:prstDash val="solid"/>
                                    <a:round/>
                                    <a:headEnd type="none" w="sm" len="sm"/>
                                    <a:tailEnd type="none" w="sm" len="sm"/>
                                  </a:ln>
                                </wps:spPr>
                                <wps:txbx>
                                  <w:txbxContent>
                                    <w:p w14:paraId="7519844C" w14:textId="77777777" w:rsidR="00A8416A" w:rsidRDefault="00D01117">
                                      <w:pPr>
                                        <w:jc w:val="center"/>
                                        <w:textDirection w:val="btLr"/>
                                      </w:pPr>
                                      <w:r>
                                        <w:rPr>
                                          <w:rFonts w:ascii="標楷體" w:eastAsia="標楷體" w:hAnsi="標楷體" w:cs="標楷體"/>
                                          <w:color w:val="000000"/>
                                        </w:rPr>
                                        <w:t>執行處理結果及相關紀錄存檔結案</w:t>
                                      </w:r>
                                    </w:p>
                                  </w:txbxContent>
                                </wps:txbx>
                                <wps:bodyPr spcFirstLastPara="1" wrap="square" lIns="91425" tIns="45700" rIns="91425" bIns="45700" anchor="ctr" anchorCtr="0">
                                  <a:noAutofit/>
                                </wps:bodyPr>
                              </wps:wsp>
                              <wps:wsp>
                                <wps:cNvPr id="81" name="直線單箭頭接點 81"/>
                                <wps:cNvCnPr/>
                                <wps:spPr>
                                  <a:xfrm>
                                    <a:off x="4017567" y="6238358"/>
                                    <a:ext cx="0" cy="720000"/>
                                  </a:xfrm>
                                  <a:prstGeom prst="straightConnector1">
                                    <a:avLst/>
                                  </a:prstGeom>
                                  <a:noFill/>
                                  <a:ln w="28575" cap="flat" cmpd="sng">
                                    <a:solidFill>
                                      <a:schemeClr val="dk1"/>
                                    </a:solidFill>
                                    <a:prstDash val="solid"/>
                                    <a:round/>
                                    <a:headEnd type="none" w="sm" len="sm"/>
                                    <a:tailEnd type="triangle" w="med" len="med"/>
                                  </a:ln>
                                </wps:spPr>
                                <wps:bodyPr/>
                              </wps:wsp>
                            </wpg:grpSp>
                          </wpg:grpSp>
                        </wpg:grpSp>
                      </wpg:grpSp>
                    </wpg:wgp>
                  </a:graphicData>
                </a:graphic>
              </wp:anchor>
            </w:drawing>
          </mc:Choice>
          <mc:Fallback>
            <w:pict>
              <v:group w14:anchorId="75198417" id="_x0000_s1067" style="position:absolute;margin-left:-4pt;margin-top:14pt;width:526.25pt;height:609.3pt;z-index:251659264" coordorigin="19914" coordsize="67091,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">
                <v:group id="群組 43" o:spid="_x0000_s1068" style="position:absolute;left:20041;width:66837;height:75600" coordorigin="1171" coordsize="66836,7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矩形 44" o:spid="_x0000_s1069" style="position:absolute;left:1171;width:66836;height:77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" filled="f" stroked="f">
                    <v:textbox inset="2.53958mm,2.53958mm,2.53958mm,2.53958mm">
                      <w:txbxContent>
                        <w:p w14:paraId="75198432" w14:textId="77777777" w:rsidR="00A8416A" w:rsidRDefault="00A8416A">
                          <w:pPr>
                            <w:textDirection w:val="btLr"/>
                          </w:pPr>
                        </w:p>
                      </w:txbxContent>
                    </v:textbox>
                  </v:rect>
                  <v:shape id="直線單箭頭接點 45" o:spid="_x0000_s1070" type="#_x0000_t32" style="position:absolute;left:16730;top:26075;width:0;height:3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" strokecolor="black [3200]" strokeweight="2.25pt">
                    <v:stroke startarrowwidth="narrow" startarrowlength="short" endarrowwidth="narrow" endarrowlength="short"/>
                  </v:shape>
                  <v:group id="群組 46" o:spid="_x0000_s1071" style="position:absolute;left:1171;width:66837;height:77381" coordorigin="1171" coordsize="66836,7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矩形 47" o:spid="_x0000_s1072" style="position:absolute;left:30597;top:17886;width:388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" filled="f" stroked="f">
                      <v:textbox inset="2.53958mm,1.2694mm,2.53958mm,1.2694mm">
                        <w:txbxContent>
                          <w:p w14:paraId="75198433" w14:textId="77777777" w:rsidR="00A8416A" w:rsidRDefault="00D01117">
                            <w:pPr>
                              <w:textDirection w:val="btLr"/>
                            </w:pPr>
                            <w:r>
                              <w:rPr>
                                <w:rFonts w:ascii="標楷體" w:eastAsia="標楷體" w:hAnsi="標楷體" w:cs="標楷體"/>
                                <w:color w:val="000000"/>
                              </w:rPr>
                              <w:t>是</w:t>
                            </w:r>
                          </w:p>
                        </w:txbxContent>
                      </v:textbox>
                    </v:rect>
                    <v:rect id="矩形 48" o:spid="_x0000_s1073" style="position:absolute;left:12058;top:25422;width:388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" filled="f" stroked="f">
                      <v:textbox inset="2.53958mm,1.2694mm,2.53958mm,1.2694mm">
                        <w:txbxContent>
                          <w:p w14:paraId="75198434" w14:textId="77777777" w:rsidR="00A8416A" w:rsidRDefault="00D01117">
                            <w:pPr>
                              <w:textDirection w:val="btLr"/>
                            </w:pPr>
                            <w:r>
                              <w:rPr>
                                <w:rFonts w:ascii="標楷體" w:eastAsia="標楷體" w:hAnsi="標楷體" w:cs="標楷體"/>
                                <w:color w:val="000000"/>
                              </w:rPr>
                              <w:t>否</w:t>
                            </w:r>
                          </w:p>
                        </w:txbxContent>
                      </v:textbox>
                    </v:rect>
                    <v:group id="群組 49" o:spid="_x0000_s1074" style="position:absolute;left:1171;width:66837;height:77381" coordorigin="1171" coordsize="66836,7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群組 50" o:spid="_x0000_s1075" style="position:absolute;left:8993;width:48840;height:6172" coordsize="48840,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矩形 51" o:spid="_x0000_s1076" style="position:absolute;width:21640;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" filled="f" strokecolor="black [3200]" strokeweight="2pt">
                          <v:stroke startarrowwidth="narrow" startarrowlength="short" endarrowwidth="narrow" endarrowlength="short" joinstyle="round"/>
                          <v:textbox inset="2.53958mm,1.2694mm,2.53958mm,1.2694mm">
                            <w:txbxContent>
                              <w:p w14:paraId="75198435" w14:textId="77777777" w:rsidR="00A8416A" w:rsidRDefault="00D01117">
                                <w:pPr>
                                  <w:jc w:val="center"/>
                                  <w:textDirection w:val="btLr"/>
                                </w:pPr>
                                <w:r>
                                  <w:rPr>
                                    <w:rFonts w:ascii="標楷體" w:eastAsia="標楷體" w:hAnsi="標楷體" w:cs="標楷體"/>
                                    <w:color w:val="000000"/>
                                  </w:rPr>
                                  <w:t>疑似職場不法侵害事件申訴</w:t>
                                </w:r>
                              </w:p>
                            </w:txbxContent>
                          </v:textbox>
                        </v:rect>
                        <v:rect id="矩形 52" o:spid="_x0000_s1077" style="position:absolute;left:28342;width:20498;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" filled="f" strokecolor="black [3200]" strokeweight="2pt">
                          <v:stroke dashstyle="dash" startarrowwidth="narrow" startarrowlength="short" endarrowwidth="narrow" endarrowlength="short" joinstyle="round"/>
                          <v:textbox inset="2.53958mm,1.2694mm,2.53958mm,1.2694mm">
                            <w:txbxContent>
                              <w:p w14:paraId="75198436" w14:textId="77777777" w:rsidR="00A8416A" w:rsidRDefault="00D01117">
                                <w:pPr>
                                  <w:textDirection w:val="btLr"/>
                                </w:pPr>
                                <w:r>
                                  <w:rPr>
                                    <w:rFonts w:ascii="標楷體" w:eastAsia="標楷體" w:hAnsi="標楷體" w:cs="標楷體"/>
                                    <w:color w:val="000000"/>
                                  </w:rPr>
                                  <w:t>直屬單位主管、校安中心、人力資源室</w:t>
                                </w:r>
                              </w:p>
                            </w:txbxContent>
                          </v:textbox>
                        </v:rect>
                        <v:shape id="直線單箭頭接點 53" o:spid="_x0000_s1078" type="#_x0000_t32" style="position:absolute;left:22425;top:2068;width:5334;height:76;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" strokecolor="black [3200]" strokeweight="2.25pt">
                          <v:stroke dashstyle="dot" startarrowwidth="narrow" startarrowlength="short" endarrow="block"/>
                        </v:shape>
                      </v:group>
                      <v:group id="群組 54" o:spid="_x0000_s1079" style="position:absolute;left:1171;top:3768;width:66837;height:73613" coordorigin="1171" coordsize="66836,7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群組 55" o:spid="_x0000_s1080" style="position:absolute;left:1171;width:61564;height:41063" coordorigin="1171" coordsize="61564,4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直線單箭頭接點 56" o:spid="_x0000_s1081" type="#_x0000_t32" style="position:absolute;left:16881;top:7819;width:0;height:4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" strokecolor="black [3200]" strokeweight="2.25pt">
                            <v:stroke startarrowwidth="narrow" startarrowlength="short" endarrow="block"/>
                          </v:shape>
                          <v:rect id="矩形 57" o:spid="_x0000_s1082" style="position:absolute;left:18493;top:29968;width:38685;height:10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" filled="f" strokecolor="black [3200]" strokeweight="2pt">
                            <v:stroke startarrowwidth="narrow" startarrowlength="short" endarrowwidth="narrow" endarrowlength="short" joinstyle="round"/>
                            <v:textbox inset="2.53958mm,1.2694mm,2.53958mm,1.2694mm">
                              <w:txbxContent>
                                <w:p w14:paraId="75198437" w14:textId="77777777" w:rsidR="00A8416A" w:rsidRDefault="00D01117">
                                  <w:pPr>
                                    <w:jc w:val="center"/>
                                    <w:textDirection w:val="btLr"/>
                                  </w:pPr>
                                  <w:r>
                                    <w:rPr>
                                      <w:rFonts w:ascii="標楷體" w:eastAsia="標楷體" w:hAnsi="標楷體" w:cs="標楷體"/>
                                      <w:color w:val="000000"/>
                                    </w:rPr>
                                    <w:t>職安人員</w:t>
                                  </w:r>
                                </w:p>
                                <w:p w14:paraId="75198438" w14:textId="77777777" w:rsidR="00A8416A" w:rsidRDefault="00D01117">
                                  <w:pPr>
                                    <w:ind w:left="360"/>
                                    <w:textDirection w:val="btLr"/>
                                  </w:pPr>
                                  <w:r>
                                    <w:rPr>
                                      <w:rFonts w:ascii="標楷體" w:eastAsia="標楷體" w:hAnsi="標楷體" w:cs="標楷體"/>
                                      <w:color w:val="000000"/>
                                    </w:rPr>
                                    <w:t>協助填寫通報單。</w:t>
                                  </w:r>
                                </w:p>
                                <w:p w14:paraId="75198439" w14:textId="77777777" w:rsidR="00A8416A" w:rsidRDefault="00D01117">
                                  <w:pPr>
                                    <w:ind w:left="360"/>
                                    <w:textDirection w:val="btLr"/>
                                  </w:pPr>
                                  <w:r>
                                    <w:rPr>
                                      <w:rFonts w:ascii="標楷體" w:eastAsia="標楷體" w:hAnsi="標楷體" w:cs="標楷體"/>
                                      <w:color w:val="000000"/>
                                    </w:rPr>
                                    <w:t>內部通報校長、環安室、校安中心、人力資源室。</w:t>
                                  </w:r>
                                </w:p>
                                <w:p w14:paraId="7519843A" w14:textId="77777777" w:rsidR="00A8416A" w:rsidRDefault="00D01117">
                                  <w:pPr>
                                    <w:ind w:left="360"/>
                                    <w:textDirection w:val="btLr"/>
                                  </w:pPr>
                                  <w:r>
                                    <w:rPr>
                                      <w:rFonts w:ascii="標楷體" w:eastAsia="標楷體" w:hAnsi="標楷體" w:cs="標楷體"/>
                                      <w:color w:val="000000"/>
                                    </w:rPr>
                                    <w:t>視案件樣態外部通報警察單位。</w:t>
                                  </w:r>
                                </w:p>
                              </w:txbxContent>
                            </v:textbox>
                          </v:rect>
                          <v:shapetype id="_x0000_t4" coordsize="21600,21600" o:spt="4" path="m10800,l,10800,10800,21600,21600,10800xe">
                            <v:stroke joinstyle="miter"/>
                            <v:path gradientshapeok="t" o:connecttype="rect" textboxrect="5400,5400,16200,16200"/>
                          </v:shapetype>
                          <v:shape id="菱形 58" o:spid="_x0000_s1083" type="#_x0000_t4" style="position:absolute;left:7075;top:12412;width:19507;height:9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" fillcolor="white [3201]" strokecolor="black [3200]" strokeweight="2pt">
                            <v:stroke startarrowwidth="narrow" startarrowlength="short" endarrowwidth="narrow" endarrowlength="short" joinstyle="round"/>
                            <v:textbox inset="2.53958mm,1.2694mm,2.53958mm,1.2694mm">
                              <w:txbxContent>
                                <w:p w14:paraId="7519843B" w14:textId="77777777" w:rsidR="00A8416A" w:rsidRDefault="00D01117">
                                  <w:pPr>
                                    <w:spacing w:line="200" w:lineRule="auto"/>
                                    <w:jc w:val="center"/>
                                    <w:textDirection w:val="btLr"/>
                                  </w:pPr>
                                  <w:r>
                                    <w:rPr>
                                      <w:rFonts w:ascii="標楷體" w:eastAsia="標楷體" w:hAnsi="標楷體" w:cs="標楷體"/>
                                      <w:color w:val="000000"/>
                                      <w:sz w:val="20"/>
                                    </w:rPr>
                                    <w:t>性騷擾、性侵害、性霸凌及跟蹤騷擾事件</w:t>
                                  </w:r>
                                </w:p>
                              </w:txbxContent>
                            </v:textbox>
                          </v:shape>
                          <v:shape id="直線單箭頭接點 59" o:spid="_x0000_s1084" type="#_x0000_t32" style="position:absolute;left:16798;width:0;height:3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" strokecolor="black [3200]" strokeweight="2.25pt">
                            <v:stroke startarrowwidth="narrow" startarrowlength="short" endarrow="block"/>
                          </v:shape>
                          <v:rect id="矩形 60" o:spid="_x0000_s1085" style="position:absolute;left:9019;top:4096;width:21641;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" filled="f" strokecolor="black [3200]" strokeweight="2pt">
                            <v:stroke startarrowwidth="narrow" startarrowlength="short" endarrowwidth="narrow" endarrowlength="short" joinstyle="round"/>
                            <v:textbox inset="2.53958mm,1.2694mm,2.53958mm,1.2694mm">
                              <w:txbxContent>
                                <w:p w14:paraId="7519843C" w14:textId="77777777" w:rsidR="00A8416A" w:rsidRDefault="00D01117">
                                  <w:pPr>
                                    <w:jc w:val="center"/>
                                    <w:textDirection w:val="btLr"/>
                                  </w:pPr>
                                  <w:r>
                                    <w:rPr>
                                      <w:rFonts w:ascii="標楷體" w:eastAsia="標楷體" w:hAnsi="標楷體" w:cs="標楷體"/>
                                      <w:color w:val="000000"/>
                                    </w:rPr>
                                    <w:t>環境保護暨職業安全衛生室</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61" o:spid="_x0000_s1086" type="#_x0000_t34" style="position:absolute;left:36954;top:-2379;width:3353;height:1432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" adj="21600" strokecolor="black [3200]" strokeweight="2.25pt">
                            <v:stroke startarrowwidth="narrow" startarrowlength="short" endarrow="block" joinstyle="round"/>
                          </v:shape>
                          <v:shape id="肘形接點 62" o:spid="_x0000_s1087" type="#_x0000_t34" style="position:absolute;left:7660;top:26149;width:9000;height:381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" adj="21490" strokecolor="black [3200]" strokeweight="2.25pt">
                            <v:stroke startarrowwidth="narrow" startarrowlength="short" endarrow="block" joinstyle="round"/>
                          </v:shape>
                          <v:shape id="肘形接點 63" o:spid="_x0000_s1088" type="#_x0000_t34" style="position:absolute;left:16632;top:26149;width:9948;height:381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" adj="21443" strokecolor="black [3200]" strokeweight="2.25pt">
                            <v:stroke startarrowwidth="narrow" startarrowlength="short" endarrow="block" joinstyle="round"/>
                          </v:shape>
                          <v:shape id="直線單箭頭接點 64" o:spid="_x0000_s1089" type="#_x0000_t32" style="position:absolute;left:26604;top:17336;width:16200;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" strokecolor="black [3200]" strokeweight="2.25pt">
                            <v:stroke startarrowwidth="narrow" startarrowlength="short" endarrow="block"/>
                          </v:shape>
                          <v:rect id="矩形 65" o:spid="_x0000_s1090" style="position:absolute;left:43248;top:15391;width:10845;height: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" filled="f" strokecolor="black [3200]" strokeweight="2pt">
                            <v:stroke startarrowwidth="narrow" startarrowlength="short" endarrowwidth="narrow" endarrowlength="short" joinstyle="round"/>
                            <v:textbox inset="2.53958mm,1.2694mm,2.53958mm,1.2694mm">
                              <w:txbxContent>
                                <w:p w14:paraId="7519843D" w14:textId="77777777" w:rsidR="00A8416A" w:rsidRDefault="00D01117">
                                  <w:pPr>
                                    <w:jc w:val="center"/>
                                    <w:textDirection w:val="btLr"/>
                                  </w:pPr>
                                  <w:r>
                                    <w:rPr>
                                      <w:rFonts w:ascii="標楷體" w:eastAsia="標楷體" w:hAnsi="標楷體" w:cs="標楷體"/>
                                      <w:color w:val="000000"/>
                                    </w:rPr>
                                    <w:t>人力資源室</w:t>
                                  </w:r>
                                </w:p>
                              </w:txbxContent>
                            </v:textbox>
                          </v:rect>
                          <v:shape id="肘形接點 66" o:spid="_x0000_s1091" type="#_x0000_t34" style="position:absolute;left:54095;top:16943;width:8640;height:2412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" adj="21578" strokecolor="black [3200]" strokeweight="2.25pt">
                            <v:stroke startarrowwidth="narrow" startarrowlength="short" endarrow="block" joinstyle="round"/>
                          </v:shape>
                          <v:rect id="矩形 67" o:spid="_x0000_s1092" style="position:absolute;left:1171;top:30266;width:14131;height:8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" filled="f" strokecolor="black [3200]" strokeweight="2pt">
                            <v:stroke startarrowwidth="narrow" startarrowlength="short" endarrowwidth="narrow" endarrowlength="short" joinstyle="round"/>
                            <v:textbox inset="2.53958mm,1.2694mm,2.53958mm,1.2694mm">
                              <w:txbxContent>
                                <w:p w14:paraId="7519843E" w14:textId="77777777" w:rsidR="00A8416A" w:rsidRDefault="00D01117">
                                  <w:pPr>
                                    <w:textDirection w:val="btLr"/>
                                  </w:pPr>
                                  <w:r>
                                    <w:rPr>
                                      <w:rFonts w:ascii="標楷體" w:eastAsia="標楷體" w:hAnsi="標楷體" w:cs="標楷體"/>
                                      <w:color w:val="000000"/>
                                    </w:rPr>
                                    <w:t>職業衛生護理師</w:t>
                                  </w:r>
                                </w:p>
                                <w:p w14:paraId="7519843F" w14:textId="77777777" w:rsidR="00A8416A" w:rsidRDefault="00D01117">
                                  <w:pPr>
                                    <w:ind w:left="360"/>
                                    <w:textDirection w:val="btLr"/>
                                  </w:pPr>
                                  <w:r>
                                    <w:rPr>
                                      <w:rFonts w:ascii="標楷體" w:eastAsia="標楷體" w:hAnsi="標楷體" w:cs="標楷體"/>
                                      <w:color w:val="000000"/>
                                    </w:rPr>
                                    <w:t>協助就醫</w:t>
                                  </w:r>
                                </w:p>
                                <w:p w14:paraId="75198440" w14:textId="77777777" w:rsidR="00A8416A" w:rsidRDefault="00D01117">
                                  <w:pPr>
                                    <w:ind w:left="360"/>
                                    <w:textDirection w:val="btLr"/>
                                  </w:pPr>
                                  <w:r>
                                    <w:rPr>
                                      <w:rFonts w:ascii="標楷體" w:eastAsia="標楷體" w:hAnsi="標楷體" w:cs="標楷體"/>
                                      <w:color w:val="000000"/>
                                    </w:rPr>
                                    <w:t>受害者安置</w:t>
                                  </w:r>
                                </w:p>
                              </w:txbxContent>
                            </v:textbox>
                          </v:rect>
                        </v:group>
                        <v:shape id="直線單箭頭接點 68" o:spid="_x0000_s1093" type="#_x0000_t32" style="position:absolute;left:39844;top:40258;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" strokecolor="black [3200]" strokeweight="2.25pt">
                          <v:stroke startarrowwidth="narrow" startarrowlength="short" endarrow="block"/>
                        </v:shape>
                        <v:rect id="矩形 69" o:spid="_x0000_s1094" style="position:absolute;left:17311;top:42947;width:38373;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" filled="f" strokecolor="black [3200]" strokeweight="2pt">
                          <v:stroke startarrowwidth="narrow" startarrowlength="short" endarrowwidth="narrow" endarrowlength="short" joinstyle="round"/>
                          <v:textbox inset="2.53958mm,1.2694mm,2.53958mm,1.2694mm">
                            <w:txbxContent>
                              <w:p w14:paraId="75198441" w14:textId="77777777" w:rsidR="00A8416A" w:rsidRDefault="00D01117">
                                <w:pPr>
                                  <w:ind w:left="360"/>
                                  <w:textDirection w:val="btLr"/>
                                </w:pPr>
                                <w:r>
                                  <w:rPr>
                                    <w:rFonts w:ascii="標楷體" w:eastAsia="標楷體" w:hAnsi="標楷體" w:cs="標楷體"/>
                                    <w:color w:val="000000"/>
                                  </w:rPr>
                                  <w:t>召集相關人員成立職場不法侵害事件處理委員會。</w:t>
                                </w:r>
                              </w:p>
                              <w:p w14:paraId="75198442" w14:textId="77777777" w:rsidR="00A8416A" w:rsidRDefault="00D01117">
                                <w:pPr>
                                  <w:ind w:left="360"/>
                                  <w:textDirection w:val="btLr"/>
                                </w:pPr>
                                <w:r>
                                  <w:rPr>
                                    <w:rFonts w:ascii="標楷體" w:eastAsia="標楷體" w:hAnsi="標楷體" w:cs="標楷體"/>
                                    <w:color w:val="000000"/>
                                  </w:rPr>
                                  <w:t>成立職場不法侵害調查小組。</w:t>
                                </w:r>
                              </w:p>
                              <w:p w14:paraId="75198443" w14:textId="77777777" w:rsidR="00A8416A" w:rsidRDefault="00A8416A">
                                <w:pPr>
                                  <w:jc w:val="center"/>
                                  <w:textDirection w:val="btLr"/>
                                </w:pPr>
                              </w:p>
                            </w:txbxContent>
                          </v:textbox>
                        </v:rect>
                        <v:rect id="矩形 70" o:spid="_x0000_s1095" style="position:absolute;left:56511;top:41227;width:11497;height:5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" filled="f" strokecolor="black [3200]" strokeweight="2pt">
                          <v:stroke startarrowwidth="narrow" startarrowlength="short" endarrowwidth="narrow" endarrowlength="short" joinstyle="round"/>
                          <v:textbox inset="2.53958mm,1.2694mm,2.53958mm,1.2694mm">
                            <w:txbxContent>
                              <w:p w14:paraId="75198444" w14:textId="77777777" w:rsidR="00A8416A" w:rsidRDefault="00D01117">
                                <w:pPr>
                                  <w:jc w:val="center"/>
                                  <w:textDirection w:val="btLr"/>
                                </w:pPr>
                                <w:r>
                                  <w:rPr>
                                    <w:rFonts w:ascii="標楷體" w:eastAsia="標楷體" w:hAnsi="標楷體" w:cs="標楷體"/>
                                    <w:color w:val="000000"/>
                                  </w:rPr>
                                  <w:t>依性平案件處理流程辦理</w:t>
                                </w:r>
                              </w:p>
                            </w:txbxContent>
                          </v:textbox>
                        </v:rect>
                        <v:rect id="矩形 71" o:spid="_x0000_s1096" style="position:absolute;left:1794;top:42441;width:13508;height:8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" filled="f" strokecolor="black [3200]" strokeweight="2pt">
                          <v:stroke startarrowwidth="narrow" startarrowlength="short" endarrowwidth="narrow" endarrowlength="short" joinstyle="round"/>
                          <v:textbox inset="2.53958mm,1.2694mm,2.53958mm,1.2694mm">
                            <w:txbxContent>
                              <w:p w14:paraId="75198445" w14:textId="77777777" w:rsidR="00A8416A" w:rsidRDefault="00D01117">
                                <w:pPr>
                                  <w:jc w:val="center"/>
                                  <w:textDirection w:val="btLr"/>
                                </w:pPr>
                                <w:r>
                                  <w:rPr>
                                    <w:rFonts w:ascii="標楷體" w:eastAsia="標楷體" w:hAnsi="標楷體" w:cs="標楷體"/>
                                    <w:color w:val="000000"/>
                                  </w:rPr>
                                  <w:t>後續關懷</w:t>
                                </w:r>
                              </w:p>
                              <w:p w14:paraId="75198446" w14:textId="77777777" w:rsidR="00A8416A" w:rsidRDefault="00D01117">
                                <w:pPr>
                                  <w:jc w:val="center"/>
                                  <w:textDirection w:val="btLr"/>
                                </w:pPr>
                                <w:r>
                                  <w:rPr>
                                    <w:rFonts w:ascii="標楷體" w:eastAsia="標楷體" w:hAnsi="標楷體" w:cs="標楷體"/>
                                    <w:color w:val="000000"/>
                                  </w:rPr>
                                  <w:t>視需求提供心理輔導或健康諮詢</w:t>
                                </w:r>
                              </w:p>
                            </w:txbxContent>
                          </v:textbox>
                        </v:rect>
                        <v:shape id="直線單箭頭接點 72" o:spid="_x0000_s1097" type="#_x0000_t32" style="position:absolute;left:8422;top:39655;width:0;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" strokecolor="black [3200]" strokeweight="2.25pt">
                          <v:stroke startarrowwidth="narrow" startarrowlength="short" endarrow="block"/>
                        </v:shape>
                        <v:shape id="直線單箭頭接點 73" o:spid="_x0000_s1098" type="#_x0000_t32" style="position:absolute;left:40134;top:48583;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" strokecolor="black [3200]" strokeweight="2.25pt">
                          <v:stroke startarrowwidth="narrow" startarrowlength="short" endarrow="block"/>
                        </v:shape>
                        <v:rect id="矩形 74" o:spid="_x0000_s1099" style="position:absolute;left:29802;top:51351;width:20358;height: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" filled="f" strokecolor="black [3200]" strokeweight="2pt">
                          <v:stroke startarrowwidth="narrow" startarrowlength="short" endarrowwidth="narrow" endarrowlength="short" joinstyle="round"/>
                          <v:textbox inset="2.53958mm,1.2694mm,2.53958mm,1.2694mm">
                            <w:txbxContent>
                              <w:p w14:paraId="75198447" w14:textId="77777777" w:rsidR="00A8416A" w:rsidRDefault="00D01117">
                                <w:pPr>
                                  <w:jc w:val="center"/>
                                  <w:textDirection w:val="btLr"/>
                                </w:pPr>
                                <w:r>
                                  <w:rPr>
                                    <w:rFonts w:ascii="標楷體" w:eastAsia="標楷體" w:hAnsi="標楷體" w:cs="標楷體"/>
                                    <w:color w:val="000000"/>
                                  </w:rPr>
                                  <w:t>調查結果交由委員會審議</w:t>
                                </w:r>
                              </w:p>
                            </w:txbxContent>
                          </v:textbox>
                        </v:rect>
                        <v:shape id="直線單箭頭接點 75" o:spid="_x0000_s1100" type="#_x0000_t32" style="position:absolute;left:40134;top:55307;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" strokecolor="black [3200]" strokeweight="2.25pt">
                          <v:stroke startarrowwidth="narrow" startarrowlength="short" endarrow="block"/>
                        </v:shape>
                        <v:rect id="矩形 76" o:spid="_x0000_s1101" style="position:absolute;left:30659;top:58034;width:20358;height: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" filled="f" strokecolor="black [3200]" strokeweight="2pt">
                          <v:stroke startarrowwidth="narrow" startarrowlength="short" endarrowwidth="narrow" endarrowlength="short" joinstyle="round"/>
                          <v:textbox inset="2.53958mm,1.2694mm,2.53958mm,1.2694mm">
                            <w:txbxContent>
                              <w:p w14:paraId="75198448" w14:textId="77777777" w:rsidR="00A8416A" w:rsidRDefault="00D01117">
                                <w:pPr>
                                  <w:jc w:val="center"/>
                                  <w:textDirection w:val="btLr"/>
                                </w:pPr>
                                <w:r>
                                  <w:rPr>
                                    <w:rFonts w:ascii="標楷體" w:eastAsia="標楷體" w:hAnsi="標楷體" w:cs="標楷體"/>
                                    <w:color w:val="000000"/>
                                  </w:rPr>
                                  <w:t>審議結果提供</w:t>
                                </w:r>
                                <w:r>
                                  <w:rPr>
                                    <w:rFonts w:ascii="標楷體" w:eastAsia="標楷體" w:hAnsi="標楷體" w:cs="標楷體"/>
                                    <w:color w:val="000000"/>
                                  </w:rPr>
                                  <w:t>(</w:t>
                                </w:r>
                                <w:r>
                                  <w:rPr>
                                    <w:rFonts w:ascii="標楷體" w:eastAsia="標楷體" w:hAnsi="標楷體" w:cs="標楷體"/>
                                    <w:color w:val="000000"/>
                                  </w:rPr>
                                  <w:t>被</w:t>
                                </w:r>
                                <w:r>
                                  <w:rPr>
                                    <w:rFonts w:ascii="標楷體" w:eastAsia="標楷體" w:hAnsi="標楷體" w:cs="標楷體"/>
                                    <w:color w:val="000000"/>
                                  </w:rPr>
                                  <w:t>)</w:t>
                                </w:r>
                                <w:r>
                                  <w:rPr>
                                    <w:rFonts w:ascii="標楷體" w:eastAsia="標楷體" w:hAnsi="標楷體" w:cs="標楷體"/>
                                    <w:color w:val="000000"/>
                                  </w:rPr>
                                  <w:t>申訴者</w:t>
                                </w:r>
                              </w:p>
                            </w:txbxContent>
                          </v:textbox>
                        </v:rect>
                        <v:rect id="矩形 77" o:spid="_x0000_s1102" style="position:absolute;left:1171;top:54160;width:22306;height:10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" filled="f" strokecolor="black [3200]" strokeweight="2pt">
                          <v:stroke startarrowwidth="narrow" startarrowlength="short" endarrowwidth="narrow" endarrowlength="short" joinstyle="round"/>
                          <v:textbox inset="2.53958mm,1.2694mm,2.53958mm,1.2694mm">
                            <w:txbxContent>
                              <w:p w14:paraId="75198449" w14:textId="77777777" w:rsidR="00A8416A" w:rsidRDefault="00D01117">
                                <w:pPr>
                                  <w:ind w:left="360"/>
                                  <w:textDirection w:val="btLr"/>
                                </w:pPr>
                                <w:r>
                                  <w:rPr>
                                    <w:rFonts w:ascii="標楷體" w:eastAsia="標楷體" w:hAnsi="標楷體" w:cs="標楷體"/>
                                    <w:color w:val="000000"/>
                                  </w:rPr>
                                  <w:t>報告轉由相關委員會進行內部懲處。</w:t>
                                </w:r>
                              </w:p>
                              <w:p w14:paraId="7519844A" w14:textId="77777777" w:rsidR="00A8416A" w:rsidRDefault="00D01117">
                                <w:pPr>
                                  <w:ind w:left="360"/>
                                  <w:textDirection w:val="btLr"/>
                                </w:pPr>
                                <w:r>
                                  <w:rPr>
                                    <w:rFonts w:ascii="標楷體" w:eastAsia="標楷體" w:hAnsi="標楷體" w:cs="標楷體"/>
                                    <w:color w:val="000000"/>
                                  </w:rPr>
                                  <w:t>視需求進行人力</w:t>
                                </w:r>
                                <w:r>
                                  <w:rPr>
                                    <w:rFonts w:ascii="標楷體" w:eastAsia="標楷體" w:hAnsi="標楷體" w:cs="標楷體"/>
                                    <w:color w:val="000000"/>
                                  </w:rPr>
                                  <w:t>/</w:t>
                                </w:r>
                                <w:r>
                                  <w:rPr>
                                    <w:rFonts w:ascii="標楷體" w:eastAsia="標楷體" w:hAnsi="標楷體" w:cs="標楷體"/>
                                    <w:color w:val="000000"/>
                                  </w:rPr>
                                  <w:t>工作調整</w:t>
                                </w:r>
                              </w:p>
                              <w:p w14:paraId="7519844B" w14:textId="77777777" w:rsidR="00A8416A" w:rsidRDefault="00D01117">
                                <w:pPr>
                                  <w:ind w:left="360"/>
                                  <w:textDirection w:val="btLr"/>
                                </w:pPr>
                                <w:r>
                                  <w:rPr>
                                    <w:rFonts w:ascii="標楷體" w:eastAsia="標楷體" w:hAnsi="標楷體" w:cs="標楷體"/>
                                    <w:color w:val="000000"/>
                                  </w:rPr>
                                  <w:t>檢討與改善預防措施</w:t>
                                </w:r>
                              </w:p>
                            </w:txbxContent>
                          </v:textbox>
                        </v:rect>
                        <v:shape id="直線單箭頭接點 78" o:spid="_x0000_s1103" type="#_x0000_t32" style="position:absolute;left:23590;top:59937;width:707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" strokecolor="black [3200]" strokeweight="2.25pt">
                          <v:stroke dashstyle="dot" startarrowwidth="narrow" startarrowlength="short" endarrow="block"/>
                        </v:shape>
                        <v:shape id="直線單箭頭接點 79" o:spid="_x0000_s1104" type="#_x0000_t32" style="position:absolute;left:13364;top:64504;width:0;height:53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" strokecolor="black [3200]" strokeweight="2.25pt">
                          <v:stroke startarrowwidth="narrow" startarrowlength="short" endarrow="block"/>
                        </v:shape>
                        <v:rect id="矩形 80" o:spid="_x0000_s1105" style="position:absolute;left:1241;top:69879;width:63710;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" filled="f" strokecolor="black [3200]" strokeweight="2pt">
                          <v:stroke startarrowwidth="narrow" startarrowlength="short" endarrowwidth="narrow" endarrowlength="short" joinstyle="round"/>
                          <v:textbox inset="2.53958mm,1.2694mm,2.53958mm,1.2694mm">
                            <w:txbxContent>
                              <w:p w14:paraId="7519844C" w14:textId="77777777" w:rsidR="00A8416A" w:rsidRDefault="00D01117">
                                <w:pPr>
                                  <w:jc w:val="center"/>
                                  <w:textDirection w:val="btLr"/>
                                </w:pPr>
                                <w:r>
                                  <w:rPr>
                                    <w:rFonts w:ascii="標楷體" w:eastAsia="標楷體" w:hAnsi="標楷體" w:cs="標楷體"/>
                                    <w:color w:val="000000"/>
                                  </w:rPr>
                                  <w:t>執行處理結果及相關紀錄存檔結案</w:t>
                                </w:r>
                              </w:p>
                            </w:txbxContent>
                          </v:textbox>
                        </v:rect>
                        <v:shape id="直線單箭頭接點 81" o:spid="_x0000_s1106" type="#_x0000_t32" style="position:absolute;left:40175;top:62383;width:0;height:7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" strokecolor="black [3200]" strokeweight="2.25pt">
                          <v:stroke startarrowwidth="narrow" startarrowlength="short" endarrow="block"/>
                        </v:shape>
                      </v:group>
                    </v:group>
                  </v:group>
                </v:group>
              </v:group>
            </w:pict>
          </mc:Fallback>
        </mc:AlternateContent>
      </w:r>
    </w:p>
    <w:p w14:paraId="75197FFA" w14:textId="77777777" w:rsidR="00A8416A" w:rsidRDefault="00A8416A"/>
    <w:p w14:paraId="75197FFB" w14:textId="77777777" w:rsidR="00A8416A" w:rsidRDefault="00A8416A">
      <w:pPr>
        <w:pBdr>
          <w:top w:val="nil"/>
          <w:left w:val="nil"/>
          <w:bottom w:val="nil"/>
          <w:right w:val="nil"/>
          <w:between w:val="nil"/>
        </w:pBdr>
        <w:ind w:left="482" w:hanging="482"/>
        <w:rPr>
          <w:color w:val="000000"/>
          <w:sz w:val="32"/>
          <w:szCs w:val="32"/>
        </w:rPr>
      </w:pPr>
    </w:p>
    <w:p w14:paraId="75197FFC" w14:textId="77777777" w:rsidR="00A8416A" w:rsidRDefault="00A8416A">
      <w:pPr>
        <w:pBdr>
          <w:top w:val="nil"/>
          <w:left w:val="nil"/>
          <w:bottom w:val="nil"/>
          <w:right w:val="nil"/>
          <w:between w:val="nil"/>
        </w:pBdr>
        <w:ind w:left="482" w:hanging="482"/>
        <w:rPr>
          <w:color w:val="000000"/>
          <w:sz w:val="32"/>
          <w:szCs w:val="32"/>
        </w:rPr>
      </w:pPr>
    </w:p>
    <w:p w14:paraId="75197FFD" w14:textId="77777777" w:rsidR="00A8416A" w:rsidRDefault="00A8416A">
      <w:pPr>
        <w:pBdr>
          <w:top w:val="nil"/>
          <w:left w:val="nil"/>
          <w:bottom w:val="nil"/>
          <w:right w:val="nil"/>
          <w:between w:val="nil"/>
        </w:pBdr>
        <w:ind w:left="482" w:hanging="482"/>
        <w:rPr>
          <w:color w:val="000000"/>
          <w:sz w:val="32"/>
          <w:szCs w:val="32"/>
        </w:rPr>
      </w:pPr>
    </w:p>
    <w:p w14:paraId="75197FFE" w14:textId="77777777" w:rsidR="00A8416A" w:rsidRDefault="00A8416A">
      <w:pPr>
        <w:pBdr>
          <w:top w:val="nil"/>
          <w:left w:val="nil"/>
          <w:bottom w:val="nil"/>
          <w:right w:val="nil"/>
          <w:between w:val="nil"/>
        </w:pBdr>
        <w:ind w:left="482" w:hanging="482"/>
        <w:rPr>
          <w:color w:val="000000"/>
          <w:sz w:val="32"/>
          <w:szCs w:val="32"/>
        </w:rPr>
      </w:pPr>
    </w:p>
    <w:p w14:paraId="75197FFF" w14:textId="77777777" w:rsidR="00A8416A" w:rsidRDefault="00A8416A">
      <w:pPr>
        <w:pBdr>
          <w:top w:val="nil"/>
          <w:left w:val="nil"/>
          <w:bottom w:val="nil"/>
          <w:right w:val="nil"/>
          <w:between w:val="nil"/>
        </w:pBdr>
        <w:ind w:left="482" w:hanging="482"/>
        <w:rPr>
          <w:color w:val="000000"/>
          <w:sz w:val="32"/>
          <w:szCs w:val="32"/>
        </w:rPr>
      </w:pPr>
    </w:p>
    <w:p w14:paraId="75198000" w14:textId="77777777" w:rsidR="00A8416A" w:rsidRDefault="00A8416A">
      <w:pPr>
        <w:pBdr>
          <w:top w:val="nil"/>
          <w:left w:val="nil"/>
          <w:bottom w:val="nil"/>
          <w:right w:val="nil"/>
          <w:between w:val="nil"/>
        </w:pBdr>
        <w:ind w:left="482" w:hanging="482"/>
        <w:rPr>
          <w:color w:val="000000"/>
          <w:sz w:val="32"/>
          <w:szCs w:val="32"/>
        </w:rPr>
      </w:pPr>
    </w:p>
    <w:p w14:paraId="75198001" w14:textId="77777777" w:rsidR="00A8416A" w:rsidRDefault="00A8416A">
      <w:pPr>
        <w:pBdr>
          <w:top w:val="nil"/>
          <w:left w:val="nil"/>
          <w:bottom w:val="nil"/>
          <w:right w:val="nil"/>
          <w:between w:val="nil"/>
        </w:pBdr>
        <w:ind w:left="482" w:hanging="482"/>
        <w:rPr>
          <w:color w:val="000000"/>
          <w:sz w:val="32"/>
          <w:szCs w:val="32"/>
        </w:rPr>
      </w:pPr>
    </w:p>
    <w:p w14:paraId="75198002" w14:textId="77777777" w:rsidR="00A8416A" w:rsidRDefault="00A8416A">
      <w:pPr>
        <w:pBdr>
          <w:top w:val="nil"/>
          <w:left w:val="nil"/>
          <w:bottom w:val="nil"/>
          <w:right w:val="nil"/>
          <w:between w:val="nil"/>
        </w:pBdr>
        <w:ind w:left="482" w:hanging="482"/>
        <w:rPr>
          <w:color w:val="000000"/>
          <w:sz w:val="32"/>
          <w:szCs w:val="32"/>
        </w:rPr>
      </w:pPr>
    </w:p>
    <w:p w14:paraId="75198003" w14:textId="77777777" w:rsidR="00A8416A" w:rsidRDefault="00A8416A">
      <w:pPr>
        <w:pBdr>
          <w:top w:val="nil"/>
          <w:left w:val="nil"/>
          <w:bottom w:val="nil"/>
          <w:right w:val="nil"/>
          <w:between w:val="nil"/>
        </w:pBdr>
        <w:ind w:left="482" w:hanging="482"/>
        <w:rPr>
          <w:color w:val="000000"/>
          <w:sz w:val="32"/>
          <w:szCs w:val="32"/>
        </w:rPr>
      </w:pPr>
    </w:p>
    <w:p w14:paraId="75198004" w14:textId="77777777" w:rsidR="00A8416A" w:rsidRDefault="00A8416A">
      <w:pPr>
        <w:pBdr>
          <w:top w:val="nil"/>
          <w:left w:val="nil"/>
          <w:bottom w:val="nil"/>
          <w:right w:val="nil"/>
          <w:between w:val="nil"/>
        </w:pBdr>
        <w:ind w:left="482" w:hanging="482"/>
        <w:rPr>
          <w:color w:val="000000"/>
          <w:sz w:val="32"/>
          <w:szCs w:val="32"/>
        </w:rPr>
      </w:pPr>
    </w:p>
    <w:p w14:paraId="75198005" w14:textId="77777777" w:rsidR="00A8416A" w:rsidRDefault="00D01117">
      <w:pPr>
        <w:pBdr>
          <w:top w:val="nil"/>
          <w:left w:val="nil"/>
          <w:bottom w:val="nil"/>
          <w:right w:val="nil"/>
          <w:between w:val="nil"/>
        </w:pBdr>
        <w:ind w:left="482" w:hanging="482"/>
        <w:rPr>
          <w:sz w:val="32"/>
          <w:szCs w:val="32"/>
        </w:rPr>
      </w:pPr>
      <w:r>
        <w:rPr>
          <w:noProof/>
        </w:rPr>
        <mc:AlternateContent>
          <mc:Choice Requires="wps">
            <w:drawing>
              <wp:anchor distT="0" distB="0" distL="114300" distR="114300" simplePos="0" relativeHeight="251660288" behindDoc="0" locked="0" layoutInCell="1" hidden="0" allowOverlap="1" wp14:anchorId="75198419" wp14:editId="7519841A">
                <wp:simplePos x="0" y="0"/>
                <wp:positionH relativeFrom="column">
                  <wp:posOffset>6007100</wp:posOffset>
                </wp:positionH>
                <wp:positionV relativeFrom="paragraph">
                  <wp:posOffset>279400</wp:posOffset>
                </wp:positionV>
                <wp:extent cx="28575" cy="2196000"/>
                <wp:effectExtent l="0" t="0" r="0" b="0"/>
                <wp:wrapNone/>
                <wp:docPr id="3" name=""/>
                <wp:cNvGraphicFramePr/>
                <a:graphic xmlns:a="http://schemas.openxmlformats.org/drawingml/2006/main">
                  <a:graphicData uri="http://schemas.microsoft.com/office/word/2010/wordprocessingShape">
                    <wps:wsp>
                      <wps:cNvCnPr/>
                      <wps:spPr>
                        <a:xfrm flipH="1">
                          <a:off x="5345856" y="2682000"/>
                          <a:ext cx="289" cy="2196000"/>
                        </a:xfrm>
                        <a:prstGeom prst="straightConnector1">
                          <a:avLst/>
                        </a:prstGeom>
                        <a:noFill/>
                        <a:ln w="28575" cap="flat" cmpd="sng">
                          <a:solidFill>
                            <a:schemeClr val="dk1"/>
                          </a:solidFill>
                          <a:prstDash val="solid"/>
                          <a:round/>
                          <a:headEnd type="none" w="sm" len="sm"/>
                          <a:tailEnd type="triangle" w="med" len="med"/>
                        </a:ln>
                      </wps:spPr>
                      <wps:bodyPr/>
                    </wps:wsp>
                  </a:graphicData>
                </a:graphic>
              </wp:anchor>
            </w:drawing>
          </mc:Choice>
          <mc:Fallback>
            <w:pict>
              <v:shape w14:anchorId="138A700E" id="直線單箭頭接點 3" o:spid="_x0000_s1026" type="#_x0000_t32" style="position:absolute;margin-left:473pt;margin-top:22pt;width:2.25pt;height:172.9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" strokecolor="black [3200]" strokeweight="2.25pt">
                <v:stroke startarrowwidth="narrow" startarrowlength="short" endarrow="block"/>
              </v:shape>
            </w:pict>
          </mc:Fallback>
        </mc:AlternateContent>
      </w:r>
    </w:p>
    <w:p w14:paraId="75198006" w14:textId="77777777" w:rsidR="00A8416A" w:rsidRDefault="00A8416A">
      <w:pPr>
        <w:pBdr>
          <w:top w:val="nil"/>
          <w:left w:val="nil"/>
          <w:bottom w:val="nil"/>
          <w:right w:val="nil"/>
          <w:between w:val="nil"/>
        </w:pBdr>
        <w:ind w:left="482" w:hanging="482"/>
        <w:rPr>
          <w:sz w:val="32"/>
          <w:szCs w:val="32"/>
        </w:rPr>
      </w:pPr>
    </w:p>
    <w:p w14:paraId="75198007" w14:textId="77777777" w:rsidR="00A8416A" w:rsidRDefault="00A8416A">
      <w:pPr>
        <w:pBdr>
          <w:top w:val="nil"/>
          <w:left w:val="nil"/>
          <w:bottom w:val="nil"/>
          <w:right w:val="nil"/>
          <w:between w:val="nil"/>
        </w:pBdr>
        <w:ind w:left="482" w:hanging="482"/>
        <w:rPr>
          <w:sz w:val="32"/>
          <w:szCs w:val="32"/>
        </w:rPr>
      </w:pPr>
    </w:p>
    <w:p w14:paraId="75198008" w14:textId="77777777" w:rsidR="00A8416A" w:rsidRDefault="00A8416A">
      <w:pPr>
        <w:pBdr>
          <w:top w:val="nil"/>
          <w:left w:val="nil"/>
          <w:bottom w:val="nil"/>
          <w:right w:val="nil"/>
          <w:between w:val="nil"/>
        </w:pBdr>
        <w:ind w:left="482" w:hanging="482"/>
        <w:rPr>
          <w:sz w:val="32"/>
          <w:szCs w:val="32"/>
        </w:rPr>
      </w:pPr>
    </w:p>
    <w:p w14:paraId="75198009" w14:textId="77777777" w:rsidR="00A8416A" w:rsidRDefault="00A8416A">
      <w:pPr>
        <w:pBdr>
          <w:top w:val="nil"/>
          <w:left w:val="nil"/>
          <w:bottom w:val="nil"/>
          <w:right w:val="nil"/>
          <w:between w:val="nil"/>
        </w:pBdr>
        <w:ind w:left="482" w:hanging="482"/>
        <w:rPr>
          <w:sz w:val="32"/>
          <w:szCs w:val="32"/>
        </w:rPr>
      </w:pPr>
    </w:p>
    <w:p w14:paraId="7519800A" w14:textId="77777777" w:rsidR="00A8416A" w:rsidRDefault="00A8416A">
      <w:pPr>
        <w:pBdr>
          <w:top w:val="nil"/>
          <w:left w:val="nil"/>
          <w:bottom w:val="nil"/>
          <w:right w:val="nil"/>
          <w:between w:val="nil"/>
        </w:pBdr>
        <w:ind w:left="482" w:hanging="482"/>
        <w:rPr>
          <w:sz w:val="32"/>
          <w:szCs w:val="32"/>
        </w:rPr>
      </w:pPr>
    </w:p>
    <w:p w14:paraId="7519800B" w14:textId="77777777" w:rsidR="00A8416A" w:rsidRDefault="00A8416A">
      <w:pPr>
        <w:pBdr>
          <w:top w:val="nil"/>
          <w:left w:val="nil"/>
          <w:bottom w:val="nil"/>
          <w:right w:val="nil"/>
          <w:between w:val="nil"/>
        </w:pBdr>
        <w:ind w:left="482" w:hanging="482"/>
        <w:rPr>
          <w:sz w:val="32"/>
          <w:szCs w:val="32"/>
        </w:rPr>
      </w:pPr>
    </w:p>
    <w:p w14:paraId="7519800C" w14:textId="77777777" w:rsidR="00A8416A" w:rsidRDefault="00A8416A">
      <w:pPr>
        <w:pBdr>
          <w:top w:val="nil"/>
          <w:left w:val="nil"/>
          <w:bottom w:val="nil"/>
          <w:right w:val="nil"/>
          <w:between w:val="nil"/>
        </w:pBdr>
        <w:ind w:left="482" w:hanging="482"/>
        <w:rPr>
          <w:sz w:val="32"/>
          <w:szCs w:val="32"/>
        </w:rPr>
      </w:pPr>
    </w:p>
    <w:p w14:paraId="7519800D" w14:textId="77777777" w:rsidR="00A8416A" w:rsidRDefault="00A8416A">
      <w:pPr>
        <w:pBdr>
          <w:top w:val="nil"/>
          <w:left w:val="nil"/>
          <w:bottom w:val="nil"/>
          <w:right w:val="nil"/>
          <w:between w:val="nil"/>
        </w:pBdr>
        <w:ind w:left="482" w:hanging="482"/>
        <w:rPr>
          <w:color w:val="000000"/>
          <w:sz w:val="32"/>
          <w:szCs w:val="32"/>
        </w:rPr>
      </w:pPr>
    </w:p>
    <w:p w14:paraId="7519800E" w14:textId="77777777" w:rsidR="00A8416A" w:rsidRDefault="00A8416A">
      <w:pPr>
        <w:pBdr>
          <w:top w:val="nil"/>
          <w:left w:val="nil"/>
          <w:bottom w:val="nil"/>
          <w:right w:val="nil"/>
          <w:between w:val="nil"/>
        </w:pBdr>
        <w:ind w:left="482" w:hanging="482"/>
        <w:rPr>
          <w:color w:val="000000"/>
          <w:sz w:val="32"/>
          <w:szCs w:val="32"/>
        </w:rPr>
      </w:pPr>
    </w:p>
    <w:p w14:paraId="7519800F" w14:textId="77777777" w:rsidR="00A8416A" w:rsidRDefault="00A8416A">
      <w:pPr>
        <w:pBdr>
          <w:top w:val="nil"/>
          <w:left w:val="nil"/>
          <w:bottom w:val="nil"/>
          <w:right w:val="nil"/>
          <w:between w:val="nil"/>
        </w:pBdr>
        <w:ind w:left="482" w:hanging="482"/>
        <w:rPr>
          <w:color w:val="000000"/>
          <w:sz w:val="32"/>
          <w:szCs w:val="32"/>
        </w:rPr>
      </w:pPr>
    </w:p>
    <w:p w14:paraId="75198010" w14:textId="77777777" w:rsidR="00A8416A" w:rsidRDefault="00A8416A">
      <w:pPr>
        <w:pBdr>
          <w:top w:val="nil"/>
          <w:left w:val="nil"/>
          <w:bottom w:val="nil"/>
          <w:right w:val="nil"/>
          <w:between w:val="nil"/>
        </w:pBdr>
        <w:ind w:left="482" w:hanging="482"/>
        <w:rPr>
          <w:color w:val="000000"/>
          <w:sz w:val="32"/>
          <w:szCs w:val="32"/>
        </w:rPr>
      </w:pPr>
    </w:p>
    <w:p w14:paraId="75198011" w14:textId="77777777" w:rsidR="00A8416A" w:rsidRDefault="00A8416A">
      <w:pPr>
        <w:pBdr>
          <w:top w:val="nil"/>
          <w:left w:val="nil"/>
          <w:bottom w:val="nil"/>
          <w:right w:val="nil"/>
          <w:between w:val="nil"/>
        </w:pBdr>
        <w:ind w:left="482" w:hanging="482"/>
        <w:rPr>
          <w:color w:val="000000"/>
          <w:sz w:val="32"/>
          <w:szCs w:val="32"/>
        </w:rPr>
      </w:pPr>
    </w:p>
    <w:p w14:paraId="75198012" w14:textId="77777777" w:rsidR="00A8416A" w:rsidRDefault="00A8416A">
      <w:pPr>
        <w:pBdr>
          <w:top w:val="nil"/>
          <w:left w:val="nil"/>
          <w:bottom w:val="nil"/>
          <w:right w:val="nil"/>
          <w:between w:val="nil"/>
        </w:pBdr>
        <w:ind w:left="482" w:hanging="482"/>
        <w:rPr>
          <w:color w:val="000000"/>
          <w:sz w:val="32"/>
          <w:szCs w:val="32"/>
        </w:rPr>
      </w:pPr>
    </w:p>
    <w:p w14:paraId="75198013" w14:textId="77777777" w:rsidR="00A8416A" w:rsidRDefault="00A8416A">
      <w:pPr>
        <w:pBdr>
          <w:top w:val="nil"/>
          <w:left w:val="nil"/>
          <w:bottom w:val="nil"/>
          <w:right w:val="nil"/>
          <w:between w:val="nil"/>
        </w:pBdr>
        <w:ind w:left="482" w:hanging="482"/>
        <w:rPr>
          <w:color w:val="000000"/>
          <w:sz w:val="32"/>
          <w:szCs w:val="32"/>
        </w:rPr>
      </w:pPr>
    </w:p>
    <w:p w14:paraId="75198014" w14:textId="77777777" w:rsidR="00A8416A" w:rsidRDefault="00A8416A">
      <w:pPr>
        <w:widowControl/>
      </w:pPr>
    </w:p>
    <w:p w14:paraId="75198015" w14:textId="77777777" w:rsidR="00A8416A" w:rsidRDefault="00A8416A">
      <w:pPr>
        <w:widowControl/>
      </w:pPr>
    </w:p>
    <w:p w14:paraId="75198016" w14:textId="77777777" w:rsidR="00A8416A" w:rsidRDefault="00A8416A">
      <w:pPr>
        <w:widowControl/>
      </w:pPr>
    </w:p>
    <w:p w14:paraId="75198017" w14:textId="77777777" w:rsidR="00A8416A" w:rsidRDefault="00A8416A">
      <w:pPr>
        <w:widowControl/>
      </w:pPr>
    </w:p>
    <w:p w14:paraId="75198018" w14:textId="77777777" w:rsidR="00A8416A" w:rsidRDefault="00A8416A">
      <w:pPr>
        <w:widowControl/>
      </w:pPr>
    </w:p>
    <w:p w14:paraId="75198019" w14:textId="77777777" w:rsidR="00A8416A" w:rsidRDefault="00A8416A">
      <w:pPr>
        <w:widowControl/>
      </w:pPr>
    </w:p>
    <w:p w14:paraId="7519801A" w14:textId="77777777" w:rsidR="00A8416A" w:rsidRDefault="00A8416A">
      <w:pPr>
        <w:widowControl/>
      </w:pPr>
    </w:p>
    <w:p w14:paraId="7519801B" w14:textId="77777777" w:rsidR="00A8416A" w:rsidRDefault="00A8416A">
      <w:pPr>
        <w:widowControl/>
      </w:pPr>
    </w:p>
    <w:p w14:paraId="7519801C" w14:textId="77777777" w:rsidR="00A8416A" w:rsidRDefault="00A8416A">
      <w:pPr>
        <w:widowControl/>
      </w:pPr>
    </w:p>
    <w:p w14:paraId="7519801D" w14:textId="77777777" w:rsidR="00A8416A" w:rsidRDefault="00A8416A">
      <w:pPr>
        <w:widowControl/>
      </w:pPr>
    </w:p>
    <w:p w14:paraId="7519801E" w14:textId="77777777" w:rsidR="00A8416A" w:rsidRDefault="00A8416A">
      <w:pPr>
        <w:widowControl/>
      </w:pPr>
    </w:p>
    <w:p w14:paraId="7519801F" w14:textId="77777777" w:rsidR="00A8416A" w:rsidRDefault="00A8416A">
      <w:pPr>
        <w:widowControl/>
      </w:pPr>
    </w:p>
    <w:p w14:paraId="75198020" w14:textId="77777777" w:rsidR="00A8416A" w:rsidRDefault="00D01117">
      <w:pPr>
        <w:widowControl/>
      </w:pPr>
      <w:r>
        <w:rPr>
          <w:rFonts w:ascii="Gungsuh" w:eastAsia="Gungsuh" w:hAnsi="Gungsuh" w:cs="Gungsuh"/>
        </w:rPr>
        <w:t>疑似職場不法侵害事件申訴</w:t>
      </w:r>
    </w:p>
    <w:p w14:paraId="75198021" w14:textId="77777777" w:rsidR="00A8416A" w:rsidRDefault="00D01117">
      <w:pPr>
        <w:widowControl/>
      </w:pPr>
      <w:r>
        <w:t>Complaint of suspected case of unlawful infringement in the workplace</w:t>
      </w:r>
    </w:p>
    <w:p w14:paraId="75198022" w14:textId="77777777" w:rsidR="00A8416A" w:rsidRDefault="00D01117">
      <w:pPr>
        <w:widowControl/>
      </w:pPr>
      <w:r>
        <w:rPr>
          <w:rFonts w:ascii="Gungsuh" w:eastAsia="Gungsuh" w:hAnsi="Gungsuh" w:cs="Gungsuh"/>
        </w:rPr>
        <w:t>直屬單位主管、校安中心、人力資源室</w:t>
      </w:r>
    </w:p>
    <w:p w14:paraId="75198023" w14:textId="77777777" w:rsidR="00A8416A" w:rsidRDefault="00D01117">
      <w:pPr>
        <w:widowControl/>
      </w:pPr>
      <w:r>
        <w:t>Direct head of unit, Campus Safety Center, Human Resources Office</w:t>
      </w:r>
    </w:p>
    <w:p w14:paraId="75198024" w14:textId="77777777" w:rsidR="00A8416A" w:rsidRDefault="00D01117">
      <w:pPr>
        <w:widowControl/>
      </w:pPr>
      <w:r>
        <w:rPr>
          <w:rFonts w:ascii="Gungsuh" w:eastAsia="Gungsuh" w:hAnsi="Gungsuh" w:cs="Gungsuh"/>
        </w:rPr>
        <w:t>環境保護暨職業安全衛生室</w:t>
      </w:r>
    </w:p>
    <w:p w14:paraId="75198025" w14:textId="77777777" w:rsidR="00A8416A" w:rsidRDefault="00D01117">
      <w:pPr>
        <w:widowControl/>
      </w:pPr>
      <w:r>
        <w:t>Office of Environmental Protection, Occupational Safety and Health</w:t>
      </w:r>
    </w:p>
    <w:p w14:paraId="75198026" w14:textId="77777777" w:rsidR="00A8416A" w:rsidRDefault="00D01117">
      <w:pPr>
        <w:widowControl/>
      </w:pPr>
      <w:r>
        <w:rPr>
          <w:rFonts w:ascii="Gungsuh" w:eastAsia="Gungsuh" w:hAnsi="Gungsuh" w:cs="Gungsuh"/>
        </w:rPr>
        <w:t>性騷擾、性侵害、性霸凌及跟縱騷擾事件</w:t>
      </w:r>
    </w:p>
    <w:p w14:paraId="75198027" w14:textId="77777777" w:rsidR="00A8416A" w:rsidRDefault="00D01117">
      <w:pPr>
        <w:widowControl/>
      </w:pPr>
      <w:r>
        <w:t>Sexual harassment, sexual assault, sexual bullying, and stalking harassment incident</w:t>
      </w:r>
    </w:p>
    <w:p w14:paraId="75198028" w14:textId="77777777" w:rsidR="00A8416A" w:rsidRDefault="00D01117">
      <w:pPr>
        <w:widowControl/>
      </w:pPr>
      <w:r>
        <w:rPr>
          <w:rFonts w:ascii="Gungsuh" w:eastAsia="Gungsuh" w:hAnsi="Gungsuh" w:cs="Gungsuh"/>
        </w:rPr>
        <w:t>是</w:t>
      </w:r>
    </w:p>
    <w:p w14:paraId="75198029" w14:textId="77777777" w:rsidR="00A8416A" w:rsidRDefault="00D01117">
      <w:pPr>
        <w:widowControl/>
      </w:pPr>
      <w:r>
        <w:t>Yes</w:t>
      </w:r>
    </w:p>
    <w:p w14:paraId="7519802A" w14:textId="77777777" w:rsidR="00A8416A" w:rsidRDefault="00D01117">
      <w:pPr>
        <w:widowControl/>
      </w:pPr>
      <w:r>
        <w:rPr>
          <w:rFonts w:ascii="Gungsuh" w:eastAsia="Gungsuh" w:hAnsi="Gungsuh" w:cs="Gungsuh"/>
        </w:rPr>
        <w:t>人力資源室</w:t>
      </w:r>
    </w:p>
    <w:p w14:paraId="7519802B" w14:textId="77777777" w:rsidR="00A8416A" w:rsidRDefault="00D01117">
      <w:pPr>
        <w:widowControl/>
      </w:pPr>
      <w:r>
        <w:t>Human Resources Office</w:t>
      </w:r>
    </w:p>
    <w:p w14:paraId="7519802C" w14:textId="77777777" w:rsidR="00A8416A" w:rsidRDefault="00D01117">
      <w:pPr>
        <w:widowControl/>
      </w:pPr>
      <w:r>
        <w:rPr>
          <w:rFonts w:ascii="Gungsuh" w:eastAsia="Gungsuh" w:hAnsi="Gungsuh" w:cs="Gungsuh"/>
        </w:rPr>
        <w:t>否</w:t>
      </w:r>
    </w:p>
    <w:p w14:paraId="7519802D" w14:textId="77777777" w:rsidR="00A8416A" w:rsidRDefault="00D01117">
      <w:pPr>
        <w:widowControl/>
      </w:pPr>
      <w:r>
        <w:t>No</w:t>
      </w:r>
    </w:p>
    <w:p w14:paraId="7519802E" w14:textId="77777777" w:rsidR="00A8416A" w:rsidRDefault="00D01117">
      <w:pPr>
        <w:widowControl/>
      </w:pPr>
      <w:r>
        <w:rPr>
          <w:rFonts w:ascii="Gungsuh" w:eastAsia="Gungsuh" w:hAnsi="Gungsuh" w:cs="Gungsuh"/>
        </w:rPr>
        <w:t>職業衛生護理師</w:t>
      </w:r>
    </w:p>
    <w:p w14:paraId="7519802F" w14:textId="77777777" w:rsidR="00A8416A" w:rsidRDefault="00D01117">
      <w:pPr>
        <w:widowControl/>
      </w:pPr>
      <w:r>
        <w:t>Occupational Health Nurse</w:t>
      </w:r>
    </w:p>
    <w:p w14:paraId="75198030" w14:textId="77777777" w:rsidR="00A8416A" w:rsidRDefault="00D01117">
      <w:pPr>
        <w:widowControl/>
      </w:pPr>
      <w:r>
        <w:rPr>
          <w:rFonts w:ascii="Gungsuh" w:eastAsia="Gungsuh" w:hAnsi="Gungsuh" w:cs="Gungsuh"/>
        </w:rPr>
        <w:t>協助就醫</w:t>
      </w:r>
    </w:p>
    <w:p w14:paraId="75198031" w14:textId="77777777" w:rsidR="00A8416A" w:rsidRDefault="00D01117">
      <w:pPr>
        <w:widowControl/>
      </w:pPr>
      <w:r>
        <w:t>Assist in seeking medical care</w:t>
      </w:r>
    </w:p>
    <w:p w14:paraId="75198032" w14:textId="77777777" w:rsidR="00A8416A" w:rsidRDefault="00D01117">
      <w:pPr>
        <w:widowControl/>
      </w:pPr>
      <w:r>
        <w:rPr>
          <w:rFonts w:ascii="Gungsuh" w:eastAsia="Gungsuh" w:hAnsi="Gungsuh" w:cs="Gungsuh"/>
        </w:rPr>
        <w:t>受害者安置</w:t>
      </w:r>
    </w:p>
    <w:p w14:paraId="75198033" w14:textId="77777777" w:rsidR="00A8416A" w:rsidRDefault="00D01117">
      <w:pPr>
        <w:widowControl/>
      </w:pPr>
      <w:r>
        <w:t>Victim placement</w:t>
      </w:r>
    </w:p>
    <w:p w14:paraId="75198034" w14:textId="77777777" w:rsidR="00A8416A" w:rsidRDefault="00D01117">
      <w:pPr>
        <w:widowControl/>
      </w:pPr>
      <w:r>
        <w:rPr>
          <w:rFonts w:ascii="Gungsuh" w:eastAsia="Gungsuh" w:hAnsi="Gungsuh" w:cs="Gungsuh"/>
        </w:rPr>
        <w:t>後續關懷</w:t>
      </w:r>
    </w:p>
    <w:p w14:paraId="75198035" w14:textId="77777777" w:rsidR="00A8416A" w:rsidRDefault="00D01117">
      <w:pPr>
        <w:widowControl/>
      </w:pPr>
      <w:r>
        <w:t>Follow-up care</w:t>
      </w:r>
    </w:p>
    <w:p w14:paraId="75198036" w14:textId="77777777" w:rsidR="00A8416A" w:rsidRDefault="00D01117">
      <w:pPr>
        <w:widowControl/>
      </w:pPr>
      <w:r>
        <w:rPr>
          <w:rFonts w:ascii="Gungsuh" w:eastAsia="Gungsuh" w:hAnsi="Gungsuh" w:cs="Gungsuh"/>
        </w:rPr>
        <w:t>視需求提供心理輔導或健康諮詢</w:t>
      </w:r>
    </w:p>
    <w:p w14:paraId="75198037" w14:textId="77777777" w:rsidR="00A8416A" w:rsidRDefault="00D01117">
      <w:pPr>
        <w:widowControl/>
      </w:pPr>
      <w:r>
        <w:t>Pro</w:t>
      </w:r>
      <w:r>
        <w:t>vide psychological counseling or health consultation depending on needs.</w:t>
      </w:r>
    </w:p>
    <w:p w14:paraId="75198038" w14:textId="77777777" w:rsidR="00A8416A" w:rsidRDefault="00D01117">
      <w:pPr>
        <w:widowControl/>
      </w:pPr>
      <w:r>
        <w:rPr>
          <w:rFonts w:ascii="Gungsuh" w:eastAsia="Gungsuh" w:hAnsi="Gungsuh" w:cs="Gungsuh"/>
        </w:rPr>
        <w:t>報告轉由相關委員會進行內部懲處。</w:t>
      </w:r>
    </w:p>
    <w:p w14:paraId="75198039" w14:textId="77777777" w:rsidR="00A8416A" w:rsidRDefault="00D01117">
      <w:pPr>
        <w:widowControl/>
      </w:pPr>
      <w:r>
        <w:t>Make a report for transfer to the relevant committee for internal disciplinary actions.</w:t>
      </w:r>
    </w:p>
    <w:p w14:paraId="7519803A" w14:textId="77777777" w:rsidR="00A8416A" w:rsidRDefault="00D01117">
      <w:pPr>
        <w:widowControl/>
      </w:pPr>
      <w:r>
        <w:rPr>
          <w:rFonts w:ascii="Gungsuh" w:eastAsia="Gungsuh" w:hAnsi="Gungsuh" w:cs="Gungsuh"/>
        </w:rPr>
        <w:t>視需求進行人力</w:t>
      </w:r>
      <w:r>
        <w:rPr>
          <w:rFonts w:ascii="Gungsuh" w:eastAsia="Gungsuh" w:hAnsi="Gungsuh" w:cs="Gungsuh"/>
        </w:rPr>
        <w:t>/</w:t>
      </w:r>
      <w:r>
        <w:rPr>
          <w:rFonts w:ascii="Gungsuh" w:eastAsia="Gungsuh" w:hAnsi="Gungsuh" w:cs="Gungsuh"/>
        </w:rPr>
        <w:t>工作調整</w:t>
      </w:r>
    </w:p>
    <w:p w14:paraId="7519803B" w14:textId="77777777" w:rsidR="00A8416A" w:rsidRDefault="00D01117">
      <w:pPr>
        <w:widowControl/>
      </w:pPr>
      <w:r>
        <w:t>Implement manpower/work adjustment depending on needs.</w:t>
      </w:r>
    </w:p>
    <w:p w14:paraId="7519803C" w14:textId="77777777" w:rsidR="00A8416A" w:rsidRDefault="00D01117">
      <w:pPr>
        <w:widowControl/>
      </w:pPr>
      <w:r>
        <w:rPr>
          <w:rFonts w:ascii="Gungsuh" w:eastAsia="Gungsuh" w:hAnsi="Gungsuh" w:cs="Gungsuh"/>
        </w:rPr>
        <w:t>檢討與改善預防措施</w:t>
      </w:r>
    </w:p>
    <w:p w14:paraId="7519803D" w14:textId="77777777" w:rsidR="00A8416A" w:rsidRDefault="00D01117">
      <w:pPr>
        <w:widowControl/>
      </w:pPr>
      <w:r>
        <w:t>Review and improve the preventive measures.</w:t>
      </w:r>
    </w:p>
    <w:p w14:paraId="7519803E" w14:textId="77777777" w:rsidR="00A8416A" w:rsidRDefault="00D01117">
      <w:pPr>
        <w:widowControl/>
      </w:pPr>
      <w:r>
        <w:rPr>
          <w:rFonts w:ascii="Gungsuh" w:eastAsia="Gungsuh" w:hAnsi="Gungsuh" w:cs="Gungsuh"/>
        </w:rPr>
        <w:t>職安人員</w:t>
      </w:r>
    </w:p>
    <w:p w14:paraId="7519803F" w14:textId="77777777" w:rsidR="00A8416A" w:rsidRDefault="00D01117">
      <w:pPr>
        <w:widowControl/>
      </w:pPr>
      <w:r>
        <w:t>Occupational safety officer</w:t>
      </w:r>
    </w:p>
    <w:p w14:paraId="75198040" w14:textId="77777777" w:rsidR="00A8416A" w:rsidRDefault="00D01117">
      <w:pPr>
        <w:widowControl/>
      </w:pPr>
      <w:r>
        <w:rPr>
          <w:rFonts w:ascii="Gungsuh" w:eastAsia="Gungsuh" w:hAnsi="Gungsuh" w:cs="Gungsuh"/>
        </w:rPr>
        <w:t>協助填寫通報單。</w:t>
      </w:r>
    </w:p>
    <w:p w14:paraId="75198041" w14:textId="77777777" w:rsidR="00A8416A" w:rsidRDefault="00D01117">
      <w:pPr>
        <w:widowControl/>
      </w:pPr>
      <w:r>
        <w:t>Assist in filling out the report form.</w:t>
      </w:r>
    </w:p>
    <w:p w14:paraId="75198042" w14:textId="77777777" w:rsidR="00A8416A" w:rsidRDefault="00D01117">
      <w:pPr>
        <w:widowControl/>
      </w:pPr>
      <w:r>
        <w:rPr>
          <w:rFonts w:ascii="Gungsuh" w:eastAsia="Gungsuh" w:hAnsi="Gungsuh" w:cs="Gungsuh"/>
        </w:rPr>
        <w:t>內部通報校長、環安室、校安中心、人力資源室。</w:t>
      </w:r>
    </w:p>
    <w:p w14:paraId="75198043" w14:textId="77777777" w:rsidR="00A8416A" w:rsidRDefault="00D01117">
      <w:pPr>
        <w:widowControl/>
      </w:pPr>
      <w:r>
        <w:t>Make an internal report to the President, EHS, Campus Safety Center, and Human Resources Office.</w:t>
      </w:r>
    </w:p>
    <w:p w14:paraId="75198044" w14:textId="77777777" w:rsidR="00A8416A" w:rsidRDefault="00D01117">
      <w:pPr>
        <w:widowControl/>
      </w:pPr>
      <w:r>
        <w:rPr>
          <w:rFonts w:ascii="Gungsuh" w:eastAsia="Gungsuh" w:hAnsi="Gungsuh" w:cs="Gungsuh"/>
        </w:rPr>
        <w:t>視案件樣態外部通報警察</w:t>
      </w:r>
      <w:r>
        <w:rPr>
          <w:rFonts w:ascii="Gungsuh" w:eastAsia="Gungsuh" w:hAnsi="Gungsuh" w:cs="Gungsuh"/>
        </w:rPr>
        <w:t>單位。</w:t>
      </w:r>
    </w:p>
    <w:p w14:paraId="75198045" w14:textId="77777777" w:rsidR="00A8416A" w:rsidRDefault="00D01117">
      <w:pPr>
        <w:widowControl/>
      </w:pPr>
      <w:r>
        <w:t>Externally report to the police depending on the type of the case.</w:t>
      </w:r>
    </w:p>
    <w:p w14:paraId="75198046" w14:textId="77777777" w:rsidR="00A8416A" w:rsidRDefault="00D01117">
      <w:pPr>
        <w:widowControl/>
      </w:pPr>
      <w:r>
        <w:rPr>
          <w:rFonts w:ascii="Gungsuh" w:eastAsia="Gungsuh" w:hAnsi="Gungsuh" w:cs="Gungsuh"/>
        </w:rPr>
        <w:t>召集相關人員成立職場不法侵害事件處理委員會。</w:t>
      </w:r>
    </w:p>
    <w:p w14:paraId="75198047" w14:textId="77777777" w:rsidR="00A8416A" w:rsidRDefault="00D01117">
      <w:pPr>
        <w:widowControl/>
      </w:pPr>
      <w:r>
        <w:t>Establish the Workplace Unlawful Infringement Incident Handling Committee by convening the relevant personnel.</w:t>
      </w:r>
    </w:p>
    <w:p w14:paraId="75198048" w14:textId="77777777" w:rsidR="00A8416A" w:rsidRDefault="00D01117">
      <w:pPr>
        <w:widowControl/>
      </w:pPr>
      <w:r>
        <w:rPr>
          <w:rFonts w:ascii="Gungsuh" w:eastAsia="Gungsuh" w:hAnsi="Gungsuh" w:cs="Gungsuh"/>
        </w:rPr>
        <w:t>成立職場不法侵害調查小組。</w:t>
      </w:r>
    </w:p>
    <w:p w14:paraId="75198049" w14:textId="77777777" w:rsidR="00A8416A" w:rsidRDefault="00D01117">
      <w:pPr>
        <w:widowControl/>
      </w:pPr>
      <w:r>
        <w:t>Establish the Workplace Unlawful Infr</w:t>
      </w:r>
      <w:r>
        <w:t>ingement Investigation Task Force.</w:t>
      </w:r>
    </w:p>
    <w:p w14:paraId="7519804A" w14:textId="77777777" w:rsidR="00A8416A" w:rsidRDefault="00D01117">
      <w:pPr>
        <w:widowControl/>
      </w:pPr>
      <w:r>
        <w:rPr>
          <w:rFonts w:ascii="Gungsuh" w:eastAsia="Gungsuh" w:hAnsi="Gungsuh" w:cs="Gungsuh"/>
        </w:rPr>
        <w:t>調查結果交由委員會審議</w:t>
      </w:r>
    </w:p>
    <w:p w14:paraId="7519804B" w14:textId="77777777" w:rsidR="00A8416A" w:rsidRDefault="00D01117">
      <w:pPr>
        <w:widowControl/>
      </w:pPr>
      <w:r>
        <w:t>Submit the investigation result to the Committee for deliberation.</w:t>
      </w:r>
    </w:p>
    <w:p w14:paraId="7519804C" w14:textId="77777777" w:rsidR="00A8416A" w:rsidRDefault="00D01117">
      <w:pPr>
        <w:widowControl/>
      </w:pPr>
      <w:r>
        <w:rPr>
          <w:rFonts w:ascii="Gungsuh" w:eastAsia="Gungsuh" w:hAnsi="Gungsuh" w:cs="Gungsuh"/>
        </w:rPr>
        <w:t>審議結果提供（被）申訴者</w:t>
      </w:r>
    </w:p>
    <w:p w14:paraId="7519804D" w14:textId="77777777" w:rsidR="00A8416A" w:rsidRDefault="00D01117">
      <w:pPr>
        <w:widowControl/>
      </w:pPr>
      <w:r>
        <w:t>Inform the complainant (or respondent) of the deliberation result.</w:t>
      </w:r>
    </w:p>
    <w:p w14:paraId="7519804E" w14:textId="77777777" w:rsidR="00A8416A" w:rsidRDefault="00D01117">
      <w:pPr>
        <w:widowControl/>
      </w:pPr>
      <w:r>
        <w:rPr>
          <w:rFonts w:ascii="Gungsuh" w:eastAsia="Gungsuh" w:hAnsi="Gungsuh" w:cs="Gungsuh"/>
        </w:rPr>
        <w:lastRenderedPageBreak/>
        <w:t>依性平案件處理流程辦理</w:t>
      </w:r>
    </w:p>
    <w:p w14:paraId="7519804F" w14:textId="77777777" w:rsidR="00A8416A" w:rsidRDefault="00D01117">
      <w:pPr>
        <w:widowControl/>
      </w:pPr>
      <w:r>
        <w:t>To be handled according to the Gender Equality Inc</w:t>
      </w:r>
      <w:r>
        <w:t>ident Handling Procedures.</w:t>
      </w:r>
    </w:p>
    <w:p w14:paraId="75198050" w14:textId="77777777" w:rsidR="00A8416A" w:rsidRDefault="00D01117">
      <w:pPr>
        <w:widowControl/>
      </w:pPr>
      <w:r>
        <w:rPr>
          <w:rFonts w:ascii="Gungsuh" w:eastAsia="Gungsuh" w:hAnsi="Gungsuh" w:cs="Gungsuh"/>
        </w:rPr>
        <w:t>執行處理結果及相關紀錄存檔結案</w:t>
      </w:r>
    </w:p>
    <w:p w14:paraId="75198051" w14:textId="77777777" w:rsidR="00A8416A" w:rsidRDefault="00D01117">
      <w:pPr>
        <w:widowControl/>
      </w:pPr>
      <w:r>
        <w:t>Execute the handling results and keep the relevant records for case closure.</w:t>
      </w:r>
    </w:p>
    <w:p w14:paraId="75198052" w14:textId="77777777" w:rsidR="00A8416A" w:rsidRDefault="00A8416A">
      <w:pPr>
        <w:widowControl/>
      </w:pPr>
    </w:p>
    <w:p w14:paraId="75198053" w14:textId="77777777" w:rsidR="00A8416A" w:rsidRDefault="00D01117">
      <w:pPr>
        <w:widowControl/>
      </w:pPr>
      <w:r>
        <w:rPr>
          <w:rFonts w:ascii="Gungsuh" w:eastAsia="Gungsuh" w:hAnsi="Gungsuh" w:cs="Gungsuh"/>
        </w:rPr>
        <w:t>附表一</w:t>
      </w:r>
    </w:p>
    <w:p w14:paraId="75198054" w14:textId="77777777" w:rsidR="00A8416A" w:rsidRDefault="00D01117">
      <w:pPr>
        <w:widowControl/>
      </w:pPr>
      <w:r>
        <w:t>Appendix 1</w:t>
      </w:r>
    </w:p>
    <w:p w14:paraId="75198055" w14:textId="77777777" w:rsidR="00A8416A" w:rsidRDefault="00D01117">
      <w:pPr>
        <w:pBdr>
          <w:top w:val="nil"/>
          <w:left w:val="nil"/>
          <w:bottom w:val="nil"/>
          <w:right w:val="nil"/>
          <w:between w:val="nil"/>
        </w:pBdr>
        <w:ind w:left="482" w:hanging="482"/>
        <w:jc w:val="center"/>
        <w:rPr>
          <w:b/>
          <w:color w:val="000000"/>
          <w:sz w:val="32"/>
          <w:szCs w:val="32"/>
        </w:rPr>
      </w:pPr>
      <w:r>
        <w:rPr>
          <w:rFonts w:ascii="Gungsuh" w:eastAsia="Gungsuh" w:hAnsi="Gungsuh" w:cs="Gungsuh"/>
          <w:b/>
          <w:color w:val="000000"/>
          <w:sz w:val="32"/>
          <w:szCs w:val="32"/>
        </w:rPr>
        <w:t>高雄醫學大學</w:t>
      </w:r>
    </w:p>
    <w:p w14:paraId="75198056" w14:textId="77777777" w:rsidR="00A8416A" w:rsidRDefault="00D01117">
      <w:pPr>
        <w:pBdr>
          <w:top w:val="nil"/>
          <w:left w:val="nil"/>
          <w:bottom w:val="nil"/>
          <w:right w:val="nil"/>
          <w:between w:val="nil"/>
        </w:pBdr>
        <w:ind w:left="482" w:hanging="482"/>
        <w:jc w:val="center"/>
        <w:rPr>
          <w:b/>
          <w:sz w:val="32"/>
          <w:szCs w:val="32"/>
        </w:rPr>
      </w:pPr>
      <w:r>
        <w:rPr>
          <w:b/>
          <w:sz w:val="32"/>
          <w:szCs w:val="32"/>
        </w:rPr>
        <w:t>Kaohsiung Medical University</w:t>
      </w:r>
    </w:p>
    <w:p w14:paraId="75198057" w14:textId="77777777" w:rsidR="00A8416A" w:rsidRDefault="00D01117">
      <w:pPr>
        <w:pBdr>
          <w:top w:val="nil"/>
          <w:left w:val="nil"/>
          <w:bottom w:val="nil"/>
          <w:right w:val="nil"/>
          <w:between w:val="nil"/>
        </w:pBdr>
        <w:ind w:left="482" w:hanging="482"/>
        <w:jc w:val="center"/>
        <w:rPr>
          <w:b/>
          <w:color w:val="000000"/>
          <w:sz w:val="32"/>
          <w:szCs w:val="32"/>
        </w:rPr>
      </w:pPr>
      <w:r>
        <w:rPr>
          <w:rFonts w:ascii="Gungsuh" w:eastAsia="Gungsuh" w:hAnsi="Gungsuh" w:cs="Gungsuh"/>
          <w:b/>
          <w:color w:val="000000"/>
          <w:sz w:val="32"/>
          <w:szCs w:val="32"/>
        </w:rPr>
        <w:t>禁止工作場所職場暴力之書面聲明</w:t>
      </w:r>
    </w:p>
    <w:p w14:paraId="75198058" w14:textId="77777777" w:rsidR="00A8416A" w:rsidRDefault="00D01117">
      <w:pPr>
        <w:pBdr>
          <w:top w:val="nil"/>
          <w:left w:val="nil"/>
          <w:bottom w:val="nil"/>
          <w:right w:val="nil"/>
          <w:between w:val="nil"/>
        </w:pBdr>
        <w:ind w:left="482" w:hanging="482"/>
        <w:jc w:val="center"/>
        <w:rPr>
          <w:b/>
          <w:sz w:val="32"/>
          <w:szCs w:val="32"/>
        </w:rPr>
      </w:pPr>
      <w:r>
        <w:rPr>
          <w:b/>
          <w:sz w:val="32"/>
          <w:szCs w:val="32"/>
        </w:rPr>
        <w:t>Written Statement for the Prohibition of Workplace Violence</w:t>
      </w:r>
    </w:p>
    <w:p w14:paraId="75198059" w14:textId="77777777" w:rsidR="00A8416A" w:rsidRDefault="00D01117">
      <w:pPr>
        <w:ind w:right="-199"/>
      </w:pPr>
      <w:r>
        <w:rPr>
          <w:rFonts w:ascii="Gungsuh" w:eastAsia="Gungsuh" w:hAnsi="Gungsuh" w:cs="Gungsuh"/>
        </w:rPr>
        <w:t>本校為保障所有校內工作者在執行職務過程中免於遭受身體或精神不法侵害而致生、心理疾病，特以書面加以聲明。</w:t>
      </w:r>
    </w:p>
    <w:p w14:paraId="7519805A" w14:textId="77777777" w:rsidR="00A8416A" w:rsidRDefault="00D01117">
      <w:pPr>
        <w:ind w:right="-199"/>
      </w:pPr>
      <w:r>
        <w:t>Kaohsiung Medical University (KMU) issues this written statement to ensure that all KMU workers are protected from any unlawful physical or mental infringement that could lead to physical or psychological</w:t>
      </w:r>
      <w:r>
        <w:t xml:space="preserve"> illness in the process of performing their duties.</w:t>
      </w:r>
    </w:p>
    <w:p w14:paraId="7519805B" w14:textId="77777777" w:rsidR="00A8416A" w:rsidRDefault="00A8416A"/>
    <w:p w14:paraId="7519805C" w14:textId="77777777" w:rsidR="00A8416A" w:rsidRDefault="00D01117">
      <w:pPr>
        <w:ind w:left="425" w:hanging="425"/>
      </w:pPr>
      <w:r>
        <w:rPr>
          <w:rFonts w:ascii="Gungsuh" w:eastAsia="Gungsuh" w:hAnsi="Gungsuh" w:cs="Gungsuh"/>
        </w:rPr>
        <w:t>一、本校決不容許本校之管理階層主管有職場霸凌之行為，亦決不容忍本校教職員工、家屬或其他人對本校工作者有職場暴力之行為。</w:t>
      </w:r>
    </w:p>
    <w:p w14:paraId="7519805D" w14:textId="77777777" w:rsidR="00A8416A" w:rsidRDefault="00D01117">
      <w:pPr>
        <w:ind w:left="425" w:hanging="425"/>
      </w:pPr>
      <w:r>
        <w:t>1. KMU has zero tolerance for any workplace bullying behaviors by its management or any acts of workplace violence against the KMU workers by i</w:t>
      </w:r>
      <w:r>
        <w:t>ts faculty and staff, family members, or others.</w:t>
      </w:r>
    </w:p>
    <w:p w14:paraId="7519805E" w14:textId="77777777" w:rsidR="00A8416A" w:rsidRDefault="00A8416A">
      <w:pPr>
        <w:pBdr>
          <w:top w:val="nil"/>
          <w:left w:val="nil"/>
          <w:bottom w:val="nil"/>
          <w:right w:val="nil"/>
          <w:between w:val="nil"/>
        </w:pBdr>
        <w:ind w:left="567"/>
        <w:rPr>
          <w:color w:val="000000"/>
        </w:rPr>
      </w:pPr>
    </w:p>
    <w:p w14:paraId="7519805F" w14:textId="77777777" w:rsidR="00A8416A" w:rsidRDefault="00D01117">
      <w:pPr>
        <w:spacing w:line="400" w:lineRule="auto"/>
      </w:pPr>
      <w:r>
        <w:rPr>
          <w:rFonts w:ascii="Gungsuh" w:eastAsia="Gungsuh" w:hAnsi="Gungsuh" w:cs="Gungsuh"/>
        </w:rPr>
        <w:t>二、職場暴力行為的樣態：</w:t>
      </w:r>
    </w:p>
    <w:p w14:paraId="75198060" w14:textId="77777777" w:rsidR="00A8416A" w:rsidRDefault="00D01117">
      <w:pPr>
        <w:spacing w:line="400" w:lineRule="auto"/>
      </w:pPr>
      <w:r>
        <w:t>2. Forms of workplace violence include:</w:t>
      </w:r>
    </w:p>
    <w:p w14:paraId="75198061" w14:textId="77777777" w:rsidR="00A8416A" w:rsidRDefault="00D01117">
      <w:pPr>
        <w:numPr>
          <w:ilvl w:val="0"/>
          <w:numId w:val="9"/>
        </w:numPr>
        <w:pBdr>
          <w:top w:val="nil"/>
          <w:left w:val="nil"/>
          <w:bottom w:val="nil"/>
          <w:right w:val="nil"/>
          <w:between w:val="nil"/>
        </w:pBdr>
        <w:spacing w:line="320" w:lineRule="auto"/>
        <w:ind w:left="993" w:hanging="426"/>
        <w:rPr>
          <w:color w:val="000000"/>
        </w:rPr>
      </w:pPr>
      <w:r>
        <w:rPr>
          <w:rFonts w:ascii="Gungsuh" w:eastAsia="Gungsuh" w:hAnsi="Gungsuh" w:cs="Gungsuh"/>
          <w:color w:val="000000"/>
        </w:rPr>
        <w:t>肢體暴力</w:t>
      </w:r>
      <w:r>
        <w:rPr>
          <w:rFonts w:ascii="Gungsuh" w:eastAsia="Gungsuh" w:hAnsi="Gungsuh" w:cs="Gungsuh"/>
          <w:color w:val="000000"/>
        </w:rPr>
        <w:t>(</w:t>
      </w:r>
      <w:r>
        <w:rPr>
          <w:rFonts w:ascii="Gungsuh" w:eastAsia="Gungsuh" w:hAnsi="Gungsuh" w:cs="Gungsuh"/>
          <w:color w:val="000000"/>
        </w:rPr>
        <w:t>如：毆打、抓傷、拳打、腳踢等</w:t>
      </w:r>
      <w:r>
        <w:rPr>
          <w:rFonts w:ascii="Gungsuh" w:eastAsia="Gungsuh" w:hAnsi="Gungsuh" w:cs="Gungsuh"/>
          <w:color w:val="000000"/>
        </w:rPr>
        <w:t>)</w:t>
      </w:r>
      <w:r>
        <w:rPr>
          <w:rFonts w:ascii="Gungsuh" w:eastAsia="Gungsuh" w:hAnsi="Gungsuh" w:cs="Gungsuh"/>
          <w:color w:val="000000"/>
        </w:rPr>
        <w:t>。</w:t>
      </w:r>
    </w:p>
    <w:p w14:paraId="75198062" w14:textId="77777777" w:rsidR="00A8416A" w:rsidRDefault="00D01117">
      <w:pPr>
        <w:numPr>
          <w:ilvl w:val="0"/>
          <w:numId w:val="10"/>
        </w:numPr>
        <w:pBdr>
          <w:top w:val="nil"/>
          <w:left w:val="nil"/>
          <w:bottom w:val="nil"/>
          <w:right w:val="nil"/>
          <w:between w:val="nil"/>
        </w:pBdr>
        <w:spacing w:line="320" w:lineRule="auto"/>
      </w:pPr>
      <w:r>
        <w:t>Physical violence (e.g., beating, scratching, punching, kicking, etc.)</w:t>
      </w:r>
    </w:p>
    <w:p w14:paraId="75198063" w14:textId="77777777" w:rsidR="00A8416A" w:rsidRDefault="00D01117">
      <w:pPr>
        <w:numPr>
          <w:ilvl w:val="0"/>
          <w:numId w:val="9"/>
        </w:numPr>
        <w:pBdr>
          <w:top w:val="nil"/>
          <w:left w:val="nil"/>
          <w:bottom w:val="nil"/>
          <w:right w:val="nil"/>
          <w:between w:val="nil"/>
        </w:pBdr>
        <w:spacing w:line="320" w:lineRule="auto"/>
        <w:ind w:left="993" w:right="-38" w:hanging="426"/>
        <w:rPr>
          <w:color w:val="000000"/>
        </w:rPr>
      </w:pPr>
      <w:r>
        <w:rPr>
          <w:rFonts w:ascii="Gungsuh" w:eastAsia="Gungsuh" w:hAnsi="Gungsuh" w:cs="Gungsuh"/>
          <w:color w:val="000000"/>
        </w:rPr>
        <w:t>心理暴力</w:t>
      </w:r>
      <w:r>
        <w:rPr>
          <w:rFonts w:ascii="Gungsuh" w:eastAsia="Gungsuh" w:hAnsi="Gungsuh" w:cs="Gungsuh"/>
          <w:color w:val="000000"/>
        </w:rPr>
        <w:t>(</w:t>
      </w:r>
      <w:r>
        <w:rPr>
          <w:rFonts w:ascii="Gungsuh" w:eastAsia="Gungsuh" w:hAnsi="Gungsuh" w:cs="Gungsuh"/>
          <w:color w:val="000000"/>
        </w:rPr>
        <w:t>如：威脅、欺凌、騷擾、辱罵等</w:t>
      </w:r>
      <w:r>
        <w:rPr>
          <w:rFonts w:ascii="Gungsuh" w:eastAsia="Gungsuh" w:hAnsi="Gungsuh" w:cs="Gungsuh"/>
          <w:color w:val="000000"/>
        </w:rPr>
        <w:t>)</w:t>
      </w:r>
      <w:r>
        <w:rPr>
          <w:rFonts w:ascii="Gungsuh" w:eastAsia="Gungsuh" w:hAnsi="Gungsuh" w:cs="Gungsuh"/>
          <w:color w:val="000000"/>
        </w:rPr>
        <w:t>。</w:t>
      </w:r>
    </w:p>
    <w:p w14:paraId="75198064" w14:textId="77777777" w:rsidR="00A8416A" w:rsidRDefault="00D01117">
      <w:pPr>
        <w:numPr>
          <w:ilvl w:val="0"/>
          <w:numId w:val="10"/>
        </w:numPr>
        <w:pBdr>
          <w:top w:val="nil"/>
          <w:left w:val="nil"/>
          <w:bottom w:val="nil"/>
          <w:right w:val="nil"/>
          <w:between w:val="nil"/>
        </w:pBdr>
        <w:spacing w:line="320" w:lineRule="auto"/>
      </w:pPr>
      <w:r>
        <w:t>Psychological violence (e.g., threats, bullying, harassment, insults, etc.)</w:t>
      </w:r>
    </w:p>
    <w:p w14:paraId="75198065" w14:textId="77777777" w:rsidR="00A8416A" w:rsidRDefault="00D01117">
      <w:pPr>
        <w:numPr>
          <w:ilvl w:val="0"/>
          <w:numId w:val="9"/>
        </w:numPr>
        <w:pBdr>
          <w:top w:val="nil"/>
          <w:left w:val="nil"/>
          <w:bottom w:val="nil"/>
          <w:right w:val="nil"/>
          <w:between w:val="nil"/>
        </w:pBdr>
        <w:spacing w:line="320" w:lineRule="auto"/>
        <w:ind w:left="993" w:hanging="426"/>
        <w:rPr>
          <w:color w:val="000000"/>
        </w:rPr>
      </w:pPr>
      <w:r>
        <w:rPr>
          <w:rFonts w:ascii="Gungsuh" w:eastAsia="Gungsuh" w:hAnsi="Gungsuh" w:cs="Gungsuh"/>
          <w:color w:val="000000"/>
        </w:rPr>
        <w:t>語言暴力</w:t>
      </w:r>
      <w:r>
        <w:rPr>
          <w:rFonts w:ascii="Gungsuh" w:eastAsia="Gungsuh" w:hAnsi="Gungsuh" w:cs="Gungsuh"/>
          <w:color w:val="000000"/>
        </w:rPr>
        <w:t>(</w:t>
      </w:r>
      <w:r>
        <w:rPr>
          <w:rFonts w:ascii="Gungsuh" w:eastAsia="Gungsuh" w:hAnsi="Gungsuh" w:cs="Gungsuh"/>
          <w:color w:val="000000"/>
        </w:rPr>
        <w:t>如：霸凌、恐嚇、干擾、歧視等</w:t>
      </w:r>
      <w:r>
        <w:rPr>
          <w:rFonts w:ascii="Gungsuh" w:eastAsia="Gungsuh" w:hAnsi="Gungsuh" w:cs="Gungsuh"/>
          <w:color w:val="000000"/>
        </w:rPr>
        <w:t>)</w:t>
      </w:r>
      <w:r>
        <w:rPr>
          <w:rFonts w:ascii="Gungsuh" w:eastAsia="Gungsuh" w:hAnsi="Gungsuh" w:cs="Gungsuh"/>
          <w:color w:val="000000"/>
        </w:rPr>
        <w:t>。</w:t>
      </w:r>
    </w:p>
    <w:p w14:paraId="75198066" w14:textId="77777777" w:rsidR="00A8416A" w:rsidRDefault="00D01117">
      <w:pPr>
        <w:numPr>
          <w:ilvl w:val="0"/>
          <w:numId w:val="10"/>
        </w:numPr>
        <w:pBdr>
          <w:top w:val="nil"/>
          <w:left w:val="nil"/>
          <w:bottom w:val="nil"/>
          <w:right w:val="nil"/>
          <w:between w:val="nil"/>
        </w:pBdr>
        <w:spacing w:line="320" w:lineRule="auto"/>
      </w:pPr>
      <w:r>
        <w:t xml:space="preserve">Verbal violence (e.g., bullying, intimidation, interference, discrimination, etc.) </w:t>
      </w:r>
    </w:p>
    <w:p w14:paraId="75198067" w14:textId="77777777" w:rsidR="00A8416A" w:rsidRDefault="00D01117">
      <w:pPr>
        <w:numPr>
          <w:ilvl w:val="0"/>
          <w:numId w:val="9"/>
        </w:numPr>
        <w:pBdr>
          <w:top w:val="nil"/>
          <w:left w:val="nil"/>
          <w:bottom w:val="nil"/>
          <w:right w:val="nil"/>
          <w:between w:val="nil"/>
        </w:pBdr>
        <w:spacing w:line="320" w:lineRule="auto"/>
        <w:ind w:left="993" w:hanging="426"/>
        <w:rPr>
          <w:color w:val="000000"/>
        </w:rPr>
      </w:pPr>
      <w:r>
        <w:rPr>
          <w:rFonts w:ascii="Gungsuh" w:eastAsia="Gungsuh" w:hAnsi="Gungsuh" w:cs="Gungsuh"/>
          <w:color w:val="000000"/>
        </w:rPr>
        <w:t>性侵害</w:t>
      </w:r>
      <w:r>
        <w:rPr>
          <w:rFonts w:ascii="Gungsuh" w:eastAsia="Gungsuh" w:hAnsi="Gungsuh" w:cs="Gungsuh"/>
          <w:color w:val="000000"/>
        </w:rPr>
        <w:t>-</w:t>
      </w:r>
      <w:r>
        <w:rPr>
          <w:rFonts w:ascii="Gungsuh" w:eastAsia="Gungsuh" w:hAnsi="Gungsuh" w:cs="Gungsuh"/>
          <w:color w:val="000000"/>
        </w:rPr>
        <w:t>未經過同意、非兩情相悅，以強暴、脅迫、恐嚇、催眠術、藥物控制或其他違反意願的方式發生性行為，均屬之。</w:t>
      </w:r>
    </w:p>
    <w:p w14:paraId="75198068" w14:textId="77777777" w:rsidR="00A8416A" w:rsidRDefault="00D01117">
      <w:pPr>
        <w:numPr>
          <w:ilvl w:val="0"/>
          <w:numId w:val="10"/>
        </w:numPr>
        <w:spacing w:line="320" w:lineRule="auto"/>
        <w:ind w:right="-58"/>
      </w:pPr>
      <w:r>
        <w:t>Sexual assault - an</w:t>
      </w:r>
      <w:r>
        <w:t>y sexual activity that occurs without consent, mutual agreement, or through the use of force, coercion, threats, hypnosis, drugs, or other methods against a person’s will, is considered sexual assault.</w:t>
      </w:r>
    </w:p>
    <w:p w14:paraId="75198069" w14:textId="77777777" w:rsidR="00A8416A" w:rsidRDefault="00D01117">
      <w:pPr>
        <w:numPr>
          <w:ilvl w:val="0"/>
          <w:numId w:val="9"/>
        </w:numPr>
        <w:pBdr>
          <w:top w:val="nil"/>
          <w:left w:val="nil"/>
          <w:bottom w:val="nil"/>
          <w:right w:val="nil"/>
          <w:between w:val="nil"/>
        </w:pBdr>
        <w:spacing w:line="320" w:lineRule="auto"/>
        <w:ind w:left="993" w:hanging="426"/>
        <w:rPr>
          <w:color w:val="000000"/>
        </w:rPr>
      </w:pPr>
      <w:r>
        <w:rPr>
          <w:rFonts w:ascii="Gungsuh" w:eastAsia="Gungsuh" w:hAnsi="Gungsuh" w:cs="Gungsuh"/>
          <w:color w:val="000000"/>
        </w:rPr>
        <w:t>性騷擾</w:t>
      </w:r>
      <w:r>
        <w:rPr>
          <w:rFonts w:ascii="Gungsuh" w:eastAsia="Gungsuh" w:hAnsi="Gungsuh" w:cs="Gungsuh"/>
          <w:color w:val="000000"/>
        </w:rPr>
        <w:t>-</w:t>
      </w:r>
      <w:r>
        <w:rPr>
          <w:rFonts w:ascii="Gungsuh" w:eastAsia="Gungsuh" w:hAnsi="Gungsuh" w:cs="Gungsuh"/>
          <w:color w:val="000000"/>
        </w:rPr>
        <w:t>為對他人實施違反其意願而與性或性別有關之行為，（如</w:t>
      </w:r>
      <w:r>
        <w:rPr>
          <w:rFonts w:ascii="Gungsuh" w:eastAsia="Gungsuh" w:hAnsi="Gungsuh" w:cs="Gungsuh"/>
          <w:color w:val="000000"/>
        </w:rPr>
        <w:t>:</w:t>
      </w:r>
      <w:r>
        <w:rPr>
          <w:rFonts w:ascii="Gungsuh" w:eastAsia="Gungsuh" w:hAnsi="Gungsuh" w:cs="Gungsuh"/>
          <w:color w:val="000000"/>
        </w:rPr>
        <w:t>以明示或暗示之方式或以歧視、侮辱之言行與行為等）如襲胸、親吻、開黃腔等使人厭惡或自覺遭冒犯之情狀。</w:t>
      </w:r>
    </w:p>
    <w:p w14:paraId="7519806A" w14:textId="77777777" w:rsidR="00A8416A" w:rsidRDefault="00D01117">
      <w:pPr>
        <w:numPr>
          <w:ilvl w:val="0"/>
          <w:numId w:val="10"/>
        </w:numPr>
        <w:spacing w:line="320" w:lineRule="auto"/>
        <w:ind w:right="-58"/>
      </w:pPr>
      <w:r>
        <w:t>Sexual harassment - sex- or gender-related behaviors that violate another person’s will (e.g., in explicit or implicit way, or through discriminatory, insulting words and deeds</w:t>
      </w:r>
      <w:r>
        <w:t xml:space="preserve">) such as </w:t>
      </w:r>
      <w:r>
        <w:lastRenderedPageBreak/>
        <w:t>groping, kissing, making lewd comments, etc. that cause discomfort or a sense of being offended.</w:t>
      </w:r>
    </w:p>
    <w:p w14:paraId="7519806B" w14:textId="77777777" w:rsidR="00A8416A" w:rsidRDefault="00D01117">
      <w:pPr>
        <w:numPr>
          <w:ilvl w:val="0"/>
          <w:numId w:val="9"/>
        </w:numPr>
        <w:pBdr>
          <w:top w:val="nil"/>
          <w:left w:val="nil"/>
          <w:bottom w:val="nil"/>
          <w:right w:val="nil"/>
          <w:between w:val="nil"/>
        </w:pBdr>
        <w:spacing w:line="320" w:lineRule="auto"/>
        <w:ind w:left="993" w:hanging="426"/>
        <w:rPr>
          <w:color w:val="000000"/>
        </w:rPr>
      </w:pPr>
      <w:r>
        <w:rPr>
          <w:rFonts w:ascii="Gungsuh" w:eastAsia="Gungsuh" w:hAnsi="Gungsuh" w:cs="Gungsuh"/>
          <w:color w:val="000000"/>
        </w:rPr>
        <w:t>性霸凌：指透過語言、肢體或其他暴力，對於他人之性別特徵、性別特質、性傾向或性別認同進行貶抑、攻擊或威脅之行為且非屬性騷擾者。</w:t>
      </w:r>
    </w:p>
    <w:p w14:paraId="7519806C" w14:textId="77777777" w:rsidR="00A8416A" w:rsidRDefault="00D01117">
      <w:pPr>
        <w:numPr>
          <w:ilvl w:val="0"/>
          <w:numId w:val="10"/>
        </w:numPr>
        <w:spacing w:line="320" w:lineRule="auto"/>
        <w:ind w:right="-58"/>
      </w:pPr>
      <w:r>
        <w:t xml:space="preserve">Sexual bullying - refers to behaviors that belittle, attack, or threaten others based </w:t>
      </w:r>
      <w:r>
        <w:t>on their gender characteristics, gender traits, sexual orientation, or gender identity through language, physical acts, or other forms of violence, and are not classified as sexual harassment.</w:t>
      </w:r>
    </w:p>
    <w:p w14:paraId="7519806D" w14:textId="77777777" w:rsidR="00A8416A" w:rsidRDefault="00D01117">
      <w:pPr>
        <w:numPr>
          <w:ilvl w:val="0"/>
          <w:numId w:val="9"/>
        </w:numPr>
        <w:pBdr>
          <w:top w:val="nil"/>
          <w:left w:val="nil"/>
          <w:bottom w:val="nil"/>
          <w:right w:val="nil"/>
          <w:between w:val="nil"/>
        </w:pBdr>
        <w:spacing w:line="320" w:lineRule="auto"/>
        <w:ind w:left="993" w:hanging="426"/>
        <w:rPr>
          <w:color w:val="000000"/>
        </w:rPr>
      </w:pPr>
      <w:r>
        <w:rPr>
          <w:rFonts w:ascii="Gungsuh" w:eastAsia="Gungsuh" w:hAnsi="Gungsuh" w:cs="Gungsuh"/>
          <w:color w:val="000000"/>
        </w:rPr>
        <w:t>跟蹤騷擾：指以人員、車輛、工具、設備、電子通訊、網際網路或其他方法，對特定人反覆或持續為違反其意願且與性或性別有關行為之一（如</w:t>
      </w:r>
      <w:r>
        <w:rPr>
          <w:rFonts w:ascii="Gungsuh" w:eastAsia="Gungsuh" w:hAnsi="Gungsuh" w:cs="Gungsuh"/>
          <w:color w:val="000000"/>
        </w:rPr>
        <w:t>：監視觀察、不當追求、尾隨接近、通訊騷擾、妨害名譽、冒用個資購物等），使之心生畏佈，足以影響其日常生活或社會活動。</w:t>
      </w:r>
    </w:p>
    <w:p w14:paraId="7519806E" w14:textId="77777777" w:rsidR="00A8416A" w:rsidRDefault="00D01117">
      <w:pPr>
        <w:numPr>
          <w:ilvl w:val="0"/>
          <w:numId w:val="10"/>
        </w:numPr>
        <w:spacing w:line="320" w:lineRule="auto"/>
        <w:ind w:right="-58"/>
      </w:pPr>
      <w:r>
        <w:t>Stalking harassment - refers to repeated or continuous and sex- or gender-related behaviors against a specific person’s will by means of people, vehicles, tools, equipment, electronic communication,</w:t>
      </w:r>
      <w:r>
        <w:t xml:space="preserve"> the internet, or other methods (e.g., surveillance, inappropriate pursuit, following or approaching, communication harassment, defamation, misuse of personal information for purchases, etc.), causing the person to feel fear and affecting his/her daily lif</w:t>
      </w:r>
      <w:r>
        <w:t>e or social activities.</w:t>
      </w:r>
    </w:p>
    <w:p w14:paraId="7519806F" w14:textId="77777777" w:rsidR="00A8416A" w:rsidRDefault="00D01117">
      <w:pPr>
        <w:ind w:left="566" w:hanging="564"/>
      </w:pPr>
      <w:r>
        <w:rPr>
          <w:rFonts w:ascii="Gungsuh" w:eastAsia="Gungsuh" w:hAnsi="Gungsuh" w:cs="Gungsuh"/>
        </w:rPr>
        <w:t>三、本校教職員工均有責任協助確保免於職場暴力之工作環境，任何人目睹及聽聞職場暴力事件發生，應立即通知本校人力資源室或環境保護暨職業安全衛生室申訴，本校接獲申訴後，會採取保密的方式進行調查，若被調查屬實者，將會進行懲處。</w:t>
      </w:r>
    </w:p>
    <w:p w14:paraId="75198070" w14:textId="77777777" w:rsidR="00A8416A" w:rsidRDefault="00D01117">
      <w:pPr>
        <w:ind w:left="566" w:hanging="564"/>
      </w:pPr>
      <w:r>
        <w:t xml:space="preserve">3. All faculty and staff of KMU are responsible for helping to ensure a workplace free from violence. If anyone witnesses </w:t>
      </w:r>
      <w:r>
        <w:t>or hears about an incident of workplace violence, they shall immediately report it to the Human Resources Office or the Office of Environmental Protection, Occupational Safety and Health and make a complaint. Upon receiving a complaint, the University shal</w:t>
      </w:r>
      <w:r>
        <w:t>l conduct an investigation in confidence. If the allegation is found to be true, disciplinary action shall be taken.</w:t>
      </w:r>
    </w:p>
    <w:p w14:paraId="75198071" w14:textId="77777777" w:rsidR="00A8416A" w:rsidRDefault="00A8416A">
      <w:pPr>
        <w:pBdr>
          <w:top w:val="nil"/>
          <w:left w:val="nil"/>
          <w:bottom w:val="nil"/>
          <w:right w:val="nil"/>
          <w:between w:val="nil"/>
        </w:pBdr>
        <w:ind w:left="720"/>
        <w:rPr>
          <w:color w:val="000000"/>
        </w:rPr>
      </w:pPr>
    </w:p>
    <w:p w14:paraId="75198072" w14:textId="77777777" w:rsidR="00A8416A" w:rsidRDefault="00D01117">
      <w:r>
        <w:rPr>
          <w:rFonts w:ascii="Gungsuh" w:eastAsia="Gungsuh" w:hAnsi="Gungsuh" w:cs="Gungsuh"/>
        </w:rPr>
        <w:t>四、本校絕對禁止對申訴者、通報者或協助調查者有任何報復之行為，若有，將會進行懲處。</w:t>
      </w:r>
    </w:p>
    <w:p w14:paraId="75198073" w14:textId="77777777" w:rsidR="00A8416A" w:rsidRDefault="00D01117">
      <w:r>
        <w:t>4. KMU strictly prohibits any retaliation against the complainant, whistleblower, or those who assist in the investigation. Any such acts of retaliation will result in disciplinary action.</w:t>
      </w:r>
    </w:p>
    <w:p w14:paraId="75198074" w14:textId="77777777" w:rsidR="00A8416A" w:rsidRDefault="00A8416A">
      <w:pPr>
        <w:pBdr>
          <w:top w:val="nil"/>
          <w:left w:val="nil"/>
          <w:bottom w:val="nil"/>
          <w:right w:val="nil"/>
          <w:between w:val="nil"/>
        </w:pBdr>
        <w:ind w:left="720"/>
        <w:rPr>
          <w:color w:val="000000"/>
        </w:rPr>
      </w:pPr>
    </w:p>
    <w:p w14:paraId="75198075" w14:textId="77777777" w:rsidR="00A8416A" w:rsidRDefault="00D01117">
      <w:pPr>
        <w:ind w:left="425" w:hanging="425"/>
      </w:pPr>
      <w:r>
        <w:rPr>
          <w:rFonts w:ascii="Gungsuh" w:eastAsia="Gungsuh" w:hAnsi="Gungsuh" w:cs="Gungsuh"/>
        </w:rPr>
        <w:t>五、本校鼓勵工作者均能利用所設置之內部申訴處理機制處理此類糾紛，但如需要額外協助本校亦將盡力給予提供。</w:t>
      </w:r>
    </w:p>
    <w:p w14:paraId="75198076" w14:textId="77777777" w:rsidR="00A8416A" w:rsidRDefault="00D01117">
      <w:pPr>
        <w:ind w:left="425" w:hanging="425"/>
      </w:pPr>
      <w:r>
        <w:t>5. KMU encourages workers to deal with such disputes through the internal grievance handling mechanism. However, if additional assistance is needed, the University shall provide assistance as much as possible.</w:t>
      </w:r>
    </w:p>
    <w:p w14:paraId="75198077" w14:textId="77777777" w:rsidR="00A8416A" w:rsidRDefault="00A8416A">
      <w:pPr>
        <w:pBdr>
          <w:top w:val="nil"/>
          <w:left w:val="nil"/>
          <w:bottom w:val="nil"/>
          <w:right w:val="nil"/>
          <w:between w:val="nil"/>
        </w:pBdr>
        <w:ind w:left="567"/>
        <w:rPr>
          <w:color w:val="000000"/>
        </w:rPr>
      </w:pPr>
    </w:p>
    <w:p w14:paraId="75198078" w14:textId="77777777" w:rsidR="00A8416A" w:rsidRDefault="00D01117">
      <w:pPr>
        <w:ind w:left="1" w:firstLine="281"/>
      </w:pPr>
      <w:r>
        <w:rPr>
          <w:rFonts w:ascii="Gungsuh" w:eastAsia="Gungsuh" w:hAnsi="Gungsuh" w:cs="Gungsuh"/>
        </w:rPr>
        <w:t>本校職場暴力諮詢與申訴管道：</w:t>
      </w:r>
    </w:p>
    <w:p w14:paraId="75198079" w14:textId="77777777" w:rsidR="00A8416A" w:rsidRDefault="00D01117">
      <w:pPr>
        <w:ind w:left="1080" w:hanging="794"/>
      </w:pPr>
      <w:r>
        <w:rPr>
          <w:rFonts w:ascii="Gungsuh" w:eastAsia="Gungsuh" w:hAnsi="Gungsuh" w:cs="Gungsuh"/>
        </w:rPr>
        <w:t>受理通報或申訴單位：環境保護暨職業安全衛生室</w:t>
      </w:r>
    </w:p>
    <w:p w14:paraId="7519807A" w14:textId="77777777" w:rsidR="00A8416A" w:rsidRDefault="00D01117">
      <w:pPr>
        <w:ind w:left="1080" w:hanging="794"/>
      </w:pPr>
      <w:r>
        <w:rPr>
          <w:rFonts w:ascii="Gungsuh" w:eastAsia="Gungsuh" w:hAnsi="Gungsuh" w:cs="Gungsuh"/>
        </w:rPr>
        <w:t>通報申訴專線電</w:t>
      </w:r>
      <w:r>
        <w:rPr>
          <w:rFonts w:ascii="Gungsuh" w:eastAsia="Gungsuh" w:hAnsi="Gungsuh" w:cs="Gungsuh"/>
        </w:rPr>
        <w:t>話</w:t>
      </w:r>
      <w:r>
        <w:rPr>
          <w:rFonts w:ascii="Gungsuh" w:eastAsia="Gungsuh" w:hAnsi="Gungsuh" w:cs="Gungsuh"/>
        </w:rPr>
        <w:t>:07-3121101</w:t>
      </w:r>
      <w:r>
        <w:rPr>
          <w:rFonts w:ascii="Gungsuh" w:eastAsia="Gungsuh" w:hAnsi="Gungsuh" w:cs="Gungsuh"/>
        </w:rPr>
        <w:t>轉</w:t>
      </w:r>
      <w:r>
        <w:rPr>
          <w:rFonts w:ascii="Gungsuh" w:eastAsia="Gungsuh" w:hAnsi="Gungsuh" w:cs="Gungsuh"/>
        </w:rPr>
        <w:t>2278</w:t>
      </w:r>
    </w:p>
    <w:p w14:paraId="7519807B" w14:textId="77777777" w:rsidR="00A8416A" w:rsidRDefault="00D01117">
      <w:pPr>
        <w:ind w:left="1080" w:hanging="794"/>
      </w:pPr>
      <w:r>
        <w:rPr>
          <w:rFonts w:ascii="Gungsuh" w:eastAsia="Gungsuh" w:hAnsi="Gungsuh" w:cs="Gungsuh"/>
        </w:rPr>
        <w:t>申訴專用電子信箱：</w:t>
      </w:r>
      <w:r>
        <w:rPr>
          <w:rFonts w:ascii="Gungsuh" w:eastAsia="Gungsuh" w:hAnsi="Gungsuh" w:cs="Gungsuh"/>
        </w:rPr>
        <w:t>safe@kmu.edu.tw</w:t>
      </w:r>
    </w:p>
    <w:p w14:paraId="7519807C" w14:textId="77777777" w:rsidR="00A8416A" w:rsidRDefault="00D01117">
      <w:pPr>
        <w:ind w:left="1080" w:hanging="794"/>
      </w:pPr>
      <w:r>
        <w:t>KMU workplace violence consultation and complaint channel:</w:t>
      </w:r>
    </w:p>
    <w:p w14:paraId="7519807D" w14:textId="77777777" w:rsidR="00A8416A" w:rsidRDefault="00D01117">
      <w:pPr>
        <w:ind w:left="1080" w:hanging="794"/>
      </w:pPr>
      <w:r>
        <w:t xml:space="preserve">Unit that accepts reports or complaints: Office of Environmental Protection, Occupational Safety </w:t>
      </w:r>
      <w:r>
        <w:lastRenderedPageBreak/>
        <w:t>and Health</w:t>
      </w:r>
    </w:p>
    <w:p w14:paraId="7519807E" w14:textId="77777777" w:rsidR="00A8416A" w:rsidRDefault="00D01117">
      <w:pPr>
        <w:ind w:left="1080" w:hanging="794"/>
      </w:pPr>
      <w:r>
        <w:t xml:space="preserve">Reporting and complaining hotline: 07-3121101 </w:t>
      </w:r>
      <w:r>
        <w:t>ext. 2278</w:t>
      </w:r>
    </w:p>
    <w:p w14:paraId="7519807F" w14:textId="77777777" w:rsidR="00A8416A" w:rsidRDefault="00D01117">
      <w:pPr>
        <w:ind w:left="1080" w:hanging="794"/>
      </w:pPr>
      <w:r>
        <w:t>Complaint email: safe@kmu.edu.tw</w:t>
      </w:r>
    </w:p>
    <w:p w14:paraId="75198080" w14:textId="77777777" w:rsidR="00A8416A" w:rsidRDefault="00D01117">
      <w:pPr>
        <w:widowControl/>
        <w:jc w:val="right"/>
      </w:pPr>
      <w:r>
        <w:rPr>
          <w:rFonts w:ascii="Gungsuh" w:eastAsia="Gungsuh" w:hAnsi="Gungsuh" w:cs="Gungsuh"/>
        </w:rPr>
        <w:t>校長</w:t>
      </w:r>
      <w:r>
        <w:rPr>
          <w:rFonts w:ascii="Gungsuh" w:eastAsia="Gungsuh" w:hAnsi="Gungsuh" w:cs="Gungsuh"/>
        </w:rPr>
        <w:t xml:space="preserve">________________________   </w:t>
      </w:r>
    </w:p>
    <w:p w14:paraId="75198081" w14:textId="77777777" w:rsidR="00A8416A" w:rsidRDefault="00D01117">
      <w:pPr>
        <w:widowControl/>
        <w:jc w:val="right"/>
      </w:pPr>
      <w:r>
        <w:t>President ________________________</w:t>
      </w:r>
      <w:r>
        <w:rPr>
          <w:rFonts w:eastAsia="Times New Roman"/>
        </w:rPr>
        <w:t xml:space="preserve">        </w:t>
      </w:r>
    </w:p>
    <w:p w14:paraId="75198082" w14:textId="77777777" w:rsidR="00A8416A" w:rsidRDefault="00D01117">
      <w:pPr>
        <w:widowControl/>
        <w:ind w:right="240"/>
        <w:jc w:val="center"/>
      </w:pPr>
      <w:r>
        <w:rPr>
          <w:rFonts w:ascii="Gungsuh" w:eastAsia="Gungsuh" w:hAnsi="Gungsuh" w:cs="Gungsuh"/>
        </w:rPr>
        <w:t>中</w:t>
      </w:r>
      <w:r>
        <w:rPr>
          <w:rFonts w:ascii="標楷體" w:eastAsia="標楷體" w:hAnsi="標楷體" w:cs="標楷體"/>
        </w:rPr>
        <w:tab/>
      </w:r>
      <w:r>
        <w:rPr>
          <w:rFonts w:ascii="標楷體" w:eastAsia="標楷體" w:hAnsi="標楷體" w:cs="標楷體"/>
        </w:rPr>
        <w:tab/>
      </w:r>
      <w:r>
        <w:rPr>
          <w:rFonts w:ascii="Gungsuh" w:eastAsia="Gungsuh" w:hAnsi="Gungsuh" w:cs="Gungsuh"/>
        </w:rPr>
        <w:t>華</w:t>
      </w:r>
      <w:r>
        <w:rPr>
          <w:rFonts w:ascii="標楷體" w:eastAsia="標楷體" w:hAnsi="標楷體" w:cs="標楷體"/>
        </w:rPr>
        <w:tab/>
      </w:r>
      <w:r>
        <w:rPr>
          <w:rFonts w:ascii="標楷體" w:eastAsia="標楷體" w:hAnsi="標楷體" w:cs="標楷體"/>
        </w:rPr>
        <w:tab/>
      </w:r>
      <w:r>
        <w:rPr>
          <w:rFonts w:ascii="Gungsuh" w:eastAsia="Gungsuh" w:hAnsi="Gungsuh" w:cs="Gungsuh"/>
        </w:rPr>
        <w:t>民</w:t>
      </w:r>
      <w:r>
        <w:rPr>
          <w:rFonts w:ascii="標楷體" w:eastAsia="標楷體" w:hAnsi="標楷體" w:cs="標楷體"/>
        </w:rPr>
        <w:tab/>
      </w:r>
      <w:r>
        <w:rPr>
          <w:rFonts w:ascii="標楷體" w:eastAsia="標楷體" w:hAnsi="標楷體" w:cs="標楷體"/>
        </w:rPr>
        <w:tab/>
      </w:r>
      <w:r>
        <w:rPr>
          <w:rFonts w:ascii="Gungsuh" w:eastAsia="Gungsuh" w:hAnsi="Gungsuh" w:cs="Gungsuh"/>
        </w:rPr>
        <w:t>國</w:t>
      </w:r>
      <w:r>
        <w:rPr>
          <w:rFonts w:ascii="Gungsuh" w:eastAsia="Gungsuh" w:hAnsi="Gungsuh" w:cs="Gungsuh"/>
        </w:rPr>
        <w:t xml:space="preserve"> </w:t>
      </w:r>
      <w:r>
        <w:rPr>
          <w:rFonts w:ascii="標楷體" w:eastAsia="標楷體" w:hAnsi="標楷體" w:cs="標楷體"/>
        </w:rPr>
        <w:tab/>
      </w:r>
      <w:r>
        <w:rPr>
          <w:rFonts w:eastAsia="Times New Roman"/>
        </w:rPr>
        <w:t xml:space="preserve"> </w:t>
      </w:r>
      <w:r>
        <w:rPr>
          <w:rFonts w:ascii="標楷體" w:eastAsia="標楷體" w:hAnsi="標楷體" w:cs="標楷體"/>
        </w:rPr>
        <w:tab/>
      </w:r>
      <w:r>
        <w:rPr>
          <w:rFonts w:ascii="Gungsuh" w:eastAsia="Gungsuh" w:hAnsi="Gungsuh" w:cs="Gungsuh"/>
        </w:rPr>
        <w:t xml:space="preserve">    </w:t>
      </w:r>
      <w:r>
        <w:rPr>
          <w:rFonts w:ascii="Gungsuh" w:eastAsia="Gungsuh" w:hAnsi="Gungsuh" w:cs="Gungsuh"/>
        </w:rPr>
        <w:t>年</w:t>
      </w:r>
      <w:r>
        <w:rPr>
          <w:rFonts w:ascii="Gungsuh" w:eastAsia="Gungsuh" w:hAnsi="Gungsuh" w:cs="Gungsuh"/>
        </w:rPr>
        <w:t xml:space="preserve">    </w:t>
      </w:r>
      <w:r>
        <w:rPr>
          <w:rFonts w:ascii="標楷體" w:eastAsia="標楷體" w:hAnsi="標楷體" w:cs="標楷體"/>
        </w:rPr>
        <w:tab/>
      </w:r>
      <w:r>
        <w:rPr>
          <w:rFonts w:ascii="標楷體" w:eastAsia="標楷體" w:hAnsi="標楷體" w:cs="標楷體"/>
        </w:rPr>
        <w:tab/>
      </w:r>
      <w:r>
        <w:rPr>
          <w:rFonts w:ascii="Gungsuh" w:eastAsia="Gungsuh" w:hAnsi="Gungsuh" w:cs="Gungsuh"/>
        </w:rPr>
        <w:t xml:space="preserve"> </w:t>
      </w:r>
      <w:r>
        <w:rPr>
          <w:rFonts w:ascii="Gungsuh" w:eastAsia="Gungsuh" w:hAnsi="Gungsuh" w:cs="Gungsuh"/>
        </w:rPr>
        <w:t>月</w:t>
      </w:r>
      <w:r>
        <w:rPr>
          <w:rFonts w:ascii="Gungsuh" w:eastAsia="Gungsuh" w:hAnsi="Gungsuh" w:cs="Gungsuh"/>
        </w:rPr>
        <w:t xml:space="preserve">  </w:t>
      </w:r>
      <w:r>
        <w:rPr>
          <w:rFonts w:ascii="標楷體" w:eastAsia="標楷體" w:hAnsi="標楷體" w:cs="標楷體"/>
        </w:rPr>
        <w:tab/>
      </w:r>
      <w:r>
        <w:rPr>
          <w:rFonts w:eastAsia="Times New Roman"/>
        </w:rPr>
        <w:t xml:space="preserve"> </w:t>
      </w:r>
      <w:r>
        <w:rPr>
          <w:rFonts w:ascii="標楷體" w:eastAsia="標楷體" w:hAnsi="標楷體" w:cs="標楷體"/>
        </w:rPr>
        <w:tab/>
      </w:r>
      <w:r>
        <w:rPr>
          <w:rFonts w:ascii="Gungsuh" w:eastAsia="Gungsuh" w:hAnsi="Gungsuh" w:cs="Gungsuh"/>
        </w:rPr>
        <w:t xml:space="preserve">  </w:t>
      </w:r>
      <w:r>
        <w:rPr>
          <w:rFonts w:ascii="Gungsuh" w:eastAsia="Gungsuh" w:hAnsi="Gungsuh" w:cs="Gungsuh"/>
        </w:rPr>
        <w:t>日</w:t>
      </w:r>
    </w:p>
    <w:p w14:paraId="75198083" w14:textId="77777777" w:rsidR="00A8416A" w:rsidRDefault="00D01117">
      <w:pPr>
        <w:widowControl/>
        <w:ind w:right="240"/>
        <w:jc w:val="center"/>
        <w:sectPr w:rsidR="00A8416A">
          <w:footerReference w:type="default" r:id="rId7"/>
          <w:pgSz w:w="11906" w:h="16838"/>
          <w:pgMar w:top="964" w:right="1252" w:bottom="964" w:left="1021" w:header="851" w:footer="992" w:gutter="0"/>
          <w:pgNumType w:start="1"/>
          <w:cols w:space="720"/>
        </w:sectPr>
      </w:pPr>
      <w:r>
        <w:t>Date:                                            (YYYY/MM/DD)</w:t>
      </w:r>
    </w:p>
    <w:p w14:paraId="75198084" w14:textId="77777777" w:rsidR="00A8416A" w:rsidRDefault="00D01117">
      <w:pPr>
        <w:pBdr>
          <w:top w:val="nil"/>
          <w:left w:val="nil"/>
          <w:bottom w:val="nil"/>
          <w:right w:val="nil"/>
          <w:between w:val="nil"/>
        </w:pBdr>
        <w:ind w:left="482" w:hanging="482"/>
        <w:rPr>
          <w:color w:val="000000"/>
        </w:rPr>
      </w:pPr>
      <w:r>
        <w:rPr>
          <w:rFonts w:ascii="Gungsuh" w:eastAsia="Gungsuh" w:hAnsi="Gungsuh" w:cs="Gungsuh"/>
          <w:color w:val="000000"/>
        </w:rPr>
        <w:lastRenderedPageBreak/>
        <w:t>附表二</w:t>
      </w:r>
    </w:p>
    <w:p w14:paraId="75198085" w14:textId="77777777" w:rsidR="00A8416A" w:rsidRDefault="00D01117">
      <w:pPr>
        <w:pBdr>
          <w:top w:val="nil"/>
          <w:left w:val="nil"/>
          <w:bottom w:val="nil"/>
          <w:right w:val="nil"/>
          <w:between w:val="nil"/>
        </w:pBdr>
        <w:ind w:left="482" w:hanging="482"/>
      </w:pPr>
      <w:r>
        <w:t>Appendix 2</w:t>
      </w:r>
    </w:p>
    <w:p w14:paraId="75198086" w14:textId="77777777" w:rsidR="00A8416A" w:rsidRDefault="00D01117">
      <w:pPr>
        <w:spacing w:line="340" w:lineRule="auto"/>
        <w:ind w:right="-20"/>
        <w:jc w:val="center"/>
        <w:rPr>
          <w:sz w:val="26"/>
          <w:szCs w:val="26"/>
        </w:rPr>
      </w:pPr>
      <w:r>
        <w:rPr>
          <w:rFonts w:ascii="Gungsuh" w:eastAsia="Gungsuh" w:hAnsi="Gungsuh" w:cs="Gungsuh"/>
          <w:sz w:val="26"/>
          <w:szCs w:val="26"/>
        </w:rPr>
        <w:t>高雄醫學大學職場不法侵害預防之危害辨識及風險評估表</w:t>
      </w:r>
    </w:p>
    <w:p w14:paraId="75198087" w14:textId="77777777" w:rsidR="00A8416A" w:rsidRDefault="00D01117">
      <w:pPr>
        <w:spacing w:line="340" w:lineRule="auto"/>
        <w:ind w:right="-20"/>
        <w:jc w:val="center"/>
        <w:rPr>
          <w:sz w:val="26"/>
          <w:szCs w:val="26"/>
        </w:rPr>
      </w:pPr>
      <w:r>
        <w:rPr>
          <w:sz w:val="26"/>
          <w:szCs w:val="26"/>
        </w:rPr>
        <w:t>Kaohsiung Medical University</w:t>
      </w:r>
    </w:p>
    <w:p w14:paraId="75198088" w14:textId="77777777" w:rsidR="00A8416A" w:rsidRDefault="00D01117">
      <w:pPr>
        <w:spacing w:line="320" w:lineRule="auto"/>
        <w:ind w:right="-58"/>
        <w:jc w:val="center"/>
        <w:rPr>
          <w:sz w:val="26"/>
          <w:szCs w:val="26"/>
        </w:rPr>
      </w:pPr>
      <w:r>
        <w:rPr>
          <w:sz w:val="26"/>
          <w:szCs w:val="26"/>
        </w:rPr>
        <w:t>Hazard Identification and Risk Assessment Form for Prevention of Unlawful Infringement in the Workplace</w:t>
      </w:r>
    </w:p>
    <w:p w14:paraId="75198089" w14:textId="77777777" w:rsidR="00A8416A" w:rsidRDefault="00D01117">
      <w:pPr>
        <w:widowControl/>
        <w:rPr>
          <w:sz w:val="22"/>
          <w:szCs w:val="22"/>
        </w:rPr>
      </w:pPr>
      <w:r>
        <w:rPr>
          <w:rFonts w:ascii="Gungsuh" w:eastAsia="Gungsuh" w:hAnsi="Gungsuh" w:cs="Gungsuh"/>
          <w:sz w:val="22"/>
          <w:szCs w:val="22"/>
        </w:rPr>
        <w:t>單位</w:t>
      </w:r>
      <w:r>
        <w:rPr>
          <w:rFonts w:ascii="Gungsuh" w:eastAsia="Gungsuh" w:hAnsi="Gungsuh" w:cs="Gungsuh"/>
          <w:sz w:val="22"/>
          <w:szCs w:val="22"/>
        </w:rPr>
        <w:t>/</w:t>
      </w:r>
      <w:r>
        <w:rPr>
          <w:rFonts w:ascii="Gungsuh" w:eastAsia="Gungsuh" w:hAnsi="Gungsuh" w:cs="Gungsuh"/>
          <w:sz w:val="22"/>
          <w:szCs w:val="22"/>
        </w:rPr>
        <w:t>部門：</w:t>
      </w:r>
      <w:r>
        <w:rPr>
          <w:rFonts w:ascii="Gungsuh" w:eastAsia="Gungsuh" w:hAnsi="Gungsuh" w:cs="Gungsuh"/>
          <w:sz w:val="22"/>
          <w:szCs w:val="22"/>
        </w:rPr>
        <w:t xml:space="preserve">                                              </w:t>
      </w:r>
      <w:r>
        <w:rPr>
          <w:rFonts w:ascii="Gungsuh" w:eastAsia="Gungsuh" w:hAnsi="Gungsuh" w:cs="Gungsuh"/>
          <w:sz w:val="22"/>
          <w:szCs w:val="22"/>
        </w:rPr>
        <w:t>評估日期：</w:t>
      </w:r>
    </w:p>
    <w:p w14:paraId="7519808A" w14:textId="77777777" w:rsidR="00A8416A" w:rsidRDefault="00D01117">
      <w:pPr>
        <w:widowControl/>
        <w:rPr>
          <w:sz w:val="22"/>
          <w:szCs w:val="22"/>
        </w:rPr>
      </w:pPr>
      <w:r>
        <w:rPr>
          <w:sz w:val="22"/>
          <w:szCs w:val="22"/>
        </w:rPr>
        <w:t>Unit/Department:</w:t>
      </w:r>
      <w:r>
        <w:rPr>
          <w:sz w:val="22"/>
          <w:szCs w:val="22"/>
        </w:rPr>
        <w:tab/>
      </w:r>
      <w:r>
        <w:rPr>
          <w:sz w:val="22"/>
          <w:szCs w:val="22"/>
        </w:rPr>
        <w:tab/>
      </w:r>
      <w:r>
        <w:rPr>
          <w:sz w:val="22"/>
          <w:szCs w:val="22"/>
        </w:rPr>
        <w:tab/>
        <w:t xml:space="preserve"> Assessment date:</w:t>
      </w:r>
    </w:p>
    <w:p w14:paraId="7519808B" w14:textId="77777777" w:rsidR="00A8416A" w:rsidRDefault="00D01117">
      <w:pPr>
        <w:widowControl/>
        <w:rPr>
          <w:sz w:val="22"/>
          <w:szCs w:val="22"/>
        </w:rPr>
      </w:pPr>
      <w:r>
        <w:rPr>
          <w:rFonts w:ascii="Gungsuh" w:eastAsia="Gungsuh" w:hAnsi="Gungsuh" w:cs="Gungsuh"/>
          <w:sz w:val="22"/>
          <w:szCs w:val="22"/>
        </w:rPr>
        <w:t>受評估場所：</w:t>
      </w:r>
      <w:r>
        <w:rPr>
          <w:rFonts w:ascii="Gungsuh" w:eastAsia="Gungsuh" w:hAnsi="Gungsuh" w:cs="Gungsuh"/>
          <w:sz w:val="22"/>
          <w:szCs w:val="22"/>
        </w:rPr>
        <w:t xml:space="preserve">                                             </w:t>
      </w:r>
      <w:r>
        <w:rPr>
          <w:rFonts w:ascii="Gungsuh" w:eastAsia="Gungsuh" w:hAnsi="Gungsuh" w:cs="Gungsuh"/>
          <w:sz w:val="22"/>
          <w:szCs w:val="22"/>
        </w:rPr>
        <w:t>場所內工作型態：</w:t>
      </w:r>
    </w:p>
    <w:p w14:paraId="7519808C" w14:textId="77777777" w:rsidR="00A8416A" w:rsidRDefault="00D01117">
      <w:pPr>
        <w:widowControl/>
        <w:rPr>
          <w:sz w:val="22"/>
          <w:szCs w:val="22"/>
        </w:rPr>
      </w:pPr>
      <w:r>
        <w:rPr>
          <w:sz w:val="22"/>
          <w:szCs w:val="22"/>
        </w:rPr>
        <w:t>Workplace assessed:</w:t>
      </w:r>
      <w:r>
        <w:rPr>
          <w:sz w:val="22"/>
          <w:szCs w:val="22"/>
        </w:rPr>
        <w:tab/>
      </w:r>
      <w:r>
        <w:rPr>
          <w:sz w:val="22"/>
          <w:szCs w:val="22"/>
        </w:rPr>
        <w:tab/>
      </w:r>
      <w:r>
        <w:rPr>
          <w:sz w:val="22"/>
          <w:szCs w:val="22"/>
        </w:rPr>
        <w:tab/>
        <w:t xml:space="preserve"> Type of work in the workplace:</w:t>
      </w:r>
    </w:p>
    <w:p w14:paraId="7519808D" w14:textId="77777777" w:rsidR="00A8416A" w:rsidRDefault="00D01117">
      <w:pPr>
        <w:widowControl/>
        <w:rPr>
          <w:sz w:val="22"/>
          <w:szCs w:val="22"/>
        </w:rPr>
      </w:pPr>
      <w:r>
        <w:rPr>
          <w:rFonts w:ascii="Gungsuh" w:eastAsia="Gungsuh" w:hAnsi="Gungsuh" w:cs="Gungsuh"/>
          <w:sz w:val="22"/>
          <w:szCs w:val="22"/>
        </w:rPr>
        <w:t>評估人員：</w:t>
      </w:r>
      <w:r>
        <w:rPr>
          <w:rFonts w:ascii="Gungsuh" w:eastAsia="Gungsuh" w:hAnsi="Gungsuh" w:cs="Gungsuh"/>
          <w:sz w:val="22"/>
          <w:szCs w:val="22"/>
        </w:rPr>
        <w:t xml:space="preserve">                                          </w:t>
      </w:r>
      <w:r>
        <w:rPr>
          <w:rFonts w:ascii="Gungsuh" w:eastAsia="Gungsuh" w:hAnsi="Gungsuh" w:cs="Gungsuh"/>
          <w:sz w:val="22"/>
          <w:szCs w:val="22"/>
        </w:rPr>
        <w:t xml:space="preserve">     </w:t>
      </w:r>
      <w:r>
        <w:rPr>
          <w:rFonts w:ascii="Gungsuh" w:eastAsia="Gungsuh" w:hAnsi="Gungsuh" w:cs="Gungsuh"/>
          <w:sz w:val="22"/>
          <w:szCs w:val="22"/>
        </w:rPr>
        <w:t>單位主管</w:t>
      </w:r>
      <w:r>
        <w:rPr>
          <w:rFonts w:ascii="Gungsuh" w:eastAsia="Gungsuh" w:hAnsi="Gungsuh" w:cs="Gungsuh"/>
          <w:sz w:val="22"/>
          <w:szCs w:val="22"/>
        </w:rPr>
        <w:t>/</w:t>
      </w:r>
      <w:r>
        <w:rPr>
          <w:rFonts w:ascii="Gungsuh" w:eastAsia="Gungsuh" w:hAnsi="Gungsuh" w:cs="Gungsuh"/>
          <w:sz w:val="22"/>
          <w:szCs w:val="22"/>
        </w:rPr>
        <w:t>職安人員：</w:t>
      </w:r>
    </w:p>
    <w:p w14:paraId="7519808E" w14:textId="77777777" w:rsidR="00A8416A" w:rsidRDefault="00D01117">
      <w:pPr>
        <w:widowControl/>
        <w:rPr>
          <w:sz w:val="22"/>
          <w:szCs w:val="22"/>
        </w:rPr>
      </w:pPr>
      <w:r>
        <w:rPr>
          <w:sz w:val="22"/>
          <w:szCs w:val="22"/>
        </w:rPr>
        <w:t>Assessor:</w:t>
      </w:r>
      <w:r>
        <w:rPr>
          <w:sz w:val="22"/>
          <w:szCs w:val="22"/>
        </w:rPr>
        <w:tab/>
      </w:r>
      <w:r>
        <w:rPr>
          <w:sz w:val="22"/>
          <w:szCs w:val="22"/>
        </w:rPr>
        <w:tab/>
      </w:r>
      <w:r>
        <w:rPr>
          <w:sz w:val="22"/>
          <w:szCs w:val="22"/>
        </w:rPr>
        <w:tab/>
      </w:r>
      <w:r>
        <w:rPr>
          <w:sz w:val="22"/>
          <w:szCs w:val="22"/>
        </w:rPr>
        <w:tab/>
        <w:t xml:space="preserve"> Head of unit/OS officer:</w:t>
      </w:r>
    </w:p>
    <w:tbl>
      <w:tblPr>
        <w:tblStyle w:val="a5"/>
        <w:tblW w:w="1573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567"/>
        <w:gridCol w:w="567"/>
        <w:gridCol w:w="1842"/>
        <w:gridCol w:w="1843"/>
        <w:gridCol w:w="1767"/>
        <w:gridCol w:w="2060"/>
        <w:gridCol w:w="1276"/>
        <w:gridCol w:w="1559"/>
      </w:tblGrid>
      <w:tr w:rsidR="00A8416A" w14:paraId="751980A9" w14:textId="77777777">
        <w:tc>
          <w:tcPr>
            <w:tcW w:w="4254" w:type="dxa"/>
            <w:shd w:val="clear" w:color="auto" w:fill="auto"/>
            <w:vAlign w:val="center"/>
          </w:tcPr>
          <w:p w14:paraId="7519808F" w14:textId="77777777" w:rsidR="00A8416A" w:rsidRDefault="00D01117">
            <w:pPr>
              <w:pBdr>
                <w:top w:val="nil"/>
                <w:left w:val="nil"/>
                <w:bottom w:val="nil"/>
                <w:right w:val="nil"/>
                <w:between w:val="nil"/>
              </w:pBdr>
              <w:jc w:val="center"/>
              <w:rPr>
                <w:color w:val="000000"/>
                <w:sz w:val="20"/>
                <w:szCs w:val="20"/>
              </w:rPr>
            </w:pPr>
            <w:r>
              <w:rPr>
                <w:rFonts w:ascii="Gungsuh" w:eastAsia="Gungsuh" w:hAnsi="Gungsuh" w:cs="Gungsuh"/>
                <w:color w:val="000000"/>
                <w:sz w:val="20"/>
                <w:szCs w:val="20"/>
              </w:rPr>
              <w:t>潛在風險</w:t>
            </w:r>
          </w:p>
          <w:p w14:paraId="75198090" w14:textId="77777777" w:rsidR="00A8416A" w:rsidRDefault="00D01117">
            <w:pPr>
              <w:pBdr>
                <w:top w:val="nil"/>
                <w:left w:val="nil"/>
                <w:bottom w:val="nil"/>
                <w:right w:val="nil"/>
                <w:between w:val="nil"/>
              </w:pBdr>
              <w:jc w:val="center"/>
              <w:rPr>
                <w:sz w:val="20"/>
                <w:szCs w:val="20"/>
              </w:rPr>
            </w:pPr>
            <w:r>
              <w:rPr>
                <w:sz w:val="20"/>
                <w:szCs w:val="20"/>
              </w:rPr>
              <w:t>Potential Risks</w:t>
            </w:r>
          </w:p>
        </w:tc>
        <w:tc>
          <w:tcPr>
            <w:tcW w:w="567" w:type="dxa"/>
            <w:shd w:val="clear" w:color="auto" w:fill="auto"/>
            <w:vAlign w:val="center"/>
          </w:tcPr>
          <w:p w14:paraId="75198091" w14:textId="77777777" w:rsidR="00A8416A" w:rsidRDefault="00D01117">
            <w:pPr>
              <w:widowControl/>
              <w:jc w:val="center"/>
              <w:rPr>
                <w:sz w:val="20"/>
                <w:szCs w:val="20"/>
              </w:rPr>
            </w:pPr>
            <w:r>
              <w:rPr>
                <w:rFonts w:ascii="Gungsuh" w:eastAsia="Gungsuh" w:hAnsi="Gungsuh" w:cs="Gungsuh"/>
                <w:sz w:val="20"/>
                <w:szCs w:val="20"/>
              </w:rPr>
              <w:t>是</w:t>
            </w:r>
          </w:p>
          <w:p w14:paraId="75198092" w14:textId="77777777" w:rsidR="00A8416A" w:rsidRDefault="00D01117">
            <w:pPr>
              <w:widowControl/>
              <w:jc w:val="center"/>
              <w:rPr>
                <w:sz w:val="20"/>
                <w:szCs w:val="20"/>
              </w:rPr>
            </w:pPr>
            <w:r>
              <w:rPr>
                <w:sz w:val="20"/>
                <w:szCs w:val="20"/>
              </w:rPr>
              <w:t>Yes</w:t>
            </w:r>
          </w:p>
        </w:tc>
        <w:tc>
          <w:tcPr>
            <w:tcW w:w="567" w:type="dxa"/>
            <w:shd w:val="clear" w:color="auto" w:fill="auto"/>
            <w:vAlign w:val="center"/>
          </w:tcPr>
          <w:p w14:paraId="75198093" w14:textId="77777777" w:rsidR="00A8416A" w:rsidRDefault="00D01117">
            <w:pPr>
              <w:widowControl/>
              <w:jc w:val="center"/>
              <w:rPr>
                <w:sz w:val="20"/>
                <w:szCs w:val="20"/>
              </w:rPr>
            </w:pPr>
            <w:r>
              <w:rPr>
                <w:rFonts w:ascii="Gungsuh" w:eastAsia="Gungsuh" w:hAnsi="Gungsuh" w:cs="Gungsuh"/>
                <w:sz w:val="20"/>
                <w:szCs w:val="20"/>
              </w:rPr>
              <w:t>否</w:t>
            </w:r>
          </w:p>
          <w:p w14:paraId="75198094" w14:textId="77777777" w:rsidR="00A8416A" w:rsidRDefault="00D01117">
            <w:pPr>
              <w:widowControl/>
              <w:jc w:val="center"/>
              <w:rPr>
                <w:sz w:val="20"/>
                <w:szCs w:val="20"/>
              </w:rPr>
            </w:pPr>
            <w:r>
              <w:rPr>
                <w:sz w:val="20"/>
                <w:szCs w:val="20"/>
              </w:rPr>
              <w:t>No</w:t>
            </w:r>
          </w:p>
        </w:tc>
        <w:tc>
          <w:tcPr>
            <w:tcW w:w="1842" w:type="dxa"/>
            <w:shd w:val="clear" w:color="auto" w:fill="auto"/>
            <w:vAlign w:val="center"/>
          </w:tcPr>
          <w:p w14:paraId="75198095" w14:textId="77777777" w:rsidR="00A8416A" w:rsidRDefault="00D01117">
            <w:pPr>
              <w:widowControl/>
              <w:jc w:val="center"/>
              <w:rPr>
                <w:sz w:val="20"/>
                <w:szCs w:val="20"/>
              </w:rPr>
            </w:pPr>
            <w:r>
              <w:rPr>
                <w:rFonts w:ascii="Gungsuh" w:eastAsia="Gungsuh" w:hAnsi="Gungsuh" w:cs="Gungsuh"/>
                <w:sz w:val="20"/>
                <w:szCs w:val="20"/>
              </w:rPr>
              <w:t>潛在不法侵害</w:t>
            </w:r>
          </w:p>
          <w:p w14:paraId="75198096" w14:textId="77777777" w:rsidR="00A8416A" w:rsidRDefault="00D01117">
            <w:pPr>
              <w:widowControl/>
              <w:jc w:val="center"/>
              <w:rPr>
                <w:sz w:val="20"/>
                <w:szCs w:val="20"/>
              </w:rPr>
            </w:pPr>
            <w:r>
              <w:rPr>
                <w:rFonts w:ascii="Gungsuh" w:eastAsia="Gungsuh" w:hAnsi="Gungsuh" w:cs="Gungsuh"/>
                <w:sz w:val="20"/>
                <w:szCs w:val="20"/>
              </w:rPr>
              <w:t>風險類型</w:t>
            </w:r>
          </w:p>
          <w:p w14:paraId="75198097" w14:textId="77777777" w:rsidR="00A8416A" w:rsidRDefault="00D01117">
            <w:pPr>
              <w:widowControl/>
              <w:jc w:val="center"/>
              <w:rPr>
                <w:sz w:val="20"/>
                <w:szCs w:val="20"/>
              </w:rPr>
            </w:pPr>
            <w:r>
              <w:rPr>
                <w:sz w:val="20"/>
                <w:szCs w:val="20"/>
              </w:rPr>
              <w:t>Risk types of potential unlawful infringement</w:t>
            </w:r>
          </w:p>
        </w:tc>
        <w:tc>
          <w:tcPr>
            <w:tcW w:w="1843" w:type="dxa"/>
            <w:shd w:val="clear" w:color="auto" w:fill="auto"/>
            <w:vAlign w:val="center"/>
          </w:tcPr>
          <w:p w14:paraId="75198098" w14:textId="77777777" w:rsidR="00A8416A" w:rsidRDefault="00D01117">
            <w:pPr>
              <w:widowControl/>
              <w:jc w:val="center"/>
              <w:rPr>
                <w:sz w:val="20"/>
                <w:szCs w:val="20"/>
              </w:rPr>
            </w:pPr>
            <w:r>
              <w:rPr>
                <w:rFonts w:ascii="Gungsuh" w:eastAsia="Gungsuh" w:hAnsi="Gungsuh" w:cs="Gungsuh"/>
                <w:sz w:val="20"/>
                <w:szCs w:val="20"/>
              </w:rPr>
              <w:t>可能性</w:t>
            </w:r>
          </w:p>
          <w:p w14:paraId="75198099" w14:textId="77777777" w:rsidR="00A8416A" w:rsidRDefault="00D01117">
            <w:pPr>
              <w:widowControl/>
              <w:jc w:val="center"/>
              <w:rPr>
                <w:sz w:val="20"/>
                <w:szCs w:val="20"/>
              </w:rPr>
            </w:pPr>
            <w:r>
              <w:rPr>
                <w:sz w:val="20"/>
                <w:szCs w:val="20"/>
              </w:rPr>
              <w:t>Possibility</w:t>
            </w:r>
          </w:p>
          <w:p w14:paraId="7519809A" w14:textId="77777777" w:rsidR="00A8416A" w:rsidRDefault="00D01117">
            <w:pPr>
              <w:widowControl/>
              <w:jc w:val="center"/>
              <w:rPr>
                <w:sz w:val="20"/>
                <w:szCs w:val="20"/>
                <w:u w:val="single"/>
              </w:rPr>
            </w:pPr>
            <w:r>
              <w:rPr>
                <w:rFonts w:ascii="Gungsuh" w:eastAsia="Gungsuh" w:hAnsi="Gungsuh" w:cs="Gungsuh"/>
                <w:sz w:val="20"/>
                <w:szCs w:val="20"/>
                <w:u w:val="single"/>
              </w:rPr>
              <w:t>A(</w:t>
            </w:r>
            <w:r>
              <w:rPr>
                <w:rFonts w:ascii="Gungsuh" w:eastAsia="Gungsuh" w:hAnsi="Gungsuh" w:cs="Gungsuh"/>
                <w:sz w:val="20"/>
                <w:szCs w:val="20"/>
                <w:u w:val="single"/>
              </w:rPr>
              <w:t>發生機率計分</w:t>
            </w:r>
            <w:r>
              <w:rPr>
                <w:rFonts w:ascii="Gungsuh" w:eastAsia="Gungsuh" w:hAnsi="Gungsuh" w:cs="Gungsuh"/>
                <w:sz w:val="20"/>
                <w:szCs w:val="20"/>
                <w:u w:val="single"/>
              </w:rPr>
              <w:t>)</w:t>
            </w:r>
          </w:p>
          <w:p w14:paraId="7519809B" w14:textId="77777777" w:rsidR="00A8416A" w:rsidRDefault="00D01117">
            <w:pPr>
              <w:widowControl/>
              <w:jc w:val="center"/>
              <w:rPr>
                <w:sz w:val="20"/>
                <w:szCs w:val="20"/>
                <w:u w:val="single"/>
              </w:rPr>
            </w:pPr>
            <w:r>
              <w:rPr>
                <w:sz w:val="20"/>
                <w:szCs w:val="20"/>
                <w:u w:val="single"/>
              </w:rPr>
              <w:t>A (Probability scoring)</w:t>
            </w:r>
          </w:p>
        </w:tc>
        <w:tc>
          <w:tcPr>
            <w:tcW w:w="1767" w:type="dxa"/>
            <w:shd w:val="clear" w:color="auto" w:fill="auto"/>
            <w:vAlign w:val="center"/>
          </w:tcPr>
          <w:p w14:paraId="7519809C" w14:textId="77777777" w:rsidR="00A8416A" w:rsidRDefault="00D01117">
            <w:pPr>
              <w:widowControl/>
              <w:jc w:val="center"/>
              <w:rPr>
                <w:sz w:val="20"/>
                <w:szCs w:val="20"/>
              </w:rPr>
            </w:pPr>
            <w:r>
              <w:rPr>
                <w:rFonts w:ascii="Gungsuh" w:eastAsia="Gungsuh" w:hAnsi="Gungsuh" w:cs="Gungsuh"/>
                <w:sz w:val="20"/>
                <w:szCs w:val="20"/>
              </w:rPr>
              <w:t>嚴重性</w:t>
            </w:r>
          </w:p>
          <w:p w14:paraId="7519809D" w14:textId="77777777" w:rsidR="00A8416A" w:rsidRDefault="00D01117">
            <w:pPr>
              <w:widowControl/>
              <w:jc w:val="center"/>
              <w:rPr>
                <w:sz w:val="20"/>
                <w:szCs w:val="20"/>
              </w:rPr>
            </w:pPr>
            <w:r>
              <w:rPr>
                <w:sz w:val="20"/>
                <w:szCs w:val="20"/>
              </w:rPr>
              <w:t>Severity</w:t>
            </w:r>
          </w:p>
          <w:p w14:paraId="7519809E" w14:textId="77777777" w:rsidR="00A8416A" w:rsidRDefault="00D01117">
            <w:pPr>
              <w:widowControl/>
              <w:jc w:val="center"/>
              <w:rPr>
                <w:sz w:val="20"/>
                <w:szCs w:val="20"/>
                <w:u w:val="single"/>
              </w:rPr>
            </w:pPr>
            <w:r>
              <w:rPr>
                <w:rFonts w:ascii="Gungsuh" w:eastAsia="Gungsuh" w:hAnsi="Gungsuh" w:cs="Gungsuh"/>
                <w:sz w:val="20"/>
                <w:szCs w:val="20"/>
                <w:u w:val="single"/>
              </w:rPr>
              <w:t>B(</w:t>
            </w:r>
            <w:r>
              <w:rPr>
                <w:rFonts w:ascii="Gungsuh" w:eastAsia="Gungsuh" w:hAnsi="Gungsuh" w:cs="Gungsuh"/>
                <w:sz w:val="20"/>
                <w:szCs w:val="20"/>
                <w:u w:val="single"/>
              </w:rPr>
              <w:t>傷害程度計分</w:t>
            </w:r>
            <w:r>
              <w:rPr>
                <w:rFonts w:ascii="Gungsuh" w:eastAsia="Gungsuh" w:hAnsi="Gungsuh" w:cs="Gungsuh"/>
                <w:sz w:val="20"/>
                <w:szCs w:val="20"/>
                <w:u w:val="single"/>
              </w:rPr>
              <w:t>)</w:t>
            </w:r>
          </w:p>
          <w:p w14:paraId="7519809F" w14:textId="77777777" w:rsidR="00A8416A" w:rsidRDefault="00D01117">
            <w:pPr>
              <w:widowControl/>
              <w:jc w:val="center"/>
              <w:rPr>
                <w:sz w:val="20"/>
                <w:szCs w:val="20"/>
                <w:u w:val="single"/>
              </w:rPr>
            </w:pPr>
            <w:r>
              <w:rPr>
                <w:sz w:val="20"/>
                <w:szCs w:val="20"/>
                <w:u w:val="single"/>
              </w:rPr>
              <w:t>B (Level of harm scoring)</w:t>
            </w:r>
          </w:p>
        </w:tc>
        <w:tc>
          <w:tcPr>
            <w:tcW w:w="2060" w:type="dxa"/>
            <w:shd w:val="clear" w:color="auto" w:fill="auto"/>
            <w:vAlign w:val="center"/>
          </w:tcPr>
          <w:p w14:paraId="751980A0" w14:textId="77777777" w:rsidR="00A8416A" w:rsidRDefault="00D01117">
            <w:pPr>
              <w:widowControl/>
              <w:jc w:val="center"/>
              <w:rPr>
                <w:sz w:val="20"/>
                <w:szCs w:val="20"/>
              </w:rPr>
            </w:pPr>
            <w:r>
              <w:rPr>
                <w:rFonts w:ascii="Gungsuh" w:eastAsia="Gungsuh" w:hAnsi="Gungsuh" w:cs="Gungsuh"/>
                <w:sz w:val="20"/>
                <w:szCs w:val="20"/>
              </w:rPr>
              <w:t>風險等級</w:t>
            </w:r>
          </w:p>
          <w:p w14:paraId="751980A1" w14:textId="77777777" w:rsidR="00A8416A" w:rsidRDefault="00D01117">
            <w:pPr>
              <w:widowControl/>
              <w:jc w:val="center"/>
              <w:rPr>
                <w:sz w:val="20"/>
                <w:szCs w:val="20"/>
              </w:rPr>
            </w:pPr>
            <w:r>
              <w:rPr>
                <w:sz w:val="20"/>
                <w:szCs w:val="20"/>
              </w:rPr>
              <w:t>Risk Levels</w:t>
            </w:r>
          </w:p>
          <w:p w14:paraId="751980A2" w14:textId="77777777" w:rsidR="00A8416A" w:rsidRDefault="00D01117">
            <w:pPr>
              <w:widowControl/>
              <w:jc w:val="center"/>
              <w:rPr>
                <w:sz w:val="20"/>
                <w:szCs w:val="20"/>
                <w:u w:val="single"/>
              </w:rPr>
            </w:pPr>
            <w:r>
              <w:rPr>
                <w:rFonts w:ascii="Gungsuh" w:eastAsia="Gungsuh" w:hAnsi="Gungsuh" w:cs="Gungsuh"/>
                <w:sz w:val="20"/>
                <w:szCs w:val="20"/>
                <w:u w:val="single"/>
              </w:rPr>
              <w:t>（</w:t>
            </w:r>
            <w:r>
              <w:rPr>
                <w:rFonts w:ascii="Gungsuh" w:eastAsia="Gungsuh" w:hAnsi="Gungsuh" w:cs="Gungsuh"/>
                <w:sz w:val="20"/>
                <w:szCs w:val="20"/>
                <w:u w:val="single"/>
              </w:rPr>
              <w:t>AB</w:t>
            </w:r>
            <w:r>
              <w:rPr>
                <w:rFonts w:ascii="Gungsuh" w:eastAsia="Gungsuh" w:hAnsi="Gungsuh" w:cs="Gungsuh"/>
                <w:sz w:val="20"/>
                <w:szCs w:val="20"/>
                <w:u w:val="single"/>
              </w:rPr>
              <w:t>分數相乘）</w:t>
            </w:r>
          </w:p>
          <w:p w14:paraId="751980A3" w14:textId="77777777" w:rsidR="00A8416A" w:rsidRDefault="00D01117">
            <w:pPr>
              <w:widowControl/>
              <w:jc w:val="center"/>
              <w:rPr>
                <w:sz w:val="20"/>
                <w:szCs w:val="20"/>
                <w:u w:val="single"/>
              </w:rPr>
            </w:pPr>
            <w:r>
              <w:rPr>
                <w:rFonts w:ascii="Arial Unicode MS" w:eastAsia="Arial Unicode MS" w:hAnsi="Arial Unicode MS" w:cs="Arial Unicode MS"/>
                <w:sz w:val="20"/>
                <w:szCs w:val="20"/>
                <w:u w:val="single"/>
              </w:rPr>
              <w:t>(A✕B)</w:t>
            </w:r>
          </w:p>
        </w:tc>
        <w:tc>
          <w:tcPr>
            <w:tcW w:w="1276" w:type="dxa"/>
            <w:shd w:val="clear" w:color="auto" w:fill="auto"/>
            <w:vAlign w:val="center"/>
          </w:tcPr>
          <w:p w14:paraId="751980A4" w14:textId="77777777" w:rsidR="00A8416A" w:rsidRDefault="00D01117">
            <w:pPr>
              <w:widowControl/>
              <w:jc w:val="center"/>
              <w:rPr>
                <w:sz w:val="20"/>
                <w:szCs w:val="20"/>
              </w:rPr>
            </w:pPr>
            <w:r>
              <w:rPr>
                <w:rFonts w:ascii="Gungsuh" w:eastAsia="Gungsuh" w:hAnsi="Gungsuh" w:cs="Gungsuh"/>
                <w:sz w:val="20"/>
                <w:szCs w:val="20"/>
              </w:rPr>
              <w:t>現有</w:t>
            </w:r>
          </w:p>
          <w:p w14:paraId="751980A5" w14:textId="77777777" w:rsidR="00A8416A" w:rsidRDefault="00D01117">
            <w:pPr>
              <w:widowControl/>
              <w:jc w:val="center"/>
              <w:rPr>
                <w:sz w:val="20"/>
                <w:szCs w:val="20"/>
              </w:rPr>
            </w:pPr>
            <w:r>
              <w:rPr>
                <w:rFonts w:ascii="Gungsuh" w:eastAsia="Gungsuh" w:hAnsi="Gungsuh" w:cs="Gungsuh"/>
                <w:sz w:val="20"/>
                <w:szCs w:val="20"/>
              </w:rPr>
              <w:t>控制措施</w:t>
            </w:r>
          </w:p>
          <w:p w14:paraId="751980A6" w14:textId="77777777" w:rsidR="00A8416A" w:rsidRDefault="00D01117">
            <w:pPr>
              <w:widowControl/>
              <w:jc w:val="center"/>
              <w:rPr>
                <w:sz w:val="20"/>
                <w:szCs w:val="20"/>
              </w:rPr>
            </w:pPr>
            <w:r>
              <w:rPr>
                <w:sz w:val="20"/>
                <w:szCs w:val="20"/>
              </w:rPr>
              <w:t>Current control measures</w:t>
            </w:r>
          </w:p>
        </w:tc>
        <w:tc>
          <w:tcPr>
            <w:tcW w:w="1559" w:type="dxa"/>
            <w:shd w:val="clear" w:color="auto" w:fill="auto"/>
            <w:vAlign w:val="center"/>
          </w:tcPr>
          <w:p w14:paraId="751980A7" w14:textId="77777777" w:rsidR="00A8416A" w:rsidRDefault="00D01117">
            <w:pPr>
              <w:widowControl/>
              <w:jc w:val="center"/>
              <w:rPr>
                <w:sz w:val="20"/>
                <w:szCs w:val="20"/>
              </w:rPr>
            </w:pPr>
            <w:r>
              <w:rPr>
                <w:rFonts w:ascii="Gungsuh" w:eastAsia="Gungsuh" w:hAnsi="Gungsuh" w:cs="Gungsuh"/>
                <w:sz w:val="20"/>
                <w:szCs w:val="20"/>
              </w:rPr>
              <w:t>應增加或修正相關措施</w:t>
            </w:r>
          </w:p>
          <w:p w14:paraId="751980A8" w14:textId="77777777" w:rsidR="00A8416A" w:rsidRDefault="00D01117">
            <w:pPr>
              <w:widowControl/>
              <w:jc w:val="center"/>
              <w:rPr>
                <w:sz w:val="20"/>
                <w:szCs w:val="20"/>
              </w:rPr>
            </w:pPr>
            <w:r>
              <w:rPr>
                <w:sz w:val="20"/>
                <w:szCs w:val="20"/>
              </w:rPr>
              <w:t>Relevant measures to be added or revised</w:t>
            </w:r>
          </w:p>
        </w:tc>
      </w:tr>
      <w:tr w:rsidR="00A8416A" w14:paraId="751980AC" w14:textId="77777777">
        <w:tc>
          <w:tcPr>
            <w:tcW w:w="15735" w:type="dxa"/>
            <w:gridSpan w:val="9"/>
            <w:shd w:val="clear" w:color="auto" w:fill="EEECE1"/>
            <w:vAlign w:val="center"/>
          </w:tcPr>
          <w:p w14:paraId="751980AA" w14:textId="77777777" w:rsidR="00A8416A" w:rsidRDefault="00D01117">
            <w:pPr>
              <w:widowControl/>
              <w:jc w:val="center"/>
              <w:rPr>
                <w:sz w:val="22"/>
                <w:szCs w:val="22"/>
              </w:rPr>
            </w:pPr>
            <w:r>
              <w:rPr>
                <w:rFonts w:ascii="Gungsuh" w:eastAsia="Gungsuh" w:hAnsi="Gungsuh" w:cs="Gungsuh"/>
                <w:sz w:val="22"/>
                <w:szCs w:val="22"/>
              </w:rPr>
              <w:t>外部不法侵害註：</w:t>
            </w:r>
            <w:r>
              <w:rPr>
                <w:rFonts w:ascii="Gungsuh" w:eastAsia="Gungsuh" w:hAnsi="Gungsuh" w:cs="Gungsuh"/>
                <w:sz w:val="22"/>
                <w:szCs w:val="22"/>
              </w:rPr>
              <w:t>(</w:t>
            </w:r>
            <w:r>
              <w:rPr>
                <w:rFonts w:ascii="Gungsuh" w:eastAsia="Gungsuh" w:hAnsi="Gungsuh" w:cs="Gungsuh"/>
                <w:sz w:val="22"/>
                <w:szCs w:val="22"/>
              </w:rPr>
              <w:t>勾否者該項無需評估）</w:t>
            </w:r>
          </w:p>
          <w:p w14:paraId="751980AB" w14:textId="77777777" w:rsidR="00A8416A" w:rsidRDefault="00D01117">
            <w:pPr>
              <w:widowControl/>
              <w:jc w:val="center"/>
              <w:rPr>
                <w:sz w:val="22"/>
                <w:szCs w:val="22"/>
              </w:rPr>
            </w:pPr>
            <w:r>
              <w:rPr>
                <w:sz w:val="22"/>
                <w:szCs w:val="22"/>
              </w:rPr>
              <w:t>External unlawful infringement    Note: (No assessment is needed if “No” is ticked.)</w:t>
            </w:r>
          </w:p>
        </w:tc>
      </w:tr>
      <w:tr w:rsidR="00A8416A" w14:paraId="751980C1" w14:textId="77777777">
        <w:tc>
          <w:tcPr>
            <w:tcW w:w="4254" w:type="dxa"/>
            <w:vAlign w:val="center"/>
          </w:tcPr>
          <w:p w14:paraId="751980AD" w14:textId="77777777" w:rsidR="00A8416A" w:rsidRDefault="00D01117">
            <w:pPr>
              <w:widowControl/>
              <w:rPr>
                <w:sz w:val="20"/>
                <w:szCs w:val="20"/>
              </w:rPr>
            </w:pPr>
            <w:r>
              <w:rPr>
                <w:rFonts w:ascii="Gungsuh" w:eastAsia="Gungsuh" w:hAnsi="Gungsuh" w:cs="Gungsuh"/>
                <w:sz w:val="20"/>
                <w:szCs w:val="20"/>
              </w:rPr>
              <w:t>是否有組織外之人員</w:t>
            </w:r>
            <w:r>
              <w:rPr>
                <w:rFonts w:ascii="Gungsuh" w:eastAsia="Gungsuh" w:hAnsi="Gungsuh" w:cs="Gungsuh"/>
                <w:sz w:val="20"/>
                <w:szCs w:val="20"/>
              </w:rPr>
              <w:t>(</w:t>
            </w:r>
            <w:r>
              <w:rPr>
                <w:rFonts w:ascii="Gungsuh" w:eastAsia="Gungsuh" w:hAnsi="Gungsuh" w:cs="Gungsuh"/>
                <w:sz w:val="20"/>
                <w:szCs w:val="20"/>
              </w:rPr>
              <w:t>其他外來第三方之間，包括工作場所出現的陌生人、學生、家屬等</w:t>
            </w:r>
            <w:r>
              <w:rPr>
                <w:rFonts w:ascii="Gungsuh" w:eastAsia="Gungsuh" w:hAnsi="Gungsuh" w:cs="Gungsuh"/>
                <w:sz w:val="20"/>
                <w:szCs w:val="20"/>
              </w:rPr>
              <w:t>)</w:t>
            </w:r>
            <w:r>
              <w:rPr>
                <w:rFonts w:ascii="Gungsuh" w:eastAsia="Gungsuh" w:hAnsi="Gungsuh" w:cs="Gungsuh"/>
                <w:sz w:val="20"/>
                <w:szCs w:val="20"/>
              </w:rPr>
              <w:t>因其行為無法預知，可能成為該區工作者之職場暴力來源</w:t>
            </w:r>
          </w:p>
          <w:p w14:paraId="751980AE" w14:textId="77777777" w:rsidR="00A8416A" w:rsidRDefault="00D01117">
            <w:pPr>
              <w:widowControl/>
              <w:rPr>
                <w:sz w:val="20"/>
                <w:szCs w:val="20"/>
              </w:rPr>
            </w:pPr>
            <w:r>
              <w:rPr>
                <w:sz w:val="20"/>
                <w:szCs w:val="20"/>
              </w:rPr>
              <w:t>Are there any external parties outside of the organization (other external third parties, including strangers, students, family members, etc. who may appear in the workplace) that might pote</w:t>
            </w:r>
            <w:r>
              <w:rPr>
                <w:sz w:val="20"/>
                <w:szCs w:val="20"/>
              </w:rPr>
              <w:t>ntially become a source of workplace violence for workers in that area due to their unpredictable behaviors?</w:t>
            </w:r>
          </w:p>
        </w:tc>
        <w:tc>
          <w:tcPr>
            <w:tcW w:w="567" w:type="dxa"/>
            <w:vAlign w:val="center"/>
          </w:tcPr>
          <w:p w14:paraId="751980AF" w14:textId="77777777" w:rsidR="00A8416A" w:rsidRDefault="00D01117">
            <w:pPr>
              <w:pBdr>
                <w:top w:val="nil"/>
                <w:left w:val="nil"/>
                <w:bottom w:val="nil"/>
                <w:right w:val="nil"/>
                <w:between w:val="nil"/>
              </w:pBdr>
              <w:rPr>
                <w:color w:val="000000"/>
                <w:sz w:val="20"/>
                <w:szCs w:val="20"/>
              </w:rPr>
            </w:pPr>
            <w:r>
              <w:rPr>
                <w:color w:val="000000"/>
                <w:sz w:val="20"/>
                <w:szCs w:val="20"/>
              </w:rPr>
              <w:t>□</w:t>
            </w:r>
          </w:p>
        </w:tc>
        <w:tc>
          <w:tcPr>
            <w:tcW w:w="567" w:type="dxa"/>
            <w:vAlign w:val="center"/>
          </w:tcPr>
          <w:p w14:paraId="751980B0" w14:textId="77777777" w:rsidR="00A8416A" w:rsidRDefault="00D01117">
            <w:pPr>
              <w:widowControl/>
              <w:rPr>
                <w:sz w:val="20"/>
                <w:szCs w:val="20"/>
              </w:rPr>
            </w:pPr>
            <w:r>
              <w:rPr>
                <w:sz w:val="20"/>
                <w:szCs w:val="20"/>
              </w:rPr>
              <w:t>□</w:t>
            </w:r>
          </w:p>
        </w:tc>
        <w:tc>
          <w:tcPr>
            <w:tcW w:w="1842" w:type="dxa"/>
            <w:vAlign w:val="center"/>
          </w:tcPr>
          <w:p w14:paraId="751980B1"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肢體</w:t>
            </w:r>
            <w:r>
              <w:rPr>
                <w:rFonts w:ascii="Gungsuh" w:eastAsia="Gungsuh" w:hAnsi="Gungsuh" w:cs="Gungsuh"/>
                <w:sz w:val="20"/>
                <w:szCs w:val="20"/>
              </w:rPr>
              <w:t>Physical  □</w:t>
            </w:r>
            <w:r>
              <w:rPr>
                <w:rFonts w:ascii="Gungsuh" w:eastAsia="Gungsuh" w:hAnsi="Gungsuh" w:cs="Gungsuh"/>
                <w:sz w:val="20"/>
                <w:szCs w:val="20"/>
              </w:rPr>
              <w:t>語言</w:t>
            </w:r>
            <w:r>
              <w:rPr>
                <w:rFonts w:ascii="Gungsuh" w:eastAsia="Gungsuh" w:hAnsi="Gungsuh" w:cs="Gungsuh"/>
                <w:sz w:val="20"/>
                <w:szCs w:val="20"/>
              </w:rPr>
              <w:t>Verbal</w:t>
            </w:r>
          </w:p>
          <w:p w14:paraId="751980B2"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心理</w:t>
            </w:r>
            <w:r>
              <w:rPr>
                <w:rFonts w:ascii="Gungsuh" w:eastAsia="Gungsuh" w:hAnsi="Gungsuh" w:cs="Gungsuh"/>
                <w:sz w:val="20"/>
                <w:szCs w:val="20"/>
              </w:rPr>
              <w:t>Psychological  □</w:t>
            </w:r>
            <w:r>
              <w:rPr>
                <w:rFonts w:ascii="Gungsuh" w:eastAsia="Gungsuh" w:hAnsi="Gungsuh" w:cs="Gungsuh"/>
                <w:sz w:val="20"/>
                <w:szCs w:val="20"/>
              </w:rPr>
              <w:t>性騷擾</w:t>
            </w:r>
            <w:r>
              <w:rPr>
                <w:rFonts w:ascii="Gungsuh" w:eastAsia="Gungsuh" w:hAnsi="Gungsuh" w:cs="Gungsuh"/>
                <w:sz w:val="20"/>
                <w:szCs w:val="20"/>
              </w:rPr>
              <w:t>Sexual harassment</w:t>
            </w:r>
          </w:p>
        </w:tc>
        <w:tc>
          <w:tcPr>
            <w:tcW w:w="1843" w:type="dxa"/>
            <w:vAlign w:val="center"/>
          </w:tcPr>
          <w:p w14:paraId="751980B3"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可能</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Likely </w:t>
            </w:r>
            <w:r>
              <w:rPr>
                <w:sz w:val="20"/>
                <w:szCs w:val="20"/>
                <w:u w:val="single"/>
              </w:rPr>
              <w:t xml:space="preserve">(3 points) </w:t>
            </w:r>
          </w:p>
          <w:p w14:paraId="751980B4"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不太可能</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Unlikely </w:t>
            </w:r>
            <w:r>
              <w:rPr>
                <w:sz w:val="20"/>
                <w:szCs w:val="20"/>
                <w:u w:val="single"/>
              </w:rPr>
              <w:t>(2 points)</w:t>
            </w:r>
          </w:p>
          <w:p w14:paraId="751980B5"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極不可能</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Very unlikely </w:t>
            </w:r>
            <w:r>
              <w:rPr>
                <w:sz w:val="20"/>
                <w:szCs w:val="20"/>
                <w:u w:val="single"/>
              </w:rPr>
              <w:t>(1 point)</w:t>
            </w:r>
          </w:p>
        </w:tc>
        <w:tc>
          <w:tcPr>
            <w:tcW w:w="1767" w:type="dxa"/>
            <w:vAlign w:val="center"/>
          </w:tcPr>
          <w:p w14:paraId="751980B6"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重度傷害</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Severe harm </w:t>
            </w:r>
            <w:r>
              <w:rPr>
                <w:sz w:val="20"/>
                <w:szCs w:val="20"/>
                <w:u w:val="single"/>
              </w:rPr>
              <w:t>(3 points)</w:t>
            </w:r>
          </w:p>
          <w:p w14:paraId="751980B7"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中度傷害</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harm </w:t>
            </w:r>
            <w:r>
              <w:rPr>
                <w:sz w:val="20"/>
                <w:szCs w:val="20"/>
                <w:u w:val="single"/>
              </w:rPr>
              <w:t>(2 points)</w:t>
            </w:r>
          </w:p>
          <w:p w14:paraId="751980B8"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輕度傷害</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Mild harm </w:t>
            </w:r>
            <w:r>
              <w:rPr>
                <w:sz w:val="20"/>
                <w:szCs w:val="20"/>
                <w:u w:val="single"/>
              </w:rPr>
              <w:t>(1 point)</w:t>
            </w:r>
          </w:p>
        </w:tc>
        <w:tc>
          <w:tcPr>
            <w:tcW w:w="2060" w:type="dxa"/>
            <w:vAlign w:val="center"/>
          </w:tcPr>
          <w:p w14:paraId="751980B9" w14:textId="77777777" w:rsidR="00A8416A" w:rsidRDefault="00D01117">
            <w:pPr>
              <w:widowControl/>
              <w:rPr>
                <w:sz w:val="32"/>
                <w:szCs w:val="32"/>
                <w:u w:val="single"/>
              </w:rPr>
            </w:pPr>
            <w:r>
              <w:rPr>
                <w:rFonts w:ascii="Gungsuh" w:eastAsia="Gungsuh" w:hAnsi="Gungsuh" w:cs="Gungsuh"/>
                <w:sz w:val="20"/>
                <w:szCs w:val="20"/>
              </w:rPr>
              <w:t>□</w:t>
            </w:r>
            <w:r>
              <w:rPr>
                <w:rFonts w:ascii="Gungsuh" w:eastAsia="Gungsuh" w:hAnsi="Gungsuh" w:cs="Gungsuh"/>
                <w:sz w:val="20"/>
                <w:szCs w:val="20"/>
              </w:rPr>
              <w:t>高度風險</w:t>
            </w:r>
            <w:r>
              <w:rPr>
                <w:rFonts w:ascii="Gungsuh" w:eastAsia="Gungsuh" w:hAnsi="Gungsuh" w:cs="Gungsuh"/>
                <w:sz w:val="20"/>
                <w:szCs w:val="20"/>
                <w:u w:val="single"/>
              </w:rPr>
              <w:t>(6-9</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High risk </w:t>
            </w:r>
            <w:r>
              <w:rPr>
                <w:sz w:val="20"/>
                <w:szCs w:val="20"/>
                <w:u w:val="single"/>
              </w:rPr>
              <w:t>(6-9 points)</w:t>
            </w:r>
          </w:p>
          <w:p w14:paraId="751980BA"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中度風險</w:t>
            </w:r>
            <w:r>
              <w:rPr>
                <w:rFonts w:ascii="Gungsuh" w:eastAsia="Gungsuh" w:hAnsi="Gungsuh" w:cs="Gungsuh"/>
                <w:sz w:val="20"/>
                <w:szCs w:val="20"/>
                <w:u w:val="single"/>
              </w:rPr>
              <w:t>(3-4</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risk </w:t>
            </w:r>
            <w:r>
              <w:rPr>
                <w:sz w:val="20"/>
                <w:szCs w:val="20"/>
                <w:u w:val="single"/>
              </w:rPr>
              <w:t>(3-4 points)</w:t>
            </w:r>
          </w:p>
          <w:p w14:paraId="751980BB"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低度風險</w:t>
            </w:r>
            <w:r>
              <w:rPr>
                <w:rFonts w:ascii="Gungsuh" w:eastAsia="Gungsuh" w:hAnsi="Gungsuh" w:cs="Gungsuh"/>
                <w:sz w:val="20"/>
                <w:szCs w:val="20"/>
                <w:u w:val="single"/>
              </w:rPr>
              <w:t>(1-2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Low risk </w:t>
            </w:r>
            <w:r>
              <w:rPr>
                <w:sz w:val="20"/>
                <w:szCs w:val="20"/>
                <w:u w:val="single"/>
              </w:rPr>
              <w:t>(1-2 points)</w:t>
            </w:r>
          </w:p>
        </w:tc>
        <w:tc>
          <w:tcPr>
            <w:tcW w:w="1276" w:type="dxa"/>
            <w:vAlign w:val="center"/>
          </w:tcPr>
          <w:p w14:paraId="751980BC"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工程控制</w:t>
            </w:r>
            <w:r>
              <w:rPr>
                <w:rFonts w:ascii="Gungsuh" w:eastAsia="Gungsuh" w:hAnsi="Gungsuh" w:cs="Gungsuh"/>
                <w:sz w:val="20"/>
                <w:szCs w:val="20"/>
              </w:rPr>
              <w:t xml:space="preserve"> Engineering control</w:t>
            </w:r>
          </w:p>
          <w:p w14:paraId="751980BD"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管理控制</w:t>
            </w:r>
            <w:r>
              <w:rPr>
                <w:rFonts w:ascii="Gungsuh" w:eastAsia="Gungsuh" w:hAnsi="Gungsuh" w:cs="Gungsuh"/>
                <w:sz w:val="20"/>
                <w:szCs w:val="20"/>
              </w:rPr>
              <w:t xml:space="preserve"> Management control</w:t>
            </w:r>
          </w:p>
          <w:p w14:paraId="751980BE"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個人防護</w:t>
            </w:r>
            <w:r>
              <w:rPr>
                <w:rFonts w:ascii="Gungsuh" w:eastAsia="Gungsuh" w:hAnsi="Gungsuh" w:cs="Gungsuh"/>
                <w:sz w:val="20"/>
                <w:szCs w:val="20"/>
              </w:rPr>
              <w:t xml:space="preserve"> Personal protection</w:t>
            </w:r>
          </w:p>
        </w:tc>
        <w:tc>
          <w:tcPr>
            <w:tcW w:w="1559" w:type="dxa"/>
            <w:vAlign w:val="center"/>
          </w:tcPr>
          <w:p w14:paraId="751980BF" w14:textId="77777777" w:rsidR="00A8416A" w:rsidRDefault="00A8416A">
            <w:pPr>
              <w:widowControl/>
              <w:rPr>
                <w:sz w:val="20"/>
                <w:szCs w:val="20"/>
              </w:rPr>
            </w:pPr>
          </w:p>
          <w:p w14:paraId="751980C0" w14:textId="77777777" w:rsidR="00A8416A" w:rsidRDefault="00A8416A">
            <w:pPr>
              <w:widowControl/>
              <w:rPr>
                <w:sz w:val="20"/>
                <w:szCs w:val="20"/>
              </w:rPr>
            </w:pPr>
          </w:p>
        </w:tc>
      </w:tr>
      <w:tr w:rsidR="00A8416A" w14:paraId="751980D5" w14:textId="77777777">
        <w:tc>
          <w:tcPr>
            <w:tcW w:w="4254" w:type="dxa"/>
            <w:vAlign w:val="center"/>
          </w:tcPr>
          <w:p w14:paraId="751980C2" w14:textId="77777777" w:rsidR="00A8416A" w:rsidRDefault="00D01117">
            <w:pPr>
              <w:widowControl/>
              <w:rPr>
                <w:sz w:val="20"/>
                <w:szCs w:val="20"/>
              </w:rPr>
            </w:pPr>
            <w:r>
              <w:rPr>
                <w:rFonts w:ascii="Gungsuh" w:eastAsia="Gungsuh" w:hAnsi="Gungsuh" w:cs="Gungsuh"/>
                <w:sz w:val="20"/>
                <w:szCs w:val="20"/>
              </w:rPr>
              <w:t>是否有已知工作會接觸有暴力史之人員</w:t>
            </w:r>
          </w:p>
          <w:p w14:paraId="751980C3" w14:textId="77777777" w:rsidR="00A8416A" w:rsidRDefault="00D01117">
            <w:pPr>
              <w:widowControl/>
              <w:rPr>
                <w:sz w:val="20"/>
                <w:szCs w:val="20"/>
              </w:rPr>
            </w:pPr>
            <w:r>
              <w:rPr>
                <w:sz w:val="20"/>
                <w:szCs w:val="20"/>
              </w:rPr>
              <w:t>Are there known opportunities that one may come into contact with a person having a history of violence?</w:t>
            </w:r>
          </w:p>
        </w:tc>
        <w:tc>
          <w:tcPr>
            <w:tcW w:w="567" w:type="dxa"/>
            <w:vAlign w:val="center"/>
          </w:tcPr>
          <w:p w14:paraId="751980C4" w14:textId="77777777" w:rsidR="00A8416A" w:rsidRDefault="00D01117">
            <w:pPr>
              <w:widowControl/>
              <w:rPr>
                <w:sz w:val="20"/>
                <w:szCs w:val="20"/>
              </w:rPr>
            </w:pPr>
            <w:r>
              <w:rPr>
                <w:sz w:val="20"/>
                <w:szCs w:val="20"/>
              </w:rPr>
              <w:t>□</w:t>
            </w:r>
          </w:p>
        </w:tc>
        <w:tc>
          <w:tcPr>
            <w:tcW w:w="567" w:type="dxa"/>
            <w:vAlign w:val="center"/>
          </w:tcPr>
          <w:p w14:paraId="751980C5" w14:textId="77777777" w:rsidR="00A8416A" w:rsidRDefault="00D01117">
            <w:pPr>
              <w:widowControl/>
              <w:rPr>
                <w:sz w:val="20"/>
                <w:szCs w:val="20"/>
              </w:rPr>
            </w:pPr>
            <w:r>
              <w:rPr>
                <w:sz w:val="20"/>
                <w:szCs w:val="20"/>
              </w:rPr>
              <w:t>□</w:t>
            </w:r>
          </w:p>
        </w:tc>
        <w:tc>
          <w:tcPr>
            <w:tcW w:w="1842" w:type="dxa"/>
            <w:vAlign w:val="center"/>
          </w:tcPr>
          <w:p w14:paraId="751980C6"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肢體</w:t>
            </w:r>
            <w:r>
              <w:rPr>
                <w:rFonts w:ascii="Gungsuh" w:eastAsia="Gungsuh" w:hAnsi="Gungsuh" w:cs="Gungsuh"/>
                <w:sz w:val="20"/>
                <w:szCs w:val="20"/>
              </w:rPr>
              <w:t>Physical  □</w:t>
            </w:r>
            <w:r>
              <w:rPr>
                <w:rFonts w:ascii="Gungsuh" w:eastAsia="Gungsuh" w:hAnsi="Gungsuh" w:cs="Gungsuh"/>
                <w:sz w:val="20"/>
                <w:szCs w:val="20"/>
              </w:rPr>
              <w:t>語言</w:t>
            </w:r>
            <w:r>
              <w:rPr>
                <w:rFonts w:ascii="Gungsuh" w:eastAsia="Gungsuh" w:hAnsi="Gungsuh" w:cs="Gungsuh"/>
                <w:sz w:val="20"/>
                <w:szCs w:val="20"/>
              </w:rPr>
              <w:t>Verbal</w:t>
            </w:r>
          </w:p>
          <w:p w14:paraId="751980C7"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心理</w:t>
            </w:r>
            <w:r>
              <w:rPr>
                <w:rFonts w:ascii="Gungsuh" w:eastAsia="Gungsuh" w:hAnsi="Gungsuh" w:cs="Gungsuh"/>
                <w:sz w:val="20"/>
                <w:szCs w:val="20"/>
              </w:rPr>
              <w:t xml:space="preserve">Psychological  </w:t>
            </w:r>
            <w:r>
              <w:rPr>
                <w:rFonts w:ascii="Gungsuh" w:eastAsia="Gungsuh" w:hAnsi="Gungsuh" w:cs="Gungsuh"/>
                <w:sz w:val="20"/>
                <w:szCs w:val="20"/>
              </w:rPr>
              <w:lastRenderedPageBreak/>
              <w:t>□</w:t>
            </w:r>
            <w:r>
              <w:rPr>
                <w:rFonts w:ascii="Gungsuh" w:eastAsia="Gungsuh" w:hAnsi="Gungsuh" w:cs="Gungsuh"/>
                <w:sz w:val="20"/>
                <w:szCs w:val="20"/>
              </w:rPr>
              <w:t>性騷擾</w:t>
            </w:r>
            <w:r>
              <w:rPr>
                <w:rFonts w:ascii="Gungsuh" w:eastAsia="Gungsuh" w:hAnsi="Gungsuh" w:cs="Gungsuh"/>
                <w:sz w:val="20"/>
                <w:szCs w:val="20"/>
              </w:rPr>
              <w:t>Sexual harassment</w:t>
            </w:r>
          </w:p>
        </w:tc>
        <w:tc>
          <w:tcPr>
            <w:tcW w:w="1843" w:type="dxa"/>
            <w:vAlign w:val="center"/>
          </w:tcPr>
          <w:p w14:paraId="751980C8" w14:textId="77777777" w:rsidR="00A8416A" w:rsidRDefault="00D01117">
            <w:pPr>
              <w:widowControl/>
              <w:rPr>
                <w:sz w:val="20"/>
                <w:szCs w:val="20"/>
              </w:rPr>
            </w:pPr>
            <w:r>
              <w:rPr>
                <w:rFonts w:ascii="Gungsuh" w:eastAsia="Gungsuh" w:hAnsi="Gungsuh" w:cs="Gungsuh"/>
                <w:sz w:val="20"/>
                <w:szCs w:val="20"/>
              </w:rPr>
              <w:lastRenderedPageBreak/>
              <w:t>□</w:t>
            </w:r>
            <w:r>
              <w:rPr>
                <w:rFonts w:ascii="Gungsuh" w:eastAsia="Gungsuh" w:hAnsi="Gungsuh" w:cs="Gungsuh"/>
                <w:sz w:val="20"/>
                <w:szCs w:val="20"/>
              </w:rPr>
              <w:t>可能</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Likely </w:t>
            </w:r>
            <w:r>
              <w:rPr>
                <w:sz w:val="20"/>
                <w:szCs w:val="20"/>
                <w:u w:val="single"/>
              </w:rPr>
              <w:t xml:space="preserve">(3 points) </w:t>
            </w:r>
          </w:p>
          <w:p w14:paraId="751980C9"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不太可能</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Unlikely </w:t>
            </w:r>
            <w:r>
              <w:rPr>
                <w:sz w:val="20"/>
                <w:szCs w:val="20"/>
                <w:u w:val="single"/>
              </w:rPr>
              <w:t>(2 points)</w:t>
            </w:r>
          </w:p>
          <w:p w14:paraId="751980CA" w14:textId="77777777" w:rsidR="00A8416A" w:rsidRDefault="00D01117">
            <w:pPr>
              <w:widowControl/>
              <w:rPr>
                <w:sz w:val="20"/>
                <w:szCs w:val="20"/>
              </w:rPr>
            </w:pPr>
            <w:r>
              <w:rPr>
                <w:rFonts w:ascii="Gungsuh" w:eastAsia="Gungsuh" w:hAnsi="Gungsuh" w:cs="Gungsuh"/>
                <w:sz w:val="20"/>
                <w:szCs w:val="20"/>
              </w:rPr>
              <w:lastRenderedPageBreak/>
              <w:t>□</w:t>
            </w:r>
            <w:r>
              <w:rPr>
                <w:rFonts w:ascii="Gungsuh" w:eastAsia="Gungsuh" w:hAnsi="Gungsuh" w:cs="Gungsuh"/>
                <w:sz w:val="20"/>
                <w:szCs w:val="20"/>
              </w:rPr>
              <w:t>極不可能</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Very unlikely </w:t>
            </w:r>
            <w:r>
              <w:rPr>
                <w:sz w:val="20"/>
                <w:szCs w:val="20"/>
                <w:u w:val="single"/>
              </w:rPr>
              <w:t>(1 point)</w:t>
            </w:r>
          </w:p>
        </w:tc>
        <w:tc>
          <w:tcPr>
            <w:tcW w:w="1767" w:type="dxa"/>
            <w:vAlign w:val="center"/>
          </w:tcPr>
          <w:p w14:paraId="751980CB" w14:textId="77777777" w:rsidR="00A8416A" w:rsidRDefault="00D01117">
            <w:pPr>
              <w:widowControl/>
              <w:rPr>
                <w:sz w:val="10"/>
                <w:szCs w:val="10"/>
                <w:u w:val="single"/>
              </w:rPr>
            </w:pPr>
            <w:r>
              <w:rPr>
                <w:rFonts w:ascii="Gungsuh" w:eastAsia="Gungsuh" w:hAnsi="Gungsuh" w:cs="Gungsuh"/>
                <w:sz w:val="20"/>
                <w:szCs w:val="20"/>
              </w:rPr>
              <w:lastRenderedPageBreak/>
              <w:t>□</w:t>
            </w:r>
            <w:r>
              <w:rPr>
                <w:rFonts w:ascii="Gungsuh" w:eastAsia="Gungsuh" w:hAnsi="Gungsuh" w:cs="Gungsuh"/>
                <w:sz w:val="20"/>
                <w:szCs w:val="20"/>
              </w:rPr>
              <w:t>重度傷害</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Severe harm </w:t>
            </w:r>
            <w:r>
              <w:rPr>
                <w:sz w:val="20"/>
                <w:szCs w:val="20"/>
                <w:u w:val="single"/>
              </w:rPr>
              <w:t>(3 points)</w:t>
            </w:r>
          </w:p>
          <w:p w14:paraId="751980CC" w14:textId="77777777" w:rsidR="00A8416A" w:rsidRDefault="00D01117">
            <w:pPr>
              <w:widowControl/>
              <w:rPr>
                <w:sz w:val="10"/>
                <w:szCs w:val="10"/>
                <w:u w:val="single"/>
              </w:rPr>
            </w:pPr>
            <w:r>
              <w:rPr>
                <w:rFonts w:ascii="Gungsuh" w:eastAsia="Gungsuh" w:hAnsi="Gungsuh" w:cs="Gungsuh"/>
                <w:sz w:val="20"/>
                <w:szCs w:val="20"/>
              </w:rPr>
              <w:lastRenderedPageBreak/>
              <w:t>□</w:t>
            </w:r>
            <w:r>
              <w:rPr>
                <w:rFonts w:ascii="Gungsuh" w:eastAsia="Gungsuh" w:hAnsi="Gungsuh" w:cs="Gungsuh"/>
                <w:sz w:val="20"/>
                <w:szCs w:val="20"/>
              </w:rPr>
              <w:t>中度傷害</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harm </w:t>
            </w:r>
            <w:r>
              <w:rPr>
                <w:sz w:val="20"/>
                <w:szCs w:val="20"/>
                <w:u w:val="single"/>
              </w:rPr>
              <w:t>(2 points)</w:t>
            </w:r>
          </w:p>
          <w:p w14:paraId="751980CD"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輕度傷害</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Mild harm </w:t>
            </w:r>
            <w:r>
              <w:rPr>
                <w:sz w:val="20"/>
                <w:szCs w:val="20"/>
                <w:u w:val="single"/>
              </w:rPr>
              <w:t>(1 point)</w:t>
            </w:r>
          </w:p>
        </w:tc>
        <w:tc>
          <w:tcPr>
            <w:tcW w:w="2060" w:type="dxa"/>
            <w:vAlign w:val="center"/>
          </w:tcPr>
          <w:p w14:paraId="751980CE" w14:textId="77777777" w:rsidR="00A8416A" w:rsidRDefault="00D01117">
            <w:pPr>
              <w:widowControl/>
              <w:rPr>
                <w:sz w:val="32"/>
                <w:szCs w:val="32"/>
                <w:u w:val="single"/>
              </w:rPr>
            </w:pPr>
            <w:r>
              <w:rPr>
                <w:rFonts w:ascii="Gungsuh" w:eastAsia="Gungsuh" w:hAnsi="Gungsuh" w:cs="Gungsuh"/>
                <w:sz w:val="20"/>
                <w:szCs w:val="20"/>
              </w:rPr>
              <w:lastRenderedPageBreak/>
              <w:t>□</w:t>
            </w:r>
            <w:r>
              <w:rPr>
                <w:rFonts w:ascii="Gungsuh" w:eastAsia="Gungsuh" w:hAnsi="Gungsuh" w:cs="Gungsuh"/>
                <w:sz w:val="20"/>
                <w:szCs w:val="20"/>
              </w:rPr>
              <w:t>高度風險</w:t>
            </w:r>
            <w:r>
              <w:rPr>
                <w:rFonts w:ascii="Gungsuh" w:eastAsia="Gungsuh" w:hAnsi="Gungsuh" w:cs="Gungsuh"/>
                <w:sz w:val="20"/>
                <w:szCs w:val="20"/>
                <w:u w:val="single"/>
              </w:rPr>
              <w:t>(6-9</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High risk </w:t>
            </w:r>
            <w:r>
              <w:rPr>
                <w:sz w:val="20"/>
                <w:szCs w:val="20"/>
                <w:u w:val="single"/>
              </w:rPr>
              <w:t>(6-9 points)</w:t>
            </w:r>
          </w:p>
          <w:p w14:paraId="751980CF"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中度風險</w:t>
            </w:r>
            <w:r>
              <w:rPr>
                <w:rFonts w:ascii="Gungsuh" w:eastAsia="Gungsuh" w:hAnsi="Gungsuh" w:cs="Gungsuh"/>
                <w:sz w:val="20"/>
                <w:szCs w:val="20"/>
                <w:u w:val="single"/>
              </w:rPr>
              <w:t>(3-4</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risk </w:t>
            </w:r>
            <w:r>
              <w:rPr>
                <w:sz w:val="20"/>
                <w:szCs w:val="20"/>
                <w:u w:val="single"/>
              </w:rPr>
              <w:t>(3-4 points)</w:t>
            </w:r>
          </w:p>
          <w:p w14:paraId="751980D0" w14:textId="77777777" w:rsidR="00A8416A" w:rsidRDefault="00D01117">
            <w:pPr>
              <w:widowControl/>
              <w:rPr>
                <w:sz w:val="20"/>
                <w:szCs w:val="20"/>
              </w:rPr>
            </w:pPr>
            <w:r>
              <w:rPr>
                <w:rFonts w:ascii="Gungsuh" w:eastAsia="Gungsuh" w:hAnsi="Gungsuh" w:cs="Gungsuh"/>
                <w:sz w:val="20"/>
                <w:szCs w:val="20"/>
              </w:rPr>
              <w:lastRenderedPageBreak/>
              <w:t>□</w:t>
            </w:r>
            <w:r>
              <w:rPr>
                <w:rFonts w:ascii="Gungsuh" w:eastAsia="Gungsuh" w:hAnsi="Gungsuh" w:cs="Gungsuh"/>
                <w:sz w:val="20"/>
                <w:szCs w:val="20"/>
              </w:rPr>
              <w:t>低度風</w:t>
            </w:r>
            <w:r>
              <w:rPr>
                <w:rFonts w:ascii="Gungsuh" w:eastAsia="Gungsuh" w:hAnsi="Gungsuh" w:cs="Gungsuh"/>
                <w:sz w:val="20"/>
                <w:szCs w:val="20"/>
              </w:rPr>
              <w:t>險</w:t>
            </w:r>
            <w:r>
              <w:rPr>
                <w:rFonts w:ascii="Gungsuh" w:eastAsia="Gungsuh" w:hAnsi="Gungsuh" w:cs="Gungsuh"/>
                <w:sz w:val="20"/>
                <w:szCs w:val="20"/>
                <w:u w:val="single"/>
              </w:rPr>
              <w:t>(1-2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Low risk </w:t>
            </w:r>
            <w:r>
              <w:rPr>
                <w:sz w:val="20"/>
                <w:szCs w:val="20"/>
                <w:u w:val="single"/>
              </w:rPr>
              <w:t>(1-2 points)</w:t>
            </w:r>
          </w:p>
        </w:tc>
        <w:tc>
          <w:tcPr>
            <w:tcW w:w="1276" w:type="dxa"/>
            <w:vAlign w:val="center"/>
          </w:tcPr>
          <w:p w14:paraId="751980D1" w14:textId="77777777" w:rsidR="00A8416A" w:rsidRDefault="00D01117">
            <w:pPr>
              <w:widowControl/>
              <w:rPr>
                <w:sz w:val="20"/>
                <w:szCs w:val="20"/>
              </w:rPr>
            </w:pPr>
            <w:r>
              <w:rPr>
                <w:rFonts w:ascii="Gungsuh" w:eastAsia="Gungsuh" w:hAnsi="Gungsuh" w:cs="Gungsuh"/>
                <w:sz w:val="20"/>
                <w:szCs w:val="20"/>
              </w:rPr>
              <w:lastRenderedPageBreak/>
              <w:t>□</w:t>
            </w:r>
            <w:r>
              <w:rPr>
                <w:rFonts w:ascii="Gungsuh" w:eastAsia="Gungsuh" w:hAnsi="Gungsuh" w:cs="Gungsuh"/>
                <w:sz w:val="20"/>
                <w:szCs w:val="20"/>
              </w:rPr>
              <w:t>工程控制</w:t>
            </w:r>
            <w:r>
              <w:rPr>
                <w:rFonts w:ascii="Gungsuh" w:eastAsia="Gungsuh" w:hAnsi="Gungsuh" w:cs="Gungsuh"/>
                <w:sz w:val="20"/>
                <w:szCs w:val="20"/>
              </w:rPr>
              <w:t xml:space="preserve"> Engineering control</w:t>
            </w:r>
          </w:p>
          <w:p w14:paraId="751980D2" w14:textId="77777777" w:rsidR="00A8416A" w:rsidRDefault="00D01117">
            <w:pPr>
              <w:widowControl/>
              <w:rPr>
                <w:sz w:val="20"/>
                <w:szCs w:val="20"/>
              </w:rPr>
            </w:pPr>
            <w:r>
              <w:rPr>
                <w:rFonts w:ascii="Gungsuh" w:eastAsia="Gungsuh" w:hAnsi="Gungsuh" w:cs="Gungsuh"/>
                <w:sz w:val="20"/>
                <w:szCs w:val="20"/>
              </w:rPr>
              <w:lastRenderedPageBreak/>
              <w:t>□</w:t>
            </w:r>
            <w:r>
              <w:rPr>
                <w:rFonts w:ascii="Gungsuh" w:eastAsia="Gungsuh" w:hAnsi="Gungsuh" w:cs="Gungsuh"/>
                <w:sz w:val="20"/>
                <w:szCs w:val="20"/>
              </w:rPr>
              <w:t>管理控制</w:t>
            </w:r>
            <w:r>
              <w:rPr>
                <w:rFonts w:ascii="Gungsuh" w:eastAsia="Gungsuh" w:hAnsi="Gungsuh" w:cs="Gungsuh"/>
                <w:sz w:val="20"/>
                <w:szCs w:val="20"/>
              </w:rPr>
              <w:t xml:space="preserve"> Management control</w:t>
            </w:r>
          </w:p>
          <w:p w14:paraId="751980D3"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個人防護</w:t>
            </w:r>
            <w:r>
              <w:rPr>
                <w:rFonts w:ascii="Gungsuh" w:eastAsia="Gungsuh" w:hAnsi="Gungsuh" w:cs="Gungsuh"/>
                <w:sz w:val="20"/>
                <w:szCs w:val="20"/>
              </w:rPr>
              <w:t xml:space="preserve"> Personal protection</w:t>
            </w:r>
          </w:p>
        </w:tc>
        <w:tc>
          <w:tcPr>
            <w:tcW w:w="1559" w:type="dxa"/>
            <w:vAlign w:val="center"/>
          </w:tcPr>
          <w:p w14:paraId="751980D4" w14:textId="77777777" w:rsidR="00A8416A" w:rsidRDefault="00A8416A">
            <w:pPr>
              <w:widowControl/>
              <w:rPr>
                <w:sz w:val="20"/>
                <w:szCs w:val="20"/>
              </w:rPr>
            </w:pPr>
          </w:p>
        </w:tc>
      </w:tr>
      <w:tr w:rsidR="00A8416A" w14:paraId="751980E9" w14:textId="77777777">
        <w:tc>
          <w:tcPr>
            <w:tcW w:w="4254" w:type="dxa"/>
            <w:vAlign w:val="center"/>
          </w:tcPr>
          <w:p w14:paraId="751980D6" w14:textId="77777777" w:rsidR="00A8416A" w:rsidRDefault="00D01117">
            <w:pPr>
              <w:rPr>
                <w:sz w:val="20"/>
                <w:szCs w:val="20"/>
              </w:rPr>
            </w:pPr>
            <w:r>
              <w:rPr>
                <w:rFonts w:ascii="Gungsuh" w:eastAsia="Gungsuh" w:hAnsi="Gungsuh" w:cs="Gungsuh"/>
                <w:sz w:val="20"/>
                <w:szCs w:val="20"/>
              </w:rPr>
              <w:t>工作者之工作性質是否為執行公共安全業務</w:t>
            </w:r>
          </w:p>
          <w:p w14:paraId="751980D7" w14:textId="77777777" w:rsidR="00A8416A" w:rsidRDefault="00D01117">
            <w:pPr>
              <w:rPr>
                <w:sz w:val="20"/>
                <w:szCs w:val="20"/>
              </w:rPr>
            </w:pPr>
            <w:r>
              <w:rPr>
                <w:sz w:val="20"/>
                <w:szCs w:val="20"/>
              </w:rPr>
              <w:t>Is the worker’s work nature related to public safety duties?</w:t>
            </w:r>
          </w:p>
        </w:tc>
        <w:tc>
          <w:tcPr>
            <w:tcW w:w="567" w:type="dxa"/>
            <w:vAlign w:val="center"/>
          </w:tcPr>
          <w:p w14:paraId="751980D8" w14:textId="77777777" w:rsidR="00A8416A" w:rsidRDefault="00D01117">
            <w:pPr>
              <w:widowControl/>
              <w:rPr>
                <w:sz w:val="20"/>
                <w:szCs w:val="20"/>
              </w:rPr>
            </w:pPr>
            <w:r>
              <w:rPr>
                <w:sz w:val="20"/>
                <w:szCs w:val="20"/>
              </w:rPr>
              <w:t>□</w:t>
            </w:r>
          </w:p>
        </w:tc>
        <w:tc>
          <w:tcPr>
            <w:tcW w:w="567" w:type="dxa"/>
            <w:vAlign w:val="center"/>
          </w:tcPr>
          <w:p w14:paraId="751980D9" w14:textId="77777777" w:rsidR="00A8416A" w:rsidRDefault="00D01117">
            <w:pPr>
              <w:pBdr>
                <w:top w:val="nil"/>
                <w:left w:val="nil"/>
                <w:bottom w:val="nil"/>
                <w:right w:val="nil"/>
                <w:between w:val="nil"/>
              </w:pBdr>
              <w:rPr>
                <w:color w:val="000000"/>
                <w:sz w:val="20"/>
                <w:szCs w:val="20"/>
              </w:rPr>
            </w:pPr>
            <w:r>
              <w:rPr>
                <w:color w:val="000000"/>
                <w:sz w:val="20"/>
                <w:szCs w:val="20"/>
              </w:rPr>
              <w:t>□</w:t>
            </w:r>
          </w:p>
        </w:tc>
        <w:tc>
          <w:tcPr>
            <w:tcW w:w="1842" w:type="dxa"/>
            <w:vAlign w:val="center"/>
          </w:tcPr>
          <w:p w14:paraId="751980DA"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肢體</w:t>
            </w:r>
            <w:r>
              <w:rPr>
                <w:rFonts w:ascii="Gungsuh" w:eastAsia="Gungsuh" w:hAnsi="Gungsuh" w:cs="Gungsuh"/>
                <w:sz w:val="20"/>
                <w:szCs w:val="20"/>
              </w:rPr>
              <w:t>Physical  □</w:t>
            </w:r>
            <w:r>
              <w:rPr>
                <w:rFonts w:ascii="Gungsuh" w:eastAsia="Gungsuh" w:hAnsi="Gungsuh" w:cs="Gungsuh"/>
                <w:sz w:val="20"/>
                <w:szCs w:val="20"/>
              </w:rPr>
              <w:t>語言</w:t>
            </w:r>
            <w:r>
              <w:rPr>
                <w:rFonts w:ascii="Gungsuh" w:eastAsia="Gungsuh" w:hAnsi="Gungsuh" w:cs="Gungsuh"/>
                <w:sz w:val="20"/>
                <w:szCs w:val="20"/>
              </w:rPr>
              <w:t>Verbal</w:t>
            </w:r>
          </w:p>
          <w:p w14:paraId="751980DB"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心理</w:t>
            </w:r>
            <w:r>
              <w:rPr>
                <w:rFonts w:ascii="Gungsuh" w:eastAsia="Gungsuh" w:hAnsi="Gungsuh" w:cs="Gungsuh"/>
                <w:sz w:val="20"/>
                <w:szCs w:val="20"/>
              </w:rPr>
              <w:t>Psychological  □</w:t>
            </w:r>
            <w:r>
              <w:rPr>
                <w:rFonts w:ascii="Gungsuh" w:eastAsia="Gungsuh" w:hAnsi="Gungsuh" w:cs="Gungsuh"/>
                <w:sz w:val="20"/>
                <w:szCs w:val="20"/>
              </w:rPr>
              <w:t>性騷擾</w:t>
            </w:r>
            <w:r>
              <w:rPr>
                <w:rFonts w:ascii="Gungsuh" w:eastAsia="Gungsuh" w:hAnsi="Gungsuh" w:cs="Gungsuh"/>
                <w:sz w:val="20"/>
                <w:szCs w:val="20"/>
              </w:rPr>
              <w:t>Sexual harassment</w:t>
            </w:r>
          </w:p>
        </w:tc>
        <w:tc>
          <w:tcPr>
            <w:tcW w:w="1843" w:type="dxa"/>
            <w:vAlign w:val="center"/>
          </w:tcPr>
          <w:p w14:paraId="751980DC"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可能</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Likely </w:t>
            </w:r>
            <w:r>
              <w:rPr>
                <w:sz w:val="20"/>
                <w:szCs w:val="20"/>
                <w:u w:val="single"/>
              </w:rPr>
              <w:t xml:space="preserve">(3 points) </w:t>
            </w:r>
          </w:p>
          <w:p w14:paraId="751980DD"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不太可能</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Unlikely </w:t>
            </w:r>
            <w:r>
              <w:rPr>
                <w:sz w:val="20"/>
                <w:szCs w:val="20"/>
                <w:u w:val="single"/>
              </w:rPr>
              <w:t>(2 points)</w:t>
            </w:r>
          </w:p>
          <w:p w14:paraId="751980DE"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極不可能</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Very unlikely </w:t>
            </w:r>
            <w:r>
              <w:rPr>
                <w:sz w:val="20"/>
                <w:szCs w:val="20"/>
                <w:u w:val="single"/>
              </w:rPr>
              <w:t>(1 point)</w:t>
            </w:r>
          </w:p>
        </w:tc>
        <w:tc>
          <w:tcPr>
            <w:tcW w:w="1767" w:type="dxa"/>
            <w:vAlign w:val="center"/>
          </w:tcPr>
          <w:p w14:paraId="751980DF"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重度傷害</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Severe harm </w:t>
            </w:r>
            <w:r>
              <w:rPr>
                <w:sz w:val="20"/>
                <w:szCs w:val="20"/>
                <w:u w:val="single"/>
              </w:rPr>
              <w:t>(3 points)</w:t>
            </w:r>
          </w:p>
          <w:p w14:paraId="751980E0"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中度傷害</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harm </w:t>
            </w:r>
            <w:r>
              <w:rPr>
                <w:sz w:val="20"/>
                <w:szCs w:val="20"/>
                <w:u w:val="single"/>
              </w:rPr>
              <w:t>(2 points)</w:t>
            </w:r>
          </w:p>
          <w:p w14:paraId="751980E1"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輕度傷害</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Mild harm </w:t>
            </w:r>
            <w:r>
              <w:rPr>
                <w:sz w:val="20"/>
                <w:szCs w:val="20"/>
                <w:u w:val="single"/>
              </w:rPr>
              <w:t>(1 point)</w:t>
            </w:r>
          </w:p>
        </w:tc>
        <w:tc>
          <w:tcPr>
            <w:tcW w:w="2060" w:type="dxa"/>
            <w:vAlign w:val="center"/>
          </w:tcPr>
          <w:p w14:paraId="751980E2" w14:textId="77777777" w:rsidR="00A8416A" w:rsidRDefault="00D01117">
            <w:pPr>
              <w:widowControl/>
              <w:rPr>
                <w:sz w:val="32"/>
                <w:szCs w:val="32"/>
                <w:u w:val="single"/>
              </w:rPr>
            </w:pPr>
            <w:r>
              <w:rPr>
                <w:rFonts w:ascii="Gungsuh" w:eastAsia="Gungsuh" w:hAnsi="Gungsuh" w:cs="Gungsuh"/>
                <w:sz w:val="20"/>
                <w:szCs w:val="20"/>
              </w:rPr>
              <w:t>□</w:t>
            </w:r>
            <w:r>
              <w:rPr>
                <w:rFonts w:ascii="Gungsuh" w:eastAsia="Gungsuh" w:hAnsi="Gungsuh" w:cs="Gungsuh"/>
                <w:sz w:val="20"/>
                <w:szCs w:val="20"/>
              </w:rPr>
              <w:t>高度風險</w:t>
            </w:r>
            <w:r>
              <w:rPr>
                <w:rFonts w:ascii="Gungsuh" w:eastAsia="Gungsuh" w:hAnsi="Gungsuh" w:cs="Gungsuh"/>
                <w:sz w:val="20"/>
                <w:szCs w:val="20"/>
                <w:u w:val="single"/>
              </w:rPr>
              <w:t>(6-9</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High risk </w:t>
            </w:r>
            <w:r>
              <w:rPr>
                <w:sz w:val="20"/>
                <w:szCs w:val="20"/>
                <w:u w:val="single"/>
              </w:rPr>
              <w:t>(6-9 points)</w:t>
            </w:r>
          </w:p>
          <w:p w14:paraId="751980E3"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中度風險</w:t>
            </w:r>
            <w:r>
              <w:rPr>
                <w:rFonts w:ascii="Gungsuh" w:eastAsia="Gungsuh" w:hAnsi="Gungsuh" w:cs="Gungsuh"/>
                <w:sz w:val="20"/>
                <w:szCs w:val="20"/>
                <w:u w:val="single"/>
              </w:rPr>
              <w:t>(3-4</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risk </w:t>
            </w:r>
            <w:r>
              <w:rPr>
                <w:sz w:val="20"/>
                <w:szCs w:val="20"/>
                <w:u w:val="single"/>
              </w:rPr>
              <w:t>(3-4 points)</w:t>
            </w:r>
          </w:p>
          <w:p w14:paraId="751980E4"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低度風險</w:t>
            </w:r>
            <w:r>
              <w:rPr>
                <w:rFonts w:ascii="Gungsuh" w:eastAsia="Gungsuh" w:hAnsi="Gungsuh" w:cs="Gungsuh"/>
                <w:sz w:val="20"/>
                <w:szCs w:val="20"/>
                <w:u w:val="single"/>
              </w:rPr>
              <w:t>(1-2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Low risk </w:t>
            </w:r>
            <w:r>
              <w:rPr>
                <w:sz w:val="20"/>
                <w:szCs w:val="20"/>
                <w:u w:val="single"/>
              </w:rPr>
              <w:t>(1-2 points)</w:t>
            </w:r>
          </w:p>
        </w:tc>
        <w:tc>
          <w:tcPr>
            <w:tcW w:w="1276" w:type="dxa"/>
            <w:vAlign w:val="center"/>
          </w:tcPr>
          <w:p w14:paraId="751980E5"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工程控制</w:t>
            </w:r>
            <w:r>
              <w:rPr>
                <w:rFonts w:ascii="Gungsuh" w:eastAsia="Gungsuh" w:hAnsi="Gungsuh" w:cs="Gungsuh"/>
                <w:sz w:val="20"/>
                <w:szCs w:val="20"/>
              </w:rPr>
              <w:t xml:space="preserve"> Engineering control</w:t>
            </w:r>
          </w:p>
          <w:p w14:paraId="751980E6"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管理控制</w:t>
            </w:r>
            <w:r>
              <w:rPr>
                <w:rFonts w:ascii="Gungsuh" w:eastAsia="Gungsuh" w:hAnsi="Gungsuh" w:cs="Gungsuh"/>
                <w:sz w:val="20"/>
                <w:szCs w:val="20"/>
              </w:rPr>
              <w:t xml:space="preserve"> Management control</w:t>
            </w:r>
          </w:p>
          <w:p w14:paraId="751980E7"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個人防護</w:t>
            </w:r>
            <w:r>
              <w:rPr>
                <w:rFonts w:ascii="Gungsuh" w:eastAsia="Gungsuh" w:hAnsi="Gungsuh" w:cs="Gungsuh"/>
                <w:sz w:val="20"/>
                <w:szCs w:val="20"/>
              </w:rPr>
              <w:t xml:space="preserve"> Personal protection</w:t>
            </w:r>
          </w:p>
        </w:tc>
        <w:tc>
          <w:tcPr>
            <w:tcW w:w="1559" w:type="dxa"/>
            <w:vAlign w:val="center"/>
          </w:tcPr>
          <w:p w14:paraId="751980E8" w14:textId="77777777" w:rsidR="00A8416A" w:rsidRDefault="00A8416A">
            <w:pPr>
              <w:widowControl/>
              <w:rPr>
                <w:sz w:val="20"/>
                <w:szCs w:val="20"/>
              </w:rPr>
            </w:pPr>
          </w:p>
        </w:tc>
      </w:tr>
      <w:tr w:rsidR="00A8416A" w14:paraId="751980FD" w14:textId="77777777">
        <w:tc>
          <w:tcPr>
            <w:tcW w:w="4254" w:type="dxa"/>
            <w:vAlign w:val="center"/>
          </w:tcPr>
          <w:p w14:paraId="751980EA" w14:textId="77777777" w:rsidR="00A8416A" w:rsidRDefault="00D01117">
            <w:pPr>
              <w:widowControl/>
              <w:rPr>
                <w:sz w:val="20"/>
                <w:szCs w:val="20"/>
              </w:rPr>
            </w:pPr>
            <w:r>
              <w:rPr>
                <w:rFonts w:ascii="Gungsuh" w:eastAsia="Gungsuh" w:hAnsi="Gungsuh" w:cs="Gungsuh"/>
                <w:sz w:val="20"/>
                <w:szCs w:val="20"/>
              </w:rPr>
              <w:t>工作者之工作是否為單獨作業</w:t>
            </w:r>
          </w:p>
          <w:p w14:paraId="751980EB" w14:textId="77777777" w:rsidR="00A8416A" w:rsidRDefault="00D01117">
            <w:pPr>
              <w:widowControl/>
              <w:rPr>
                <w:sz w:val="20"/>
                <w:szCs w:val="20"/>
              </w:rPr>
            </w:pPr>
            <w:r>
              <w:rPr>
                <w:sz w:val="20"/>
                <w:szCs w:val="20"/>
              </w:rPr>
              <w:t>Does the worker work alone?</w:t>
            </w:r>
          </w:p>
        </w:tc>
        <w:tc>
          <w:tcPr>
            <w:tcW w:w="567" w:type="dxa"/>
            <w:vAlign w:val="center"/>
          </w:tcPr>
          <w:p w14:paraId="751980EC" w14:textId="77777777" w:rsidR="00A8416A" w:rsidRDefault="00D01117">
            <w:pPr>
              <w:widowControl/>
              <w:rPr>
                <w:sz w:val="20"/>
                <w:szCs w:val="20"/>
              </w:rPr>
            </w:pPr>
            <w:r>
              <w:rPr>
                <w:sz w:val="20"/>
                <w:szCs w:val="20"/>
              </w:rPr>
              <w:t>□</w:t>
            </w:r>
          </w:p>
        </w:tc>
        <w:tc>
          <w:tcPr>
            <w:tcW w:w="567" w:type="dxa"/>
            <w:vAlign w:val="center"/>
          </w:tcPr>
          <w:p w14:paraId="751980ED" w14:textId="77777777" w:rsidR="00A8416A" w:rsidRDefault="00D01117">
            <w:pPr>
              <w:widowControl/>
              <w:rPr>
                <w:sz w:val="20"/>
                <w:szCs w:val="20"/>
              </w:rPr>
            </w:pPr>
            <w:r>
              <w:rPr>
                <w:sz w:val="20"/>
                <w:szCs w:val="20"/>
              </w:rPr>
              <w:t>□</w:t>
            </w:r>
          </w:p>
        </w:tc>
        <w:tc>
          <w:tcPr>
            <w:tcW w:w="1842" w:type="dxa"/>
            <w:vAlign w:val="center"/>
          </w:tcPr>
          <w:p w14:paraId="751980EE"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肢體</w:t>
            </w:r>
            <w:r>
              <w:rPr>
                <w:rFonts w:ascii="Gungsuh" w:eastAsia="Gungsuh" w:hAnsi="Gungsuh" w:cs="Gungsuh"/>
                <w:sz w:val="20"/>
                <w:szCs w:val="20"/>
              </w:rPr>
              <w:t>Physical  □</w:t>
            </w:r>
            <w:r>
              <w:rPr>
                <w:rFonts w:ascii="Gungsuh" w:eastAsia="Gungsuh" w:hAnsi="Gungsuh" w:cs="Gungsuh"/>
                <w:sz w:val="20"/>
                <w:szCs w:val="20"/>
              </w:rPr>
              <w:t>語言</w:t>
            </w:r>
            <w:r>
              <w:rPr>
                <w:rFonts w:ascii="Gungsuh" w:eastAsia="Gungsuh" w:hAnsi="Gungsuh" w:cs="Gungsuh"/>
                <w:sz w:val="20"/>
                <w:szCs w:val="20"/>
              </w:rPr>
              <w:t>Verbal</w:t>
            </w:r>
          </w:p>
          <w:p w14:paraId="751980EF"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心理</w:t>
            </w:r>
            <w:r>
              <w:rPr>
                <w:rFonts w:ascii="Gungsuh" w:eastAsia="Gungsuh" w:hAnsi="Gungsuh" w:cs="Gungsuh"/>
                <w:sz w:val="20"/>
                <w:szCs w:val="20"/>
              </w:rPr>
              <w:t>Psychological  □</w:t>
            </w:r>
            <w:r>
              <w:rPr>
                <w:rFonts w:ascii="Gungsuh" w:eastAsia="Gungsuh" w:hAnsi="Gungsuh" w:cs="Gungsuh"/>
                <w:sz w:val="20"/>
                <w:szCs w:val="20"/>
              </w:rPr>
              <w:t>性騷擾</w:t>
            </w:r>
            <w:r>
              <w:rPr>
                <w:rFonts w:ascii="Gungsuh" w:eastAsia="Gungsuh" w:hAnsi="Gungsuh" w:cs="Gungsuh"/>
                <w:sz w:val="20"/>
                <w:szCs w:val="20"/>
              </w:rPr>
              <w:t>Sexual harassment</w:t>
            </w:r>
          </w:p>
        </w:tc>
        <w:tc>
          <w:tcPr>
            <w:tcW w:w="1843" w:type="dxa"/>
            <w:vAlign w:val="center"/>
          </w:tcPr>
          <w:p w14:paraId="751980F0"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可能</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Likely </w:t>
            </w:r>
            <w:r>
              <w:rPr>
                <w:sz w:val="20"/>
                <w:szCs w:val="20"/>
                <w:u w:val="single"/>
              </w:rPr>
              <w:t xml:space="preserve">(3 points) </w:t>
            </w:r>
          </w:p>
          <w:p w14:paraId="751980F1"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不太可能</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Unlikely </w:t>
            </w:r>
            <w:r>
              <w:rPr>
                <w:sz w:val="20"/>
                <w:szCs w:val="20"/>
                <w:u w:val="single"/>
              </w:rPr>
              <w:t>(2 points)</w:t>
            </w:r>
          </w:p>
          <w:p w14:paraId="751980F2"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極不可能</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Very unlikely </w:t>
            </w:r>
            <w:r>
              <w:rPr>
                <w:sz w:val="20"/>
                <w:szCs w:val="20"/>
                <w:u w:val="single"/>
              </w:rPr>
              <w:t>(1 point)</w:t>
            </w:r>
          </w:p>
        </w:tc>
        <w:tc>
          <w:tcPr>
            <w:tcW w:w="1767" w:type="dxa"/>
            <w:vAlign w:val="center"/>
          </w:tcPr>
          <w:p w14:paraId="751980F3"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重度傷害</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Severe harm </w:t>
            </w:r>
            <w:r>
              <w:rPr>
                <w:sz w:val="20"/>
                <w:szCs w:val="20"/>
                <w:u w:val="single"/>
              </w:rPr>
              <w:t>(3 points)</w:t>
            </w:r>
          </w:p>
          <w:p w14:paraId="751980F4"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中度傷害</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harm </w:t>
            </w:r>
            <w:r>
              <w:rPr>
                <w:sz w:val="20"/>
                <w:szCs w:val="20"/>
                <w:u w:val="single"/>
              </w:rPr>
              <w:t>(2 points)</w:t>
            </w:r>
          </w:p>
          <w:p w14:paraId="751980F5"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輕度傷害</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Mild harm </w:t>
            </w:r>
            <w:r>
              <w:rPr>
                <w:sz w:val="20"/>
                <w:szCs w:val="20"/>
                <w:u w:val="single"/>
              </w:rPr>
              <w:t>(1 point)</w:t>
            </w:r>
          </w:p>
        </w:tc>
        <w:tc>
          <w:tcPr>
            <w:tcW w:w="2060" w:type="dxa"/>
            <w:vAlign w:val="center"/>
          </w:tcPr>
          <w:p w14:paraId="751980F6" w14:textId="77777777" w:rsidR="00A8416A" w:rsidRDefault="00D01117">
            <w:pPr>
              <w:widowControl/>
              <w:rPr>
                <w:sz w:val="32"/>
                <w:szCs w:val="32"/>
                <w:u w:val="single"/>
              </w:rPr>
            </w:pPr>
            <w:r>
              <w:rPr>
                <w:rFonts w:ascii="Gungsuh" w:eastAsia="Gungsuh" w:hAnsi="Gungsuh" w:cs="Gungsuh"/>
                <w:sz w:val="20"/>
                <w:szCs w:val="20"/>
              </w:rPr>
              <w:t>□</w:t>
            </w:r>
            <w:r>
              <w:rPr>
                <w:rFonts w:ascii="Gungsuh" w:eastAsia="Gungsuh" w:hAnsi="Gungsuh" w:cs="Gungsuh"/>
                <w:sz w:val="20"/>
                <w:szCs w:val="20"/>
              </w:rPr>
              <w:t>高度風險</w:t>
            </w:r>
            <w:r>
              <w:rPr>
                <w:rFonts w:ascii="Gungsuh" w:eastAsia="Gungsuh" w:hAnsi="Gungsuh" w:cs="Gungsuh"/>
                <w:sz w:val="20"/>
                <w:szCs w:val="20"/>
                <w:u w:val="single"/>
              </w:rPr>
              <w:t>(6-9</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High risk </w:t>
            </w:r>
            <w:r>
              <w:rPr>
                <w:sz w:val="20"/>
                <w:szCs w:val="20"/>
                <w:u w:val="single"/>
              </w:rPr>
              <w:t>(6-9 points)</w:t>
            </w:r>
          </w:p>
          <w:p w14:paraId="751980F7"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中度風險</w:t>
            </w:r>
            <w:r>
              <w:rPr>
                <w:rFonts w:ascii="Gungsuh" w:eastAsia="Gungsuh" w:hAnsi="Gungsuh" w:cs="Gungsuh"/>
                <w:sz w:val="20"/>
                <w:szCs w:val="20"/>
                <w:u w:val="single"/>
              </w:rPr>
              <w:t>(3-4</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risk </w:t>
            </w:r>
            <w:r>
              <w:rPr>
                <w:sz w:val="20"/>
                <w:szCs w:val="20"/>
                <w:u w:val="single"/>
              </w:rPr>
              <w:t>(3-4 points)</w:t>
            </w:r>
          </w:p>
          <w:p w14:paraId="751980F8"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低度風險</w:t>
            </w:r>
            <w:r>
              <w:rPr>
                <w:rFonts w:ascii="Gungsuh" w:eastAsia="Gungsuh" w:hAnsi="Gungsuh" w:cs="Gungsuh"/>
                <w:sz w:val="20"/>
                <w:szCs w:val="20"/>
                <w:u w:val="single"/>
              </w:rPr>
              <w:t>(1-2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Low risk </w:t>
            </w:r>
            <w:r>
              <w:rPr>
                <w:sz w:val="20"/>
                <w:szCs w:val="20"/>
                <w:u w:val="single"/>
              </w:rPr>
              <w:t>(1-2 points)</w:t>
            </w:r>
          </w:p>
        </w:tc>
        <w:tc>
          <w:tcPr>
            <w:tcW w:w="1276" w:type="dxa"/>
            <w:vAlign w:val="center"/>
          </w:tcPr>
          <w:p w14:paraId="751980F9"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工程控制</w:t>
            </w:r>
            <w:r>
              <w:rPr>
                <w:rFonts w:ascii="Gungsuh" w:eastAsia="Gungsuh" w:hAnsi="Gungsuh" w:cs="Gungsuh"/>
                <w:sz w:val="20"/>
                <w:szCs w:val="20"/>
              </w:rPr>
              <w:t xml:space="preserve"> Engineering control</w:t>
            </w:r>
          </w:p>
          <w:p w14:paraId="751980FA"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管理控制</w:t>
            </w:r>
            <w:r>
              <w:rPr>
                <w:rFonts w:ascii="Gungsuh" w:eastAsia="Gungsuh" w:hAnsi="Gungsuh" w:cs="Gungsuh"/>
                <w:sz w:val="20"/>
                <w:szCs w:val="20"/>
              </w:rPr>
              <w:t xml:space="preserve"> Management control</w:t>
            </w:r>
          </w:p>
          <w:p w14:paraId="751980FB"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個人防護</w:t>
            </w:r>
            <w:r>
              <w:rPr>
                <w:rFonts w:ascii="Gungsuh" w:eastAsia="Gungsuh" w:hAnsi="Gungsuh" w:cs="Gungsuh"/>
                <w:sz w:val="20"/>
                <w:szCs w:val="20"/>
              </w:rPr>
              <w:t xml:space="preserve"> Personal protection</w:t>
            </w:r>
          </w:p>
        </w:tc>
        <w:tc>
          <w:tcPr>
            <w:tcW w:w="1559" w:type="dxa"/>
            <w:vAlign w:val="center"/>
          </w:tcPr>
          <w:p w14:paraId="751980FC" w14:textId="77777777" w:rsidR="00A8416A" w:rsidRDefault="00A8416A">
            <w:pPr>
              <w:widowControl/>
              <w:rPr>
                <w:sz w:val="20"/>
                <w:szCs w:val="20"/>
              </w:rPr>
            </w:pPr>
          </w:p>
        </w:tc>
      </w:tr>
      <w:tr w:rsidR="00A8416A" w14:paraId="75198111" w14:textId="77777777">
        <w:tc>
          <w:tcPr>
            <w:tcW w:w="4254" w:type="dxa"/>
            <w:vAlign w:val="center"/>
          </w:tcPr>
          <w:p w14:paraId="751980FE" w14:textId="77777777" w:rsidR="00A8416A" w:rsidRDefault="00D01117">
            <w:pPr>
              <w:widowControl/>
              <w:rPr>
                <w:sz w:val="20"/>
                <w:szCs w:val="20"/>
              </w:rPr>
            </w:pPr>
            <w:r>
              <w:rPr>
                <w:rFonts w:ascii="Gungsuh" w:eastAsia="Gungsuh" w:hAnsi="Gungsuh" w:cs="Gungsuh"/>
                <w:sz w:val="20"/>
                <w:szCs w:val="20"/>
              </w:rPr>
              <w:t>工作者是否需於深夜或凌晨工作</w:t>
            </w:r>
          </w:p>
          <w:p w14:paraId="751980FF" w14:textId="77777777" w:rsidR="00A8416A" w:rsidRDefault="00D01117">
            <w:pPr>
              <w:widowControl/>
              <w:rPr>
                <w:sz w:val="20"/>
                <w:szCs w:val="20"/>
              </w:rPr>
            </w:pPr>
            <w:r>
              <w:rPr>
                <w:sz w:val="20"/>
                <w:szCs w:val="20"/>
              </w:rPr>
              <w:t>Does the worker need to work late at night or early in the morning?</w:t>
            </w:r>
          </w:p>
        </w:tc>
        <w:tc>
          <w:tcPr>
            <w:tcW w:w="567" w:type="dxa"/>
            <w:vAlign w:val="center"/>
          </w:tcPr>
          <w:p w14:paraId="75198100" w14:textId="77777777" w:rsidR="00A8416A" w:rsidRDefault="00D01117">
            <w:pPr>
              <w:widowControl/>
              <w:rPr>
                <w:sz w:val="20"/>
                <w:szCs w:val="20"/>
              </w:rPr>
            </w:pPr>
            <w:r>
              <w:rPr>
                <w:sz w:val="20"/>
                <w:szCs w:val="20"/>
              </w:rPr>
              <w:t>□</w:t>
            </w:r>
          </w:p>
        </w:tc>
        <w:tc>
          <w:tcPr>
            <w:tcW w:w="567" w:type="dxa"/>
            <w:vAlign w:val="center"/>
          </w:tcPr>
          <w:p w14:paraId="75198101" w14:textId="77777777" w:rsidR="00A8416A" w:rsidRDefault="00D01117">
            <w:pPr>
              <w:widowControl/>
              <w:rPr>
                <w:sz w:val="20"/>
                <w:szCs w:val="20"/>
              </w:rPr>
            </w:pPr>
            <w:r>
              <w:rPr>
                <w:sz w:val="20"/>
                <w:szCs w:val="20"/>
              </w:rPr>
              <w:t>□</w:t>
            </w:r>
          </w:p>
        </w:tc>
        <w:tc>
          <w:tcPr>
            <w:tcW w:w="1842" w:type="dxa"/>
            <w:vAlign w:val="center"/>
          </w:tcPr>
          <w:p w14:paraId="75198102"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肢體</w:t>
            </w:r>
            <w:r>
              <w:rPr>
                <w:rFonts w:ascii="Gungsuh" w:eastAsia="Gungsuh" w:hAnsi="Gungsuh" w:cs="Gungsuh"/>
                <w:sz w:val="20"/>
                <w:szCs w:val="20"/>
              </w:rPr>
              <w:t>Physical  □</w:t>
            </w:r>
            <w:r>
              <w:rPr>
                <w:rFonts w:ascii="Gungsuh" w:eastAsia="Gungsuh" w:hAnsi="Gungsuh" w:cs="Gungsuh"/>
                <w:sz w:val="20"/>
                <w:szCs w:val="20"/>
              </w:rPr>
              <w:t>語言</w:t>
            </w:r>
            <w:r>
              <w:rPr>
                <w:rFonts w:ascii="Gungsuh" w:eastAsia="Gungsuh" w:hAnsi="Gungsuh" w:cs="Gungsuh"/>
                <w:sz w:val="20"/>
                <w:szCs w:val="20"/>
              </w:rPr>
              <w:t>Verbal</w:t>
            </w:r>
          </w:p>
          <w:p w14:paraId="75198103"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心理</w:t>
            </w:r>
            <w:r>
              <w:rPr>
                <w:rFonts w:ascii="Gungsuh" w:eastAsia="Gungsuh" w:hAnsi="Gungsuh" w:cs="Gungsuh"/>
                <w:sz w:val="20"/>
                <w:szCs w:val="20"/>
              </w:rPr>
              <w:t>Psychological  □</w:t>
            </w:r>
            <w:r>
              <w:rPr>
                <w:rFonts w:ascii="Gungsuh" w:eastAsia="Gungsuh" w:hAnsi="Gungsuh" w:cs="Gungsuh"/>
                <w:sz w:val="20"/>
                <w:szCs w:val="20"/>
              </w:rPr>
              <w:t>性騷擾</w:t>
            </w:r>
            <w:r>
              <w:rPr>
                <w:rFonts w:ascii="Gungsuh" w:eastAsia="Gungsuh" w:hAnsi="Gungsuh" w:cs="Gungsuh"/>
                <w:sz w:val="20"/>
                <w:szCs w:val="20"/>
              </w:rPr>
              <w:t>Sexual harassment</w:t>
            </w:r>
          </w:p>
        </w:tc>
        <w:tc>
          <w:tcPr>
            <w:tcW w:w="1843" w:type="dxa"/>
            <w:vAlign w:val="center"/>
          </w:tcPr>
          <w:p w14:paraId="75198104"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可能</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Likely </w:t>
            </w:r>
            <w:r>
              <w:rPr>
                <w:sz w:val="20"/>
                <w:szCs w:val="20"/>
                <w:u w:val="single"/>
              </w:rPr>
              <w:t xml:space="preserve">(3 points) </w:t>
            </w:r>
          </w:p>
          <w:p w14:paraId="75198105"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不太可能</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Unlikely </w:t>
            </w:r>
            <w:r>
              <w:rPr>
                <w:sz w:val="20"/>
                <w:szCs w:val="20"/>
                <w:u w:val="single"/>
              </w:rPr>
              <w:t>(2 points)</w:t>
            </w:r>
          </w:p>
          <w:p w14:paraId="75198106"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極不可能</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Very unlikely </w:t>
            </w:r>
            <w:r>
              <w:rPr>
                <w:sz w:val="20"/>
                <w:szCs w:val="20"/>
                <w:u w:val="single"/>
              </w:rPr>
              <w:t>(1 point)</w:t>
            </w:r>
          </w:p>
        </w:tc>
        <w:tc>
          <w:tcPr>
            <w:tcW w:w="1767" w:type="dxa"/>
            <w:vAlign w:val="center"/>
          </w:tcPr>
          <w:p w14:paraId="75198107"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重度傷害</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Severe harm </w:t>
            </w:r>
            <w:r>
              <w:rPr>
                <w:sz w:val="20"/>
                <w:szCs w:val="20"/>
                <w:u w:val="single"/>
              </w:rPr>
              <w:t>(3 points)</w:t>
            </w:r>
          </w:p>
          <w:p w14:paraId="75198108"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中度傷害</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harm </w:t>
            </w:r>
            <w:r>
              <w:rPr>
                <w:sz w:val="20"/>
                <w:szCs w:val="20"/>
                <w:u w:val="single"/>
              </w:rPr>
              <w:t>(2 points)</w:t>
            </w:r>
          </w:p>
          <w:p w14:paraId="75198109"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輕度傷害</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Mild harm </w:t>
            </w:r>
            <w:r>
              <w:rPr>
                <w:sz w:val="20"/>
                <w:szCs w:val="20"/>
                <w:u w:val="single"/>
              </w:rPr>
              <w:t>(1 point)</w:t>
            </w:r>
          </w:p>
        </w:tc>
        <w:tc>
          <w:tcPr>
            <w:tcW w:w="2060" w:type="dxa"/>
            <w:vAlign w:val="center"/>
          </w:tcPr>
          <w:p w14:paraId="7519810A" w14:textId="77777777" w:rsidR="00A8416A" w:rsidRDefault="00D01117">
            <w:pPr>
              <w:widowControl/>
              <w:rPr>
                <w:sz w:val="32"/>
                <w:szCs w:val="32"/>
                <w:u w:val="single"/>
              </w:rPr>
            </w:pPr>
            <w:r>
              <w:rPr>
                <w:rFonts w:ascii="Gungsuh" w:eastAsia="Gungsuh" w:hAnsi="Gungsuh" w:cs="Gungsuh"/>
                <w:sz w:val="20"/>
                <w:szCs w:val="20"/>
              </w:rPr>
              <w:t>□</w:t>
            </w:r>
            <w:r>
              <w:rPr>
                <w:rFonts w:ascii="Gungsuh" w:eastAsia="Gungsuh" w:hAnsi="Gungsuh" w:cs="Gungsuh"/>
                <w:sz w:val="20"/>
                <w:szCs w:val="20"/>
              </w:rPr>
              <w:t>高度風險</w:t>
            </w:r>
            <w:r>
              <w:rPr>
                <w:rFonts w:ascii="Gungsuh" w:eastAsia="Gungsuh" w:hAnsi="Gungsuh" w:cs="Gungsuh"/>
                <w:sz w:val="20"/>
                <w:szCs w:val="20"/>
                <w:u w:val="single"/>
              </w:rPr>
              <w:t>(6-9</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High risk </w:t>
            </w:r>
            <w:r>
              <w:rPr>
                <w:sz w:val="20"/>
                <w:szCs w:val="20"/>
                <w:u w:val="single"/>
              </w:rPr>
              <w:t>(6-9 points)</w:t>
            </w:r>
          </w:p>
          <w:p w14:paraId="7519810B"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中度風險</w:t>
            </w:r>
            <w:r>
              <w:rPr>
                <w:rFonts w:ascii="Gungsuh" w:eastAsia="Gungsuh" w:hAnsi="Gungsuh" w:cs="Gungsuh"/>
                <w:sz w:val="20"/>
                <w:szCs w:val="20"/>
                <w:u w:val="single"/>
              </w:rPr>
              <w:t>(3-4</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risk </w:t>
            </w:r>
            <w:r>
              <w:rPr>
                <w:sz w:val="20"/>
                <w:szCs w:val="20"/>
                <w:u w:val="single"/>
              </w:rPr>
              <w:t>(3-4 points)</w:t>
            </w:r>
          </w:p>
          <w:p w14:paraId="7519810C"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低度風險</w:t>
            </w:r>
            <w:r>
              <w:rPr>
                <w:rFonts w:ascii="Gungsuh" w:eastAsia="Gungsuh" w:hAnsi="Gungsuh" w:cs="Gungsuh"/>
                <w:sz w:val="20"/>
                <w:szCs w:val="20"/>
                <w:u w:val="single"/>
              </w:rPr>
              <w:t>(1-2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Low risk </w:t>
            </w:r>
            <w:r>
              <w:rPr>
                <w:sz w:val="20"/>
                <w:szCs w:val="20"/>
                <w:u w:val="single"/>
              </w:rPr>
              <w:t>(1-2 points)</w:t>
            </w:r>
          </w:p>
        </w:tc>
        <w:tc>
          <w:tcPr>
            <w:tcW w:w="1276" w:type="dxa"/>
            <w:vAlign w:val="center"/>
          </w:tcPr>
          <w:p w14:paraId="7519810D"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工程控制</w:t>
            </w:r>
            <w:r>
              <w:rPr>
                <w:rFonts w:ascii="Gungsuh" w:eastAsia="Gungsuh" w:hAnsi="Gungsuh" w:cs="Gungsuh"/>
                <w:sz w:val="20"/>
                <w:szCs w:val="20"/>
              </w:rPr>
              <w:t xml:space="preserve"> Engineering control</w:t>
            </w:r>
          </w:p>
          <w:p w14:paraId="7519810E"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管理控制</w:t>
            </w:r>
            <w:r>
              <w:rPr>
                <w:rFonts w:ascii="Gungsuh" w:eastAsia="Gungsuh" w:hAnsi="Gungsuh" w:cs="Gungsuh"/>
                <w:sz w:val="20"/>
                <w:szCs w:val="20"/>
              </w:rPr>
              <w:t xml:space="preserve"> Management control</w:t>
            </w:r>
          </w:p>
          <w:p w14:paraId="7519810F"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個人防護</w:t>
            </w:r>
            <w:r>
              <w:rPr>
                <w:rFonts w:ascii="Gungsuh" w:eastAsia="Gungsuh" w:hAnsi="Gungsuh" w:cs="Gungsuh"/>
                <w:sz w:val="20"/>
                <w:szCs w:val="20"/>
              </w:rPr>
              <w:t xml:space="preserve"> Personal protection</w:t>
            </w:r>
          </w:p>
        </w:tc>
        <w:tc>
          <w:tcPr>
            <w:tcW w:w="1559" w:type="dxa"/>
            <w:vAlign w:val="center"/>
          </w:tcPr>
          <w:p w14:paraId="75198110" w14:textId="77777777" w:rsidR="00A8416A" w:rsidRDefault="00A8416A">
            <w:pPr>
              <w:widowControl/>
              <w:rPr>
                <w:sz w:val="20"/>
                <w:szCs w:val="20"/>
              </w:rPr>
            </w:pPr>
          </w:p>
        </w:tc>
      </w:tr>
      <w:tr w:rsidR="00A8416A" w14:paraId="75198125" w14:textId="77777777">
        <w:tc>
          <w:tcPr>
            <w:tcW w:w="4254" w:type="dxa"/>
            <w:vAlign w:val="center"/>
          </w:tcPr>
          <w:p w14:paraId="75198112" w14:textId="77777777" w:rsidR="00A8416A" w:rsidRDefault="00D01117">
            <w:pPr>
              <w:widowControl/>
              <w:rPr>
                <w:sz w:val="20"/>
                <w:szCs w:val="20"/>
              </w:rPr>
            </w:pPr>
            <w:r>
              <w:rPr>
                <w:rFonts w:ascii="Gungsuh" w:eastAsia="Gungsuh" w:hAnsi="Gungsuh" w:cs="Gungsuh"/>
                <w:sz w:val="20"/>
                <w:szCs w:val="20"/>
              </w:rPr>
              <w:lastRenderedPageBreak/>
              <w:t>工作者是否需於較陌生之環境工作</w:t>
            </w:r>
          </w:p>
          <w:p w14:paraId="75198113" w14:textId="77777777" w:rsidR="00A8416A" w:rsidRDefault="00D01117">
            <w:pPr>
              <w:widowControl/>
              <w:rPr>
                <w:sz w:val="20"/>
                <w:szCs w:val="20"/>
              </w:rPr>
            </w:pPr>
            <w:r>
              <w:rPr>
                <w:sz w:val="20"/>
                <w:szCs w:val="20"/>
              </w:rPr>
              <w:t>Does the worker need to work in an unfamiliar environment?</w:t>
            </w:r>
          </w:p>
        </w:tc>
        <w:tc>
          <w:tcPr>
            <w:tcW w:w="567" w:type="dxa"/>
            <w:vAlign w:val="center"/>
          </w:tcPr>
          <w:p w14:paraId="75198114" w14:textId="77777777" w:rsidR="00A8416A" w:rsidRDefault="00D01117">
            <w:pPr>
              <w:widowControl/>
              <w:rPr>
                <w:sz w:val="20"/>
                <w:szCs w:val="20"/>
              </w:rPr>
            </w:pPr>
            <w:r>
              <w:rPr>
                <w:sz w:val="20"/>
                <w:szCs w:val="20"/>
              </w:rPr>
              <w:t>□</w:t>
            </w:r>
          </w:p>
        </w:tc>
        <w:tc>
          <w:tcPr>
            <w:tcW w:w="567" w:type="dxa"/>
            <w:vAlign w:val="center"/>
          </w:tcPr>
          <w:p w14:paraId="75198115" w14:textId="77777777" w:rsidR="00A8416A" w:rsidRDefault="00D01117">
            <w:pPr>
              <w:widowControl/>
              <w:rPr>
                <w:sz w:val="20"/>
                <w:szCs w:val="20"/>
              </w:rPr>
            </w:pPr>
            <w:r>
              <w:rPr>
                <w:sz w:val="20"/>
                <w:szCs w:val="20"/>
              </w:rPr>
              <w:t>□</w:t>
            </w:r>
          </w:p>
        </w:tc>
        <w:tc>
          <w:tcPr>
            <w:tcW w:w="1842" w:type="dxa"/>
            <w:vAlign w:val="center"/>
          </w:tcPr>
          <w:p w14:paraId="75198116"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肢體</w:t>
            </w:r>
            <w:r>
              <w:rPr>
                <w:rFonts w:ascii="Gungsuh" w:eastAsia="Gungsuh" w:hAnsi="Gungsuh" w:cs="Gungsuh"/>
                <w:sz w:val="20"/>
                <w:szCs w:val="20"/>
              </w:rPr>
              <w:t>Physical  □</w:t>
            </w:r>
            <w:r>
              <w:rPr>
                <w:rFonts w:ascii="Gungsuh" w:eastAsia="Gungsuh" w:hAnsi="Gungsuh" w:cs="Gungsuh"/>
                <w:sz w:val="20"/>
                <w:szCs w:val="20"/>
              </w:rPr>
              <w:t>語言</w:t>
            </w:r>
            <w:r>
              <w:rPr>
                <w:rFonts w:ascii="Gungsuh" w:eastAsia="Gungsuh" w:hAnsi="Gungsuh" w:cs="Gungsuh"/>
                <w:sz w:val="20"/>
                <w:szCs w:val="20"/>
              </w:rPr>
              <w:t>Verbal</w:t>
            </w:r>
          </w:p>
          <w:p w14:paraId="75198117"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心理</w:t>
            </w:r>
            <w:r>
              <w:rPr>
                <w:rFonts w:ascii="Gungsuh" w:eastAsia="Gungsuh" w:hAnsi="Gungsuh" w:cs="Gungsuh"/>
                <w:sz w:val="20"/>
                <w:szCs w:val="20"/>
              </w:rPr>
              <w:t>Psychological  □</w:t>
            </w:r>
            <w:r>
              <w:rPr>
                <w:rFonts w:ascii="Gungsuh" w:eastAsia="Gungsuh" w:hAnsi="Gungsuh" w:cs="Gungsuh"/>
                <w:sz w:val="20"/>
                <w:szCs w:val="20"/>
              </w:rPr>
              <w:t>性騷擾</w:t>
            </w:r>
            <w:r>
              <w:rPr>
                <w:rFonts w:ascii="Gungsuh" w:eastAsia="Gungsuh" w:hAnsi="Gungsuh" w:cs="Gungsuh"/>
                <w:sz w:val="20"/>
                <w:szCs w:val="20"/>
              </w:rPr>
              <w:t>Sexual harassment</w:t>
            </w:r>
          </w:p>
        </w:tc>
        <w:tc>
          <w:tcPr>
            <w:tcW w:w="1843" w:type="dxa"/>
            <w:vAlign w:val="center"/>
          </w:tcPr>
          <w:p w14:paraId="75198118"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可能</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Likely </w:t>
            </w:r>
            <w:r>
              <w:rPr>
                <w:sz w:val="20"/>
                <w:szCs w:val="20"/>
                <w:u w:val="single"/>
              </w:rPr>
              <w:t xml:space="preserve">(3 points) </w:t>
            </w:r>
          </w:p>
          <w:p w14:paraId="75198119"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不太可能</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Unlikely </w:t>
            </w:r>
            <w:r>
              <w:rPr>
                <w:sz w:val="20"/>
                <w:szCs w:val="20"/>
                <w:u w:val="single"/>
              </w:rPr>
              <w:t>(2 points)</w:t>
            </w:r>
          </w:p>
          <w:p w14:paraId="7519811A"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極不可能</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Very unlikely </w:t>
            </w:r>
            <w:r>
              <w:rPr>
                <w:sz w:val="20"/>
                <w:szCs w:val="20"/>
                <w:u w:val="single"/>
              </w:rPr>
              <w:t>(1 point)</w:t>
            </w:r>
          </w:p>
        </w:tc>
        <w:tc>
          <w:tcPr>
            <w:tcW w:w="1767" w:type="dxa"/>
            <w:vAlign w:val="center"/>
          </w:tcPr>
          <w:p w14:paraId="7519811B"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重度傷害</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Severe harm </w:t>
            </w:r>
            <w:r>
              <w:rPr>
                <w:sz w:val="20"/>
                <w:szCs w:val="20"/>
                <w:u w:val="single"/>
              </w:rPr>
              <w:t>(3 points)</w:t>
            </w:r>
          </w:p>
          <w:p w14:paraId="7519811C"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中度傷害</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harm </w:t>
            </w:r>
            <w:r>
              <w:rPr>
                <w:sz w:val="20"/>
                <w:szCs w:val="20"/>
                <w:u w:val="single"/>
              </w:rPr>
              <w:t>(2 points)</w:t>
            </w:r>
          </w:p>
          <w:p w14:paraId="7519811D"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輕度傷害</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Mild harm </w:t>
            </w:r>
            <w:r>
              <w:rPr>
                <w:sz w:val="20"/>
                <w:szCs w:val="20"/>
                <w:u w:val="single"/>
              </w:rPr>
              <w:t>(1 point)</w:t>
            </w:r>
          </w:p>
        </w:tc>
        <w:tc>
          <w:tcPr>
            <w:tcW w:w="2060" w:type="dxa"/>
            <w:vAlign w:val="center"/>
          </w:tcPr>
          <w:p w14:paraId="7519811E" w14:textId="77777777" w:rsidR="00A8416A" w:rsidRDefault="00D01117">
            <w:pPr>
              <w:widowControl/>
              <w:rPr>
                <w:sz w:val="32"/>
                <w:szCs w:val="32"/>
                <w:u w:val="single"/>
              </w:rPr>
            </w:pPr>
            <w:r>
              <w:rPr>
                <w:rFonts w:ascii="Gungsuh" w:eastAsia="Gungsuh" w:hAnsi="Gungsuh" w:cs="Gungsuh"/>
                <w:sz w:val="20"/>
                <w:szCs w:val="20"/>
              </w:rPr>
              <w:t>□</w:t>
            </w:r>
            <w:r>
              <w:rPr>
                <w:rFonts w:ascii="Gungsuh" w:eastAsia="Gungsuh" w:hAnsi="Gungsuh" w:cs="Gungsuh"/>
                <w:sz w:val="20"/>
                <w:szCs w:val="20"/>
              </w:rPr>
              <w:t>高度風險</w:t>
            </w:r>
            <w:r>
              <w:rPr>
                <w:rFonts w:ascii="Gungsuh" w:eastAsia="Gungsuh" w:hAnsi="Gungsuh" w:cs="Gungsuh"/>
                <w:sz w:val="20"/>
                <w:szCs w:val="20"/>
                <w:u w:val="single"/>
              </w:rPr>
              <w:t>(6-9</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High risk </w:t>
            </w:r>
            <w:r>
              <w:rPr>
                <w:sz w:val="20"/>
                <w:szCs w:val="20"/>
                <w:u w:val="single"/>
              </w:rPr>
              <w:t>(6-9 points)</w:t>
            </w:r>
          </w:p>
          <w:p w14:paraId="7519811F"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中度風險</w:t>
            </w:r>
            <w:r>
              <w:rPr>
                <w:rFonts w:ascii="Gungsuh" w:eastAsia="Gungsuh" w:hAnsi="Gungsuh" w:cs="Gungsuh"/>
                <w:sz w:val="20"/>
                <w:szCs w:val="20"/>
                <w:u w:val="single"/>
              </w:rPr>
              <w:t>(3-4</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risk </w:t>
            </w:r>
            <w:r>
              <w:rPr>
                <w:sz w:val="20"/>
                <w:szCs w:val="20"/>
                <w:u w:val="single"/>
              </w:rPr>
              <w:t>(3-4 point</w:t>
            </w:r>
            <w:r>
              <w:rPr>
                <w:sz w:val="20"/>
                <w:szCs w:val="20"/>
                <w:u w:val="single"/>
              </w:rPr>
              <w:t>s)</w:t>
            </w:r>
          </w:p>
          <w:p w14:paraId="75198120"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低度風險</w:t>
            </w:r>
            <w:r>
              <w:rPr>
                <w:rFonts w:ascii="Gungsuh" w:eastAsia="Gungsuh" w:hAnsi="Gungsuh" w:cs="Gungsuh"/>
                <w:sz w:val="20"/>
                <w:szCs w:val="20"/>
                <w:u w:val="single"/>
              </w:rPr>
              <w:t>(1-2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Low risk </w:t>
            </w:r>
            <w:r>
              <w:rPr>
                <w:sz w:val="20"/>
                <w:szCs w:val="20"/>
                <w:u w:val="single"/>
              </w:rPr>
              <w:t>(1-2 points)</w:t>
            </w:r>
          </w:p>
        </w:tc>
        <w:tc>
          <w:tcPr>
            <w:tcW w:w="1276" w:type="dxa"/>
            <w:vAlign w:val="center"/>
          </w:tcPr>
          <w:p w14:paraId="75198121"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工程控制</w:t>
            </w:r>
            <w:r>
              <w:rPr>
                <w:rFonts w:ascii="Gungsuh" w:eastAsia="Gungsuh" w:hAnsi="Gungsuh" w:cs="Gungsuh"/>
                <w:sz w:val="20"/>
                <w:szCs w:val="20"/>
              </w:rPr>
              <w:t xml:space="preserve"> Engineering control</w:t>
            </w:r>
          </w:p>
          <w:p w14:paraId="75198122"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管理控制</w:t>
            </w:r>
            <w:r>
              <w:rPr>
                <w:rFonts w:ascii="Gungsuh" w:eastAsia="Gungsuh" w:hAnsi="Gungsuh" w:cs="Gungsuh"/>
                <w:sz w:val="20"/>
                <w:szCs w:val="20"/>
              </w:rPr>
              <w:t xml:space="preserve"> Management control</w:t>
            </w:r>
          </w:p>
          <w:p w14:paraId="75198123"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個人防護</w:t>
            </w:r>
            <w:r>
              <w:rPr>
                <w:rFonts w:ascii="Gungsuh" w:eastAsia="Gungsuh" w:hAnsi="Gungsuh" w:cs="Gungsuh"/>
                <w:sz w:val="20"/>
                <w:szCs w:val="20"/>
              </w:rPr>
              <w:t xml:space="preserve"> Personal protection</w:t>
            </w:r>
          </w:p>
        </w:tc>
        <w:tc>
          <w:tcPr>
            <w:tcW w:w="1559" w:type="dxa"/>
            <w:vAlign w:val="center"/>
          </w:tcPr>
          <w:p w14:paraId="75198124" w14:textId="77777777" w:rsidR="00A8416A" w:rsidRDefault="00A8416A">
            <w:pPr>
              <w:widowControl/>
              <w:rPr>
                <w:sz w:val="20"/>
                <w:szCs w:val="20"/>
              </w:rPr>
            </w:pPr>
          </w:p>
        </w:tc>
      </w:tr>
      <w:tr w:rsidR="00A8416A" w14:paraId="75198139" w14:textId="77777777">
        <w:tc>
          <w:tcPr>
            <w:tcW w:w="4254" w:type="dxa"/>
            <w:vAlign w:val="center"/>
          </w:tcPr>
          <w:p w14:paraId="75198126" w14:textId="77777777" w:rsidR="00A8416A" w:rsidRDefault="00D01117">
            <w:pPr>
              <w:widowControl/>
              <w:rPr>
                <w:sz w:val="20"/>
                <w:szCs w:val="20"/>
              </w:rPr>
            </w:pPr>
            <w:r>
              <w:rPr>
                <w:rFonts w:ascii="Gungsuh" w:eastAsia="Gungsuh" w:hAnsi="Gungsuh" w:cs="Gungsuh"/>
                <w:sz w:val="20"/>
                <w:szCs w:val="20"/>
              </w:rPr>
              <w:t>工作者之工作是否涉及現金交易、運送或處理貴重物品</w:t>
            </w:r>
          </w:p>
          <w:p w14:paraId="75198127" w14:textId="77777777" w:rsidR="00A8416A" w:rsidRDefault="00D01117">
            <w:pPr>
              <w:widowControl/>
              <w:rPr>
                <w:sz w:val="20"/>
                <w:szCs w:val="20"/>
              </w:rPr>
            </w:pPr>
            <w:r>
              <w:rPr>
                <w:sz w:val="20"/>
                <w:szCs w:val="20"/>
              </w:rPr>
              <w:t>Does the worker’s work involve cash transactions, transportation or handling of valuable items?</w:t>
            </w:r>
          </w:p>
        </w:tc>
        <w:tc>
          <w:tcPr>
            <w:tcW w:w="567" w:type="dxa"/>
            <w:vAlign w:val="center"/>
          </w:tcPr>
          <w:p w14:paraId="75198128" w14:textId="77777777" w:rsidR="00A8416A" w:rsidRDefault="00D01117">
            <w:pPr>
              <w:widowControl/>
              <w:rPr>
                <w:sz w:val="20"/>
                <w:szCs w:val="20"/>
              </w:rPr>
            </w:pPr>
            <w:r>
              <w:rPr>
                <w:sz w:val="20"/>
                <w:szCs w:val="20"/>
              </w:rPr>
              <w:t>□</w:t>
            </w:r>
          </w:p>
        </w:tc>
        <w:tc>
          <w:tcPr>
            <w:tcW w:w="567" w:type="dxa"/>
            <w:vAlign w:val="center"/>
          </w:tcPr>
          <w:p w14:paraId="75198129" w14:textId="77777777" w:rsidR="00A8416A" w:rsidRDefault="00D01117">
            <w:pPr>
              <w:widowControl/>
              <w:rPr>
                <w:sz w:val="20"/>
                <w:szCs w:val="20"/>
              </w:rPr>
            </w:pPr>
            <w:r>
              <w:rPr>
                <w:sz w:val="20"/>
                <w:szCs w:val="20"/>
              </w:rPr>
              <w:t>□</w:t>
            </w:r>
          </w:p>
        </w:tc>
        <w:tc>
          <w:tcPr>
            <w:tcW w:w="1842" w:type="dxa"/>
            <w:vAlign w:val="center"/>
          </w:tcPr>
          <w:p w14:paraId="7519812A"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肢體</w:t>
            </w:r>
            <w:r>
              <w:rPr>
                <w:rFonts w:ascii="Gungsuh" w:eastAsia="Gungsuh" w:hAnsi="Gungsuh" w:cs="Gungsuh"/>
                <w:sz w:val="20"/>
                <w:szCs w:val="20"/>
              </w:rPr>
              <w:t>Physical  □</w:t>
            </w:r>
            <w:r>
              <w:rPr>
                <w:rFonts w:ascii="Gungsuh" w:eastAsia="Gungsuh" w:hAnsi="Gungsuh" w:cs="Gungsuh"/>
                <w:sz w:val="20"/>
                <w:szCs w:val="20"/>
              </w:rPr>
              <w:t>語言</w:t>
            </w:r>
            <w:r>
              <w:rPr>
                <w:rFonts w:ascii="Gungsuh" w:eastAsia="Gungsuh" w:hAnsi="Gungsuh" w:cs="Gungsuh"/>
                <w:sz w:val="20"/>
                <w:szCs w:val="20"/>
              </w:rPr>
              <w:t>Verbal</w:t>
            </w:r>
          </w:p>
          <w:p w14:paraId="7519812B"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心理</w:t>
            </w:r>
            <w:r>
              <w:rPr>
                <w:rFonts w:ascii="Gungsuh" w:eastAsia="Gungsuh" w:hAnsi="Gungsuh" w:cs="Gungsuh"/>
                <w:sz w:val="20"/>
                <w:szCs w:val="20"/>
              </w:rPr>
              <w:t>Psychological  □</w:t>
            </w:r>
            <w:r>
              <w:rPr>
                <w:rFonts w:ascii="Gungsuh" w:eastAsia="Gungsuh" w:hAnsi="Gungsuh" w:cs="Gungsuh"/>
                <w:sz w:val="20"/>
                <w:szCs w:val="20"/>
              </w:rPr>
              <w:t>性騷擾</w:t>
            </w:r>
            <w:r>
              <w:rPr>
                <w:rFonts w:ascii="Gungsuh" w:eastAsia="Gungsuh" w:hAnsi="Gungsuh" w:cs="Gungsuh"/>
                <w:sz w:val="20"/>
                <w:szCs w:val="20"/>
              </w:rPr>
              <w:t>Sexual harassment</w:t>
            </w:r>
          </w:p>
        </w:tc>
        <w:tc>
          <w:tcPr>
            <w:tcW w:w="1843" w:type="dxa"/>
            <w:vAlign w:val="center"/>
          </w:tcPr>
          <w:p w14:paraId="7519812C"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可能</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Likely </w:t>
            </w:r>
            <w:r>
              <w:rPr>
                <w:sz w:val="20"/>
                <w:szCs w:val="20"/>
                <w:u w:val="single"/>
              </w:rPr>
              <w:t xml:space="preserve">(3 points) </w:t>
            </w:r>
          </w:p>
          <w:p w14:paraId="7519812D"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不太可能</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Unlikely </w:t>
            </w:r>
            <w:r>
              <w:rPr>
                <w:sz w:val="20"/>
                <w:szCs w:val="20"/>
                <w:u w:val="single"/>
              </w:rPr>
              <w:t>(2 points)</w:t>
            </w:r>
          </w:p>
          <w:p w14:paraId="7519812E"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極不可能</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Very unlikely </w:t>
            </w:r>
            <w:r>
              <w:rPr>
                <w:sz w:val="20"/>
                <w:szCs w:val="20"/>
                <w:u w:val="single"/>
              </w:rPr>
              <w:t>(1 point)</w:t>
            </w:r>
          </w:p>
        </w:tc>
        <w:tc>
          <w:tcPr>
            <w:tcW w:w="1767" w:type="dxa"/>
            <w:vAlign w:val="center"/>
          </w:tcPr>
          <w:p w14:paraId="7519812F"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重度傷害</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Severe harm </w:t>
            </w:r>
            <w:r>
              <w:rPr>
                <w:sz w:val="20"/>
                <w:szCs w:val="20"/>
                <w:u w:val="single"/>
              </w:rPr>
              <w:t>(3 points)</w:t>
            </w:r>
          </w:p>
          <w:p w14:paraId="75198130"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中度傷害</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harm </w:t>
            </w:r>
            <w:r>
              <w:rPr>
                <w:sz w:val="20"/>
                <w:szCs w:val="20"/>
                <w:u w:val="single"/>
              </w:rPr>
              <w:t>(2 points)</w:t>
            </w:r>
          </w:p>
          <w:p w14:paraId="75198131"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輕度傷害</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Mild harm </w:t>
            </w:r>
            <w:r>
              <w:rPr>
                <w:sz w:val="20"/>
                <w:szCs w:val="20"/>
                <w:u w:val="single"/>
              </w:rPr>
              <w:t>(1 point)</w:t>
            </w:r>
          </w:p>
        </w:tc>
        <w:tc>
          <w:tcPr>
            <w:tcW w:w="2060" w:type="dxa"/>
            <w:vAlign w:val="center"/>
          </w:tcPr>
          <w:p w14:paraId="75198132" w14:textId="77777777" w:rsidR="00A8416A" w:rsidRDefault="00D01117">
            <w:pPr>
              <w:widowControl/>
              <w:rPr>
                <w:sz w:val="32"/>
                <w:szCs w:val="32"/>
                <w:u w:val="single"/>
              </w:rPr>
            </w:pPr>
            <w:r>
              <w:rPr>
                <w:rFonts w:ascii="Gungsuh" w:eastAsia="Gungsuh" w:hAnsi="Gungsuh" w:cs="Gungsuh"/>
                <w:sz w:val="20"/>
                <w:szCs w:val="20"/>
              </w:rPr>
              <w:t>□</w:t>
            </w:r>
            <w:r>
              <w:rPr>
                <w:rFonts w:ascii="Gungsuh" w:eastAsia="Gungsuh" w:hAnsi="Gungsuh" w:cs="Gungsuh"/>
                <w:sz w:val="20"/>
                <w:szCs w:val="20"/>
              </w:rPr>
              <w:t>高度風險</w:t>
            </w:r>
            <w:r>
              <w:rPr>
                <w:rFonts w:ascii="Gungsuh" w:eastAsia="Gungsuh" w:hAnsi="Gungsuh" w:cs="Gungsuh"/>
                <w:sz w:val="20"/>
                <w:szCs w:val="20"/>
                <w:u w:val="single"/>
              </w:rPr>
              <w:t>(</w:t>
            </w:r>
            <w:r>
              <w:rPr>
                <w:rFonts w:ascii="Gungsuh" w:eastAsia="Gungsuh" w:hAnsi="Gungsuh" w:cs="Gungsuh"/>
                <w:sz w:val="20"/>
                <w:szCs w:val="20"/>
                <w:u w:val="single"/>
              </w:rPr>
              <w:t>6-9</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High risk </w:t>
            </w:r>
            <w:r>
              <w:rPr>
                <w:sz w:val="20"/>
                <w:szCs w:val="20"/>
                <w:u w:val="single"/>
              </w:rPr>
              <w:t>(6-9 points)</w:t>
            </w:r>
          </w:p>
          <w:p w14:paraId="75198133"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中度風險</w:t>
            </w:r>
            <w:r>
              <w:rPr>
                <w:rFonts w:ascii="Gungsuh" w:eastAsia="Gungsuh" w:hAnsi="Gungsuh" w:cs="Gungsuh"/>
                <w:sz w:val="20"/>
                <w:szCs w:val="20"/>
                <w:u w:val="single"/>
              </w:rPr>
              <w:t>(3-4</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risk </w:t>
            </w:r>
            <w:r>
              <w:rPr>
                <w:sz w:val="20"/>
                <w:szCs w:val="20"/>
                <w:u w:val="single"/>
              </w:rPr>
              <w:t>(3-4 points)</w:t>
            </w:r>
          </w:p>
          <w:p w14:paraId="75198134"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低度風險</w:t>
            </w:r>
            <w:r>
              <w:rPr>
                <w:rFonts w:ascii="Gungsuh" w:eastAsia="Gungsuh" w:hAnsi="Gungsuh" w:cs="Gungsuh"/>
                <w:sz w:val="20"/>
                <w:szCs w:val="20"/>
                <w:u w:val="single"/>
              </w:rPr>
              <w:t>(1-2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Low risk </w:t>
            </w:r>
            <w:r>
              <w:rPr>
                <w:sz w:val="20"/>
                <w:szCs w:val="20"/>
                <w:u w:val="single"/>
              </w:rPr>
              <w:t>(1-2 points)</w:t>
            </w:r>
          </w:p>
        </w:tc>
        <w:tc>
          <w:tcPr>
            <w:tcW w:w="1276" w:type="dxa"/>
            <w:vAlign w:val="center"/>
          </w:tcPr>
          <w:p w14:paraId="75198135"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工程控制</w:t>
            </w:r>
            <w:r>
              <w:rPr>
                <w:rFonts w:ascii="Gungsuh" w:eastAsia="Gungsuh" w:hAnsi="Gungsuh" w:cs="Gungsuh"/>
                <w:sz w:val="20"/>
                <w:szCs w:val="20"/>
              </w:rPr>
              <w:t xml:space="preserve"> Engineering control</w:t>
            </w:r>
          </w:p>
          <w:p w14:paraId="75198136"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管理控制</w:t>
            </w:r>
            <w:r>
              <w:rPr>
                <w:rFonts w:ascii="Gungsuh" w:eastAsia="Gungsuh" w:hAnsi="Gungsuh" w:cs="Gungsuh"/>
                <w:sz w:val="20"/>
                <w:szCs w:val="20"/>
              </w:rPr>
              <w:t xml:space="preserve"> Management control</w:t>
            </w:r>
          </w:p>
          <w:p w14:paraId="75198137"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個人防護</w:t>
            </w:r>
            <w:r>
              <w:rPr>
                <w:rFonts w:ascii="Gungsuh" w:eastAsia="Gungsuh" w:hAnsi="Gungsuh" w:cs="Gungsuh"/>
                <w:sz w:val="20"/>
                <w:szCs w:val="20"/>
              </w:rPr>
              <w:t xml:space="preserve"> Personal protection</w:t>
            </w:r>
          </w:p>
        </w:tc>
        <w:tc>
          <w:tcPr>
            <w:tcW w:w="1559" w:type="dxa"/>
            <w:vAlign w:val="center"/>
          </w:tcPr>
          <w:p w14:paraId="75198138" w14:textId="77777777" w:rsidR="00A8416A" w:rsidRDefault="00A8416A">
            <w:pPr>
              <w:widowControl/>
              <w:rPr>
                <w:sz w:val="20"/>
                <w:szCs w:val="20"/>
              </w:rPr>
            </w:pPr>
          </w:p>
        </w:tc>
      </w:tr>
      <w:tr w:rsidR="00A8416A" w14:paraId="7519814D" w14:textId="77777777">
        <w:tc>
          <w:tcPr>
            <w:tcW w:w="4254" w:type="dxa"/>
            <w:vAlign w:val="center"/>
          </w:tcPr>
          <w:p w14:paraId="7519813A" w14:textId="77777777" w:rsidR="00A8416A" w:rsidRDefault="00D01117">
            <w:pPr>
              <w:widowControl/>
              <w:rPr>
                <w:sz w:val="20"/>
                <w:szCs w:val="20"/>
              </w:rPr>
            </w:pPr>
            <w:r>
              <w:rPr>
                <w:rFonts w:ascii="Gungsuh" w:eastAsia="Gungsuh" w:hAnsi="Gungsuh" w:cs="Gungsuh"/>
                <w:sz w:val="20"/>
                <w:szCs w:val="20"/>
              </w:rPr>
              <w:t>工作者之工作是否為直接面對群眾之第一線服務工作</w:t>
            </w:r>
          </w:p>
          <w:p w14:paraId="7519813B" w14:textId="77777777" w:rsidR="00A8416A" w:rsidRDefault="00D01117">
            <w:pPr>
              <w:widowControl/>
              <w:rPr>
                <w:sz w:val="20"/>
                <w:szCs w:val="20"/>
              </w:rPr>
            </w:pPr>
            <w:r>
              <w:rPr>
                <w:sz w:val="20"/>
                <w:szCs w:val="20"/>
              </w:rPr>
              <w:t>Does the worker’s work involve frontline service work that encounters the public directly?</w:t>
            </w:r>
          </w:p>
        </w:tc>
        <w:tc>
          <w:tcPr>
            <w:tcW w:w="567" w:type="dxa"/>
            <w:vAlign w:val="center"/>
          </w:tcPr>
          <w:p w14:paraId="7519813C" w14:textId="77777777" w:rsidR="00A8416A" w:rsidRDefault="00D01117">
            <w:pPr>
              <w:widowControl/>
              <w:rPr>
                <w:sz w:val="20"/>
                <w:szCs w:val="20"/>
              </w:rPr>
            </w:pPr>
            <w:r>
              <w:rPr>
                <w:sz w:val="20"/>
                <w:szCs w:val="20"/>
              </w:rPr>
              <w:t>□</w:t>
            </w:r>
          </w:p>
        </w:tc>
        <w:tc>
          <w:tcPr>
            <w:tcW w:w="567" w:type="dxa"/>
            <w:vAlign w:val="center"/>
          </w:tcPr>
          <w:p w14:paraId="7519813D" w14:textId="77777777" w:rsidR="00A8416A" w:rsidRDefault="00D01117">
            <w:pPr>
              <w:widowControl/>
              <w:rPr>
                <w:sz w:val="20"/>
                <w:szCs w:val="20"/>
              </w:rPr>
            </w:pPr>
            <w:r>
              <w:rPr>
                <w:sz w:val="20"/>
                <w:szCs w:val="20"/>
              </w:rPr>
              <w:t>□</w:t>
            </w:r>
          </w:p>
        </w:tc>
        <w:tc>
          <w:tcPr>
            <w:tcW w:w="1842" w:type="dxa"/>
            <w:vAlign w:val="center"/>
          </w:tcPr>
          <w:p w14:paraId="7519813E"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肢體</w:t>
            </w:r>
            <w:r>
              <w:rPr>
                <w:rFonts w:ascii="Gungsuh" w:eastAsia="Gungsuh" w:hAnsi="Gungsuh" w:cs="Gungsuh"/>
                <w:sz w:val="20"/>
                <w:szCs w:val="20"/>
              </w:rPr>
              <w:t>Physical  □</w:t>
            </w:r>
            <w:r>
              <w:rPr>
                <w:rFonts w:ascii="Gungsuh" w:eastAsia="Gungsuh" w:hAnsi="Gungsuh" w:cs="Gungsuh"/>
                <w:sz w:val="20"/>
                <w:szCs w:val="20"/>
              </w:rPr>
              <w:t>語言</w:t>
            </w:r>
            <w:r>
              <w:rPr>
                <w:rFonts w:ascii="Gungsuh" w:eastAsia="Gungsuh" w:hAnsi="Gungsuh" w:cs="Gungsuh"/>
                <w:sz w:val="20"/>
                <w:szCs w:val="20"/>
              </w:rPr>
              <w:t>Verbal</w:t>
            </w:r>
          </w:p>
          <w:p w14:paraId="7519813F"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心理</w:t>
            </w:r>
            <w:r>
              <w:rPr>
                <w:rFonts w:ascii="Gungsuh" w:eastAsia="Gungsuh" w:hAnsi="Gungsuh" w:cs="Gungsuh"/>
                <w:sz w:val="20"/>
                <w:szCs w:val="20"/>
              </w:rPr>
              <w:t>Psychological  □</w:t>
            </w:r>
            <w:r>
              <w:rPr>
                <w:rFonts w:ascii="Gungsuh" w:eastAsia="Gungsuh" w:hAnsi="Gungsuh" w:cs="Gungsuh"/>
                <w:sz w:val="20"/>
                <w:szCs w:val="20"/>
              </w:rPr>
              <w:t>性騷擾</w:t>
            </w:r>
            <w:r>
              <w:rPr>
                <w:rFonts w:ascii="Gungsuh" w:eastAsia="Gungsuh" w:hAnsi="Gungsuh" w:cs="Gungsuh"/>
                <w:sz w:val="20"/>
                <w:szCs w:val="20"/>
              </w:rPr>
              <w:t>Sexual harassment</w:t>
            </w:r>
          </w:p>
        </w:tc>
        <w:tc>
          <w:tcPr>
            <w:tcW w:w="1843" w:type="dxa"/>
            <w:vAlign w:val="center"/>
          </w:tcPr>
          <w:p w14:paraId="75198140"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可能</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Likely </w:t>
            </w:r>
            <w:r>
              <w:rPr>
                <w:sz w:val="20"/>
                <w:szCs w:val="20"/>
                <w:u w:val="single"/>
              </w:rPr>
              <w:t xml:space="preserve">(3 points) </w:t>
            </w:r>
          </w:p>
          <w:p w14:paraId="75198141"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不太可能</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Unlikely </w:t>
            </w:r>
            <w:r>
              <w:rPr>
                <w:sz w:val="20"/>
                <w:szCs w:val="20"/>
                <w:u w:val="single"/>
              </w:rPr>
              <w:t>(2 points)</w:t>
            </w:r>
          </w:p>
          <w:p w14:paraId="75198142"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極不可能</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Very unlikely </w:t>
            </w:r>
            <w:r>
              <w:rPr>
                <w:sz w:val="20"/>
                <w:szCs w:val="20"/>
                <w:u w:val="single"/>
              </w:rPr>
              <w:t>(1 point)</w:t>
            </w:r>
          </w:p>
        </w:tc>
        <w:tc>
          <w:tcPr>
            <w:tcW w:w="1767" w:type="dxa"/>
            <w:vAlign w:val="center"/>
          </w:tcPr>
          <w:p w14:paraId="75198143"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重度傷害</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Severe harm </w:t>
            </w:r>
            <w:r>
              <w:rPr>
                <w:sz w:val="20"/>
                <w:szCs w:val="20"/>
                <w:u w:val="single"/>
              </w:rPr>
              <w:t>(3 points)</w:t>
            </w:r>
          </w:p>
          <w:p w14:paraId="75198144"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中度傷害</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harm </w:t>
            </w:r>
            <w:r>
              <w:rPr>
                <w:sz w:val="20"/>
                <w:szCs w:val="20"/>
                <w:u w:val="single"/>
              </w:rPr>
              <w:t>(2 points)</w:t>
            </w:r>
          </w:p>
          <w:p w14:paraId="75198145"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輕度傷害</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Mild harm </w:t>
            </w:r>
            <w:r>
              <w:rPr>
                <w:sz w:val="20"/>
                <w:szCs w:val="20"/>
                <w:u w:val="single"/>
              </w:rPr>
              <w:t>(1 point)</w:t>
            </w:r>
          </w:p>
        </w:tc>
        <w:tc>
          <w:tcPr>
            <w:tcW w:w="2060" w:type="dxa"/>
            <w:vAlign w:val="center"/>
          </w:tcPr>
          <w:p w14:paraId="75198146" w14:textId="77777777" w:rsidR="00A8416A" w:rsidRDefault="00D01117">
            <w:pPr>
              <w:widowControl/>
              <w:rPr>
                <w:sz w:val="32"/>
                <w:szCs w:val="32"/>
                <w:u w:val="single"/>
              </w:rPr>
            </w:pPr>
            <w:r>
              <w:rPr>
                <w:rFonts w:ascii="Gungsuh" w:eastAsia="Gungsuh" w:hAnsi="Gungsuh" w:cs="Gungsuh"/>
                <w:sz w:val="20"/>
                <w:szCs w:val="20"/>
              </w:rPr>
              <w:t>□</w:t>
            </w:r>
            <w:r>
              <w:rPr>
                <w:rFonts w:ascii="Gungsuh" w:eastAsia="Gungsuh" w:hAnsi="Gungsuh" w:cs="Gungsuh"/>
                <w:sz w:val="20"/>
                <w:szCs w:val="20"/>
              </w:rPr>
              <w:t>高度風險</w:t>
            </w:r>
            <w:r>
              <w:rPr>
                <w:rFonts w:ascii="Gungsuh" w:eastAsia="Gungsuh" w:hAnsi="Gungsuh" w:cs="Gungsuh"/>
                <w:sz w:val="20"/>
                <w:szCs w:val="20"/>
                <w:u w:val="single"/>
              </w:rPr>
              <w:t>(6-9</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High risk </w:t>
            </w:r>
            <w:r>
              <w:rPr>
                <w:sz w:val="20"/>
                <w:szCs w:val="20"/>
                <w:u w:val="single"/>
              </w:rPr>
              <w:t>(6-9 points)</w:t>
            </w:r>
          </w:p>
          <w:p w14:paraId="75198147"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中度風險</w:t>
            </w:r>
            <w:r>
              <w:rPr>
                <w:rFonts w:ascii="Gungsuh" w:eastAsia="Gungsuh" w:hAnsi="Gungsuh" w:cs="Gungsuh"/>
                <w:sz w:val="20"/>
                <w:szCs w:val="20"/>
                <w:u w:val="single"/>
              </w:rPr>
              <w:t>(3-4</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risk </w:t>
            </w:r>
            <w:r>
              <w:rPr>
                <w:sz w:val="20"/>
                <w:szCs w:val="20"/>
                <w:u w:val="single"/>
              </w:rPr>
              <w:t>(3-4 points)</w:t>
            </w:r>
          </w:p>
          <w:p w14:paraId="75198148"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低度風險</w:t>
            </w:r>
            <w:r>
              <w:rPr>
                <w:rFonts w:ascii="Gungsuh" w:eastAsia="Gungsuh" w:hAnsi="Gungsuh" w:cs="Gungsuh"/>
                <w:sz w:val="20"/>
                <w:szCs w:val="20"/>
                <w:u w:val="single"/>
              </w:rPr>
              <w:t>(1-2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Low risk </w:t>
            </w:r>
            <w:r>
              <w:rPr>
                <w:sz w:val="20"/>
                <w:szCs w:val="20"/>
                <w:u w:val="single"/>
              </w:rPr>
              <w:t>(1-2 points)</w:t>
            </w:r>
          </w:p>
        </w:tc>
        <w:tc>
          <w:tcPr>
            <w:tcW w:w="1276" w:type="dxa"/>
            <w:vAlign w:val="center"/>
          </w:tcPr>
          <w:p w14:paraId="75198149"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工程控制</w:t>
            </w:r>
            <w:r>
              <w:rPr>
                <w:rFonts w:ascii="Gungsuh" w:eastAsia="Gungsuh" w:hAnsi="Gungsuh" w:cs="Gungsuh"/>
                <w:sz w:val="20"/>
                <w:szCs w:val="20"/>
              </w:rPr>
              <w:t xml:space="preserve"> Engineering control</w:t>
            </w:r>
          </w:p>
          <w:p w14:paraId="7519814A"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管理控制</w:t>
            </w:r>
            <w:r>
              <w:rPr>
                <w:rFonts w:ascii="Gungsuh" w:eastAsia="Gungsuh" w:hAnsi="Gungsuh" w:cs="Gungsuh"/>
                <w:sz w:val="20"/>
                <w:szCs w:val="20"/>
              </w:rPr>
              <w:t xml:space="preserve"> Management control</w:t>
            </w:r>
          </w:p>
          <w:p w14:paraId="7519814B"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個人防護</w:t>
            </w:r>
            <w:r>
              <w:rPr>
                <w:rFonts w:ascii="Gungsuh" w:eastAsia="Gungsuh" w:hAnsi="Gungsuh" w:cs="Gungsuh"/>
                <w:sz w:val="20"/>
                <w:szCs w:val="20"/>
              </w:rPr>
              <w:t xml:space="preserve"> Personal protection</w:t>
            </w:r>
          </w:p>
        </w:tc>
        <w:tc>
          <w:tcPr>
            <w:tcW w:w="1559" w:type="dxa"/>
            <w:vAlign w:val="center"/>
          </w:tcPr>
          <w:p w14:paraId="7519814C" w14:textId="77777777" w:rsidR="00A8416A" w:rsidRDefault="00A8416A">
            <w:pPr>
              <w:widowControl/>
              <w:rPr>
                <w:sz w:val="20"/>
                <w:szCs w:val="20"/>
              </w:rPr>
            </w:pPr>
          </w:p>
        </w:tc>
      </w:tr>
      <w:tr w:rsidR="00A8416A" w14:paraId="75198162" w14:textId="77777777">
        <w:tc>
          <w:tcPr>
            <w:tcW w:w="4254" w:type="dxa"/>
            <w:vAlign w:val="center"/>
          </w:tcPr>
          <w:p w14:paraId="7519814E" w14:textId="77777777" w:rsidR="00A8416A" w:rsidRDefault="00D01117">
            <w:pPr>
              <w:widowControl/>
              <w:rPr>
                <w:sz w:val="20"/>
                <w:szCs w:val="20"/>
              </w:rPr>
            </w:pPr>
            <w:r>
              <w:rPr>
                <w:rFonts w:ascii="Gungsuh" w:eastAsia="Gungsuh" w:hAnsi="Gungsuh" w:cs="Gungsuh"/>
                <w:sz w:val="20"/>
                <w:szCs w:val="20"/>
              </w:rPr>
              <w:t>工作者之工作是否會與酗酒、毒癮或精神疾病之患者接觸</w:t>
            </w:r>
          </w:p>
          <w:p w14:paraId="7519814F" w14:textId="77777777" w:rsidR="00A8416A" w:rsidRDefault="00D01117">
            <w:pPr>
              <w:widowControl/>
              <w:rPr>
                <w:sz w:val="20"/>
                <w:szCs w:val="20"/>
              </w:rPr>
            </w:pPr>
            <w:r>
              <w:rPr>
                <w:sz w:val="20"/>
                <w:szCs w:val="20"/>
              </w:rPr>
              <w:t>Does the worker’s work involve contact with alcoholics, drug addicts, or mental patients?</w:t>
            </w:r>
          </w:p>
          <w:p w14:paraId="75198150" w14:textId="77777777" w:rsidR="00A8416A" w:rsidRDefault="00A8416A">
            <w:pPr>
              <w:widowControl/>
              <w:rPr>
                <w:sz w:val="20"/>
                <w:szCs w:val="20"/>
              </w:rPr>
            </w:pPr>
          </w:p>
        </w:tc>
        <w:tc>
          <w:tcPr>
            <w:tcW w:w="567" w:type="dxa"/>
            <w:vAlign w:val="center"/>
          </w:tcPr>
          <w:p w14:paraId="75198151" w14:textId="77777777" w:rsidR="00A8416A" w:rsidRDefault="00D01117">
            <w:pPr>
              <w:widowControl/>
              <w:rPr>
                <w:sz w:val="20"/>
                <w:szCs w:val="20"/>
              </w:rPr>
            </w:pPr>
            <w:r>
              <w:rPr>
                <w:sz w:val="20"/>
                <w:szCs w:val="20"/>
              </w:rPr>
              <w:t>□</w:t>
            </w:r>
          </w:p>
        </w:tc>
        <w:tc>
          <w:tcPr>
            <w:tcW w:w="567" w:type="dxa"/>
            <w:vAlign w:val="center"/>
          </w:tcPr>
          <w:p w14:paraId="75198152" w14:textId="77777777" w:rsidR="00A8416A" w:rsidRDefault="00D01117">
            <w:pPr>
              <w:widowControl/>
              <w:rPr>
                <w:sz w:val="20"/>
                <w:szCs w:val="20"/>
              </w:rPr>
            </w:pPr>
            <w:r>
              <w:rPr>
                <w:sz w:val="20"/>
                <w:szCs w:val="20"/>
              </w:rPr>
              <w:t>□</w:t>
            </w:r>
          </w:p>
        </w:tc>
        <w:tc>
          <w:tcPr>
            <w:tcW w:w="1842" w:type="dxa"/>
            <w:vAlign w:val="center"/>
          </w:tcPr>
          <w:p w14:paraId="75198153"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肢體</w:t>
            </w:r>
            <w:r>
              <w:rPr>
                <w:rFonts w:ascii="Gungsuh" w:eastAsia="Gungsuh" w:hAnsi="Gungsuh" w:cs="Gungsuh"/>
                <w:sz w:val="20"/>
                <w:szCs w:val="20"/>
              </w:rPr>
              <w:t>Physical  □</w:t>
            </w:r>
            <w:r>
              <w:rPr>
                <w:rFonts w:ascii="Gungsuh" w:eastAsia="Gungsuh" w:hAnsi="Gungsuh" w:cs="Gungsuh"/>
                <w:sz w:val="20"/>
                <w:szCs w:val="20"/>
              </w:rPr>
              <w:t>語言</w:t>
            </w:r>
            <w:r>
              <w:rPr>
                <w:rFonts w:ascii="Gungsuh" w:eastAsia="Gungsuh" w:hAnsi="Gungsuh" w:cs="Gungsuh"/>
                <w:sz w:val="20"/>
                <w:szCs w:val="20"/>
              </w:rPr>
              <w:t>Verbal</w:t>
            </w:r>
          </w:p>
          <w:p w14:paraId="75198154"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心理</w:t>
            </w:r>
            <w:r>
              <w:rPr>
                <w:rFonts w:ascii="Gungsuh" w:eastAsia="Gungsuh" w:hAnsi="Gungsuh" w:cs="Gungsuh"/>
                <w:sz w:val="20"/>
                <w:szCs w:val="20"/>
              </w:rPr>
              <w:t>Psychological  □</w:t>
            </w:r>
            <w:r>
              <w:rPr>
                <w:rFonts w:ascii="Gungsuh" w:eastAsia="Gungsuh" w:hAnsi="Gungsuh" w:cs="Gungsuh"/>
                <w:sz w:val="20"/>
                <w:szCs w:val="20"/>
              </w:rPr>
              <w:t>性騷擾</w:t>
            </w:r>
            <w:r>
              <w:rPr>
                <w:rFonts w:ascii="Gungsuh" w:eastAsia="Gungsuh" w:hAnsi="Gungsuh" w:cs="Gungsuh"/>
                <w:sz w:val="20"/>
                <w:szCs w:val="20"/>
              </w:rPr>
              <w:t>Sexual harassment</w:t>
            </w:r>
          </w:p>
        </w:tc>
        <w:tc>
          <w:tcPr>
            <w:tcW w:w="1843" w:type="dxa"/>
            <w:vAlign w:val="center"/>
          </w:tcPr>
          <w:p w14:paraId="75198155"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可能</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Likely </w:t>
            </w:r>
            <w:r>
              <w:rPr>
                <w:sz w:val="20"/>
                <w:szCs w:val="20"/>
                <w:u w:val="single"/>
              </w:rPr>
              <w:t xml:space="preserve">(3 points) </w:t>
            </w:r>
          </w:p>
          <w:p w14:paraId="75198156"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不太可能</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Unlikely </w:t>
            </w:r>
            <w:r>
              <w:rPr>
                <w:sz w:val="20"/>
                <w:szCs w:val="20"/>
                <w:u w:val="single"/>
              </w:rPr>
              <w:t>(2 points)</w:t>
            </w:r>
          </w:p>
          <w:p w14:paraId="75198157"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極不可能</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Very unlikely </w:t>
            </w:r>
            <w:r>
              <w:rPr>
                <w:sz w:val="20"/>
                <w:szCs w:val="20"/>
                <w:u w:val="single"/>
              </w:rPr>
              <w:t>(1 point)</w:t>
            </w:r>
          </w:p>
        </w:tc>
        <w:tc>
          <w:tcPr>
            <w:tcW w:w="1767" w:type="dxa"/>
            <w:vAlign w:val="center"/>
          </w:tcPr>
          <w:p w14:paraId="75198158"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重度傷害</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Severe harm </w:t>
            </w:r>
            <w:r>
              <w:rPr>
                <w:sz w:val="20"/>
                <w:szCs w:val="20"/>
                <w:u w:val="single"/>
              </w:rPr>
              <w:t>(3 points)</w:t>
            </w:r>
          </w:p>
          <w:p w14:paraId="75198159"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中度傷害</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harm </w:t>
            </w:r>
            <w:r>
              <w:rPr>
                <w:sz w:val="20"/>
                <w:szCs w:val="20"/>
                <w:u w:val="single"/>
              </w:rPr>
              <w:t>(2 points)</w:t>
            </w:r>
          </w:p>
          <w:p w14:paraId="7519815A"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輕度傷害</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Mild harm </w:t>
            </w:r>
            <w:r>
              <w:rPr>
                <w:sz w:val="20"/>
                <w:szCs w:val="20"/>
                <w:u w:val="single"/>
              </w:rPr>
              <w:t>(1 point)</w:t>
            </w:r>
          </w:p>
        </w:tc>
        <w:tc>
          <w:tcPr>
            <w:tcW w:w="2060" w:type="dxa"/>
            <w:vAlign w:val="center"/>
          </w:tcPr>
          <w:p w14:paraId="7519815B" w14:textId="77777777" w:rsidR="00A8416A" w:rsidRDefault="00D01117">
            <w:pPr>
              <w:widowControl/>
              <w:rPr>
                <w:sz w:val="32"/>
                <w:szCs w:val="32"/>
                <w:u w:val="single"/>
              </w:rPr>
            </w:pPr>
            <w:r>
              <w:rPr>
                <w:rFonts w:ascii="Gungsuh" w:eastAsia="Gungsuh" w:hAnsi="Gungsuh" w:cs="Gungsuh"/>
                <w:sz w:val="20"/>
                <w:szCs w:val="20"/>
              </w:rPr>
              <w:t>□</w:t>
            </w:r>
            <w:r>
              <w:rPr>
                <w:rFonts w:ascii="Gungsuh" w:eastAsia="Gungsuh" w:hAnsi="Gungsuh" w:cs="Gungsuh"/>
                <w:sz w:val="20"/>
                <w:szCs w:val="20"/>
              </w:rPr>
              <w:t>高度風險</w:t>
            </w:r>
            <w:r>
              <w:rPr>
                <w:rFonts w:ascii="Gungsuh" w:eastAsia="Gungsuh" w:hAnsi="Gungsuh" w:cs="Gungsuh"/>
                <w:sz w:val="20"/>
                <w:szCs w:val="20"/>
                <w:u w:val="single"/>
              </w:rPr>
              <w:t>(6-9</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High risk </w:t>
            </w:r>
            <w:r>
              <w:rPr>
                <w:sz w:val="20"/>
                <w:szCs w:val="20"/>
                <w:u w:val="single"/>
              </w:rPr>
              <w:t>(6-9 points)</w:t>
            </w:r>
          </w:p>
          <w:p w14:paraId="7519815C"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中度風險</w:t>
            </w:r>
            <w:r>
              <w:rPr>
                <w:rFonts w:ascii="Gungsuh" w:eastAsia="Gungsuh" w:hAnsi="Gungsuh" w:cs="Gungsuh"/>
                <w:sz w:val="20"/>
                <w:szCs w:val="20"/>
                <w:u w:val="single"/>
              </w:rPr>
              <w:t>(3-4</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risk </w:t>
            </w:r>
            <w:r>
              <w:rPr>
                <w:sz w:val="20"/>
                <w:szCs w:val="20"/>
                <w:u w:val="single"/>
              </w:rPr>
              <w:t>(3-4 points)</w:t>
            </w:r>
          </w:p>
          <w:p w14:paraId="7519815D"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低度風險</w:t>
            </w:r>
            <w:r>
              <w:rPr>
                <w:rFonts w:ascii="Gungsuh" w:eastAsia="Gungsuh" w:hAnsi="Gungsuh" w:cs="Gungsuh"/>
                <w:sz w:val="20"/>
                <w:szCs w:val="20"/>
                <w:u w:val="single"/>
              </w:rPr>
              <w:t>(1-2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Low risk </w:t>
            </w:r>
            <w:r>
              <w:rPr>
                <w:sz w:val="20"/>
                <w:szCs w:val="20"/>
                <w:u w:val="single"/>
              </w:rPr>
              <w:t>(1-2 points)</w:t>
            </w:r>
          </w:p>
        </w:tc>
        <w:tc>
          <w:tcPr>
            <w:tcW w:w="1276" w:type="dxa"/>
            <w:vAlign w:val="center"/>
          </w:tcPr>
          <w:p w14:paraId="7519815E"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工程控制</w:t>
            </w:r>
            <w:r>
              <w:rPr>
                <w:rFonts w:ascii="Gungsuh" w:eastAsia="Gungsuh" w:hAnsi="Gungsuh" w:cs="Gungsuh"/>
                <w:sz w:val="20"/>
                <w:szCs w:val="20"/>
              </w:rPr>
              <w:t xml:space="preserve"> Engineering control</w:t>
            </w:r>
          </w:p>
          <w:p w14:paraId="7519815F"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管理控制</w:t>
            </w:r>
            <w:r>
              <w:rPr>
                <w:rFonts w:ascii="Gungsuh" w:eastAsia="Gungsuh" w:hAnsi="Gungsuh" w:cs="Gungsuh"/>
                <w:sz w:val="20"/>
                <w:szCs w:val="20"/>
              </w:rPr>
              <w:t xml:space="preserve"> Management control</w:t>
            </w:r>
          </w:p>
          <w:p w14:paraId="75198160" w14:textId="77777777" w:rsidR="00A8416A" w:rsidRDefault="00D01117">
            <w:pPr>
              <w:widowControl/>
              <w:rPr>
                <w:sz w:val="20"/>
                <w:szCs w:val="20"/>
              </w:rPr>
            </w:pPr>
            <w:r>
              <w:rPr>
                <w:rFonts w:ascii="Gungsuh" w:eastAsia="Gungsuh" w:hAnsi="Gungsuh" w:cs="Gungsuh"/>
                <w:sz w:val="20"/>
                <w:szCs w:val="20"/>
              </w:rPr>
              <w:lastRenderedPageBreak/>
              <w:t>□</w:t>
            </w:r>
            <w:r>
              <w:rPr>
                <w:rFonts w:ascii="Gungsuh" w:eastAsia="Gungsuh" w:hAnsi="Gungsuh" w:cs="Gungsuh"/>
                <w:sz w:val="20"/>
                <w:szCs w:val="20"/>
              </w:rPr>
              <w:t>個人防護</w:t>
            </w:r>
            <w:r>
              <w:rPr>
                <w:rFonts w:ascii="Gungsuh" w:eastAsia="Gungsuh" w:hAnsi="Gungsuh" w:cs="Gungsuh"/>
                <w:sz w:val="20"/>
                <w:szCs w:val="20"/>
              </w:rPr>
              <w:t xml:space="preserve"> Personal protection</w:t>
            </w:r>
          </w:p>
        </w:tc>
        <w:tc>
          <w:tcPr>
            <w:tcW w:w="1559" w:type="dxa"/>
            <w:vAlign w:val="center"/>
          </w:tcPr>
          <w:p w14:paraId="75198161" w14:textId="77777777" w:rsidR="00A8416A" w:rsidRDefault="00A8416A">
            <w:pPr>
              <w:widowControl/>
              <w:rPr>
                <w:sz w:val="20"/>
                <w:szCs w:val="20"/>
              </w:rPr>
            </w:pPr>
          </w:p>
        </w:tc>
      </w:tr>
      <w:tr w:rsidR="00A8416A" w14:paraId="75198176" w14:textId="77777777">
        <w:tc>
          <w:tcPr>
            <w:tcW w:w="4254" w:type="dxa"/>
            <w:vAlign w:val="center"/>
          </w:tcPr>
          <w:p w14:paraId="75198163" w14:textId="77777777" w:rsidR="00A8416A" w:rsidRDefault="00D01117">
            <w:pPr>
              <w:widowControl/>
              <w:rPr>
                <w:sz w:val="20"/>
                <w:szCs w:val="20"/>
              </w:rPr>
            </w:pPr>
            <w:r>
              <w:rPr>
                <w:rFonts w:ascii="Gungsuh" w:eastAsia="Gungsuh" w:hAnsi="Gungsuh" w:cs="Gungsuh"/>
                <w:sz w:val="20"/>
                <w:szCs w:val="20"/>
              </w:rPr>
              <w:t>工作者之工作是否需接觸絕望或恐懼或亟需被關懷照顧者</w:t>
            </w:r>
          </w:p>
          <w:p w14:paraId="75198164" w14:textId="77777777" w:rsidR="00A8416A" w:rsidRDefault="00D01117">
            <w:pPr>
              <w:widowControl/>
              <w:rPr>
                <w:sz w:val="20"/>
                <w:szCs w:val="20"/>
              </w:rPr>
            </w:pPr>
            <w:r>
              <w:rPr>
                <w:sz w:val="20"/>
                <w:szCs w:val="20"/>
              </w:rPr>
              <w:t>Does the worker’s work require contact with individuals who are in a state of despair, fear, or in urgent need of care and support?</w:t>
            </w:r>
          </w:p>
        </w:tc>
        <w:tc>
          <w:tcPr>
            <w:tcW w:w="567" w:type="dxa"/>
            <w:vAlign w:val="center"/>
          </w:tcPr>
          <w:p w14:paraId="75198165" w14:textId="77777777" w:rsidR="00A8416A" w:rsidRDefault="00D01117">
            <w:pPr>
              <w:widowControl/>
              <w:rPr>
                <w:sz w:val="20"/>
                <w:szCs w:val="20"/>
              </w:rPr>
            </w:pPr>
            <w:r>
              <w:rPr>
                <w:sz w:val="20"/>
                <w:szCs w:val="20"/>
              </w:rPr>
              <w:t>□</w:t>
            </w:r>
          </w:p>
        </w:tc>
        <w:tc>
          <w:tcPr>
            <w:tcW w:w="567" w:type="dxa"/>
            <w:vAlign w:val="center"/>
          </w:tcPr>
          <w:p w14:paraId="75198166" w14:textId="77777777" w:rsidR="00A8416A" w:rsidRDefault="00D01117">
            <w:pPr>
              <w:widowControl/>
              <w:rPr>
                <w:sz w:val="20"/>
                <w:szCs w:val="20"/>
              </w:rPr>
            </w:pPr>
            <w:r>
              <w:rPr>
                <w:sz w:val="20"/>
                <w:szCs w:val="20"/>
              </w:rPr>
              <w:t>□</w:t>
            </w:r>
          </w:p>
        </w:tc>
        <w:tc>
          <w:tcPr>
            <w:tcW w:w="1842" w:type="dxa"/>
            <w:vAlign w:val="center"/>
          </w:tcPr>
          <w:p w14:paraId="75198167"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肢體</w:t>
            </w:r>
            <w:r>
              <w:rPr>
                <w:rFonts w:ascii="Gungsuh" w:eastAsia="Gungsuh" w:hAnsi="Gungsuh" w:cs="Gungsuh"/>
                <w:sz w:val="20"/>
                <w:szCs w:val="20"/>
              </w:rPr>
              <w:t>Physical  □</w:t>
            </w:r>
            <w:r>
              <w:rPr>
                <w:rFonts w:ascii="Gungsuh" w:eastAsia="Gungsuh" w:hAnsi="Gungsuh" w:cs="Gungsuh"/>
                <w:sz w:val="20"/>
                <w:szCs w:val="20"/>
              </w:rPr>
              <w:t>語言</w:t>
            </w:r>
            <w:r>
              <w:rPr>
                <w:rFonts w:ascii="Gungsuh" w:eastAsia="Gungsuh" w:hAnsi="Gungsuh" w:cs="Gungsuh"/>
                <w:sz w:val="20"/>
                <w:szCs w:val="20"/>
              </w:rPr>
              <w:t>Verbal</w:t>
            </w:r>
          </w:p>
          <w:p w14:paraId="75198168"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心理</w:t>
            </w:r>
            <w:r>
              <w:rPr>
                <w:rFonts w:ascii="Gungsuh" w:eastAsia="Gungsuh" w:hAnsi="Gungsuh" w:cs="Gungsuh"/>
                <w:sz w:val="20"/>
                <w:szCs w:val="20"/>
              </w:rPr>
              <w:t>Psychological  □</w:t>
            </w:r>
            <w:r>
              <w:rPr>
                <w:rFonts w:ascii="Gungsuh" w:eastAsia="Gungsuh" w:hAnsi="Gungsuh" w:cs="Gungsuh"/>
                <w:sz w:val="20"/>
                <w:szCs w:val="20"/>
              </w:rPr>
              <w:t>性騷擾</w:t>
            </w:r>
            <w:r>
              <w:rPr>
                <w:rFonts w:ascii="Gungsuh" w:eastAsia="Gungsuh" w:hAnsi="Gungsuh" w:cs="Gungsuh"/>
                <w:sz w:val="20"/>
                <w:szCs w:val="20"/>
              </w:rPr>
              <w:t>Sexual harassment</w:t>
            </w:r>
          </w:p>
        </w:tc>
        <w:tc>
          <w:tcPr>
            <w:tcW w:w="1843" w:type="dxa"/>
            <w:vAlign w:val="center"/>
          </w:tcPr>
          <w:p w14:paraId="75198169"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可能</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Likely </w:t>
            </w:r>
            <w:r>
              <w:rPr>
                <w:sz w:val="20"/>
                <w:szCs w:val="20"/>
                <w:u w:val="single"/>
              </w:rPr>
              <w:t xml:space="preserve">(3 points) </w:t>
            </w:r>
          </w:p>
          <w:p w14:paraId="7519816A"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不太可能</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Unlikely </w:t>
            </w:r>
            <w:r>
              <w:rPr>
                <w:sz w:val="20"/>
                <w:szCs w:val="20"/>
                <w:u w:val="single"/>
              </w:rPr>
              <w:t>(2 points)</w:t>
            </w:r>
          </w:p>
          <w:p w14:paraId="7519816B"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極不可能</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Very unlikely </w:t>
            </w:r>
            <w:r>
              <w:rPr>
                <w:sz w:val="20"/>
                <w:szCs w:val="20"/>
                <w:u w:val="single"/>
              </w:rPr>
              <w:t>(1 point)</w:t>
            </w:r>
          </w:p>
        </w:tc>
        <w:tc>
          <w:tcPr>
            <w:tcW w:w="1767" w:type="dxa"/>
            <w:vAlign w:val="center"/>
          </w:tcPr>
          <w:p w14:paraId="7519816C"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重度傷害</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Severe harm </w:t>
            </w:r>
            <w:r>
              <w:rPr>
                <w:sz w:val="20"/>
                <w:szCs w:val="20"/>
                <w:u w:val="single"/>
              </w:rPr>
              <w:t>(3 points)</w:t>
            </w:r>
          </w:p>
          <w:p w14:paraId="7519816D"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中度傷害</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harm </w:t>
            </w:r>
            <w:r>
              <w:rPr>
                <w:sz w:val="20"/>
                <w:szCs w:val="20"/>
                <w:u w:val="single"/>
              </w:rPr>
              <w:t>(2 points)</w:t>
            </w:r>
          </w:p>
          <w:p w14:paraId="7519816E"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輕度傷害</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Mild harm </w:t>
            </w:r>
            <w:r>
              <w:rPr>
                <w:sz w:val="20"/>
                <w:szCs w:val="20"/>
                <w:u w:val="single"/>
              </w:rPr>
              <w:t>(1 point)</w:t>
            </w:r>
          </w:p>
        </w:tc>
        <w:tc>
          <w:tcPr>
            <w:tcW w:w="2060" w:type="dxa"/>
            <w:vAlign w:val="center"/>
          </w:tcPr>
          <w:p w14:paraId="7519816F" w14:textId="77777777" w:rsidR="00A8416A" w:rsidRDefault="00D01117">
            <w:pPr>
              <w:widowControl/>
              <w:rPr>
                <w:sz w:val="32"/>
                <w:szCs w:val="32"/>
                <w:u w:val="single"/>
              </w:rPr>
            </w:pPr>
            <w:r>
              <w:rPr>
                <w:rFonts w:ascii="Gungsuh" w:eastAsia="Gungsuh" w:hAnsi="Gungsuh" w:cs="Gungsuh"/>
                <w:sz w:val="20"/>
                <w:szCs w:val="20"/>
              </w:rPr>
              <w:t>□</w:t>
            </w:r>
            <w:r>
              <w:rPr>
                <w:rFonts w:ascii="Gungsuh" w:eastAsia="Gungsuh" w:hAnsi="Gungsuh" w:cs="Gungsuh"/>
                <w:sz w:val="20"/>
                <w:szCs w:val="20"/>
              </w:rPr>
              <w:t>高度風險</w:t>
            </w:r>
            <w:r>
              <w:rPr>
                <w:rFonts w:ascii="Gungsuh" w:eastAsia="Gungsuh" w:hAnsi="Gungsuh" w:cs="Gungsuh"/>
                <w:sz w:val="20"/>
                <w:szCs w:val="20"/>
                <w:u w:val="single"/>
              </w:rPr>
              <w:t>(6-9</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High risk </w:t>
            </w:r>
            <w:r>
              <w:rPr>
                <w:sz w:val="20"/>
                <w:szCs w:val="20"/>
                <w:u w:val="single"/>
              </w:rPr>
              <w:t>(6-9 points)</w:t>
            </w:r>
          </w:p>
          <w:p w14:paraId="75198170"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中度風險</w:t>
            </w:r>
            <w:r>
              <w:rPr>
                <w:rFonts w:ascii="Gungsuh" w:eastAsia="Gungsuh" w:hAnsi="Gungsuh" w:cs="Gungsuh"/>
                <w:sz w:val="20"/>
                <w:szCs w:val="20"/>
                <w:u w:val="single"/>
              </w:rPr>
              <w:t>(3-4</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risk </w:t>
            </w:r>
            <w:r>
              <w:rPr>
                <w:sz w:val="20"/>
                <w:szCs w:val="20"/>
                <w:u w:val="single"/>
              </w:rPr>
              <w:t>(3-4 points)</w:t>
            </w:r>
          </w:p>
          <w:p w14:paraId="75198171"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低度風險</w:t>
            </w:r>
            <w:r>
              <w:rPr>
                <w:rFonts w:ascii="Gungsuh" w:eastAsia="Gungsuh" w:hAnsi="Gungsuh" w:cs="Gungsuh"/>
                <w:sz w:val="20"/>
                <w:szCs w:val="20"/>
                <w:u w:val="single"/>
              </w:rPr>
              <w:t>(1-2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Low risk </w:t>
            </w:r>
            <w:r>
              <w:rPr>
                <w:sz w:val="20"/>
                <w:szCs w:val="20"/>
                <w:u w:val="single"/>
              </w:rPr>
              <w:t>(1-2 points)</w:t>
            </w:r>
          </w:p>
        </w:tc>
        <w:tc>
          <w:tcPr>
            <w:tcW w:w="1276" w:type="dxa"/>
            <w:vAlign w:val="center"/>
          </w:tcPr>
          <w:p w14:paraId="75198172"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工程控制</w:t>
            </w:r>
            <w:r>
              <w:rPr>
                <w:rFonts w:ascii="Gungsuh" w:eastAsia="Gungsuh" w:hAnsi="Gungsuh" w:cs="Gungsuh"/>
                <w:sz w:val="20"/>
                <w:szCs w:val="20"/>
              </w:rPr>
              <w:t xml:space="preserve"> Engineering control</w:t>
            </w:r>
          </w:p>
          <w:p w14:paraId="75198173"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管理控制</w:t>
            </w:r>
            <w:r>
              <w:rPr>
                <w:rFonts w:ascii="Gungsuh" w:eastAsia="Gungsuh" w:hAnsi="Gungsuh" w:cs="Gungsuh"/>
                <w:sz w:val="20"/>
                <w:szCs w:val="20"/>
              </w:rPr>
              <w:t xml:space="preserve"> Management control</w:t>
            </w:r>
          </w:p>
          <w:p w14:paraId="75198174"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個人防護</w:t>
            </w:r>
            <w:r>
              <w:rPr>
                <w:rFonts w:ascii="Gungsuh" w:eastAsia="Gungsuh" w:hAnsi="Gungsuh" w:cs="Gungsuh"/>
                <w:sz w:val="20"/>
                <w:szCs w:val="20"/>
              </w:rPr>
              <w:t xml:space="preserve"> Personal protection</w:t>
            </w:r>
          </w:p>
        </w:tc>
        <w:tc>
          <w:tcPr>
            <w:tcW w:w="1559" w:type="dxa"/>
            <w:vAlign w:val="center"/>
          </w:tcPr>
          <w:p w14:paraId="75198175" w14:textId="77777777" w:rsidR="00A8416A" w:rsidRDefault="00A8416A">
            <w:pPr>
              <w:widowControl/>
              <w:rPr>
                <w:sz w:val="20"/>
                <w:szCs w:val="20"/>
              </w:rPr>
            </w:pPr>
          </w:p>
        </w:tc>
      </w:tr>
      <w:tr w:rsidR="00A8416A" w14:paraId="7519818A" w14:textId="77777777">
        <w:tc>
          <w:tcPr>
            <w:tcW w:w="4254" w:type="dxa"/>
            <w:vAlign w:val="center"/>
          </w:tcPr>
          <w:p w14:paraId="75198177" w14:textId="77777777" w:rsidR="00A8416A" w:rsidRDefault="00D01117">
            <w:pPr>
              <w:widowControl/>
              <w:rPr>
                <w:sz w:val="20"/>
                <w:szCs w:val="20"/>
              </w:rPr>
            </w:pPr>
            <w:r>
              <w:rPr>
                <w:rFonts w:ascii="Gungsuh" w:eastAsia="Gungsuh" w:hAnsi="Gungsuh" w:cs="Gungsuh"/>
                <w:sz w:val="20"/>
                <w:szCs w:val="20"/>
              </w:rPr>
              <w:t>新進工作者是否有尚未接受職場暴力預防教育訓練者</w:t>
            </w:r>
          </w:p>
          <w:p w14:paraId="75198178" w14:textId="77777777" w:rsidR="00A8416A" w:rsidRDefault="00D01117">
            <w:pPr>
              <w:widowControl/>
              <w:rPr>
                <w:sz w:val="20"/>
                <w:szCs w:val="20"/>
              </w:rPr>
            </w:pPr>
            <w:r>
              <w:rPr>
                <w:sz w:val="20"/>
                <w:szCs w:val="20"/>
              </w:rPr>
              <w:t xml:space="preserve">Are there new hires who have not received education </w:t>
            </w:r>
            <w:r>
              <w:rPr>
                <w:sz w:val="20"/>
                <w:szCs w:val="20"/>
              </w:rPr>
              <w:t>and training in workplace violence prevention?</w:t>
            </w:r>
          </w:p>
        </w:tc>
        <w:tc>
          <w:tcPr>
            <w:tcW w:w="567" w:type="dxa"/>
            <w:vAlign w:val="center"/>
          </w:tcPr>
          <w:p w14:paraId="75198179" w14:textId="77777777" w:rsidR="00A8416A" w:rsidRDefault="00D01117">
            <w:pPr>
              <w:widowControl/>
              <w:rPr>
                <w:sz w:val="20"/>
                <w:szCs w:val="20"/>
              </w:rPr>
            </w:pPr>
            <w:r>
              <w:rPr>
                <w:sz w:val="20"/>
                <w:szCs w:val="20"/>
              </w:rPr>
              <w:t>□</w:t>
            </w:r>
          </w:p>
        </w:tc>
        <w:tc>
          <w:tcPr>
            <w:tcW w:w="567" w:type="dxa"/>
            <w:vAlign w:val="center"/>
          </w:tcPr>
          <w:p w14:paraId="7519817A" w14:textId="77777777" w:rsidR="00A8416A" w:rsidRDefault="00D01117">
            <w:pPr>
              <w:widowControl/>
              <w:rPr>
                <w:sz w:val="20"/>
                <w:szCs w:val="20"/>
              </w:rPr>
            </w:pPr>
            <w:r>
              <w:rPr>
                <w:sz w:val="20"/>
                <w:szCs w:val="20"/>
              </w:rPr>
              <w:t>□</w:t>
            </w:r>
          </w:p>
        </w:tc>
        <w:tc>
          <w:tcPr>
            <w:tcW w:w="1842" w:type="dxa"/>
            <w:vAlign w:val="center"/>
          </w:tcPr>
          <w:p w14:paraId="7519817B"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肢體</w:t>
            </w:r>
            <w:r>
              <w:rPr>
                <w:rFonts w:ascii="Gungsuh" w:eastAsia="Gungsuh" w:hAnsi="Gungsuh" w:cs="Gungsuh"/>
                <w:sz w:val="20"/>
                <w:szCs w:val="20"/>
              </w:rPr>
              <w:t>Physical  □</w:t>
            </w:r>
            <w:r>
              <w:rPr>
                <w:rFonts w:ascii="Gungsuh" w:eastAsia="Gungsuh" w:hAnsi="Gungsuh" w:cs="Gungsuh"/>
                <w:sz w:val="20"/>
                <w:szCs w:val="20"/>
              </w:rPr>
              <w:t>語言</w:t>
            </w:r>
            <w:r>
              <w:rPr>
                <w:rFonts w:ascii="Gungsuh" w:eastAsia="Gungsuh" w:hAnsi="Gungsuh" w:cs="Gungsuh"/>
                <w:sz w:val="20"/>
                <w:szCs w:val="20"/>
              </w:rPr>
              <w:t>Verbal</w:t>
            </w:r>
          </w:p>
          <w:p w14:paraId="7519817C"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心理</w:t>
            </w:r>
            <w:r>
              <w:rPr>
                <w:rFonts w:ascii="Gungsuh" w:eastAsia="Gungsuh" w:hAnsi="Gungsuh" w:cs="Gungsuh"/>
                <w:sz w:val="20"/>
                <w:szCs w:val="20"/>
              </w:rPr>
              <w:t>Psychological  □</w:t>
            </w:r>
            <w:r>
              <w:rPr>
                <w:rFonts w:ascii="Gungsuh" w:eastAsia="Gungsuh" w:hAnsi="Gungsuh" w:cs="Gungsuh"/>
                <w:sz w:val="20"/>
                <w:szCs w:val="20"/>
              </w:rPr>
              <w:t>性騷擾</w:t>
            </w:r>
            <w:r>
              <w:rPr>
                <w:rFonts w:ascii="Gungsuh" w:eastAsia="Gungsuh" w:hAnsi="Gungsuh" w:cs="Gungsuh"/>
                <w:sz w:val="20"/>
                <w:szCs w:val="20"/>
              </w:rPr>
              <w:t>Sexual harassment</w:t>
            </w:r>
          </w:p>
        </w:tc>
        <w:tc>
          <w:tcPr>
            <w:tcW w:w="1843" w:type="dxa"/>
            <w:vAlign w:val="center"/>
          </w:tcPr>
          <w:p w14:paraId="7519817D"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可能</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Likely </w:t>
            </w:r>
            <w:r>
              <w:rPr>
                <w:sz w:val="20"/>
                <w:szCs w:val="20"/>
                <w:u w:val="single"/>
              </w:rPr>
              <w:t xml:space="preserve">(3 points) </w:t>
            </w:r>
          </w:p>
          <w:p w14:paraId="7519817E"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不太可能</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Unlikely </w:t>
            </w:r>
            <w:r>
              <w:rPr>
                <w:sz w:val="20"/>
                <w:szCs w:val="20"/>
                <w:u w:val="single"/>
              </w:rPr>
              <w:t>(2 points)</w:t>
            </w:r>
          </w:p>
          <w:p w14:paraId="7519817F"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極不可能</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Very unlikely </w:t>
            </w:r>
            <w:r>
              <w:rPr>
                <w:sz w:val="20"/>
                <w:szCs w:val="20"/>
                <w:u w:val="single"/>
              </w:rPr>
              <w:t>(1 point)</w:t>
            </w:r>
          </w:p>
        </w:tc>
        <w:tc>
          <w:tcPr>
            <w:tcW w:w="1767" w:type="dxa"/>
            <w:vAlign w:val="center"/>
          </w:tcPr>
          <w:p w14:paraId="75198180"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重度傷害</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Severe harm </w:t>
            </w:r>
            <w:r>
              <w:rPr>
                <w:sz w:val="20"/>
                <w:szCs w:val="20"/>
                <w:u w:val="single"/>
              </w:rPr>
              <w:t>(3 points)</w:t>
            </w:r>
          </w:p>
          <w:p w14:paraId="75198181"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中度傷害</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harm </w:t>
            </w:r>
            <w:r>
              <w:rPr>
                <w:sz w:val="20"/>
                <w:szCs w:val="20"/>
                <w:u w:val="single"/>
              </w:rPr>
              <w:t>(2 points)</w:t>
            </w:r>
          </w:p>
          <w:p w14:paraId="75198182"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輕度傷害</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Mild harm </w:t>
            </w:r>
            <w:r>
              <w:rPr>
                <w:sz w:val="20"/>
                <w:szCs w:val="20"/>
                <w:u w:val="single"/>
              </w:rPr>
              <w:t>(1 point)</w:t>
            </w:r>
          </w:p>
        </w:tc>
        <w:tc>
          <w:tcPr>
            <w:tcW w:w="2060" w:type="dxa"/>
            <w:vAlign w:val="center"/>
          </w:tcPr>
          <w:p w14:paraId="75198183" w14:textId="77777777" w:rsidR="00A8416A" w:rsidRDefault="00D01117">
            <w:pPr>
              <w:widowControl/>
              <w:rPr>
                <w:sz w:val="32"/>
                <w:szCs w:val="32"/>
                <w:u w:val="single"/>
              </w:rPr>
            </w:pPr>
            <w:r>
              <w:rPr>
                <w:rFonts w:ascii="Gungsuh" w:eastAsia="Gungsuh" w:hAnsi="Gungsuh" w:cs="Gungsuh"/>
                <w:sz w:val="20"/>
                <w:szCs w:val="20"/>
              </w:rPr>
              <w:t>□</w:t>
            </w:r>
            <w:r>
              <w:rPr>
                <w:rFonts w:ascii="Gungsuh" w:eastAsia="Gungsuh" w:hAnsi="Gungsuh" w:cs="Gungsuh"/>
                <w:sz w:val="20"/>
                <w:szCs w:val="20"/>
              </w:rPr>
              <w:t>高度風險</w:t>
            </w:r>
            <w:r>
              <w:rPr>
                <w:rFonts w:ascii="Gungsuh" w:eastAsia="Gungsuh" w:hAnsi="Gungsuh" w:cs="Gungsuh"/>
                <w:sz w:val="20"/>
                <w:szCs w:val="20"/>
                <w:u w:val="single"/>
              </w:rPr>
              <w:t>(6-9</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High risk </w:t>
            </w:r>
            <w:r>
              <w:rPr>
                <w:sz w:val="20"/>
                <w:szCs w:val="20"/>
                <w:u w:val="single"/>
              </w:rPr>
              <w:t>(6-9 points)</w:t>
            </w:r>
          </w:p>
          <w:p w14:paraId="75198184"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中度風險</w:t>
            </w:r>
            <w:r>
              <w:rPr>
                <w:rFonts w:ascii="Gungsuh" w:eastAsia="Gungsuh" w:hAnsi="Gungsuh" w:cs="Gungsuh"/>
                <w:sz w:val="20"/>
                <w:szCs w:val="20"/>
                <w:u w:val="single"/>
              </w:rPr>
              <w:t>(3-4</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risk </w:t>
            </w:r>
            <w:r>
              <w:rPr>
                <w:sz w:val="20"/>
                <w:szCs w:val="20"/>
                <w:u w:val="single"/>
              </w:rPr>
              <w:t>(3-4 points)</w:t>
            </w:r>
          </w:p>
          <w:p w14:paraId="75198185"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低度風險</w:t>
            </w:r>
            <w:r>
              <w:rPr>
                <w:rFonts w:ascii="Gungsuh" w:eastAsia="Gungsuh" w:hAnsi="Gungsuh" w:cs="Gungsuh"/>
                <w:sz w:val="20"/>
                <w:szCs w:val="20"/>
                <w:u w:val="single"/>
              </w:rPr>
              <w:t>(1-2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Low risk </w:t>
            </w:r>
            <w:r>
              <w:rPr>
                <w:sz w:val="20"/>
                <w:szCs w:val="20"/>
                <w:u w:val="single"/>
              </w:rPr>
              <w:t>(1-2 points)</w:t>
            </w:r>
          </w:p>
        </w:tc>
        <w:tc>
          <w:tcPr>
            <w:tcW w:w="1276" w:type="dxa"/>
            <w:vAlign w:val="center"/>
          </w:tcPr>
          <w:p w14:paraId="75198186"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工程控制</w:t>
            </w:r>
            <w:r>
              <w:rPr>
                <w:rFonts w:ascii="Gungsuh" w:eastAsia="Gungsuh" w:hAnsi="Gungsuh" w:cs="Gungsuh"/>
                <w:sz w:val="20"/>
                <w:szCs w:val="20"/>
              </w:rPr>
              <w:t xml:space="preserve"> Engineering control</w:t>
            </w:r>
          </w:p>
          <w:p w14:paraId="75198187"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管理控制</w:t>
            </w:r>
            <w:r>
              <w:rPr>
                <w:rFonts w:ascii="Gungsuh" w:eastAsia="Gungsuh" w:hAnsi="Gungsuh" w:cs="Gungsuh"/>
                <w:sz w:val="20"/>
                <w:szCs w:val="20"/>
              </w:rPr>
              <w:t xml:space="preserve"> Management control</w:t>
            </w:r>
          </w:p>
          <w:p w14:paraId="75198188"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個人防護</w:t>
            </w:r>
            <w:r>
              <w:rPr>
                <w:rFonts w:ascii="Gungsuh" w:eastAsia="Gungsuh" w:hAnsi="Gungsuh" w:cs="Gungsuh"/>
                <w:sz w:val="20"/>
                <w:szCs w:val="20"/>
              </w:rPr>
              <w:t xml:space="preserve"> Personal protection</w:t>
            </w:r>
          </w:p>
        </w:tc>
        <w:tc>
          <w:tcPr>
            <w:tcW w:w="1559" w:type="dxa"/>
            <w:vAlign w:val="center"/>
          </w:tcPr>
          <w:p w14:paraId="75198189" w14:textId="77777777" w:rsidR="00A8416A" w:rsidRDefault="00A8416A">
            <w:pPr>
              <w:widowControl/>
              <w:rPr>
                <w:sz w:val="20"/>
                <w:szCs w:val="20"/>
              </w:rPr>
            </w:pPr>
          </w:p>
        </w:tc>
      </w:tr>
      <w:tr w:rsidR="00A8416A" w14:paraId="7519819E" w14:textId="77777777">
        <w:tc>
          <w:tcPr>
            <w:tcW w:w="4254" w:type="dxa"/>
            <w:vAlign w:val="center"/>
          </w:tcPr>
          <w:p w14:paraId="7519818B" w14:textId="77777777" w:rsidR="00A8416A" w:rsidRDefault="00D01117">
            <w:pPr>
              <w:widowControl/>
              <w:rPr>
                <w:sz w:val="20"/>
                <w:szCs w:val="20"/>
              </w:rPr>
            </w:pPr>
            <w:r>
              <w:rPr>
                <w:rFonts w:ascii="Gungsuh" w:eastAsia="Gungsuh" w:hAnsi="Gungsuh" w:cs="Gungsuh"/>
                <w:sz w:val="20"/>
                <w:szCs w:val="20"/>
              </w:rPr>
              <w:t>工作場所是否位於交通不便，偏遠地區</w:t>
            </w:r>
          </w:p>
          <w:p w14:paraId="7519818C" w14:textId="77777777" w:rsidR="00A8416A" w:rsidRDefault="00D01117">
            <w:pPr>
              <w:widowControl/>
              <w:rPr>
                <w:sz w:val="20"/>
                <w:szCs w:val="20"/>
              </w:rPr>
            </w:pPr>
            <w:r>
              <w:rPr>
                <w:sz w:val="20"/>
                <w:szCs w:val="20"/>
              </w:rPr>
              <w:t xml:space="preserve">Is the workplace located in a remote area with limited transportation access? </w:t>
            </w:r>
          </w:p>
        </w:tc>
        <w:tc>
          <w:tcPr>
            <w:tcW w:w="567" w:type="dxa"/>
            <w:vAlign w:val="center"/>
          </w:tcPr>
          <w:p w14:paraId="7519818D" w14:textId="77777777" w:rsidR="00A8416A" w:rsidRDefault="00D01117">
            <w:pPr>
              <w:widowControl/>
              <w:rPr>
                <w:sz w:val="20"/>
                <w:szCs w:val="20"/>
              </w:rPr>
            </w:pPr>
            <w:r>
              <w:rPr>
                <w:sz w:val="20"/>
                <w:szCs w:val="20"/>
              </w:rPr>
              <w:t>□</w:t>
            </w:r>
          </w:p>
        </w:tc>
        <w:tc>
          <w:tcPr>
            <w:tcW w:w="567" w:type="dxa"/>
            <w:vAlign w:val="center"/>
          </w:tcPr>
          <w:p w14:paraId="7519818E" w14:textId="77777777" w:rsidR="00A8416A" w:rsidRDefault="00D01117">
            <w:pPr>
              <w:widowControl/>
              <w:rPr>
                <w:sz w:val="20"/>
                <w:szCs w:val="20"/>
              </w:rPr>
            </w:pPr>
            <w:r>
              <w:rPr>
                <w:sz w:val="20"/>
                <w:szCs w:val="20"/>
              </w:rPr>
              <w:t>□</w:t>
            </w:r>
          </w:p>
        </w:tc>
        <w:tc>
          <w:tcPr>
            <w:tcW w:w="1842" w:type="dxa"/>
            <w:vAlign w:val="center"/>
          </w:tcPr>
          <w:p w14:paraId="7519818F"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肢體</w:t>
            </w:r>
            <w:r>
              <w:rPr>
                <w:rFonts w:ascii="Gungsuh" w:eastAsia="Gungsuh" w:hAnsi="Gungsuh" w:cs="Gungsuh"/>
                <w:sz w:val="20"/>
                <w:szCs w:val="20"/>
              </w:rPr>
              <w:t>Physical  □</w:t>
            </w:r>
            <w:r>
              <w:rPr>
                <w:rFonts w:ascii="Gungsuh" w:eastAsia="Gungsuh" w:hAnsi="Gungsuh" w:cs="Gungsuh"/>
                <w:sz w:val="20"/>
                <w:szCs w:val="20"/>
              </w:rPr>
              <w:t>語言</w:t>
            </w:r>
            <w:r>
              <w:rPr>
                <w:rFonts w:ascii="Gungsuh" w:eastAsia="Gungsuh" w:hAnsi="Gungsuh" w:cs="Gungsuh"/>
                <w:sz w:val="20"/>
                <w:szCs w:val="20"/>
              </w:rPr>
              <w:t>Verbal</w:t>
            </w:r>
          </w:p>
          <w:p w14:paraId="75198190"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心理</w:t>
            </w:r>
            <w:r>
              <w:rPr>
                <w:rFonts w:ascii="Gungsuh" w:eastAsia="Gungsuh" w:hAnsi="Gungsuh" w:cs="Gungsuh"/>
                <w:sz w:val="20"/>
                <w:szCs w:val="20"/>
              </w:rPr>
              <w:t>Psychological  □</w:t>
            </w:r>
            <w:r>
              <w:rPr>
                <w:rFonts w:ascii="Gungsuh" w:eastAsia="Gungsuh" w:hAnsi="Gungsuh" w:cs="Gungsuh"/>
                <w:sz w:val="20"/>
                <w:szCs w:val="20"/>
              </w:rPr>
              <w:t>性騷擾</w:t>
            </w:r>
            <w:r>
              <w:rPr>
                <w:rFonts w:ascii="Gungsuh" w:eastAsia="Gungsuh" w:hAnsi="Gungsuh" w:cs="Gungsuh"/>
                <w:sz w:val="20"/>
                <w:szCs w:val="20"/>
              </w:rPr>
              <w:t>Sexual harassment</w:t>
            </w:r>
          </w:p>
        </w:tc>
        <w:tc>
          <w:tcPr>
            <w:tcW w:w="1843" w:type="dxa"/>
            <w:vAlign w:val="center"/>
          </w:tcPr>
          <w:p w14:paraId="75198191"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可能</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Likely </w:t>
            </w:r>
            <w:r>
              <w:rPr>
                <w:sz w:val="20"/>
                <w:szCs w:val="20"/>
                <w:u w:val="single"/>
              </w:rPr>
              <w:t xml:space="preserve">(3 points) </w:t>
            </w:r>
          </w:p>
          <w:p w14:paraId="75198192"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不太可能</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Unlikely </w:t>
            </w:r>
            <w:r>
              <w:rPr>
                <w:sz w:val="20"/>
                <w:szCs w:val="20"/>
                <w:u w:val="single"/>
              </w:rPr>
              <w:t>(2 points)</w:t>
            </w:r>
          </w:p>
          <w:p w14:paraId="75198193"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極不可能</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Very unlikely </w:t>
            </w:r>
            <w:r>
              <w:rPr>
                <w:sz w:val="20"/>
                <w:szCs w:val="20"/>
                <w:u w:val="single"/>
              </w:rPr>
              <w:t>(1 point)</w:t>
            </w:r>
          </w:p>
        </w:tc>
        <w:tc>
          <w:tcPr>
            <w:tcW w:w="1767" w:type="dxa"/>
            <w:vAlign w:val="center"/>
          </w:tcPr>
          <w:p w14:paraId="75198194"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重度傷害</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Severe harm </w:t>
            </w:r>
            <w:r>
              <w:rPr>
                <w:sz w:val="20"/>
                <w:szCs w:val="20"/>
                <w:u w:val="single"/>
              </w:rPr>
              <w:t>(3 points)</w:t>
            </w:r>
          </w:p>
          <w:p w14:paraId="75198195"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中度傷害</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harm </w:t>
            </w:r>
            <w:r>
              <w:rPr>
                <w:sz w:val="20"/>
                <w:szCs w:val="20"/>
                <w:u w:val="single"/>
              </w:rPr>
              <w:t>(2 points)</w:t>
            </w:r>
          </w:p>
          <w:p w14:paraId="75198196"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輕度傷害</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Mild harm </w:t>
            </w:r>
            <w:r>
              <w:rPr>
                <w:sz w:val="20"/>
                <w:szCs w:val="20"/>
                <w:u w:val="single"/>
              </w:rPr>
              <w:t>(1 point)</w:t>
            </w:r>
          </w:p>
        </w:tc>
        <w:tc>
          <w:tcPr>
            <w:tcW w:w="2060" w:type="dxa"/>
            <w:vAlign w:val="center"/>
          </w:tcPr>
          <w:p w14:paraId="75198197" w14:textId="77777777" w:rsidR="00A8416A" w:rsidRDefault="00D01117">
            <w:pPr>
              <w:widowControl/>
              <w:rPr>
                <w:sz w:val="32"/>
                <w:szCs w:val="32"/>
                <w:u w:val="single"/>
              </w:rPr>
            </w:pPr>
            <w:r>
              <w:rPr>
                <w:rFonts w:ascii="Gungsuh" w:eastAsia="Gungsuh" w:hAnsi="Gungsuh" w:cs="Gungsuh"/>
                <w:sz w:val="20"/>
                <w:szCs w:val="20"/>
              </w:rPr>
              <w:t>□</w:t>
            </w:r>
            <w:r>
              <w:rPr>
                <w:rFonts w:ascii="Gungsuh" w:eastAsia="Gungsuh" w:hAnsi="Gungsuh" w:cs="Gungsuh"/>
                <w:sz w:val="20"/>
                <w:szCs w:val="20"/>
              </w:rPr>
              <w:t>高度風險</w:t>
            </w:r>
            <w:r>
              <w:rPr>
                <w:rFonts w:ascii="Gungsuh" w:eastAsia="Gungsuh" w:hAnsi="Gungsuh" w:cs="Gungsuh"/>
                <w:sz w:val="20"/>
                <w:szCs w:val="20"/>
                <w:u w:val="single"/>
              </w:rPr>
              <w:t>(6-9</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High risk </w:t>
            </w:r>
            <w:r>
              <w:rPr>
                <w:sz w:val="20"/>
                <w:szCs w:val="20"/>
                <w:u w:val="single"/>
              </w:rPr>
              <w:t>(6-9 points)</w:t>
            </w:r>
          </w:p>
          <w:p w14:paraId="75198198"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中度風險</w:t>
            </w:r>
            <w:r>
              <w:rPr>
                <w:rFonts w:ascii="Gungsuh" w:eastAsia="Gungsuh" w:hAnsi="Gungsuh" w:cs="Gungsuh"/>
                <w:sz w:val="20"/>
                <w:szCs w:val="20"/>
                <w:u w:val="single"/>
              </w:rPr>
              <w:t>(3-4</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risk </w:t>
            </w:r>
            <w:r>
              <w:rPr>
                <w:sz w:val="20"/>
                <w:szCs w:val="20"/>
                <w:u w:val="single"/>
              </w:rPr>
              <w:t>(3-4 points)</w:t>
            </w:r>
          </w:p>
          <w:p w14:paraId="75198199"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低度風險</w:t>
            </w:r>
            <w:r>
              <w:rPr>
                <w:rFonts w:ascii="Gungsuh" w:eastAsia="Gungsuh" w:hAnsi="Gungsuh" w:cs="Gungsuh"/>
                <w:sz w:val="20"/>
                <w:szCs w:val="20"/>
                <w:u w:val="single"/>
              </w:rPr>
              <w:t>(1-2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Low risk </w:t>
            </w:r>
            <w:r>
              <w:rPr>
                <w:sz w:val="20"/>
                <w:szCs w:val="20"/>
                <w:u w:val="single"/>
              </w:rPr>
              <w:t>(1-2 points)</w:t>
            </w:r>
          </w:p>
        </w:tc>
        <w:tc>
          <w:tcPr>
            <w:tcW w:w="1276" w:type="dxa"/>
            <w:vAlign w:val="center"/>
          </w:tcPr>
          <w:p w14:paraId="7519819A"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工程控制</w:t>
            </w:r>
            <w:r>
              <w:rPr>
                <w:rFonts w:ascii="Gungsuh" w:eastAsia="Gungsuh" w:hAnsi="Gungsuh" w:cs="Gungsuh"/>
                <w:sz w:val="20"/>
                <w:szCs w:val="20"/>
              </w:rPr>
              <w:t xml:space="preserve"> Engineering control</w:t>
            </w:r>
          </w:p>
          <w:p w14:paraId="7519819B"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管理控制</w:t>
            </w:r>
            <w:r>
              <w:rPr>
                <w:rFonts w:ascii="Gungsuh" w:eastAsia="Gungsuh" w:hAnsi="Gungsuh" w:cs="Gungsuh"/>
                <w:sz w:val="20"/>
                <w:szCs w:val="20"/>
              </w:rPr>
              <w:t xml:space="preserve"> Management control</w:t>
            </w:r>
          </w:p>
          <w:p w14:paraId="7519819C"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個人防護</w:t>
            </w:r>
            <w:r>
              <w:rPr>
                <w:rFonts w:ascii="Gungsuh" w:eastAsia="Gungsuh" w:hAnsi="Gungsuh" w:cs="Gungsuh"/>
                <w:sz w:val="20"/>
                <w:szCs w:val="20"/>
              </w:rPr>
              <w:t xml:space="preserve"> Person</w:t>
            </w:r>
            <w:r>
              <w:rPr>
                <w:rFonts w:ascii="Gungsuh" w:eastAsia="Gungsuh" w:hAnsi="Gungsuh" w:cs="Gungsuh"/>
                <w:sz w:val="20"/>
                <w:szCs w:val="20"/>
              </w:rPr>
              <w:t>al protection</w:t>
            </w:r>
          </w:p>
        </w:tc>
        <w:tc>
          <w:tcPr>
            <w:tcW w:w="1559" w:type="dxa"/>
            <w:vAlign w:val="center"/>
          </w:tcPr>
          <w:p w14:paraId="7519819D" w14:textId="77777777" w:rsidR="00A8416A" w:rsidRDefault="00A8416A">
            <w:pPr>
              <w:widowControl/>
              <w:rPr>
                <w:sz w:val="20"/>
                <w:szCs w:val="20"/>
              </w:rPr>
            </w:pPr>
          </w:p>
        </w:tc>
      </w:tr>
      <w:tr w:rsidR="00A8416A" w14:paraId="751981B2" w14:textId="77777777">
        <w:tc>
          <w:tcPr>
            <w:tcW w:w="4254" w:type="dxa"/>
            <w:vAlign w:val="center"/>
          </w:tcPr>
          <w:p w14:paraId="7519819F" w14:textId="77777777" w:rsidR="00A8416A" w:rsidRDefault="00D01117">
            <w:pPr>
              <w:widowControl/>
              <w:rPr>
                <w:sz w:val="20"/>
                <w:szCs w:val="20"/>
              </w:rPr>
            </w:pPr>
            <w:r>
              <w:rPr>
                <w:rFonts w:ascii="Gungsuh" w:eastAsia="Gungsuh" w:hAnsi="Gungsuh" w:cs="Gungsuh"/>
                <w:sz w:val="20"/>
                <w:szCs w:val="20"/>
              </w:rPr>
              <w:t>工作環境中是否有讓施暴者隱藏的地方</w:t>
            </w:r>
          </w:p>
          <w:p w14:paraId="751981A0" w14:textId="77777777" w:rsidR="00A8416A" w:rsidRDefault="00D01117">
            <w:pPr>
              <w:widowControl/>
              <w:rPr>
                <w:sz w:val="20"/>
                <w:szCs w:val="20"/>
              </w:rPr>
            </w:pPr>
            <w:r>
              <w:rPr>
                <w:sz w:val="20"/>
                <w:szCs w:val="20"/>
              </w:rPr>
              <w:t>Are there areas in the work environment where a perpetrator could hide?</w:t>
            </w:r>
          </w:p>
        </w:tc>
        <w:tc>
          <w:tcPr>
            <w:tcW w:w="567" w:type="dxa"/>
            <w:vAlign w:val="center"/>
          </w:tcPr>
          <w:p w14:paraId="751981A1" w14:textId="77777777" w:rsidR="00A8416A" w:rsidRDefault="00D01117">
            <w:pPr>
              <w:widowControl/>
              <w:rPr>
                <w:sz w:val="20"/>
                <w:szCs w:val="20"/>
              </w:rPr>
            </w:pPr>
            <w:r>
              <w:rPr>
                <w:sz w:val="20"/>
                <w:szCs w:val="20"/>
              </w:rPr>
              <w:t>□</w:t>
            </w:r>
          </w:p>
        </w:tc>
        <w:tc>
          <w:tcPr>
            <w:tcW w:w="567" w:type="dxa"/>
            <w:vAlign w:val="center"/>
          </w:tcPr>
          <w:p w14:paraId="751981A2" w14:textId="77777777" w:rsidR="00A8416A" w:rsidRDefault="00D01117">
            <w:pPr>
              <w:widowControl/>
              <w:rPr>
                <w:sz w:val="20"/>
                <w:szCs w:val="20"/>
              </w:rPr>
            </w:pPr>
            <w:r>
              <w:rPr>
                <w:sz w:val="20"/>
                <w:szCs w:val="20"/>
              </w:rPr>
              <w:t>□</w:t>
            </w:r>
          </w:p>
        </w:tc>
        <w:tc>
          <w:tcPr>
            <w:tcW w:w="1842" w:type="dxa"/>
            <w:vAlign w:val="center"/>
          </w:tcPr>
          <w:p w14:paraId="751981A3"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肢體</w:t>
            </w:r>
            <w:r>
              <w:rPr>
                <w:rFonts w:ascii="Gungsuh" w:eastAsia="Gungsuh" w:hAnsi="Gungsuh" w:cs="Gungsuh"/>
                <w:sz w:val="20"/>
                <w:szCs w:val="20"/>
              </w:rPr>
              <w:t>Physical  □</w:t>
            </w:r>
            <w:r>
              <w:rPr>
                <w:rFonts w:ascii="Gungsuh" w:eastAsia="Gungsuh" w:hAnsi="Gungsuh" w:cs="Gungsuh"/>
                <w:sz w:val="20"/>
                <w:szCs w:val="20"/>
              </w:rPr>
              <w:t>語言</w:t>
            </w:r>
            <w:r>
              <w:rPr>
                <w:rFonts w:ascii="Gungsuh" w:eastAsia="Gungsuh" w:hAnsi="Gungsuh" w:cs="Gungsuh"/>
                <w:sz w:val="20"/>
                <w:szCs w:val="20"/>
              </w:rPr>
              <w:t>Verbal</w:t>
            </w:r>
          </w:p>
          <w:p w14:paraId="751981A4"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心理</w:t>
            </w:r>
            <w:r>
              <w:rPr>
                <w:rFonts w:ascii="Gungsuh" w:eastAsia="Gungsuh" w:hAnsi="Gungsuh" w:cs="Gungsuh"/>
                <w:sz w:val="20"/>
                <w:szCs w:val="20"/>
              </w:rPr>
              <w:t xml:space="preserve">Psychological  </w:t>
            </w:r>
            <w:r>
              <w:rPr>
                <w:rFonts w:ascii="Gungsuh" w:eastAsia="Gungsuh" w:hAnsi="Gungsuh" w:cs="Gungsuh"/>
                <w:sz w:val="20"/>
                <w:szCs w:val="20"/>
              </w:rPr>
              <w:lastRenderedPageBreak/>
              <w:t>□</w:t>
            </w:r>
            <w:r>
              <w:rPr>
                <w:rFonts w:ascii="Gungsuh" w:eastAsia="Gungsuh" w:hAnsi="Gungsuh" w:cs="Gungsuh"/>
                <w:sz w:val="20"/>
                <w:szCs w:val="20"/>
              </w:rPr>
              <w:t>性騷擾</w:t>
            </w:r>
            <w:r>
              <w:rPr>
                <w:rFonts w:ascii="Gungsuh" w:eastAsia="Gungsuh" w:hAnsi="Gungsuh" w:cs="Gungsuh"/>
                <w:sz w:val="20"/>
                <w:szCs w:val="20"/>
              </w:rPr>
              <w:t>Sexual harassment</w:t>
            </w:r>
          </w:p>
        </w:tc>
        <w:tc>
          <w:tcPr>
            <w:tcW w:w="1843" w:type="dxa"/>
            <w:vAlign w:val="center"/>
          </w:tcPr>
          <w:p w14:paraId="751981A5" w14:textId="77777777" w:rsidR="00A8416A" w:rsidRDefault="00D01117">
            <w:pPr>
              <w:widowControl/>
              <w:rPr>
                <w:sz w:val="20"/>
                <w:szCs w:val="20"/>
              </w:rPr>
            </w:pPr>
            <w:r>
              <w:rPr>
                <w:rFonts w:ascii="Gungsuh" w:eastAsia="Gungsuh" w:hAnsi="Gungsuh" w:cs="Gungsuh"/>
                <w:sz w:val="20"/>
                <w:szCs w:val="20"/>
              </w:rPr>
              <w:lastRenderedPageBreak/>
              <w:t>□</w:t>
            </w:r>
            <w:r>
              <w:rPr>
                <w:rFonts w:ascii="Gungsuh" w:eastAsia="Gungsuh" w:hAnsi="Gungsuh" w:cs="Gungsuh"/>
                <w:sz w:val="20"/>
                <w:szCs w:val="20"/>
              </w:rPr>
              <w:t>可能</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Likely </w:t>
            </w:r>
            <w:r>
              <w:rPr>
                <w:sz w:val="20"/>
                <w:szCs w:val="20"/>
                <w:u w:val="single"/>
              </w:rPr>
              <w:t xml:space="preserve">(3 points) </w:t>
            </w:r>
          </w:p>
          <w:p w14:paraId="751981A6"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不太可能</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Unlikely </w:t>
            </w:r>
            <w:r>
              <w:rPr>
                <w:sz w:val="20"/>
                <w:szCs w:val="20"/>
                <w:u w:val="single"/>
              </w:rPr>
              <w:t>(2 points)</w:t>
            </w:r>
          </w:p>
          <w:p w14:paraId="751981A7" w14:textId="77777777" w:rsidR="00A8416A" w:rsidRDefault="00D01117">
            <w:pPr>
              <w:widowControl/>
              <w:rPr>
                <w:sz w:val="20"/>
                <w:szCs w:val="20"/>
                <w:u w:val="single"/>
              </w:rPr>
            </w:pPr>
            <w:r>
              <w:rPr>
                <w:rFonts w:ascii="Gungsuh" w:eastAsia="Gungsuh" w:hAnsi="Gungsuh" w:cs="Gungsuh"/>
                <w:sz w:val="20"/>
                <w:szCs w:val="20"/>
              </w:rPr>
              <w:lastRenderedPageBreak/>
              <w:t>□</w:t>
            </w:r>
            <w:r>
              <w:rPr>
                <w:rFonts w:ascii="Gungsuh" w:eastAsia="Gungsuh" w:hAnsi="Gungsuh" w:cs="Gungsuh"/>
                <w:sz w:val="20"/>
                <w:szCs w:val="20"/>
              </w:rPr>
              <w:t>極不可能</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Very unlikely </w:t>
            </w:r>
            <w:r>
              <w:rPr>
                <w:sz w:val="20"/>
                <w:szCs w:val="20"/>
                <w:u w:val="single"/>
              </w:rPr>
              <w:t>(1 point)</w:t>
            </w:r>
          </w:p>
        </w:tc>
        <w:tc>
          <w:tcPr>
            <w:tcW w:w="1767" w:type="dxa"/>
            <w:vAlign w:val="center"/>
          </w:tcPr>
          <w:p w14:paraId="751981A8" w14:textId="77777777" w:rsidR="00A8416A" w:rsidRDefault="00D01117">
            <w:pPr>
              <w:widowControl/>
              <w:rPr>
                <w:sz w:val="10"/>
                <w:szCs w:val="10"/>
                <w:u w:val="single"/>
              </w:rPr>
            </w:pPr>
            <w:r>
              <w:rPr>
                <w:rFonts w:ascii="Gungsuh" w:eastAsia="Gungsuh" w:hAnsi="Gungsuh" w:cs="Gungsuh"/>
                <w:sz w:val="20"/>
                <w:szCs w:val="20"/>
              </w:rPr>
              <w:lastRenderedPageBreak/>
              <w:t>□</w:t>
            </w:r>
            <w:r>
              <w:rPr>
                <w:rFonts w:ascii="Gungsuh" w:eastAsia="Gungsuh" w:hAnsi="Gungsuh" w:cs="Gungsuh"/>
                <w:sz w:val="20"/>
                <w:szCs w:val="20"/>
              </w:rPr>
              <w:t>重度傷害</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Severe harm </w:t>
            </w:r>
            <w:r>
              <w:rPr>
                <w:sz w:val="20"/>
                <w:szCs w:val="20"/>
                <w:u w:val="single"/>
              </w:rPr>
              <w:t>(3 points)</w:t>
            </w:r>
          </w:p>
          <w:p w14:paraId="751981A9"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中度傷害</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harm </w:t>
            </w:r>
            <w:r>
              <w:rPr>
                <w:sz w:val="20"/>
                <w:szCs w:val="20"/>
                <w:u w:val="single"/>
              </w:rPr>
              <w:t>(2 points)</w:t>
            </w:r>
          </w:p>
          <w:p w14:paraId="751981AA" w14:textId="77777777" w:rsidR="00A8416A" w:rsidRDefault="00D01117">
            <w:pPr>
              <w:widowControl/>
              <w:rPr>
                <w:sz w:val="20"/>
                <w:szCs w:val="20"/>
                <w:u w:val="single"/>
              </w:rPr>
            </w:pPr>
            <w:r>
              <w:rPr>
                <w:rFonts w:ascii="Gungsuh" w:eastAsia="Gungsuh" w:hAnsi="Gungsuh" w:cs="Gungsuh"/>
                <w:sz w:val="20"/>
                <w:szCs w:val="20"/>
              </w:rPr>
              <w:lastRenderedPageBreak/>
              <w:t>□</w:t>
            </w:r>
            <w:r>
              <w:rPr>
                <w:rFonts w:ascii="Gungsuh" w:eastAsia="Gungsuh" w:hAnsi="Gungsuh" w:cs="Gungsuh"/>
                <w:sz w:val="20"/>
                <w:szCs w:val="20"/>
              </w:rPr>
              <w:t>輕度傷害</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Mild harm </w:t>
            </w:r>
            <w:r>
              <w:rPr>
                <w:sz w:val="20"/>
                <w:szCs w:val="20"/>
                <w:u w:val="single"/>
              </w:rPr>
              <w:t>(1 point)</w:t>
            </w:r>
          </w:p>
        </w:tc>
        <w:tc>
          <w:tcPr>
            <w:tcW w:w="2060" w:type="dxa"/>
            <w:vAlign w:val="center"/>
          </w:tcPr>
          <w:p w14:paraId="751981AB" w14:textId="77777777" w:rsidR="00A8416A" w:rsidRDefault="00D01117">
            <w:pPr>
              <w:widowControl/>
              <w:rPr>
                <w:sz w:val="32"/>
                <w:szCs w:val="32"/>
                <w:u w:val="single"/>
              </w:rPr>
            </w:pPr>
            <w:r>
              <w:rPr>
                <w:rFonts w:ascii="Gungsuh" w:eastAsia="Gungsuh" w:hAnsi="Gungsuh" w:cs="Gungsuh"/>
                <w:sz w:val="20"/>
                <w:szCs w:val="20"/>
              </w:rPr>
              <w:lastRenderedPageBreak/>
              <w:t>□</w:t>
            </w:r>
            <w:r>
              <w:rPr>
                <w:rFonts w:ascii="Gungsuh" w:eastAsia="Gungsuh" w:hAnsi="Gungsuh" w:cs="Gungsuh"/>
                <w:sz w:val="20"/>
                <w:szCs w:val="20"/>
              </w:rPr>
              <w:t>高度風險</w:t>
            </w:r>
            <w:r>
              <w:rPr>
                <w:rFonts w:ascii="Gungsuh" w:eastAsia="Gungsuh" w:hAnsi="Gungsuh" w:cs="Gungsuh"/>
                <w:sz w:val="20"/>
                <w:szCs w:val="20"/>
                <w:u w:val="single"/>
              </w:rPr>
              <w:t>(6-9</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High risk </w:t>
            </w:r>
            <w:r>
              <w:rPr>
                <w:sz w:val="20"/>
                <w:szCs w:val="20"/>
                <w:u w:val="single"/>
              </w:rPr>
              <w:t>(6-9 points)</w:t>
            </w:r>
          </w:p>
          <w:p w14:paraId="751981AC"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中度風險</w:t>
            </w:r>
            <w:r>
              <w:rPr>
                <w:rFonts w:ascii="Gungsuh" w:eastAsia="Gungsuh" w:hAnsi="Gungsuh" w:cs="Gungsuh"/>
                <w:sz w:val="20"/>
                <w:szCs w:val="20"/>
                <w:u w:val="single"/>
              </w:rPr>
              <w:t>(3-4</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risk </w:t>
            </w:r>
            <w:r>
              <w:rPr>
                <w:sz w:val="20"/>
                <w:szCs w:val="20"/>
                <w:u w:val="single"/>
              </w:rPr>
              <w:t>(3-4 points)</w:t>
            </w:r>
          </w:p>
          <w:p w14:paraId="751981AD" w14:textId="77777777" w:rsidR="00A8416A" w:rsidRDefault="00D01117">
            <w:pPr>
              <w:widowControl/>
              <w:rPr>
                <w:sz w:val="20"/>
                <w:szCs w:val="20"/>
                <w:u w:val="single"/>
              </w:rPr>
            </w:pPr>
            <w:r>
              <w:rPr>
                <w:rFonts w:ascii="Gungsuh" w:eastAsia="Gungsuh" w:hAnsi="Gungsuh" w:cs="Gungsuh"/>
                <w:sz w:val="20"/>
                <w:szCs w:val="20"/>
              </w:rPr>
              <w:lastRenderedPageBreak/>
              <w:t>□</w:t>
            </w:r>
            <w:r>
              <w:rPr>
                <w:rFonts w:ascii="Gungsuh" w:eastAsia="Gungsuh" w:hAnsi="Gungsuh" w:cs="Gungsuh"/>
                <w:sz w:val="20"/>
                <w:szCs w:val="20"/>
              </w:rPr>
              <w:t>低度風險</w:t>
            </w:r>
            <w:r>
              <w:rPr>
                <w:rFonts w:ascii="Gungsuh" w:eastAsia="Gungsuh" w:hAnsi="Gungsuh" w:cs="Gungsuh"/>
                <w:sz w:val="20"/>
                <w:szCs w:val="20"/>
                <w:u w:val="single"/>
              </w:rPr>
              <w:t>(1-2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Low risk </w:t>
            </w:r>
            <w:r>
              <w:rPr>
                <w:sz w:val="20"/>
                <w:szCs w:val="20"/>
                <w:u w:val="single"/>
              </w:rPr>
              <w:t>(1-2 points)</w:t>
            </w:r>
          </w:p>
        </w:tc>
        <w:tc>
          <w:tcPr>
            <w:tcW w:w="1276" w:type="dxa"/>
            <w:vAlign w:val="center"/>
          </w:tcPr>
          <w:p w14:paraId="751981AE" w14:textId="77777777" w:rsidR="00A8416A" w:rsidRDefault="00D01117">
            <w:pPr>
              <w:widowControl/>
              <w:rPr>
                <w:sz w:val="20"/>
                <w:szCs w:val="20"/>
              </w:rPr>
            </w:pPr>
            <w:r>
              <w:rPr>
                <w:rFonts w:ascii="Gungsuh" w:eastAsia="Gungsuh" w:hAnsi="Gungsuh" w:cs="Gungsuh"/>
                <w:sz w:val="20"/>
                <w:szCs w:val="20"/>
              </w:rPr>
              <w:lastRenderedPageBreak/>
              <w:t>□</w:t>
            </w:r>
            <w:r>
              <w:rPr>
                <w:rFonts w:ascii="Gungsuh" w:eastAsia="Gungsuh" w:hAnsi="Gungsuh" w:cs="Gungsuh"/>
                <w:sz w:val="20"/>
                <w:szCs w:val="20"/>
              </w:rPr>
              <w:t>工程控制</w:t>
            </w:r>
            <w:r>
              <w:rPr>
                <w:rFonts w:ascii="Gungsuh" w:eastAsia="Gungsuh" w:hAnsi="Gungsuh" w:cs="Gungsuh"/>
                <w:sz w:val="20"/>
                <w:szCs w:val="20"/>
              </w:rPr>
              <w:t xml:space="preserve"> Engineering control</w:t>
            </w:r>
          </w:p>
          <w:p w14:paraId="751981AF" w14:textId="77777777" w:rsidR="00A8416A" w:rsidRDefault="00D01117">
            <w:pPr>
              <w:widowControl/>
              <w:rPr>
                <w:sz w:val="20"/>
                <w:szCs w:val="20"/>
              </w:rPr>
            </w:pPr>
            <w:r>
              <w:rPr>
                <w:rFonts w:ascii="Gungsuh" w:eastAsia="Gungsuh" w:hAnsi="Gungsuh" w:cs="Gungsuh"/>
                <w:sz w:val="20"/>
                <w:szCs w:val="20"/>
              </w:rPr>
              <w:lastRenderedPageBreak/>
              <w:t>□</w:t>
            </w:r>
            <w:r>
              <w:rPr>
                <w:rFonts w:ascii="Gungsuh" w:eastAsia="Gungsuh" w:hAnsi="Gungsuh" w:cs="Gungsuh"/>
                <w:sz w:val="20"/>
                <w:szCs w:val="20"/>
              </w:rPr>
              <w:t>管理控制</w:t>
            </w:r>
            <w:r>
              <w:rPr>
                <w:rFonts w:ascii="Gungsuh" w:eastAsia="Gungsuh" w:hAnsi="Gungsuh" w:cs="Gungsuh"/>
                <w:sz w:val="20"/>
                <w:szCs w:val="20"/>
              </w:rPr>
              <w:t xml:space="preserve"> Management c</w:t>
            </w:r>
            <w:r>
              <w:rPr>
                <w:rFonts w:ascii="Gungsuh" w:eastAsia="Gungsuh" w:hAnsi="Gungsuh" w:cs="Gungsuh"/>
                <w:sz w:val="20"/>
                <w:szCs w:val="20"/>
              </w:rPr>
              <w:t>ontrol</w:t>
            </w:r>
          </w:p>
          <w:p w14:paraId="751981B0"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個人防護</w:t>
            </w:r>
            <w:r>
              <w:rPr>
                <w:rFonts w:ascii="Gungsuh" w:eastAsia="Gungsuh" w:hAnsi="Gungsuh" w:cs="Gungsuh"/>
                <w:sz w:val="20"/>
                <w:szCs w:val="20"/>
              </w:rPr>
              <w:t xml:space="preserve"> Personal protection</w:t>
            </w:r>
          </w:p>
        </w:tc>
        <w:tc>
          <w:tcPr>
            <w:tcW w:w="1559" w:type="dxa"/>
            <w:vAlign w:val="center"/>
          </w:tcPr>
          <w:p w14:paraId="751981B1" w14:textId="77777777" w:rsidR="00A8416A" w:rsidRDefault="00A8416A">
            <w:pPr>
              <w:widowControl/>
              <w:rPr>
                <w:sz w:val="20"/>
                <w:szCs w:val="20"/>
              </w:rPr>
            </w:pPr>
          </w:p>
        </w:tc>
      </w:tr>
      <w:tr w:rsidR="00A8416A" w14:paraId="751981C6" w14:textId="77777777">
        <w:tc>
          <w:tcPr>
            <w:tcW w:w="4254" w:type="dxa"/>
            <w:vAlign w:val="center"/>
          </w:tcPr>
          <w:p w14:paraId="751981B3" w14:textId="77777777" w:rsidR="00A8416A" w:rsidRDefault="00D01117">
            <w:pPr>
              <w:widowControl/>
              <w:rPr>
                <w:sz w:val="20"/>
                <w:szCs w:val="20"/>
              </w:rPr>
            </w:pPr>
            <w:r>
              <w:rPr>
                <w:rFonts w:ascii="Gungsuh" w:eastAsia="Gungsuh" w:hAnsi="Gungsuh" w:cs="Gungsuh"/>
                <w:sz w:val="20"/>
                <w:szCs w:val="20"/>
              </w:rPr>
              <w:t>離開工作場所後，是否可能遭遇職場暴力行為</w:t>
            </w:r>
          </w:p>
          <w:p w14:paraId="751981B4" w14:textId="77777777" w:rsidR="00A8416A" w:rsidRDefault="00D01117">
            <w:pPr>
              <w:widowControl/>
              <w:rPr>
                <w:sz w:val="20"/>
                <w:szCs w:val="20"/>
              </w:rPr>
            </w:pPr>
            <w:r>
              <w:rPr>
                <w:sz w:val="20"/>
                <w:szCs w:val="20"/>
              </w:rPr>
              <w:t>Is it possible that one may encounter workplace violence after leaving the workplace?</w:t>
            </w:r>
          </w:p>
        </w:tc>
        <w:tc>
          <w:tcPr>
            <w:tcW w:w="567" w:type="dxa"/>
            <w:vAlign w:val="center"/>
          </w:tcPr>
          <w:p w14:paraId="751981B5" w14:textId="77777777" w:rsidR="00A8416A" w:rsidRDefault="00D01117">
            <w:pPr>
              <w:widowControl/>
              <w:rPr>
                <w:sz w:val="20"/>
                <w:szCs w:val="20"/>
              </w:rPr>
            </w:pPr>
            <w:r>
              <w:rPr>
                <w:sz w:val="20"/>
                <w:szCs w:val="20"/>
              </w:rPr>
              <w:t>□</w:t>
            </w:r>
          </w:p>
        </w:tc>
        <w:tc>
          <w:tcPr>
            <w:tcW w:w="567" w:type="dxa"/>
            <w:vAlign w:val="center"/>
          </w:tcPr>
          <w:p w14:paraId="751981B6" w14:textId="77777777" w:rsidR="00A8416A" w:rsidRDefault="00D01117">
            <w:pPr>
              <w:widowControl/>
              <w:rPr>
                <w:sz w:val="20"/>
                <w:szCs w:val="20"/>
              </w:rPr>
            </w:pPr>
            <w:r>
              <w:rPr>
                <w:sz w:val="20"/>
                <w:szCs w:val="20"/>
              </w:rPr>
              <w:t>□</w:t>
            </w:r>
          </w:p>
        </w:tc>
        <w:tc>
          <w:tcPr>
            <w:tcW w:w="1842" w:type="dxa"/>
            <w:vAlign w:val="center"/>
          </w:tcPr>
          <w:p w14:paraId="751981B7"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肢體</w:t>
            </w:r>
            <w:r>
              <w:rPr>
                <w:rFonts w:ascii="Gungsuh" w:eastAsia="Gungsuh" w:hAnsi="Gungsuh" w:cs="Gungsuh"/>
                <w:sz w:val="20"/>
                <w:szCs w:val="20"/>
              </w:rPr>
              <w:t>Physical  □</w:t>
            </w:r>
            <w:r>
              <w:rPr>
                <w:rFonts w:ascii="Gungsuh" w:eastAsia="Gungsuh" w:hAnsi="Gungsuh" w:cs="Gungsuh"/>
                <w:sz w:val="20"/>
                <w:szCs w:val="20"/>
              </w:rPr>
              <w:t>語言</w:t>
            </w:r>
            <w:r>
              <w:rPr>
                <w:rFonts w:ascii="Gungsuh" w:eastAsia="Gungsuh" w:hAnsi="Gungsuh" w:cs="Gungsuh"/>
                <w:sz w:val="20"/>
                <w:szCs w:val="20"/>
              </w:rPr>
              <w:t>Verbal</w:t>
            </w:r>
          </w:p>
          <w:p w14:paraId="751981B8"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心理</w:t>
            </w:r>
            <w:r>
              <w:rPr>
                <w:rFonts w:ascii="Gungsuh" w:eastAsia="Gungsuh" w:hAnsi="Gungsuh" w:cs="Gungsuh"/>
                <w:sz w:val="20"/>
                <w:szCs w:val="20"/>
              </w:rPr>
              <w:t>Psychological  □</w:t>
            </w:r>
            <w:r>
              <w:rPr>
                <w:rFonts w:ascii="Gungsuh" w:eastAsia="Gungsuh" w:hAnsi="Gungsuh" w:cs="Gungsuh"/>
                <w:sz w:val="20"/>
                <w:szCs w:val="20"/>
              </w:rPr>
              <w:t>性騷擾</w:t>
            </w:r>
            <w:r>
              <w:rPr>
                <w:rFonts w:ascii="Gungsuh" w:eastAsia="Gungsuh" w:hAnsi="Gungsuh" w:cs="Gungsuh"/>
                <w:sz w:val="20"/>
                <w:szCs w:val="20"/>
              </w:rPr>
              <w:t>Sexual harassment</w:t>
            </w:r>
          </w:p>
        </w:tc>
        <w:tc>
          <w:tcPr>
            <w:tcW w:w="1843" w:type="dxa"/>
            <w:vAlign w:val="center"/>
          </w:tcPr>
          <w:p w14:paraId="751981B9"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可能</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Likely </w:t>
            </w:r>
            <w:r>
              <w:rPr>
                <w:sz w:val="20"/>
                <w:szCs w:val="20"/>
                <w:u w:val="single"/>
              </w:rPr>
              <w:t xml:space="preserve">(3 points) </w:t>
            </w:r>
          </w:p>
          <w:p w14:paraId="751981BA"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不太可能</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Unlikely </w:t>
            </w:r>
            <w:r>
              <w:rPr>
                <w:sz w:val="20"/>
                <w:szCs w:val="20"/>
                <w:u w:val="single"/>
              </w:rPr>
              <w:t>(2 points)</w:t>
            </w:r>
          </w:p>
          <w:p w14:paraId="751981BB"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極不可能</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Very unlikely </w:t>
            </w:r>
            <w:r>
              <w:rPr>
                <w:sz w:val="20"/>
                <w:szCs w:val="20"/>
                <w:u w:val="single"/>
              </w:rPr>
              <w:t>(1 point)</w:t>
            </w:r>
          </w:p>
        </w:tc>
        <w:tc>
          <w:tcPr>
            <w:tcW w:w="1767" w:type="dxa"/>
            <w:vAlign w:val="center"/>
          </w:tcPr>
          <w:p w14:paraId="751981BC"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重度傷害</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Severe harm </w:t>
            </w:r>
            <w:r>
              <w:rPr>
                <w:sz w:val="20"/>
                <w:szCs w:val="20"/>
                <w:u w:val="single"/>
              </w:rPr>
              <w:t>(3 points)</w:t>
            </w:r>
          </w:p>
          <w:p w14:paraId="751981BD"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中度傷害</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harm </w:t>
            </w:r>
            <w:r>
              <w:rPr>
                <w:sz w:val="20"/>
                <w:szCs w:val="20"/>
                <w:u w:val="single"/>
              </w:rPr>
              <w:t>(2 points)</w:t>
            </w:r>
          </w:p>
          <w:p w14:paraId="751981BE"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輕度傷害</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Mild harm </w:t>
            </w:r>
            <w:r>
              <w:rPr>
                <w:sz w:val="20"/>
                <w:szCs w:val="20"/>
                <w:u w:val="single"/>
              </w:rPr>
              <w:t>(1 point)</w:t>
            </w:r>
          </w:p>
        </w:tc>
        <w:tc>
          <w:tcPr>
            <w:tcW w:w="2060" w:type="dxa"/>
            <w:vAlign w:val="center"/>
          </w:tcPr>
          <w:p w14:paraId="751981BF" w14:textId="77777777" w:rsidR="00A8416A" w:rsidRDefault="00D01117">
            <w:pPr>
              <w:widowControl/>
              <w:rPr>
                <w:sz w:val="32"/>
                <w:szCs w:val="32"/>
                <w:u w:val="single"/>
              </w:rPr>
            </w:pPr>
            <w:r>
              <w:rPr>
                <w:rFonts w:ascii="Gungsuh" w:eastAsia="Gungsuh" w:hAnsi="Gungsuh" w:cs="Gungsuh"/>
                <w:sz w:val="20"/>
                <w:szCs w:val="20"/>
              </w:rPr>
              <w:t>□</w:t>
            </w:r>
            <w:r>
              <w:rPr>
                <w:rFonts w:ascii="Gungsuh" w:eastAsia="Gungsuh" w:hAnsi="Gungsuh" w:cs="Gungsuh"/>
                <w:sz w:val="20"/>
                <w:szCs w:val="20"/>
              </w:rPr>
              <w:t>高度風險</w:t>
            </w:r>
            <w:r>
              <w:rPr>
                <w:rFonts w:ascii="Gungsuh" w:eastAsia="Gungsuh" w:hAnsi="Gungsuh" w:cs="Gungsuh"/>
                <w:sz w:val="20"/>
                <w:szCs w:val="20"/>
                <w:u w:val="single"/>
              </w:rPr>
              <w:t>(6-9</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High risk </w:t>
            </w:r>
            <w:r>
              <w:rPr>
                <w:sz w:val="20"/>
                <w:szCs w:val="20"/>
                <w:u w:val="single"/>
              </w:rPr>
              <w:t>(6-9 points)</w:t>
            </w:r>
          </w:p>
          <w:p w14:paraId="751981C0"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中度風險</w:t>
            </w:r>
            <w:r>
              <w:rPr>
                <w:rFonts w:ascii="Gungsuh" w:eastAsia="Gungsuh" w:hAnsi="Gungsuh" w:cs="Gungsuh"/>
                <w:sz w:val="20"/>
                <w:szCs w:val="20"/>
                <w:u w:val="single"/>
              </w:rPr>
              <w:t>(3-4</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risk </w:t>
            </w:r>
            <w:r>
              <w:rPr>
                <w:sz w:val="20"/>
                <w:szCs w:val="20"/>
                <w:u w:val="single"/>
              </w:rPr>
              <w:t>(3-4 points)</w:t>
            </w:r>
          </w:p>
          <w:p w14:paraId="751981C1"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低度風險</w:t>
            </w:r>
            <w:r>
              <w:rPr>
                <w:rFonts w:ascii="Gungsuh" w:eastAsia="Gungsuh" w:hAnsi="Gungsuh" w:cs="Gungsuh"/>
                <w:sz w:val="20"/>
                <w:szCs w:val="20"/>
                <w:u w:val="single"/>
              </w:rPr>
              <w:t>(1-2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Low risk </w:t>
            </w:r>
            <w:r>
              <w:rPr>
                <w:sz w:val="20"/>
                <w:szCs w:val="20"/>
                <w:u w:val="single"/>
              </w:rPr>
              <w:t>(1-2 points)</w:t>
            </w:r>
          </w:p>
        </w:tc>
        <w:tc>
          <w:tcPr>
            <w:tcW w:w="1276" w:type="dxa"/>
            <w:vAlign w:val="center"/>
          </w:tcPr>
          <w:p w14:paraId="751981C2"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工程控制</w:t>
            </w:r>
            <w:r>
              <w:rPr>
                <w:rFonts w:ascii="Gungsuh" w:eastAsia="Gungsuh" w:hAnsi="Gungsuh" w:cs="Gungsuh"/>
                <w:sz w:val="20"/>
                <w:szCs w:val="20"/>
              </w:rPr>
              <w:t xml:space="preserve"> Eng</w:t>
            </w:r>
            <w:r>
              <w:rPr>
                <w:rFonts w:ascii="Gungsuh" w:eastAsia="Gungsuh" w:hAnsi="Gungsuh" w:cs="Gungsuh"/>
                <w:sz w:val="20"/>
                <w:szCs w:val="20"/>
              </w:rPr>
              <w:t>ineering control</w:t>
            </w:r>
          </w:p>
          <w:p w14:paraId="751981C3"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管理控制</w:t>
            </w:r>
            <w:r>
              <w:rPr>
                <w:rFonts w:ascii="Gungsuh" w:eastAsia="Gungsuh" w:hAnsi="Gungsuh" w:cs="Gungsuh"/>
                <w:sz w:val="20"/>
                <w:szCs w:val="20"/>
              </w:rPr>
              <w:t xml:space="preserve"> Management control</w:t>
            </w:r>
          </w:p>
          <w:p w14:paraId="751981C4"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個人防護</w:t>
            </w:r>
            <w:r>
              <w:rPr>
                <w:rFonts w:ascii="Gungsuh" w:eastAsia="Gungsuh" w:hAnsi="Gungsuh" w:cs="Gungsuh"/>
                <w:sz w:val="20"/>
                <w:szCs w:val="20"/>
              </w:rPr>
              <w:t xml:space="preserve"> Personal protection</w:t>
            </w:r>
          </w:p>
        </w:tc>
        <w:tc>
          <w:tcPr>
            <w:tcW w:w="1559" w:type="dxa"/>
            <w:vAlign w:val="center"/>
          </w:tcPr>
          <w:p w14:paraId="751981C5" w14:textId="77777777" w:rsidR="00A8416A" w:rsidRDefault="00A8416A">
            <w:pPr>
              <w:widowControl/>
              <w:rPr>
                <w:sz w:val="20"/>
                <w:szCs w:val="20"/>
              </w:rPr>
            </w:pPr>
          </w:p>
        </w:tc>
      </w:tr>
      <w:tr w:rsidR="00A8416A" w14:paraId="751981C9" w14:textId="77777777">
        <w:tc>
          <w:tcPr>
            <w:tcW w:w="15735" w:type="dxa"/>
            <w:gridSpan w:val="9"/>
            <w:shd w:val="clear" w:color="auto" w:fill="EEECE1"/>
            <w:vAlign w:val="center"/>
          </w:tcPr>
          <w:p w14:paraId="751981C7" w14:textId="77777777" w:rsidR="00A8416A" w:rsidRDefault="00D01117">
            <w:pPr>
              <w:pBdr>
                <w:top w:val="nil"/>
                <w:left w:val="nil"/>
                <w:bottom w:val="nil"/>
                <w:right w:val="nil"/>
                <w:between w:val="nil"/>
              </w:pBdr>
              <w:jc w:val="center"/>
              <w:rPr>
                <w:color w:val="000000"/>
                <w:sz w:val="22"/>
                <w:szCs w:val="22"/>
              </w:rPr>
            </w:pPr>
            <w:r>
              <w:rPr>
                <w:rFonts w:ascii="Gungsuh" w:eastAsia="Gungsuh" w:hAnsi="Gungsuh" w:cs="Gungsuh"/>
                <w:color w:val="000000"/>
                <w:sz w:val="22"/>
                <w:szCs w:val="22"/>
              </w:rPr>
              <w:t>內部不法侵害</w:t>
            </w:r>
            <w:r>
              <w:rPr>
                <w:rFonts w:ascii="Gungsuh" w:eastAsia="Gungsuh" w:hAnsi="Gungsuh" w:cs="Gungsuh"/>
                <w:color w:val="000000"/>
              </w:rPr>
              <w:t>註</w:t>
            </w:r>
            <w:r>
              <w:rPr>
                <w:rFonts w:ascii="Gungsuh" w:eastAsia="Gungsuh" w:hAnsi="Gungsuh" w:cs="Gungsuh"/>
                <w:color w:val="000000"/>
                <w:sz w:val="22"/>
                <w:szCs w:val="22"/>
              </w:rPr>
              <w:t>：</w:t>
            </w:r>
            <w:r>
              <w:rPr>
                <w:rFonts w:ascii="Gungsuh" w:eastAsia="Gungsuh" w:hAnsi="Gungsuh" w:cs="Gungsuh"/>
                <w:color w:val="000000"/>
                <w:sz w:val="22"/>
                <w:szCs w:val="22"/>
              </w:rPr>
              <w:t>(</w:t>
            </w:r>
            <w:r>
              <w:rPr>
                <w:rFonts w:ascii="Gungsuh" w:eastAsia="Gungsuh" w:hAnsi="Gungsuh" w:cs="Gungsuh"/>
                <w:color w:val="000000"/>
                <w:sz w:val="22"/>
                <w:szCs w:val="22"/>
              </w:rPr>
              <w:t>勾否者該項無需評估）</w:t>
            </w:r>
          </w:p>
          <w:p w14:paraId="751981C8" w14:textId="77777777" w:rsidR="00A8416A" w:rsidRDefault="00D01117">
            <w:pPr>
              <w:pBdr>
                <w:top w:val="nil"/>
                <w:left w:val="nil"/>
                <w:bottom w:val="nil"/>
                <w:right w:val="nil"/>
                <w:between w:val="nil"/>
              </w:pBdr>
              <w:jc w:val="center"/>
              <w:rPr>
                <w:sz w:val="22"/>
                <w:szCs w:val="22"/>
              </w:rPr>
            </w:pPr>
            <w:r>
              <w:rPr>
                <w:sz w:val="22"/>
                <w:szCs w:val="22"/>
              </w:rPr>
              <w:t>Internal unlawful infringement     Note: (No assessment is needed if “No” is ticked.)</w:t>
            </w:r>
          </w:p>
        </w:tc>
      </w:tr>
      <w:tr w:rsidR="00A8416A" w14:paraId="751981DD" w14:textId="77777777">
        <w:tc>
          <w:tcPr>
            <w:tcW w:w="4254" w:type="dxa"/>
            <w:vAlign w:val="center"/>
          </w:tcPr>
          <w:p w14:paraId="751981CA" w14:textId="77777777" w:rsidR="00A8416A" w:rsidRDefault="00D01117">
            <w:pPr>
              <w:widowControl/>
              <w:rPr>
                <w:sz w:val="20"/>
                <w:szCs w:val="20"/>
              </w:rPr>
            </w:pPr>
            <w:r>
              <w:rPr>
                <w:rFonts w:ascii="Gungsuh" w:eastAsia="Gungsuh" w:hAnsi="Gungsuh" w:cs="Gungsuh"/>
                <w:sz w:val="20"/>
                <w:szCs w:val="20"/>
              </w:rPr>
              <w:t>組織內是否曾發生主管或工作者遭受同事</w:t>
            </w:r>
            <w:r>
              <w:rPr>
                <w:rFonts w:ascii="Gungsuh" w:eastAsia="Gungsuh" w:hAnsi="Gungsuh" w:cs="Gungsuh"/>
                <w:sz w:val="20"/>
                <w:szCs w:val="20"/>
              </w:rPr>
              <w:t>(</w:t>
            </w:r>
            <w:r>
              <w:rPr>
                <w:rFonts w:ascii="Gungsuh" w:eastAsia="Gungsuh" w:hAnsi="Gungsuh" w:cs="Gungsuh"/>
                <w:sz w:val="20"/>
                <w:szCs w:val="20"/>
              </w:rPr>
              <w:t>含上司</w:t>
            </w:r>
            <w:r>
              <w:rPr>
                <w:rFonts w:ascii="Gungsuh" w:eastAsia="Gungsuh" w:hAnsi="Gungsuh" w:cs="Gungsuh"/>
                <w:sz w:val="20"/>
                <w:szCs w:val="20"/>
              </w:rPr>
              <w:t>)</w:t>
            </w:r>
            <w:r>
              <w:rPr>
                <w:rFonts w:ascii="Gungsuh" w:eastAsia="Gungsuh" w:hAnsi="Gungsuh" w:cs="Gungsuh"/>
                <w:sz w:val="20"/>
                <w:szCs w:val="20"/>
              </w:rPr>
              <w:t>不當言行之對待</w:t>
            </w:r>
          </w:p>
          <w:p w14:paraId="751981CB" w14:textId="77777777" w:rsidR="00A8416A" w:rsidRDefault="00D01117">
            <w:pPr>
              <w:widowControl/>
              <w:rPr>
                <w:sz w:val="20"/>
                <w:szCs w:val="20"/>
              </w:rPr>
            </w:pPr>
            <w:r>
              <w:rPr>
                <w:sz w:val="20"/>
                <w:szCs w:val="20"/>
              </w:rPr>
              <w:t>Has there ever been instances within the organization where a supervisor or worker has experienced inappropriate behaviors or comments from colleagues (including superiors)?</w:t>
            </w:r>
          </w:p>
        </w:tc>
        <w:tc>
          <w:tcPr>
            <w:tcW w:w="567" w:type="dxa"/>
            <w:vAlign w:val="center"/>
          </w:tcPr>
          <w:p w14:paraId="751981CC" w14:textId="77777777" w:rsidR="00A8416A" w:rsidRDefault="00D01117">
            <w:pPr>
              <w:widowControl/>
              <w:rPr>
                <w:sz w:val="20"/>
                <w:szCs w:val="20"/>
              </w:rPr>
            </w:pPr>
            <w:r>
              <w:rPr>
                <w:sz w:val="20"/>
                <w:szCs w:val="20"/>
              </w:rPr>
              <w:t>□</w:t>
            </w:r>
          </w:p>
        </w:tc>
        <w:tc>
          <w:tcPr>
            <w:tcW w:w="567" w:type="dxa"/>
            <w:vAlign w:val="center"/>
          </w:tcPr>
          <w:p w14:paraId="751981CD" w14:textId="77777777" w:rsidR="00A8416A" w:rsidRDefault="00D01117">
            <w:pPr>
              <w:widowControl/>
              <w:rPr>
                <w:sz w:val="20"/>
                <w:szCs w:val="20"/>
              </w:rPr>
            </w:pPr>
            <w:r>
              <w:rPr>
                <w:sz w:val="20"/>
                <w:szCs w:val="20"/>
              </w:rPr>
              <w:t>□</w:t>
            </w:r>
          </w:p>
        </w:tc>
        <w:tc>
          <w:tcPr>
            <w:tcW w:w="1842" w:type="dxa"/>
            <w:vAlign w:val="center"/>
          </w:tcPr>
          <w:p w14:paraId="751981CE"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肢體</w:t>
            </w:r>
            <w:r>
              <w:rPr>
                <w:rFonts w:ascii="Gungsuh" w:eastAsia="Gungsuh" w:hAnsi="Gungsuh" w:cs="Gungsuh"/>
                <w:sz w:val="20"/>
                <w:szCs w:val="20"/>
              </w:rPr>
              <w:t>Physical  □</w:t>
            </w:r>
            <w:r>
              <w:rPr>
                <w:rFonts w:ascii="Gungsuh" w:eastAsia="Gungsuh" w:hAnsi="Gungsuh" w:cs="Gungsuh"/>
                <w:sz w:val="20"/>
                <w:szCs w:val="20"/>
              </w:rPr>
              <w:t>語言</w:t>
            </w:r>
            <w:r>
              <w:rPr>
                <w:rFonts w:ascii="Gungsuh" w:eastAsia="Gungsuh" w:hAnsi="Gungsuh" w:cs="Gungsuh"/>
                <w:sz w:val="20"/>
                <w:szCs w:val="20"/>
              </w:rPr>
              <w:t>Verbal</w:t>
            </w:r>
          </w:p>
          <w:p w14:paraId="751981CF"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心理</w:t>
            </w:r>
            <w:r>
              <w:rPr>
                <w:rFonts w:ascii="Gungsuh" w:eastAsia="Gungsuh" w:hAnsi="Gungsuh" w:cs="Gungsuh"/>
                <w:sz w:val="20"/>
                <w:szCs w:val="20"/>
              </w:rPr>
              <w:t>Psychological  □</w:t>
            </w:r>
            <w:r>
              <w:rPr>
                <w:rFonts w:ascii="Gungsuh" w:eastAsia="Gungsuh" w:hAnsi="Gungsuh" w:cs="Gungsuh"/>
                <w:sz w:val="20"/>
                <w:szCs w:val="20"/>
              </w:rPr>
              <w:t>性騷擾</w:t>
            </w:r>
            <w:r>
              <w:rPr>
                <w:rFonts w:ascii="Gungsuh" w:eastAsia="Gungsuh" w:hAnsi="Gungsuh" w:cs="Gungsuh"/>
                <w:sz w:val="20"/>
                <w:szCs w:val="20"/>
              </w:rPr>
              <w:t>Sexual harassment</w:t>
            </w:r>
          </w:p>
        </w:tc>
        <w:tc>
          <w:tcPr>
            <w:tcW w:w="1843" w:type="dxa"/>
            <w:vAlign w:val="center"/>
          </w:tcPr>
          <w:p w14:paraId="751981D0"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可能</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Likely </w:t>
            </w:r>
            <w:r>
              <w:rPr>
                <w:sz w:val="20"/>
                <w:szCs w:val="20"/>
                <w:u w:val="single"/>
              </w:rPr>
              <w:t xml:space="preserve">(3 points) </w:t>
            </w:r>
          </w:p>
          <w:p w14:paraId="751981D1"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不太可能</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Unlikely </w:t>
            </w:r>
            <w:r>
              <w:rPr>
                <w:sz w:val="20"/>
                <w:szCs w:val="20"/>
                <w:u w:val="single"/>
              </w:rPr>
              <w:t>(2 points)</w:t>
            </w:r>
          </w:p>
          <w:p w14:paraId="751981D2"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極不可能</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Very unlikely </w:t>
            </w:r>
            <w:r>
              <w:rPr>
                <w:sz w:val="20"/>
                <w:szCs w:val="20"/>
                <w:u w:val="single"/>
              </w:rPr>
              <w:t>(1 point)</w:t>
            </w:r>
          </w:p>
        </w:tc>
        <w:tc>
          <w:tcPr>
            <w:tcW w:w="1767" w:type="dxa"/>
            <w:vAlign w:val="center"/>
          </w:tcPr>
          <w:p w14:paraId="751981D3"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重度傷害</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Severe harm </w:t>
            </w:r>
            <w:r>
              <w:rPr>
                <w:sz w:val="20"/>
                <w:szCs w:val="20"/>
                <w:u w:val="single"/>
              </w:rPr>
              <w:t>(3 points)</w:t>
            </w:r>
          </w:p>
          <w:p w14:paraId="751981D4"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中度傷害</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harm </w:t>
            </w:r>
            <w:r>
              <w:rPr>
                <w:sz w:val="20"/>
                <w:szCs w:val="20"/>
                <w:u w:val="single"/>
              </w:rPr>
              <w:t>(2 points)</w:t>
            </w:r>
          </w:p>
          <w:p w14:paraId="751981D5"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輕度傷害</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Mild harm </w:t>
            </w:r>
            <w:r>
              <w:rPr>
                <w:sz w:val="20"/>
                <w:szCs w:val="20"/>
                <w:u w:val="single"/>
              </w:rPr>
              <w:t>(1 point)</w:t>
            </w:r>
          </w:p>
        </w:tc>
        <w:tc>
          <w:tcPr>
            <w:tcW w:w="2060" w:type="dxa"/>
            <w:vAlign w:val="center"/>
          </w:tcPr>
          <w:p w14:paraId="751981D6" w14:textId="77777777" w:rsidR="00A8416A" w:rsidRDefault="00D01117">
            <w:pPr>
              <w:widowControl/>
              <w:rPr>
                <w:sz w:val="32"/>
                <w:szCs w:val="32"/>
                <w:u w:val="single"/>
              </w:rPr>
            </w:pPr>
            <w:r>
              <w:rPr>
                <w:rFonts w:ascii="Gungsuh" w:eastAsia="Gungsuh" w:hAnsi="Gungsuh" w:cs="Gungsuh"/>
                <w:sz w:val="20"/>
                <w:szCs w:val="20"/>
              </w:rPr>
              <w:t>□</w:t>
            </w:r>
            <w:r>
              <w:rPr>
                <w:rFonts w:ascii="Gungsuh" w:eastAsia="Gungsuh" w:hAnsi="Gungsuh" w:cs="Gungsuh"/>
                <w:sz w:val="20"/>
                <w:szCs w:val="20"/>
              </w:rPr>
              <w:t>高度風險</w:t>
            </w:r>
            <w:r>
              <w:rPr>
                <w:rFonts w:ascii="Gungsuh" w:eastAsia="Gungsuh" w:hAnsi="Gungsuh" w:cs="Gungsuh"/>
                <w:sz w:val="20"/>
                <w:szCs w:val="20"/>
                <w:u w:val="single"/>
              </w:rPr>
              <w:t>(6-9</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High risk </w:t>
            </w:r>
            <w:r>
              <w:rPr>
                <w:sz w:val="20"/>
                <w:szCs w:val="20"/>
                <w:u w:val="single"/>
              </w:rPr>
              <w:t>(6-9 points)</w:t>
            </w:r>
          </w:p>
          <w:p w14:paraId="751981D7"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中度風險</w:t>
            </w:r>
            <w:r>
              <w:rPr>
                <w:rFonts w:ascii="Gungsuh" w:eastAsia="Gungsuh" w:hAnsi="Gungsuh" w:cs="Gungsuh"/>
                <w:sz w:val="20"/>
                <w:szCs w:val="20"/>
                <w:u w:val="single"/>
              </w:rPr>
              <w:t>(3-4</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risk </w:t>
            </w:r>
            <w:r>
              <w:rPr>
                <w:sz w:val="20"/>
                <w:szCs w:val="20"/>
                <w:u w:val="single"/>
              </w:rPr>
              <w:t>(3-4 points)</w:t>
            </w:r>
          </w:p>
          <w:p w14:paraId="751981D8"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低度風險</w:t>
            </w:r>
            <w:r>
              <w:rPr>
                <w:rFonts w:ascii="Gungsuh" w:eastAsia="Gungsuh" w:hAnsi="Gungsuh" w:cs="Gungsuh"/>
                <w:sz w:val="20"/>
                <w:szCs w:val="20"/>
                <w:u w:val="single"/>
              </w:rPr>
              <w:t>(1-2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Low risk </w:t>
            </w:r>
            <w:r>
              <w:rPr>
                <w:sz w:val="20"/>
                <w:szCs w:val="20"/>
                <w:u w:val="single"/>
              </w:rPr>
              <w:t>(1-2 points)</w:t>
            </w:r>
          </w:p>
        </w:tc>
        <w:tc>
          <w:tcPr>
            <w:tcW w:w="1276" w:type="dxa"/>
            <w:vAlign w:val="center"/>
          </w:tcPr>
          <w:p w14:paraId="751981D9"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工程控制</w:t>
            </w:r>
            <w:r>
              <w:rPr>
                <w:rFonts w:ascii="Gungsuh" w:eastAsia="Gungsuh" w:hAnsi="Gungsuh" w:cs="Gungsuh"/>
                <w:sz w:val="20"/>
                <w:szCs w:val="20"/>
              </w:rPr>
              <w:t xml:space="preserve"> Engineering control</w:t>
            </w:r>
          </w:p>
          <w:p w14:paraId="751981DA"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管理控制</w:t>
            </w:r>
            <w:r>
              <w:rPr>
                <w:rFonts w:ascii="Gungsuh" w:eastAsia="Gungsuh" w:hAnsi="Gungsuh" w:cs="Gungsuh"/>
                <w:sz w:val="20"/>
                <w:szCs w:val="20"/>
              </w:rPr>
              <w:t xml:space="preserve"> Management control</w:t>
            </w:r>
          </w:p>
          <w:p w14:paraId="751981DB"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個人防護</w:t>
            </w:r>
            <w:r>
              <w:rPr>
                <w:rFonts w:ascii="Gungsuh" w:eastAsia="Gungsuh" w:hAnsi="Gungsuh" w:cs="Gungsuh"/>
                <w:sz w:val="20"/>
                <w:szCs w:val="20"/>
              </w:rPr>
              <w:t xml:space="preserve"> Personal protection</w:t>
            </w:r>
          </w:p>
        </w:tc>
        <w:tc>
          <w:tcPr>
            <w:tcW w:w="1559" w:type="dxa"/>
            <w:vAlign w:val="center"/>
          </w:tcPr>
          <w:p w14:paraId="751981DC" w14:textId="77777777" w:rsidR="00A8416A" w:rsidRDefault="00A8416A">
            <w:pPr>
              <w:widowControl/>
              <w:rPr>
                <w:sz w:val="20"/>
                <w:szCs w:val="20"/>
              </w:rPr>
            </w:pPr>
          </w:p>
        </w:tc>
      </w:tr>
      <w:tr w:rsidR="00A8416A" w14:paraId="751981F1" w14:textId="77777777">
        <w:tc>
          <w:tcPr>
            <w:tcW w:w="4254" w:type="dxa"/>
            <w:vAlign w:val="center"/>
          </w:tcPr>
          <w:p w14:paraId="751981DE" w14:textId="77777777" w:rsidR="00A8416A" w:rsidRDefault="00D01117">
            <w:pPr>
              <w:widowControl/>
              <w:rPr>
                <w:sz w:val="20"/>
                <w:szCs w:val="20"/>
              </w:rPr>
            </w:pPr>
            <w:r>
              <w:rPr>
                <w:rFonts w:ascii="Gungsuh" w:eastAsia="Gungsuh" w:hAnsi="Gungsuh" w:cs="Gungsuh"/>
                <w:sz w:val="20"/>
                <w:szCs w:val="20"/>
              </w:rPr>
              <w:t>是否有無法接受不同性別、年齡、國籍或宗教信仰之工作者</w:t>
            </w:r>
          </w:p>
          <w:p w14:paraId="751981DF" w14:textId="77777777" w:rsidR="00A8416A" w:rsidRDefault="00D01117">
            <w:pPr>
              <w:widowControl/>
              <w:rPr>
                <w:sz w:val="20"/>
                <w:szCs w:val="20"/>
              </w:rPr>
            </w:pPr>
            <w:r>
              <w:rPr>
                <w:sz w:val="20"/>
                <w:szCs w:val="20"/>
              </w:rPr>
              <w:t>Are there workers who are unable to accept people of different genders, ages, nationalities, or religious beliefs?</w:t>
            </w:r>
          </w:p>
        </w:tc>
        <w:tc>
          <w:tcPr>
            <w:tcW w:w="567" w:type="dxa"/>
            <w:vAlign w:val="center"/>
          </w:tcPr>
          <w:p w14:paraId="751981E0" w14:textId="77777777" w:rsidR="00A8416A" w:rsidRDefault="00D01117">
            <w:pPr>
              <w:widowControl/>
              <w:rPr>
                <w:sz w:val="20"/>
                <w:szCs w:val="20"/>
              </w:rPr>
            </w:pPr>
            <w:r>
              <w:rPr>
                <w:sz w:val="20"/>
                <w:szCs w:val="20"/>
              </w:rPr>
              <w:t>□</w:t>
            </w:r>
          </w:p>
        </w:tc>
        <w:tc>
          <w:tcPr>
            <w:tcW w:w="567" w:type="dxa"/>
            <w:vAlign w:val="center"/>
          </w:tcPr>
          <w:p w14:paraId="751981E1" w14:textId="77777777" w:rsidR="00A8416A" w:rsidRDefault="00D01117">
            <w:pPr>
              <w:widowControl/>
              <w:rPr>
                <w:sz w:val="20"/>
                <w:szCs w:val="20"/>
              </w:rPr>
            </w:pPr>
            <w:r>
              <w:rPr>
                <w:sz w:val="20"/>
                <w:szCs w:val="20"/>
              </w:rPr>
              <w:t>□</w:t>
            </w:r>
          </w:p>
        </w:tc>
        <w:tc>
          <w:tcPr>
            <w:tcW w:w="1842" w:type="dxa"/>
            <w:vAlign w:val="center"/>
          </w:tcPr>
          <w:p w14:paraId="751981E2"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肢體</w:t>
            </w:r>
            <w:r>
              <w:rPr>
                <w:rFonts w:ascii="Gungsuh" w:eastAsia="Gungsuh" w:hAnsi="Gungsuh" w:cs="Gungsuh"/>
                <w:sz w:val="20"/>
                <w:szCs w:val="20"/>
              </w:rPr>
              <w:t>Physi</w:t>
            </w:r>
            <w:r>
              <w:rPr>
                <w:rFonts w:ascii="Gungsuh" w:eastAsia="Gungsuh" w:hAnsi="Gungsuh" w:cs="Gungsuh"/>
                <w:sz w:val="20"/>
                <w:szCs w:val="20"/>
              </w:rPr>
              <w:t>cal  □</w:t>
            </w:r>
            <w:r>
              <w:rPr>
                <w:rFonts w:ascii="Gungsuh" w:eastAsia="Gungsuh" w:hAnsi="Gungsuh" w:cs="Gungsuh"/>
                <w:sz w:val="20"/>
                <w:szCs w:val="20"/>
              </w:rPr>
              <w:t>語言</w:t>
            </w:r>
            <w:r>
              <w:rPr>
                <w:rFonts w:ascii="Gungsuh" w:eastAsia="Gungsuh" w:hAnsi="Gungsuh" w:cs="Gungsuh"/>
                <w:sz w:val="20"/>
                <w:szCs w:val="20"/>
              </w:rPr>
              <w:t>Verbal</w:t>
            </w:r>
          </w:p>
          <w:p w14:paraId="751981E3"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心理</w:t>
            </w:r>
            <w:r>
              <w:rPr>
                <w:rFonts w:ascii="Gungsuh" w:eastAsia="Gungsuh" w:hAnsi="Gungsuh" w:cs="Gungsuh"/>
                <w:sz w:val="20"/>
                <w:szCs w:val="20"/>
              </w:rPr>
              <w:t>Psychological  □</w:t>
            </w:r>
            <w:r>
              <w:rPr>
                <w:rFonts w:ascii="Gungsuh" w:eastAsia="Gungsuh" w:hAnsi="Gungsuh" w:cs="Gungsuh"/>
                <w:sz w:val="20"/>
                <w:szCs w:val="20"/>
              </w:rPr>
              <w:t>性騷擾</w:t>
            </w:r>
            <w:r>
              <w:rPr>
                <w:rFonts w:ascii="Gungsuh" w:eastAsia="Gungsuh" w:hAnsi="Gungsuh" w:cs="Gungsuh"/>
                <w:sz w:val="20"/>
                <w:szCs w:val="20"/>
              </w:rPr>
              <w:t>Sexual harassment</w:t>
            </w:r>
          </w:p>
        </w:tc>
        <w:tc>
          <w:tcPr>
            <w:tcW w:w="1843" w:type="dxa"/>
            <w:vAlign w:val="center"/>
          </w:tcPr>
          <w:p w14:paraId="751981E4"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可能</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Likely </w:t>
            </w:r>
            <w:r>
              <w:rPr>
                <w:sz w:val="20"/>
                <w:szCs w:val="20"/>
                <w:u w:val="single"/>
              </w:rPr>
              <w:t xml:space="preserve">(3 points) </w:t>
            </w:r>
          </w:p>
          <w:p w14:paraId="751981E5"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不太可能</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Unlikely </w:t>
            </w:r>
            <w:r>
              <w:rPr>
                <w:sz w:val="20"/>
                <w:szCs w:val="20"/>
                <w:u w:val="single"/>
              </w:rPr>
              <w:t>(2 points)</w:t>
            </w:r>
          </w:p>
          <w:p w14:paraId="751981E6"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極不可能</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Very unlikely </w:t>
            </w:r>
            <w:r>
              <w:rPr>
                <w:sz w:val="20"/>
                <w:szCs w:val="20"/>
                <w:u w:val="single"/>
              </w:rPr>
              <w:t>(1 point)</w:t>
            </w:r>
          </w:p>
        </w:tc>
        <w:tc>
          <w:tcPr>
            <w:tcW w:w="1767" w:type="dxa"/>
            <w:vAlign w:val="center"/>
          </w:tcPr>
          <w:p w14:paraId="751981E7"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重度傷害</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Severe harm </w:t>
            </w:r>
            <w:r>
              <w:rPr>
                <w:sz w:val="20"/>
                <w:szCs w:val="20"/>
                <w:u w:val="single"/>
              </w:rPr>
              <w:t>(3 points)</w:t>
            </w:r>
          </w:p>
          <w:p w14:paraId="751981E8"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中度傷害</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harm </w:t>
            </w:r>
            <w:r>
              <w:rPr>
                <w:sz w:val="20"/>
                <w:szCs w:val="20"/>
                <w:u w:val="single"/>
              </w:rPr>
              <w:t>(2 points)</w:t>
            </w:r>
          </w:p>
          <w:p w14:paraId="751981E9"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輕度傷害</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Mild harm </w:t>
            </w:r>
            <w:r>
              <w:rPr>
                <w:sz w:val="20"/>
                <w:szCs w:val="20"/>
                <w:u w:val="single"/>
              </w:rPr>
              <w:t>(1 point)</w:t>
            </w:r>
          </w:p>
        </w:tc>
        <w:tc>
          <w:tcPr>
            <w:tcW w:w="2060" w:type="dxa"/>
            <w:vAlign w:val="center"/>
          </w:tcPr>
          <w:p w14:paraId="751981EA" w14:textId="77777777" w:rsidR="00A8416A" w:rsidRDefault="00D01117">
            <w:pPr>
              <w:widowControl/>
              <w:rPr>
                <w:sz w:val="32"/>
                <w:szCs w:val="32"/>
                <w:u w:val="single"/>
              </w:rPr>
            </w:pPr>
            <w:r>
              <w:rPr>
                <w:rFonts w:ascii="Gungsuh" w:eastAsia="Gungsuh" w:hAnsi="Gungsuh" w:cs="Gungsuh"/>
                <w:sz w:val="20"/>
                <w:szCs w:val="20"/>
              </w:rPr>
              <w:t>□</w:t>
            </w:r>
            <w:r>
              <w:rPr>
                <w:rFonts w:ascii="Gungsuh" w:eastAsia="Gungsuh" w:hAnsi="Gungsuh" w:cs="Gungsuh"/>
                <w:sz w:val="20"/>
                <w:szCs w:val="20"/>
              </w:rPr>
              <w:t>高度風險</w:t>
            </w:r>
            <w:r>
              <w:rPr>
                <w:rFonts w:ascii="Gungsuh" w:eastAsia="Gungsuh" w:hAnsi="Gungsuh" w:cs="Gungsuh"/>
                <w:sz w:val="20"/>
                <w:szCs w:val="20"/>
                <w:u w:val="single"/>
              </w:rPr>
              <w:t>(6-9</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High risk </w:t>
            </w:r>
            <w:r>
              <w:rPr>
                <w:sz w:val="20"/>
                <w:szCs w:val="20"/>
                <w:u w:val="single"/>
              </w:rPr>
              <w:t>(6-9 points)</w:t>
            </w:r>
          </w:p>
          <w:p w14:paraId="751981EB"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中度風險</w:t>
            </w:r>
            <w:r>
              <w:rPr>
                <w:rFonts w:ascii="Gungsuh" w:eastAsia="Gungsuh" w:hAnsi="Gungsuh" w:cs="Gungsuh"/>
                <w:sz w:val="20"/>
                <w:szCs w:val="20"/>
                <w:u w:val="single"/>
              </w:rPr>
              <w:t>(3-4</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risk </w:t>
            </w:r>
            <w:r>
              <w:rPr>
                <w:sz w:val="20"/>
                <w:szCs w:val="20"/>
                <w:u w:val="single"/>
              </w:rPr>
              <w:t>(3-4 points)</w:t>
            </w:r>
          </w:p>
          <w:p w14:paraId="751981EC"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低度風險</w:t>
            </w:r>
            <w:r>
              <w:rPr>
                <w:rFonts w:ascii="Gungsuh" w:eastAsia="Gungsuh" w:hAnsi="Gungsuh" w:cs="Gungsuh"/>
                <w:sz w:val="20"/>
                <w:szCs w:val="20"/>
                <w:u w:val="single"/>
              </w:rPr>
              <w:t>(1-2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Low risk </w:t>
            </w:r>
            <w:r>
              <w:rPr>
                <w:sz w:val="20"/>
                <w:szCs w:val="20"/>
                <w:u w:val="single"/>
              </w:rPr>
              <w:t>(1-2 points)</w:t>
            </w:r>
          </w:p>
        </w:tc>
        <w:tc>
          <w:tcPr>
            <w:tcW w:w="1276" w:type="dxa"/>
            <w:vAlign w:val="center"/>
          </w:tcPr>
          <w:p w14:paraId="751981ED"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工程控制</w:t>
            </w:r>
            <w:r>
              <w:rPr>
                <w:rFonts w:ascii="Gungsuh" w:eastAsia="Gungsuh" w:hAnsi="Gungsuh" w:cs="Gungsuh"/>
                <w:sz w:val="20"/>
                <w:szCs w:val="20"/>
              </w:rPr>
              <w:t xml:space="preserve"> Engineering control</w:t>
            </w:r>
          </w:p>
          <w:p w14:paraId="751981EE"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管理控制</w:t>
            </w:r>
            <w:r>
              <w:rPr>
                <w:rFonts w:ascii="Gungsuh" w:eastAsia="Gungsuh" w:hAnsi="Gungsuh" w:cs="Gungsuh"/>
                <w:sz w:val="20"/>
                <w:szCs w:val="20"/>
              </w:rPr>
              <w:t xml:space="preserve"> Management control</w:t>
            </w:r>
          </w:p>
          <w:p w14:paraId="751981EF"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個人防護</w:t>
            </w:r>
            <w:r>
              <w:rPr>
                <w:rFonts w:ascii="Gungsuh" w:eastAsia="Gungsuh" w:hAnsi="Gungsuh" w:cs="Gungsuh"/>
                <w:sz w:val="20"/>
                <w:szCs w:val="20"/>
              </w:rPr>
              <w:t xml:space="preserve"> Personal protection</w:t>
            </w:r>
          </w:p>
        </w:tc>
        <w:tc>
          <w:tcPr>
            <w:tcW w:w="1559" w:type="dxa"/>
            <w:vAlign w:val="center"/>
          </w:tcPr>
          <w:p w14:paraId="751981F0" w14:textId="77777777" w:rsidR="00A8416A" w:rsidRDefault="00A8416A">
            <w:pPr>
              <w:widowControl/>
              <w:rPr>
                <w:sz w:val="20"/>
                <w:szCs w:val="20"/>
              </w:rPr>
            </w:pPr>
          </w:p>
        </w:tc>
      </w:tr>
      <w:tr w:rsidR="00A8416A" w14:paraId="75198205" w14:textId="77777777">
        <w:tc>
          <w:tcPr>
            <w:tcW w:w="4254" w:type="dxa"/>
            <w:vAlign w:val="center"/>
          </w:tcPr>
          <w:p w14:paraId="751981F2" w14:textId="77777777" w:rsidR="00A8416A" w:rsidRDefault="00D01117">
            <w:pPr>
              <w:widowControl/>
              <w:rPr>
                <w:sz w:val="20"/>
                <w:szCs w:val="20"/>
              </w:rPr>
            </w:pPr>
            <w:r>
              <w:rPr>
                <w:rFonts w:ascii="Gungsuh" w:eastAsia="Gungsuh" w:hAnsi="Gungsuh" w:cs="Gungsuh"/>
                <w:sz w:val="20"/>
                <w:szCs w:val="20"/>
              </w:rPr>
              <w:lastRenderedPageBreak/>
              <w:t>是否有同仁之離職或請求調職原因源於職場暴力事件之發生</w:t>
            </w:r>
          </w:p>
          <w:p w14:paraId="751981F3" w14:textId="77777777" w:rsidR="00A8416A" w:rsidRDefault="00D01117">
            <w:pPr>
              <w:widowControl/>
              <w:rPr>
                <w:sz w:val="20"/>
                <w:szCs w:val="20"/>
              </w:rPr>
            </w:pPr>
            <w:r>
              <w:rPr>
                <w:sz w:val="20"/>
                <w:szCs w:val="20"/>
              </w:rPr>
              <w:t>Have any workers resigned or requested a transfer due t</w:t>
            </w:r>
            <w:r>
              <w:rPr>
                <w:sz w:val="20"/>
                <w:szCs w:val="20"/>
              </w:rPr>
              <w:t>o incidents of workplace violence?</w:t>
            </w:r>
          </w:p>
        </w:tc>
        <w:tc>
          <w:tcPr>
            <w:tcW w:w="567" w:type="dxa"/>
            <w:vAlign w:val="center"/>
          </w:tcPr>
          <w:p w14:paraId="751981F4" w14:textId="77777777" w:rsidR="00A8416A" w:rsidRDefault="00D01117">
            <w:pPr>
              <w:widowControl/>
              <w:rPr>
                <w:sz w:val="20"/>
                <w:szCs w:val="20"/>
              </w:rPr>
            </w:pPr>
            <w:r>
              <w:rPr>
                <w:sz w:val="20"/>
                <w:szCs w:val="20"/>
              </w:rPr>
              <w:t>□</w:t>
            </w:r>
          </w:p>
        </w:tc>
        <w:tc>
          <w:tcPr>
            <w:tcW w:w="567" w:type="dxa"/>
            <w:vAlign w:val="center"/>
          </w:tcPr>
          <w:p w14:paraId="751981F5" w14:textId="77777777" w:rsidR="00A8416A" w:rsidRDefault="00D01117">
            <w:pPr>
              <w:widowControl/>
              <w:rPr>
                <w:sz w:val="20"/>
                <w:szCs w:val="20"/>
              </w:rPr>
            </w:pPr>
            <w:r>
              <w:rPr>
                <w:sz w:val="20"/>
                <w:szCs w:val="20"/>
              </w:rPr>
              <w:t>□</w:t>
            </w:r>
          </w:p>
        </w:tc>
        <w:tc>
          <w:tcPr>
            <w:tcW w:w="1842" w:type="dxa"/>
            <w:vAlign w:val="center"/>
          </w:tcPr>
          <w:p w14:paraId="751981F6"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肢體</w:t>
            </w:r>
            <w:r>
              <w:rPr>
                <w:rFonts w:ascii="Gungsuh" w:eastAsia="Gungsuh" w:hAnsi="Gungsuh" w:cs="Gungsuh"/>
                <w:sz w:val="20"/>
                <w:szCs w:val="20"/>
              </w:rPr>
              <w:t>Physical  □</w:t>
            </w:r>
            <w:r>
              <w:rPr>
                <w:rFonts w:ascii="Gungsuh" w:eastAsia="Gungsuh" w:hAnsi="Gungsuh" w:cs="Gungsuh"/>
                <w:sz w:val="20"/>
                <w:szCs w:val="20"/>
              </w:rPr>
              <w:t>語言</w:t>
            </w:r>
            <w:r>
              <w:rPr>
                <w:rFonts w:ascii="Gungsuh" w:eastAsia="Gungsuh" w:hAnsi="Gungsuh" w:cs="Gungsuh"/>
                <w:sz w:val="20"/>
                <w:szCs w:val="20"/>
              </w:rPr>
              <w:t>Verbal</w:t>
            </w:r>
          </w:p>
          <w:p w14:paraId="751981F7"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心理</w:t>
            </w:r>
            <w:r>
              <w:rPr>
                <w:rFonts w:ascii="Gungsuh" w:eastAsia="Gungsuh" w:hAnsi="Gungsuh" w:cs="Gungsuh"/>
                <w:sz w:val="20"/>
                <w:szCs w:val="20"/>
              </w:rPr>
              <w:t>Psychological  □</w:t>
            </w:r>
            <w:r>
              <w:rPr>
                <w:rFonts w:ascii="Gungsuh" w:eastAsia="Gungsuh" w:hAnsi="Gungsuh" w:cs="Gungsuh"/>
                <w:sz w:val="20"/>
                <w:szCs w:val="20"/>
              </w:rPr>
              <w:t>性騷擾</w:t>
            </w:r>
            <w:r>
              <w:rPr>
                <w:rFonts w:ascii="Gungsuh" w:eastAsia="Gungsuh" w:hAnsi="Gungsuh" w:cs="Gungsuh"/>
                <w:sz w:val="20"/>
                <w:szCs w:val="20"/>
              </w:rPr>
              <w:t>Sexual harassment</w:t>
            </w:r>
          </w:p>
        </w:tc>
        <w:tc>
          <w:tcPr>
            <w:tcW w:w="1843" w:type="dxa"/>
            <w:vAlign w:val="center"/>
          </w:tcPr>
          <w:p w14:paraId="751981F8"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可能</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Likely </w:t>
            </w:r>
            <w:r>
              <w:rPr>
                <w:sz w:val="20"/>
                <w:szCs w:val="20"/>
                <w:u w:val="single"/>
              </w:rPr>
              <w:t xml:space="preserve">(3 points) </w:t>
            </w:r>
          </w:p>
          <w:p w14:paraId="751981F9"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不太可能</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Unlikely </w:t>
            </w:r>
            <w:r>
              <w:rPr>
                <w:sz w:val="20"/>
                <w:szCs w:val="20"/>
                <w:u w:val="single"/>
              </w:rPr>
              <w:t>(2 points)</w:t>
            </w:r>
          </w:p>
          <w:p w14:paraId="751981FA"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極不可能</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Very unlikely </w:t>
            </w:r>
            <w:r>
              <w:rPr>
                <w:sz w:val="20"/>
                <w:szCs w:val="20"/>
                <w:u w:val="single"/>
              </w:rPr>
              <w:t>(1 point)</w:t>
            </w:r>
          </w:p>
        </w:tc>
        <w:tc>
          <w:tcPr>
            <w:tcW w:w="1767" w:type="dxa"/>
            <w:vAlign w:val="center"/>
          </w:tcPr>
          <w:p w14:paraId="751981FB"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重度傷害</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Severe harm </w:t>
            </w:r>
            <w:r>
              <w:rPr>
                <w:sz w:val="20"/>
                <w:szCs w:val="20"/>
                <w:u w:val="single"/>
              </w:rPr>
              <w:t>(3 points)</w:t>
            </w:r>
          </w:p>
          <w:p w14:paraId="751981FC"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中度傷害</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harm </w:t>
            </w:r>
            <w:r>
              <w:rPr>
                <w:sz w:val="20"/>
                <w:szCs w:val="20"/>
                <w:u w:val="single"/>
              </w:rPr>
              <w:t>(2 points)</w:t>
            </w:r>
          </w:p>
          <w:p w14:paraId="751981FD"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輕度傷害</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Mild harm </w:t>
            </w:r>
            <w:r>
              <w:rPr>
                <w:sz w:val="20"/>
                <w:szCs w:val="20"/>
                <w:u w:val="single"/>
              </w:rPr>
              <w:t>(1 point)</w:t>
            </w:r>
          </w:p>
        </w:tc>
        <w:tc>
          <w:tcPr>
            <w:tcW w:w="2060" w:type="dxa"/>
            <w:vAlign w:val="center"/>
          </w:tcPr>
          <w:p w14:paraId="751981FE" w14:textId="77777777" w:rsidR="00A8416A" w:rsidRDefault="00D01117">
            <w:pPr>
              <w:widowControl/>
              <w:rPr>
                <w:sz w:val="32"/>
                <w:szCs w:val="32"/>
                <w:u w:val="single"/>
              </w:rPr>
            </w:pPr>
            <w:r>
              <w:rPr>
                <w:rFonts w:ascii="Gungsuh" w:eastAsia="Gungsuh" w:hAnsi="Gungsuh" w:cs="Gungsuh"/>
                <w:sz w:val="20"/>
                <w:szCs w:val="20"/>
              </w:rPr>
              <w:t>□</w:t>
            </w:r>
            <w:r>
              <w:rPr>
                <w:rFonts w:ascii="Gungsuh" w:eastAsia="Gungsuh" w:hAnsi="Gungsuh" w:cs="Gungsuh"/>
                <w:sz w:val="20"/>
                <w:szCs w:val="20"/>
              </w:rPr>
              <w:t>高度風險</w:t>
            </w:r>
            <w:r>
              <w:rPr>
                <w:rFonts w:ascii="Gungsuh" w:eastAsia="Gungsuh" w:hAnsi="Gungsuh" w:cs="Gungsuh"/>
                <w:sz w:val="20"/>
                <w:szCs w:val="20"/>
                <w:u w:val="single"/>
              </w:rPr>
              <w:t>(6-9</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High risk </w:t>
            </w:r>
            <w:r>
              <w:rPr>
                <w:sz w:val="20"/>
                <w:szCs w:val="20"/>
                <w:u w:val="single"/>
              </w:rPr>
              <w:t>(6-9 points)</w:t>
            </w:r>
          </w:p>
          <w:p w14:paraId="751981FF"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中度風險</w:t>
            </w:r>
            <w:r>
              <w:rPr>
                <w:rFonts w:ascii="Gungsuh" w:eastAsia="Gungsuh" w:hAnsi="Gungsuh" w:cs="Gungsuh"/>
                <w:sz w:val="20"/>
                <w:szCs w:val="20"/>
                <w:u w:val="single"/>
              </w:rPr>
              <w:t>(3-4</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risk </w:t>
            </w:r>
            <w:r>
              <w:rPr>
                <w:sz w:val="20"/>
                <w:szCs w:val="20"/>
                <w:u w:val="single"/>
              </w:rPr>
              <w:t>(3-4 points)</w:t>
            </w:r>
          </w:p>
          <w:p w14:paraId="75198200"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低度風險</w:t>
            </w:r>
            <w:r>
              <w:rPr>
                <w:rFonts w:ascii="Gungsuh" w:eastAsia="Gungsuh" w:hAnsi="Gungsuh" w:cs="Gungsuh"/>
                <w:sz w:val="20"/>
                <w:szCs w:val="20"/>
                <w:u w:val="single"/>
              </w:rPr>
              <w:t>(1-2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Low risk </w:t>
            </w:r>
            <w:r>
              <w:rPr>
                <w:sz w:val="20"/>
                <w:szCs w:val="20"/>
                <w:u w:val="single"/>
              </w:rPr>
              <w:t>(1-2 points)</w:t>
            </w:r>
          </w:p>
        </w:tc>
        <w:tc>
          <w:tcPr>
            <w:tcW w:w="1276" w:type="dxa"/>
            <w:vAlign w:val="center"/>
          </w:tcPr>
          <w:p w14:paraId="75198201"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工程控制</w:t>
            </w:r>
            <w:r>
              <w:rPr>
                <w:rFonts w:ascii="Gungsuh" w:eastAsia="Gungsuh" w:hAnsi="Gungsuh" w:cs="Gungsuh"/>
                <w:sz w:val="20"/>
                <w:szCs w:val="20"/>
              </w:rPr>
              <w:t xml:space="preserve"> Engineering control</w:t>
            </w:r>
          </w:p>
          <w:p w14:paraId="75198202"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管理控制</w:t>
            </w:r>
            <w:r>
              <w:rPr>
                <w:rFonts w:ascii="Gungsuh" w:eastAsia="Gungsuh" w:hAnsi="Gungsuh" w:cs="Gungsuh"/>
                <w:sz w:val="20"/>
                <w:szCs w:val="20"/>
              </w:rPr>
              <w:t xml:space="preserve"> Management control</w:t>
            </w:r>
          </w:p>
          <w:p w14:paraId="75198203"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個人防護</w:t>
            </w:r>
            <w:r>
              <w:rPr>
                <w:rFonts w:ascii="Gungsuh" w:eastAsia="Gungsuh" w:hAnsi="Gungsuh" w:cs="Gungsuh"/>
                <w:sz w:val="20"/>
                <w:szCs w:val="20"/>
              </w:rPr>
              <w:t xml:space="preserve"> Personal protection</w:t>
            </w:r>
          </w:p>
        </w:tc>
        <w:tc>
          <w:tcPr>
            <w:tcW w:w="1559" w:type="dxa"/>
            <w:vAlign w:val="center"/>
          </w:tcPr>
          <w:p w14:paraId="75198204" w14:textId="77777777" w:rsidR="00A8416A" w:rsidRDefault="00A8416A">
            <w:pPr>
              <w:widowControl/>
              <w:rPr>
                <w:sz w:val="20"/>
                <w:szCs w:val="20"/>
              </w:rPr>
            </w:pPr>
          </w:p>
        </w:tc>
      </w:tr>
      <w:tr w:rsidR="00A8416A" w14:paraId="75198219" w14:textId="77777777">
        <w:tc>
          <w:tcPr>
            <w:tcW w:w="4254" w:type="dxa"/>
            <w:vAlign w:val="center"/>
          </w:tcPr>
          <w:p w14:paraId="75198206" w14:textId="77777777" w:rsidR="00A8416A" w:rsidRDefault="00D01117">
            <w:pPr>
              <w:widowControl/>
              <w:rPr>
                <w:sz w:val="20"/>
                <w:szCs w:val="20"/>
              </w:rPr>
            </w:pPr>
            <w:r>
              <w:rPr>
                <w:rFonts w:ascii="Gungsuh" w:eastAsia="Gungsuh" w:hAnsi="Gungsuh" w:cs="Gungsuh"/>
                <w:sz w:val="20"/>
                <w:szCs w:val="20"/>
              </w:rPr>
              <w:t>是否有被同仁排擠或工作適應不良之工作者</w:t>
            </w:r>
          </w:p>
          <w:p w14:paraId="75198207" w14:textId="77777777" w:rsidR="00A8416A" w:rsidRDefault="00D01117">
            <w:pPr>
              <w:widowControl/>
              <w:rPr>
                <w:sz w:val="20"/>
                <w:szCs w:val="20"/>
              </w:rPr>
            </w:pPr>
            <w:r>
              <w:rPr>
                <w:sz w:val="20"/>
                <w:szCs w:val="20"/>
              </w:rPr>
              <w:t>Are there workers who have been ostracized by colleagues or who have difficulty adapting to work?</w:t>
            </w:r>
          </w:p>
        </w:tc>
        <w:tc>
          <w:tcPr>
            <w:tcW w:w="567" w:type="dxa"/>
            <w:vAlign w:val="center"/>
          </w:tcPr>
          <w:p w14:paraId="75198208" w14:textId="77777777" w:rsidR="00A8416A" w:rsidRDefault="00D01117">
            <w:pPr>
              <w:widowControl/>
              <w:rPr>
                <w:sz w:val="20"/>
                <w:szCs w:val="20"/>
              </w:rPr>
            </w:pPr>
            <w:r>
              <w:rPr>
                <w:sz w:val="20"/>
                <w:szCs w:val="20"/>
              </w:rPr>
              <w:t>□</w:t>
            </w:r>
          </w:p>
        </w:tc>
        <w:tc>
          <w:tcPr>
            <w:tcW w:w="567" w:type="dxa"/>
            <w:vAlign w:val="center"/>
          </w:tcPr>
          <w:p w14:paraId="75198209" w14:textId="77777777" w:rsidR="00A8416A" w:rsidRDefault="00D01117">
            <w:pPr>
              <w:widowControl/>
              <w:rPr>
                <w:sz w:val="20"/>
                <w:szCs w:val="20"/>
              </w:rPr>
            </w:pPr>
            <w:r>
              <w:rPr>
                <w:sz w:val="20"/>
                <w:szCs w:val="20"/>
              </w:rPr>
              <w:t>□</w:t>
            </w:r>
          </w:p>
        </w:tc>
        <w:tc>
          <w:tcPr>
            <w:tcW w:w="1842" w:type="dxa"/>
            <w:vAlign w:val="center"/>
          </w:tcPr>
          <w:p w14:paraId="7519820A"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肢體</w:t>
            </w:r>
            <w:r>
              <w:rPr>
                <w:rFonts w:ascii="Gungsuh" w:eastAsia="Gungsuh" w:hAnsi="Gungsuh" w:cs="Gungsuh"/>
                <w:sz w:val="20"/>
                <w:szCs w:val="20"/>
              </w:rPr>
              <w:t>Physical  □</w:t>
            </w:r>
            <w:r>
              <w:rPr>
                <w:rFonts w:ascii="Gungsuh" w:eastAsia="Gungsuh" w:hAnsi="Gungsuh" w:cs="Gungsuh"/>
                <w:sz w:val="20"/>
                <w:szCs w:val="20"/>
              </w:rPr>
              <w:t>語言</w:t>
            </w:r>
            <w:r>
              <w:rPr>
                <w:rFonts w:ascii="Gungsuh" w:eastAsia="Gungsuh" w:hAnsi="Gungsuh" w:cs="Gungsuh"/>
                <w:sz w:val="20"/>
                <w:szCs w:val="20"/>
              </w:rPr>
              <w:t>Verbal</w:t>
            </w:r>
          </w:p>
          <w:p w14:paraId="7519820B"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心理</w:t>
            </w:r>
            <w:r>
              <w:rPr>
                <w:rFonts w:ascii="Gungsuh" w:eastAsia="Gungsuh" w:hAnsi="Gungsuh" w:cs="Gungsuh"/>
                <w:sz w:val="20"/>
                <w:szCs w:val="20"/>
              </w:rPr>
              <w:t>Psychological  □</w:t>
            </w:r>
            <w:r>
              <w:rPr>
                <w:rFonts w:ascii="Gungsuh" w:eastAsia="Gungsuh" w:hAnsi="Gungsuh" w:cs="Gungsuh"/>
                <w:sz w:val="20"/>
                <w:szCs w:val="20"/>
              </w:rPr>
              <w:t>性騷擾</w:t>
            </w:r>
            <w:r>
              <w:rPr>
                <w:rFonts w:ascii="Gungsuh" w:eastAsia="Gungsuh" w:hAnsi="Gungsuh" w:cs="Gungsuh"/>
                <w:sz w:val="20"/>
                <w:szCs w:val="20"/>
              </w:rPr>
              <w:t>Sexual harassment</w:t>
            </w:r>
          </w:p>
        </w:tc>
        <w:tc>
          <w:tcPr>
            <w:tcW w:w="1843" w:type="dxa"/>
            <w:vAlign w:val="center"/>
          </w:tcPr>
          <w:p w14:paraId="7519820C"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可能</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Likely </w:t>
            </w:r>
            <w:r>
              <w:rPr>
                <w:sz w:val="20"/>
                <w:szCs w:val="20"/>
                <w:u w:val="single"/>
              </w:rPr>
              <w:t xml:space="preserve">(3 points) </w:t>
            </w:r>
          </w:p>
          <w:p w14:paraId="7519820D"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不太可能</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Unlikely </w:t>
            </w:r>
            <w:r>
              <w:rPr>
                <w:sz w:val="20"/>
                <w:szCs w:val="20"/>
                <w:u w:val="single"/>
              </w:rPr>
              <w:t>(2 points)</w:t>
            </w:r>
          </w:p>
          <w:p w14:paraId="7519820E"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極不可能</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Very unlikely </w:t>
            </w:r>
            <w:r>
              <w:rPr>
                <w:sz w:val="20"/>
                <w:szCs w:val="20"/>
                <w:u w:val="single"/>
              </w:rPr>
              <w:t>(1 point)</w:t>
            </w:r>
          </w:p>
        </w:tc>
        <w:tc>
          <w:tcPr>
            <w:tcW w:w="1767" w:type="dxa"/>
            <w:vAlign w:val="center"/>
          </w:tcPr>
          <w:p w14:paraId="7519820F"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重度傷害</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Severe harm </w:t>
            </w:r>
            <w:r>
              <w:rPr>
                <w:sz w:val="20"/>
                <w:szCs w:val="20"/>
                <w:u w:val="single"/>
              </w:rPr>
              <w:t>(3 points)</w:t>
            </w:r>
          </w:p>
          <w:p w14:paraId="75198210"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中度傷害</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harm </w:t>
            </w:r>
            <w:r>
              <w:rPr>
                <w:sz w:val="20"/>
                <w:szCs w:val="20"/>
                <w:u w:val="single"/>
              </w:rPr>
              <w:t>(2 points)</w:t>
            </w:r>
          </w:p>
          <w:p w14:paraId="75198211"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輕度傷害</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Mild harm </w:t>
            </w:r>
            <w:r>
              <w:rPr>
                <w:sz w:val="20"/>
                <w:szCs w:val="20"/>
                <w:u w:val="single"/>
              </w:rPr>
              <w:t>(1 point)</w:t>
            </w:r>
          </w:p>
        </w:tc>
        <w:tc>
          <w:tcPr>
            <w:tcW w:w="2060" w:type="dxa"/>
            <w:vAlign w:val="center"/>
          </w:tcPr>
          <w:p w14:paraId="75198212" w14:textId="77777777" w:rsidR="00A8416A" w:rsidRDefault="00D01117">
            <w:pPr>
              <w:widowControl/>
              <w:rPr>
                <w:sz w:val="32"/>
                <w:szCs w:val="32"/>
                <w:u w:val="single"/>
              </w:rPr>
            </w:pPr>
            <w:r>
              <w:rPr>
                <w:rFonts w:ascii="Gungsuh" w:eastAsia="Gungsuh" w:hAnsi="Gungsuh" w:cs="Gungsuh"/>
                <w:sz w:val="20"/>
                <w:szCs w:val="20"/>
              </w:rPr>
              <w:t>□</w:t>
            </w:r>
            <w:r>
              <w:rPr>
                <w:rFonts w:ascii="Gungsuh" w:eastAsia="Gungsuh" w:hAnsi="Gungsuh" w:cs="Gungsuh"/>
                <w:sz w:val="20"/>
                <w:szCs w:val="20"/>
              </w:rPr>
              <w:t>高度風險</w:t>
            </w:r>
            <w:r>
              <w:rPr>
                <w:rFonts w:ascii="Gungsuh" w:eastAsia="Gungsuh" w:hAnsi="Gungsuh" w:cs="Gungsuh"/>
                <w:sz w:val="20"/>
                <w:szCs w:val="20"/>
                <w:u w:val="single"/>
              </w:rPr>
              <w:t>(6-9</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High risk </w:t>
            </w:r>
            <w:r>
              <w:rPr>
                <w:sz w:val="20"/>
                <w:szCs w:val="20"/>
                <w:u w:val="single"/>
              </w:rPr>
              <w:t>(6-9 points)</w:t>
            </w:r>
          </w:p>
          <w:p w14:paraId="75198213"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中度風險</w:t>
            </w:r>
            <w:r>
              <w:rPr>
                <w:rFonts w:ascii="Gungsuh" w:eastAsia="Gungsuh" w:hAnsi="Gungsuh" w:cs="Gungsuh"/>
                <w:sz w:val="20"/>
                <w:szCs w:val="20"/>
                <w:u w:val="single"/>
              </w:rPr>
              <w:t>(3-4</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risk </w:t>
            </w:r>
            <w:r>
              <w:rPr>
                <w:sz w:val="20"/>
                <w:szCs w:val="20"/>
                <w:u w:val="single"/>
              </w:rPr>
              <w:t>(3-4 points)</w:t>
            </w:r>
          </w:p>
          <w:p w14:paraId="75198214"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低度風險</w:t>
            </w:r>
            <w:r>
              <w:rPr>
                <w:rFonts w:ascii="Gungsuh" w:eastAsia="Gungsuh" w:hAnsi="Gungsuh" w:cs="Gungsuh"/>
                <w:sz w:val="20"/>
                <w:szCs w:val="20"/>
                <w:u w:val="single"/>
              </w:rPr>
              <w:t>(1-2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Low risk </w:t>
            </w:r>
            <w:r>
              <w:rPr>
                <w:sz w:val="20"/>
                <w:szCs w:val="20"/>
                <w:u w:val="single"/>
              </w:rPr>
              <w:t>(1-2 points)</w:t>
            </w:r>
          </w:p>
        </w:tc>
        <w:tc>
          <w:tcPr>
            <w:tcW w:w="1276" w:type="dxa"/>
            <w:vAlign w:val="center"/>
          </w:tcPr>
          <w:p w14:paraId="75198215"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工程控制</w:t>
            </w:r>
            <w:r>
              <w:rPr>
                <w:rFonts w:ascii="Gungsuh" w:eastAsia="Gungsuh" w:hAnsi="Gungsuh" w:cs="Gungsuh"/>
                <w:sz w:val="20"/>
                <w:szCs w:val="20"/>
              </w:rPr>
              <w:t xml:space="preserve"> Engineering control</w:t>
            </w:r>
          </w:p>
          <w:p w14:paraId="75198216"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管理控制</w:t>
            </w:r>
            <w:r>
              <w:rPr>
                <w:rFonts w:ascii="Gungsuh" w:eastAsia="Gungsuh" w:hAnsi="Gungsuh" w:cs="Gungsuh"/>
                <w:sz w:val="20"/>
                <w:szCs w:val="20"/>
              </w:rPr>
              <w:t xml:space="preserve"> Management control</w:t>
            </w:r>
          </w:p>
          <w:p w14:paraId="75198217"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個人防護</w:t>
            </w:r>
            <w:r>
              <w:rPr>
                <w:rFonts w:ascii="Gungsuh" w:eastAsia="Gungsuh" w:hAnsi="Gungsuh" w:cs="Gungsuh"/>
                <w:sz w:val="20"/>
                <w:szCs w:val="20"/>
              </w:rPr>
              <w:t xml:space="preserve"> Personal protection</w:t>
            </w:r>
          </w:p>
        </w:tc>
        <w:tc>
          <w:tcPr>
            <w:tcW w:w="1559" w:type="dxa"/>
            <w:vAlign w:val="center"/>
          </w:tcPr>
          <w:p w14:paraId="75198218" w14:textId="77777777" w:rsidR="00A8416A" w:rsidRDefault="00A8416A">
            <w:pPr>
              <w:widowControl/>
              <w:rPr>
                <w:sz w:val="20"/>
                <w:szCs w:val="20"/>
              </w:rPr>
            </w:pPr>
          </w:p>
        </w:tc>
      </w:tr>
      <w:tr w:rsidR="00A8416A" w14:paraId="7519822D" w14:textId="77777777">
        <w:tc>
          <w:tcPr>
            <w:tcW w:w="4254" w:type="dxa"/>
            <w:vAlign w:val="center"/>
          </w:tcPr>
          <w:p w14:paraId="7519821A" w14:textId="77777777" w:rsidR="00A8416A" w:rsidRDefault="00D01117">
            <w:pPr>
              <w:widowControl/>
              <w:rPr>
                <w:sz w:val="20"/>
                <w:szCs w:val="20"/>
              </w:rPr>
            </w:pPr>
            <w:r>
              <w:rPr>
                <w:rFonts w:ascii="Gungsuh" w:eastAsia="Gungsuh" w:hAnsi="Gungsuh" w:cs="Gungsuh"/>
                <w:sz w:val="20"/>
                <w:szCs w:val="20"/>
              </w:rPr>
              <w:t>內部是否有酗酒、毒癮之工作者</w:t>
            </w:r>
          </w:p>
          <w:p w14:paraId="7519821B" w14:textId="77777777" w:rsidR="00A8416A" w:rsidRDefault="00D01117">
            <w:pPr>
              <w:widowControl/>
              <w:rPr>
                <w:sz w:val="20"/>
                <w:szCs w:val="20"/>
              </w:rPr>
            </w:pPr>
            <w:r>
              <w:rPr>
                <w:sz w:val="20"/>
                <w:szCs w:val="20"/>
              </w:rPr>
              <w:t>Are there internal workers who struggle with alcoholism or drug addiction?</w:t>
            </w:r>
          </w:p>
        </w:tc>
        <w:tc>
          <w:tcPr>
            <w:tcW w:w="567" w:type="dxa"/>
            <w:vAlign w:val="center"/>
          </w:tcPr>
          <w:p w14:paraId="7519821C" w14:textId="77777777" w:rsidR="00A8416A" w:rsidRDefault="00D01117">
            <w:pPr>
              <w:widowControl/>
              <w:rPr>
                <w:sz w:val="20"/>
                <w:szCs w:val="20"/>
              </w:rPr>
            </w:pPr>
            <w:r>
              <w:rPr>
                <w:sz w:val="20"/>
                <w:szCs w:val="20"/>
              </w:rPr>
              <w:t>□</w:t>
            </w:r>
          </w:p>
        </w:tc>
        <w:tc>
          <w:tcPr>
            <w:tcW w:w="567" w:type="dxa"/>
            <w:vAlign w:val="center"/>
          </w:tcPr>
          <w:p w14:paraId="7519821D" w14:textId="77777777" w:rsidR="00A8416A" w:rsidRDefault="00D01117">
            <w:pPr>
              <w:widowControl/>
              <w:rPr>
                <w:sz w:val="20"/>
                <w:szCs w:val="20"/>
              </w:rPr>
            </w:pPr>
            <w:r>
              <w:rPr>
                <w:sz w:val="20"/>
                <w:szCs w:val="20"/>
              </w:rPr>
              <w:t>□</w:t>
            </w:r>
          </w:p>
        </w:tc>
        <w:tc>
          <w:tcPr>
            <w:tcW w:w="1842" w:type="dxa"/>
            <w:vAlign w:val="center"/>
          </w:tcPr>
          <w:p w14:paraId="7519821E"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肢體</w:t>
            </w:r>
            <w:r>
              <w:rPr>
                <w:rFonts w:ascii="Gungsuh" w:eastAsia="Gungsuh" w:hAnsi="Gungsuh" w:cs="Gungsuh"/>
                <w:sz w:val="20"/>
                <w:szCs w:val="20"/>
              </w:rPr>
              <w:t>Physical  □</w:t>
            </w:r>
            <w:r>
              <w:rPr>
                <w:rFonts w:ascii="Gungsuh" w:eastAsia="Gungsuh" w:hAnsi="Gungsuh" w:cs="Gungsuh"/>
                <w:sz w:val="20"/>
                <w:szCs w:val="20"/>
              </w:rPr>
              <w:t>語言</w:t>
            </w:r>
            <w:r>
              <w:rPr>
                <w:rFonts w:ascii="Gungsuh" w:eastAsia="Gungsuh" w:hAnsi="Gungsuh" w:cs="Gungsuh"/>
                <w:sz w:val="20"/>
                <w:szCs w:val="20"/>
              </w:rPr>
              <w:t>Verbal</w:t>
            </w:r>
          </w:p>
          <w:p w14:paraId="7519821F"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心理</w:t>
            </w:r>
            <w:r>
              <w:rPr>
                <w:rFonts w:ascii="Gungsuh" w:eastAsia="Gungsuh" w:hAnsi="Gungsuh" w:cs="Gungsuh"/>
                <w:sz w:val="20"/>
                <w:szCs w:val="20"/>
              </w:rPr>
              <w:t>Psychological  □</w:t>
            </w:r>
            <w:r>
              <w:rPr>
                <w:rFonts w:ascii="Gungsuh" w:eastAsia="Gungsuh" w:hAnsi="Gungsuh" w:cs="Gungsuh"/>
                <w:sz w:val="20"/>
                <w:szCs w:val="20"/>
              </w:rPr>
              <w:t>性騷擾</w:t>
            </w:r>
            <w:r>
              <w:rPr>
                <w:rFonts w:ascii="Gungsuh" w:eastAsia="Gungsuh" w:hAnsi="Gungsuh" w:cs="Gungsuh"/>
                <w:sz w:val="20"/>
                <w:szCs w:val="20"/>
              </w:rPr>
              <w:t>Sexual harassment</w:t>
            </w:r>
          </w:p>
        </w:tc>
        <w:tc>
          <w:tcPr>
            <w:tcW w:w="1843" w:type="dxa"/>
            <w:vAlign w:val="center"/>
          </w:tcPr>
          <w:p w14:paraId="75198220"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可能</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Likely </w:t>
            </w:r>
            <w:r>
              <w:rPr>
                <w:sz w:val="20"/>
                <w:szCs w:val="20"/>
                <w:u w:val="single"/>
              </w:rPr>
              <w:t xml:space="preserve">(3 points) </w:t>
            </w:r>
          </w:p>
          <w:p w14:paraId="75198221"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不太可能</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Unlikely </w:t>
            </w:r>
            <w:r>
              <w:rPr>
                <w:sz w:val="20"/>
                <w:szCs w:val="20"/>
                <w:u w:val="single"/>
              </w:rPr>
              <w:t>(2 points)</w:t>
            </w:r>
          </w:p>
          <w:p w14:paraId="75198222"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極不可能</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Very unlikely </w:t>
            </w:r>
            <w:r>
              <w:rPr>
                <w:sz w:val="20"/>
                <w:szCs w:val="20"/>
                <w:u w:val="single"/>
              </w:rPr>
              <w:t>(1 point)</w:t>
            </w:r>
          </w:p>
        </w:tc>
        <w:tc>
          <w:tcPr>
            <w:tcW w:w="1767" w:type="dxa"/>
            <w:vAlign w:val="center"/>
          </w:tcPr>
          <w:p w14:paraId="75198223"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重度傷害</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Severe harm </w:t>
            </w:r>
            <w:r>
              <w:rPr>
                <w:sz w:val="20"/>
                <w:szCs w:val="20"/>
                <w:u w:val="single"/>
              </w:rPr>
              <w:t>(3 points)</w:t>
            </w:r>
          </w:p>
          <w:p w14:paraId="75198224"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中度傷害</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harm </w:t>
            </w:r>
            <w:r>
              <w:rPr>
                <w:sz w:val="20"/>
                <w:szCs w:val="20"/>
                <w:u w:val="single"/>
              </w:rPr>
              <w:t>(2 points)</w:t>
            </w:r>
          </w:p>
          <w:p w14:paraId="75198225"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輕度傷害</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Mild harm </w:t>
            </w:r>
            <w:r>
              <w:rPr>
                <w:sz w:val="20"/>
                <w:szCs w:val="20"/>
                <w:u w:val="single"/>
              </w:rPr>
              <w:t>(1 point)</w:t>
            </w:r>
          </w:p>
        </w:tc>
        <w:tc>
          <w:tcPr>
            <w:tcW w:w="2060" w:type="dxa"/>
            <w:vAlign w:val="center"/>
          </w:tcPr>
          <w:p w14:paraId="75198226" w14:textId="77777777" w:rsidR="00A8416A" w:rsidRDefault="00D01117">
            <w:pPr>
              <w:widowControl/>
              <w:rPr>
                <w:sz w:val="32"/>
                <w:szCs w:val="32"/>
                <w:u w:val="single"/>
              </w:rPr>
            </w:pPr>
            <w:r>
              <w:rPr>
                <w:rFonts w:ascii="Gungsuh" w:eastAsia="Gungsuh" w:hAnsi="Gungsuh" w:cs="Gungsuh"/>
                <w:sz w:val="20"/>
                <w:szCs w:val="20"/>
              </w:rPr>
              <w:t>□</w:t>
            </w:r>
            <w:r>
              <w:rPr>
                <w:rFonts w:ascii="Gungsuh" w:eastAsia="Gungsuh" w:hAnsi="Gungsuh" w:cs="Gungsuh"/>
                <w:sz w:val="20"/>
                <w:szCs w:val="20"/>
              </w:rPr>
              <w:t>高度風險</w:t>
            </w:r>
            <w:r>
              <w:rPr>
                <w:rFonts w:ascii="Gungsuh" w:eastAsia="Gungsuh" w:hAnsi="Gungsuh" w:cs="Gungsuh"/>
                <w:sz w:val="20"/>
                <w:szCs w:val="20"/>
                <w:u w:val="single"/>
              </w:rPr>
              <w:t>(6-9</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High risk </w:t>
            </w:r>
            <w:r>
              <w:rPr>
                <w:sz w:val="20"/>
                <w:szCs w:val="20"/>
                <w:u w:val="single"/>
              </w:rPr>
              <w:t>(6-9 points)</w:t>
            </w:r>
          </w:p>
          <w:p w14:paraId="75198227"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中度風險</w:t>
            </w:r>
            <w:r>
              <w:rPr>
                <w:rFonts w:ascii="Gungsuh" w:eastAsia="Gungsuh" w:hAnsi="Gungsuh" w:cs="Gungsuh"/>
                <w:sz w:val="20"/>
                <w:szCs w:val="20"/>
                <w:u w:val="single"/>
              </w:rPr>
              <w:t>(3-4</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risk </w:t>
            </w:r>
            <w:r>
              <w:rPr>
                <w:sz w:val="20"/>
                <w:szCs w:val="20"/>
                <w:u w:val="single"/>
              </w:rPr>
              <w:t>(3-4 points)</w:t>
            </w:r>
          </w:p>
          <w:p w14:paraId="75198228"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低度風險</w:t>
            </w:r>
            <w:r>
              <w:rPr>
                <w:rFonts w:ascii="Gungsuh" w:eastAsia="Gungsuh" w:hAnsi="Gungsuh" w:cs="Gungsuh"/>
                <w:sz w:val="20"/>
                <w:szCs w:val="20"/>
                <w:u w:val="single"/>
              </w:rPr>
              <w:t>(1-2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Low risk </w:t>
            </w:r>
            <w:r>
              <w:rPr>
                <w:sz w:val="20"/>
                <w:szCs w:val="20"/>
                <w:u w:val="single"/>
              </w:rPr>
              <w:t>(1-2 points)</w:t>
            </w:r>
          </w:p>
        </w:tc>
        <w:tc>
          <w:tcPr>
            <w:tcW w:w="1276" w:type="dxa"/>
            <w:vAlign w:val="center"/>
          </w:tcPr>
          <w:p w14:paraId="75198229"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工程控制</w:t>
            </w:r>
            <w:r>
              <w:rPr>
                <w:rFonts w:ascii="Gungsuh" w:eastAsia="Gungsuh" w:hAnsi="Gungsuh" w:cs="Gungsuh"/>
                <w:sz w:val="20"/>
                <w:szCs w:val="20"/>
              </w:rPr>
              <w:t xml:space="preserve"> Engineering control</w:t>
            </w:r>
          </w:p>
          <w:p w14:paraId="7519822A"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管理控制</w:t>
            </w:r>
            <w:r>
              <w:rPr>
                <w:rFonts w:ascii="Gungsuh" w:eastAsia="Gungsuh" w:hAnsi="Gungsuh" w:cs="Gungsuh"/>
                <w:sz w:val="20"/>
                <w:szCs w:val="20"/>
              </w:rPr>
              <w:t xml:space="preserve"> Management control</w:t>
            </w:r>
          </w:p>
          <w:p w14:paraId="7519822B"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個人防護</w:t>
            </w:r>
            <w:r>
              <w:rPr>
                <w:rFonts w:ascii="Gungsuh" w:eastAsia="Gungsuh" w:hAnsi="Gungsuh" w:cs="Gungsuh"/>
                <w:sz w:val="20"/>
                <w:szCs w:val="20"/>
              </w:rPr>
              <w:t xml:space="preserve"> Personal protection</w:t>
            </w:r>
          </w:p>
        </w:tc>
        <w:tc>
          <w:tcPr>
            <w:tcW w:w="1559" w:type="dxa"/>
            <w:vAlign w:val="center"/>
          </w:tcPr>
          <w:p w14:paraId="7519822C" w14:textId="77777777" w:rsidR="00A8416A" w:rsidRDefault="00A8416A">
            <w:pPr>
              <w:widowControl/>
              <w:rPr>
                <w:sz w:val="20"/>
                <w:szCs w:val="20"/>
              </w:rPr>
            </w:pPr>
          </w:p>
        </w:tc>
      </w:tr>
      <w:tr w:rsidR="00A8416A" w14:paraId="75198241" w14:textId="77777777">
        <w:tc>
          <w:tcPr>
            <w:tcW w:w="4254" w:type="dxa"/>
            <w:vAlign w:val="center"/>
          </w:tcPr>
          <w:p w14:paraId="7519822E" w14:textId="77777777" w:rsidR="00A8416A" w:rsidRDefault="00D01117">
            <w:pPr>
              <w:widowControl/>
              <w:rPr>
                <w:sz w:val="20"/>
                <w:szCs w:val="20"/>
              </w:rPr>
            </w:pPr>
            <w:r>
              <w:rPr>
                <w:rFonts w:ascii="Gungsuh" w:eastAsia="Gungsuh" w:hAnsi="Gungsuh" w:cs="Gungsuh"/>
                <w:sz w:val="20"/>
                <w:szCs w:val="20"/>
              </w:rPr>
              <w:t>內部是否有情緒不穩定或精神疾患病史之工作者</w:t>
            </w:r>
          </w:p>
          <w:p w14:paraId="7519822F" w14:textId="77777777" w:rsidR="00A8416A" w:rsidRDefault="00D01117">
            <w:pPr>
              <w:widowControl/>
              <w:rPr>
                <w:sz w:val="20"/>
                <w:szCs w:val="20"/>
              </w:rPr>
            </w:pPr>
            <w:r>
              <w:rPr>
                <w:sz w:val="20"/>
                <w:szCs w:val="20"/>
              </w:rPr>
              <w:t>Are there internal workers with a history of emotional instability or mental disorders?</w:t>
            </w:r>
          </w:p>
        </w:tc>
        <w:tc>
          <w:tcPr>
            <w:tcW w:w="567" w:type="dxa"/>
            <w:vAlign w:val="center"/>
          </w:tcPr>
          <w:p w14:paraId="75198230" w14:textId="77777777" w:rsidR="00A8416A" w:rsidRDefault="00D01117">
            <w:pPr>
              <w:widowControl/>
              <w:rPr>
                <w:sz w:val="20"/>
                <w:szCs w:val="20"/>
              </w:rPr>
            </w:pPr>
            <w:r>
              <w:rPr>
                <w:sz w:val="20"/>
                <w:szCs w:val="20"/>
              </w:rPr>
              <w:t>□</w:t>
            </w:r>
          </w:p>
        </w:tc>
        <w:tc>
          <w:tcPr>
            <w:tcW w:w="567" w:type="dxa"/>
            <w:vAlign w:val="center"/>
          </w:tcPr>
          <w:p w14:paraId="75198231" w14:textId="77777777" w:rsidR="00A8416A" w:rsidRDefault="00D01117">
            <w:pPr>
              <w:widowControl/>
              <w:rPr>
                <w:sz w:val="20"/>
                <w:szCs w:val="20"/>
              </w:rPr>
            </w:pPr>
            <w:r>
              <w:rPr>
                <w:sz w:val="20"/>
                <w:szCs w:val="20"/>
              </w:rPr>
              <w:t>□</w:t>
            </w:r>
          </w:p>
        </w:tc>
        <w:tc>
          <w:tcPr>
            <w:tcW w:w="1842" w:type="dxa"/>
            <w:vAlign w:val="center"/>
          </w:tcPr>
          <w:p w14:paraId="75198232"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肢體</w:t>
            </w:r>
            <w:r>
              <w:rPr>
                <w:rFonts w:ascii="Gungsuh" w:eastAsia="Gungsuh" w:hAnsi="Gungsuh" w:cs="Gungsuh"/>
                <w:sz w:val="20"/>
                <w:szCs w:val="20"/>
              </w:rPr>
              <w:t>Physical  □</w:t>
            </w:r>
            <w:r>
              <w:rPr>
                <w:rFonts w:ascii="Gungsuh" w:eastAsia="Gungsuh" w:hAnsi="Gungsuh" w:cs="Gungsuh"/>
                <w:sz w:val="20"/>
                <w:szCs w:val="20"/>
              </w:rPr>
              <w:t>語言</w:t>
            </w:r>
            <w:r>
              <w:rPr>
                <w:rFonts w:ascii="Gungsuh" w:eastAsia="Gungsuh" w:hAnsi="Gungsuh" w:cs="Gungsuh"/>
                <w:sz w:val="20"/>
                <w:szCs w:val="20"/>
              </w:rPr>
              <w:t>Verbal</w:t>
            </w:r>
          </w:p>
          <w:p w14:paraId="75198233"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心理</w:t>
            </w:r>
            <w:r>
              <w:rPr>
                <w:rFonts w:ascii="Gungsuh" w:eastAsia="Gungsuh" w:hAnsi="Gungsuh" w:cs="Gungsuh"/>
                <w:sz w:val="20"/>
                <w:szCs w:val="20"/>
              </w:rPr>
              <w:t>Psychological  □</w:t>
            </w:r>
            <w:r>
              <w:rPr>
                <w:rFonts w:ascii="Gungsuh" w:eastAsia="Gungsuh" w:hAnsi="Gungsuh" w:cs="Gungsuh"/>
                <w:sz w:val="20"/>
                <w:szCs w:val="20"/>
              </w:rPr>
              <w:t>性騷擾</w:t>
            </w:r>
            <w:r>
              <w:rPr>
                <w:rFonts w:ascii="Gungsuh" w:eastAsia="Gungsuh" w:hAnsi="Gungsuh" w:cs="Gungsuh"/>
                <w:sz w:val="20"/>
                <w:szCs w:val="20"/>
              </w:rPr>
              <w:t>Sexual harassment</w:t>
            </w:r>
          </w:p>
        </w:tc>
        <w:tc>
          <w:tcPr>
            <w:tcW w:w="1843" w:type="dxa"/>
            <w:vAlign w:val="center"/>
          </w:tcPr>
          <w:p w14:paraId="75198234"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可能</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Likely </w:t>
            </w:r>
            <w:r>
              <w:rPr>
                <w:sz w:val="20"/>
                <w:szCs w:val="20"/>
                <w:u w:val="single"/>
              </w:rPr>
              <w:t xml:space="preserve">(3 points) </w:t>
            </w:r>
          </w:p>
          <w:p w14:paraId="75198235"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不太可能</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Unlikely </w:t>
            </w:r>
            <w:r>
              <w:rPr>
                <w:sz w:val="20"/>
                <w:szCs w:val="20"/>
                <w:u w:val="single"/>
              </w:rPr>
              <w:t>(2 points)</w:t>
            </w:r>
          </w:p>
          <w:p w14:paraId="75198236"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極不可能</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Very unlikely </w:t>
            </w:r>
            <w:r>
              <w:rPr>
                <w:sz w:val="20"/>
                <w:szCs w:val="20"/>
                <w:u w:val="single"/>
              </w:rPr>
              <w:t>(1 point)</w:t>
            </w:r>
          </w:p>
        </w:tc>
        <w:tc>
          <w:tcPr>
            <w:tcW w:w="1767" w:type="dxa"/>
            <w:vAlign w:val="center"/>
          </w:tcPr>
          <w:p w14:paraId="75198237"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重度傷害</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Severe harm </w:t>
            </w:r>
            <w:r>
              <w:rPr>
                <w:sz w:val="20"/>
                <w:szCs w:val="20"/>
                <w:u w:val="single"/>
              </w:rPr>
              <w:t>(3 points)</w:t>
            </w:r>
          </w:p>
          <w:p w14:paraId="75198238"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中度傷害</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harm </w:t>
            </w:r>
            <w:r>
              <w:rPr>
                <w:sz w:val="20"/>
                <w:szCs w:val="20"/>
                <w:u w:val="single"/>
              </w:rPr>
              <w:t>(2 points)</w:t>
            </w:r>
          </w:p>
          <w:p w14:paraId="75198239"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輕度傷害</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Mild harm </w:t>
            </w:r>
            <w:r>
              <w:rPr>
                <w:sz w:val="20"/>
                <w:szCs w:val="20"/>
                <w:u w:val="single"/>
              </w:rPr>
              <w:t>(1 point)</w:t>
            </w:r>
          </w:p>
        </w:tc>
        <w:tc>
          <w:tcPr>
            <w:tcW w:w="2060" w:type="dxa"/>
            <w:vAlign w:val="center"/>
          </w:tcPr>
          <w:p w14:paraId="7519823A" w14:textId="77777777" w:rsidR="00A8416A" w:rsidRDefault="00D01117">
            <w:pPr>
              <w:widowControl/>
              <w:rPr>
                <w:sz w:val="32"/>
                <w:szCs w:val="32"/>
                <w:u w:val="single"/>
              </w:rPr>
            </w:pPr>
            <w:r>
              <w:rPr>
                <w:rFonts w:ascii="Gungsuh" w:eastAsia="Gungsuh" w:hAnsi="Gungsuh" w:cs="Gungsuh"/>
                <w:sz w:val="20"/>
                <w:szCs w:val="20"/>
              </w:rPr>
              <w:t>□</w:t>
            </w:r>
            <w:r>
              <w:rPr>
                <w:rFonts w:ascii="Gungsuh" w:eastAsia="Gungsuh" w:hAnsi="Gungsuh" w:cs="Gungsuh"/>
                <w:sz w:val="20"/>
                <w:szCs w:val="20"/>
              </w:rPr>
              <w:t>高度風險</w:t>
            </w:r>
            <w:r>
              <w:rPr>
                <w:rFonts w:ascii="Gungsuh" w:eastAsia="Gungsuh" w:hAnsi="Gungsuh" w:cs="Gungsuh"/>
                <w:sz w:val="20"/>
                <w:szCs w:val="20"/>
                <w:u w:val="single"/>
              </w:rPr>
              <w:t>(6-9</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High risk </w:t>
            </w:r>
            <w:r>
              <w:rPr>
                <w:sz w:val="20"/>
                <w:szCs w:val="20"/>
                <w:u w:val="single"/>
              </w:rPr>
              <w:t>(6-9 points)</w:t>
            </w:r>
          </w:p>
          <w:p w14:paraId="7519823B"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中度風險</w:t>
            </w:r>
            <w:r>
              <w:rPr>
                <w:rFonts w:ascii="Gungsuh" w:eastAsia="Gungsuh" w:hAnsi="Gungsuh" w:cs="Gungsuh"/>
                <w:sz w:val="20"/>
                <w:szCs w:val="20"/>
                <w:u w:val="single"/>
              </w:rPr>
              <w:t>(3-4</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risk </w:t>
            </w:r>
            <w:r>
              <w:rPr>
                <w:sz w:val="20"/>
                <w:szCs w:val="20"/>
                <w:u w:val="single"/>
              </w:rPr>
              <w:t>(3-4 points)</w:t>
            </w:r>
          </w:p>
          <w:p w14:paraId="7519823C"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低度風險</w:t>
            </w:r>
            <w:r>
              <w:rPr>
                <w:rFonts w:ascii="Gungsuh" w:eastAsia="Gungsuh" w:hAnsi="Gungsuh" w:cs="Gungsuh"/>
                <w:sz w:val="20"/>
                <w:szCs w:val="20"/>
                <w:u w:val="single"/>
              </w:rPr>
              <w:t>(1-2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Low risk </w:t>
            </w:r>
            <w:r>
              <w:rPr>
                <w:sz w:val="20"/>
                <w:szCs w:val="20"/>
                <w:u w:val="single"/>
              </w:rPr>
              <w:t>(1-2 points)</w:t>
            </w:r>
          </w:p>
        </w:tc>
        <w:tc>
          <w:tcPr>
            <w:tcW w:w="1276" w:type="dxa"/>
            <w:vAlign w:val="center"/>
          </w:tcPr>
          <w:p w14:paraId="7519823D"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工程控制</w:t>
            </w:r>
            <w:r>
              <w:rPr>
                <w:rFonts w:ascii="Gungsuh" w:eastAsia="Gungsuh" w:hAnsi="Gungsuh" w:cs="Gungsuh"/>
                <w:sz w:val="20"/>
                <w:szCs w:val="20"/>
              </w:rPr>
              <w:t xml:space="preserve"> Engineering control</w:t>
            </w:r>
          </w:p>
          <w:p w14:paraId="7519823E"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管理控制</w:t>
            </w:r>
            <w:r>
              <w:rPr>
                <w:rFonts w:ascii="Gungsuh" w:eastAsia="Gungsuh" w:hAnsi="Gungsuh" w:cs="Gungsuh"/>
                <w:sz w:val="20"/>
                <w:szCs w:val="20"/>
              </w:rPr>
              <w:t xml:space="preserve"> Management control</w:t>
            </w:r>
          </w:p>
          <w:p w14:paraId="7519823F" w14:textId="77777777" w:rsidR="00A8416A" w:rsidRDefault="00D01117">
            <w:pPr>
              <w:widowControl/>
              <w:rPr>
                <w:sz w:val="20"/>
                <w:szCs w:val="20"/>
              </w:rPr>
            </w:pPr>
            <w:r>
              <w:rPr>
                <w:rFonts w:ascii="Gungsuh" w:eastAsia="Gungsuh" w:hAnsi="Gungsuh" w:cs="Gungsuh"/>
                <w:sz w:val="20"/>
                <w:szCs w:val="20"/>
              </w:rPr>
              <w:lastRenderedPageBreak/>
              <w:t>□</w:t>
            </w:r>
            <w:r>
              <w:rPr>
                <w:rFonts w:ascii="Gungsuh" w:eastAsia="Gungsuh" w:hAnsi="Gungsuh" w:cs="Gungsuh"/>
                <w:sz w:val="20"/>
                <w:szCs w:val="20"/>
              </w:rPr>
              <w:t>個人防護</w:t>
            </w:r>
            <w:r>
              <w:rPr>
                <w:rFonts w:ascii="Gungsuh" w:eastAsia="Gungsuh" w:hAnsi="Gungsuh" w:cs="Gungsuh"/>
                <w:sz w:val="20"/>
                <w:szCs w:val="20"/>
              </w:rPr>
              <w:t xml:space="preserve"> Personal protection</w:t>
            </w:r>
          </w:p>
        </w:tc>
        <w:tc>
          <w:tcPr>
            <w:tcW w:w="1559" w:type="dxa"/>
            <w:vAlign w:val="center"/>
          </w:tcPr>
          <w:p w14:paraId="75198240" w14:textId="77777777" w:rsidR="00A8416A" w:rsidRDefault="00A8416A">
            <w:pPr>
              <w:widowControl/>
              <w:rPr>
                <w:sz w:val="20"/>
                <w:szCs w:val="20"/>
              </w:rPr>
            </w:pPr>
          </w:p>
        </w:tc>
      </w:tr>
      <w:tr w:rsidR="00A8416A" w14:paraId="75198255" w14:textId="77777777">
        <w:tc>
          <w:tcPr>
            <w:tcW w:w="4254" w:type="dxa"/>
            <w:vAlign w:val="center"/>
          </w:tcPr>
          <w:p w14:paraId="75198242" w14:textId="77777777" w:rsidR="00A8416A" w:rsidRDefault="00D01117">
            <w:pPr>
              <w:widowControl/>
              <w:rPr>
                <w:sz w:val="20"/>
                <w:szCs w:val="20"/>
              </w:rPr>
            </w:pPr>
            <w:r>
              <w:rPr>
                <w:rFonts w:ascii="Gungsuh" w:eastAsia="Gungsuh" w:hAnsi="Gungsuh" w:cs="Gungsuh"/>
                <w:sz w:val="20"/>
                <w:szCs w:val="20"/>
              </w:rPr>
              <w:t>內部是否有處於情緒低落、絕望或恐懼，亟需被關懷照顧之工作者</w:t>
            </w:r>
          </w:p>
          <w:p w14:paraId="75198243" w14:textId="77777777" w:rsidR="00A8416A" w:rsidRDefault="00D01117">
            <w:pPr>
              <w:widowControl/>
              <w:rPr>
                <w:sz w:val="20"/>
                <w:szCs w:val="20"/>
              </w:rPr>
            </w:pPr>
            <w:r>
              <w:rPr>
                <w:sz w:val="20"/>
                <w:szCs w:val="20"/>
              </w:rPr>
              <w:t>Are there internal workers who are experiencing emotional distress, despair, or fear, and in urgent need of care and support?</w:t>
            </w:r>
          </w:p>
        </w:tc>
        <w:tc>
          <w:tcPr>
            <w:tcW w:w="567" w:type="dxa"/>
            <w:vAlign w:val="center"/>
          </w:tcPr>
          <w:p w14:paraId="75198244" w14:textId="77777777" w:rsidR="00A8416A" w:rsidRDefault="00D01117">
            <w:pPr>
              <w:widowControl/>
              <w:rPr>
                <w:sz w:val="20"/>
                <w:szCs w:val="20"/>
              </w:rPr>
            </w:pPr>
            <w:r>
              <w:rPr>
                <w:sz w:val="20"/>
                <w:szCs w:val="20"/>
              </w:rPr>
              <w:t>□</w:t>
            </w:r>
          </w:p>
        </w:tc>
        <w:tc>
          <w:tcPr>
            <w:tcW w:w="567" w:type="dxa"/>
            <w:vAlign w:val="center"/>
          </w:tcPr>
          <w:p w14:paraId="75198245" w14:textId="77777777" w:rsidR="00A8416A" w:rsidRDefault="00D01117">
            <w:pPr>
              <w:widowControl/>
              <w:rPr>
                <w:sz w:val="20"/>
                <w:szCs w:val="20"/>
              </w:rPr>
            </w:pPr>
            <w:r>
              <w:rPr>
                <w:sz w:val="20"/>
                <w:szCs w:val="20"/>
              </w:rPr>
              <w:t>□</w:t>
            </w:r>
          </w:p>
        </w:tc>
        <w:tc>
          <w:tcPr>
            <w:tcW w:w="1842" w:type="dxa"/>
            <w:vAlign w:val="center"/>
          </w:tcPr>
          <w:p w14:paraId="75198246"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肢體</w:t>
            </w:r>
            <w:r>
              <w:rPr>
                <w:rFonts w:ascii="Gungsuh" w:eastAsia="Gungsuh" w:hAnsi="Gungsuh" w:cs="Gungsuh"/>
                <w:sz w:val="20"/>
                <w:szCs w:val="20"/>
              </w:rPr>
              <w:t>Physical  □</w:t>
            </w:r>
            <w:r>
              <w:rPr>
                <w:rFonts w:ascii="Gungsuh" w:eastAsia="Gungsuh" w:hAnsi="Gungsuh" w:cs="Gungsuh"/>
                <w:sz w:val="20"/>
                <w:szCs w:val="20"/>
              </w:rPr>
              <w:t>語言</w:t>
            </w:r>
            <w:r>
              <w:rPr>
                <w:rFonts w:ascii="Gungsuh" w:eastAsia="Gungsuh" w:hAnsi="Gungsuh" w:cs="Gungsuh"/>
                <w:sz w:val="20"/>
                <w:szCs w:val="20"/>
              </w:rPr>
              <w:t>Verbal</w:t>
            </w:r>
          </w:p>
          <w:p w14:paraId="75198247"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心理</w:t>
            </w:r>
            <w:r>
              <w:rPr>
                <w:rFonts w:ascii="Gungsuh" w:eastAsia="Gungsuh" w:hAnsi="Gungsuh" w:cs="Gungsuh"/>
                <w:sz w:val="20"/>
                <w:szCs w:val="20"/>
              </w:rPr>
              <w:t>Psychological  □</w:t>
            </w:r>
            <w:r>
              <w:rPr>
                <w:rFonts w:ascii="Gungsuh" w:eastAsia="Gungsuh" w:hAnsi="Gungsuh" w:cs="Gungsuh"/>
                <w:sz w:val="20"/>
                <w:szCs w:val="20"/>
              </w:rPr>
              <w:t>性騷擾</w:t>
            </w:r>
            <w:r>
              <w:rPr>
                <w:rFonts w:ascii="Gungsuh" w:eastAsia="Gungsuh" w:hAnsi="Gungsuh" w:cs="Gungsuh"/>
                <w:sz w:val="20"/>
                <w:szCs w:val="20"/>
              </w:rPr>
              <w:t>Sexual harassment</w:t>
            </w:r>
          </w:p>
        </w:tc>
        <w:tc>
          <w:tcPr>
            <w:tcW w:w="1843" w:type="dxa"/>
            <w:vAlign w:val="center"/>
          </w:tcPr>
          <w:p w14:paraId="75198248"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可能</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Likely </w:t>
            </w:r>
            <w:r>
              <w:rPr>
                <w:sz w:val="20"/>
                <w:szCs w:val="20"/>
                <w:u w:val="single"/>
              </w:rPr>
              <w:t xml:space="preserve">(3 points) </w:t>
            </w:r>
          </w:p>
          <w:p w14:paraId="75198249"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不太可能</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Unlikely </w:t>
            </w:r>
            <w:r>
              <w:rPr>
                <w:sz w:val="20"/>
                <w:szCs w:val="20"/>
                <w:u w:val="single"/>
              </w:rPr>
              <w:t>(2 points)</w:t>
            </w:r>
          </w:p>
          <w:p w14:paraId="7519824A"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極不可能</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Very unlikely </w:t>
            </w:r>
            <w:r>
              <w:rPr>
                <w:sz w:val="20"/>
                <w:szCs w:val="20"/>
                <w:u w:val="single"/>
              </w:rPr>
              <w:t>(1 point)</w:t>
            </w:r>
          </w:p>
        </w:tc>
        <w:tc>
          <w:tcPr>
            <w:tcW w:w="1767" w:type="dxa"/>
            <w:vAlign w:val="center"/>
          </w:tcPr>
          <w:p w14:paraId="7519824B"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重度傷害</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Severe harm </w:t>
            </w:r>
            <w:r>
              <w:rPr>
                <w:sz w:val="20"/>
                <w:szCs w:val="20"/>
                <w:u w:val="single"/>
              </w:rPr>
              <w:t>(3 points)</w:t>
            </w:r>
          </w:p>
          <w:p w14:paraId="7519824C"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中度傷害</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harm </w:t>
            </w:r>
            <w:r>
              <w:rPr>
                <w:sz w:val="20"/>
                <w:szCs w:val="20"/>
                <w:u w:val="single"/>
              </w:rPr>
              <w:t>(2 points)</w:t>
            </w:r>
          </w:p>
          <w:p w14:paraId="7519824D"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輕度傷害</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Mild harm </w:t>
            </w:r>
            <w:r>
              <w:rPr>
                <w:sz w:val="20"/>
                <w:szCs w:val="20"/>
                <w:u w:val="single"/>
              </w:rPr>
              <w:t>(1 point)</w:t>
            </w:r>
          </w:p>
        </w:tc>
        <w:tc>
          <w:tcPr>
            <w:tcW w:w="2060" w:type="dxa"/>
            <w:vAlign w:val="center"/>
          </w:tcPr>
          <w:p w14:paraId="7519824E" w14:textId="77777777" w:rsidR="00A8416A" w:rsidRDefault="00D01117">
            <w:pPr>
              <w:widowControl/>
              <w:rPr>
                <w:sz w:val="32"/>
                <w:szCs w:val="32"/>
                <w:u w:val="single"/>
              </w:rPr>
            </w:pPr>
            <w:r>
              <w:rPr>
                <w:rFonts w:ascii="Gungsuh" w:eastAsia="Gungsuh" w:hAnsi="Gungsuh" w:cs="Gungsuh"/>
                <w:sz w:val="20"/>
                <w:szCs w:val="20"/>
              </w:rPr>
              <w:t>□</w:t>
            </w:r>
            <w:r>
              <w:rPr>
                <w:rFonts w:ascii="Gungsuh" w:eastAsia="Gungsuh" w:hAnsi="Gungsuh" w:cs="Gungsuh"/>
                <w:sz w:val="20"/>
                <w:szCs w:val="20"/>
              </w:rPr>
              <w:t>高度風險</w:t>
            </w:r>
            <w:r>
              <w:rPr>
                <w:rFonts w:ascii="Gungsuh" w:eastAsia="Gungsuh" w:hAnsi="Gungsuh" w:cs="Gungsuh"/>
                <w:sz w:val="20"/>
                <w:szCs w:val="20"/>
                <w:u w:val="single"/>
              </w:rPr>
              <w:t>(</w:t>
            </w:r>
            <w:r>
              <w:rPr>
                <w:rFonts w:ascii="Gungsuh" w:eastAsia="Gungsuh" w:hAnsi="Gungsuh" w:cs="Gungsuh"/>
                <w:sz w:val="20"/>
                <w:szCs w:val="20"/>
                <w:u w:val="single"/>
              </w:rPr>
              <w:t>6-9</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High risk </w:t>
            </w:r>
            <w:r>
              <w:rPr>
                <w:sz w:val="20"/>
                <w:szCs w:val="20"/>
                <w:u w:val="single"/>
              </w:rPr>
              <w:t>(6-9 points)</w:t>
            </w:r>
          </w:p>
          <w:p w14:paraId="7519824F"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中度風險</w:t>
            </w:r>
            <w:r>
              <w:rPr>
                <w:rFonts w:ascii="Gungsuh" w:eastAsia="Gungsuh" w:hAnsi="Gungsuh" w:cs="Gungsuh"/>
                <w:sz w:val="20"/>
                <w:szCs w:val="20"/>
                <w:u w:val="single"/>
              </w:rPr>
              <w:t>(3-4</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risk </w:t>
            </w:r>
            <w:r>
              <w:rPr>
                <w:sz w:val="20"/>
                <w:szCs w:val="20"/>
                <w:u w:val="single"/>
              </w:rPr>
              <w:t>(3-4 points)</w:t>
            </w:r>
          </w:p>
          <w:p w14:paraId="75198250"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低度風險</w:t>
            </w:r>
            <w:r>
              <w:rPr>
                <w:rFonts w:ascii="Gungsuh" w:eastAsia="Gungsuh" w:hAnsi="Gungsuh" w:cs="Gungsuh"/>
                <w:sz w:val="20"/>
                <w:szCs w:val="20"/>
                <w:u w:val="single"/>
              </w:rPr>
              <w:t>(1-2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Low risk </w:t>
            </w:r>
            <w:r>
              <w:rPr>
                <w:sz w:val="20"/>
                <w:szCs w:val="20"/>
                <w:u w:val="single"/>
              </w:rPr>
              <w:t>(1-2 points)</w:t>
            </w:r>
          </w:p>
        </w:tc>
        <w:tc>
          <w:tcPr>
            <w:tcW w:w="1276" w:type="dxa"/>
            <w:vAlign w:val="center"/>
          </w:tcPr>
          <w:p w14:paraId="75198251"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工程控制</w:t>
            </w:r>
            <w:r>
              <w:rPr>
                <w:rFonts w:ascii="Gungsuh" w:eastAsia="Gungsuh" w:hAnsi="Gungsuh" w:cs="Gungsuh"/>
                <w:sz w:val="20"/>
                <w:szCs w:val="20"/>
              </w:rPr>
              <w:t xml:space="preserve"> Engineering control</w:t>
            </w:r>
          </w:p>
          <w:p w14:paraId="75198252"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管理控制</w:t>
            </w:r>
            <w:r>
              <w:rPr>
                <w:rFonts w:ascii="Gungsuh" w:eastAsia="Gungsuh" w:hAnsi="Gungsuh" w:cs="Gungsuh"/>
                <w:sz w:val="20"/>
                <w:szCs w:val="20"/>
              </w:rPr>
              <w:t xml:space="preserve"> Management control</w:t>
            </w:r>
          </w:p>
          <w:p w14:paraId="75198253"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個人防護</w:t>
            </w:r>
            <w:r>
              <w:rPr>
                <w:rFonts w:ascii="Gungsuh" w:eastAsia="Gungsuh" w:hAnsi="Gungsuh" w:cs="Gungsuh"/>
                <w:sz w:val="20"/>
                <w:szCs w:val="20"/>
              </w:rPr>
              <w:t xml:space="preserve"> Personal protection</w:t>
            </w:r>
          </w:p>
        </w:tc>
        <w:tc>
          <w:tcPr>
            <w:tcW w:w="1559" w:type="dxa"/>
            <w:vAlign w:val="center"/>
          </w:tcPr>
          <w:p w14:paraId="75198254" w14:textId="77777777" w:rsidR="00A8416A" w:rsidRDefault="00A8416A">
            <w:pPr>
              <w:widowControl/>
              <w:rPr>
                <w:sz w:val="20"/>
                <w:szCs w:val="20"/>
              </w:rPr>
            </w:pPr>
          </w:p>
        </w:tc>
      </w:tr>
      <w:tr w:rsidR="00A8416A" w14:paraId="7519826A" w14:textId="77777777">
        <w:tc>
          <w:tcPr>
            <w:tcW w:w="4254" w:type="dxa"/>
            <w:vAlign w:val="center"/>
          </w:tcPr>
          <w:p w14:paraId="75198256" w14:textId="77777777" w:rsidR="00A8416A" w:rsidRDefault="00D01117">
            <w:pPr>
              <w:widowControl/>
              <w:rPr>
                <w:sz w:val="20"/>
                <w:szCs w:val="20"/>
              </w:rPr>
            </w:pPr>
            <w:r>
              <w:rPr>
                <w:rFonts w:ascii="Gungsuh" w:eastAsia="Gungsuh" w:hAnsi="Gungsuh" w:cs="Gungsuh"/>
                <w:sz w:val="20"/>
                <w:szCs w:val="20"/>
              </w:rPr>
              <w:t>是否有超時工作，反應工作壓力大之工作者</w:t>
            </w:r>
          </w:p>
          <w:p w14:paraId="75198257" w14:textId="77777777" w:rsidR="00A8416A" w:rsidRDefault="00D01117">
            <w:pPr>
              <w:widowControl/>
              <w:rPr>
                <w:sz w:val="20"/>
                <w:szCs w:val="20"/>
              </w:rPr>
            </w:pPr>
            <w:r>
              <w:rPr>
                <w:sz w:val="20"/>
                <w:szCs w:val="20"/>
              </w:rPr>
              <w:t>Are there workers who are working overtime and have expressed concern about high work-related stress?</w:t>
            </w:r>
          </w:p>
          <w:p w14:paraId="75198258" w14:textId="77777777" w:rsidR="00A8416A" w:rsidRDefault="00A8416A">
            <w:pPr>
              <w:widowControl/>
              <w:rPr>
                <w:sz w:val="20"/>
                <w:szCs w:val="20"/>
              </w:rPr>
            </w:pPr>
          </w:p>
        </w:tc>
        <w:tc>
          <w:tcPr>
            <w:tcW w:w="567" w:type="dxa"/>
            <w:vAlign w:val="center"/>
          </w:tcPr>
          <w:p w14:paraId="75198259" w14:textId="77777777" w:rsidR="00A8416A" w:rsidRDefault="00D01117">
            <w:pPr>
              <w:widowControl/>
              <w:rPr>
                <w:sz w:val="20"/>
                <w:szCs w:val="20"/>
              </w:rPr>
            </w:pPr>
            <w:r>
              <w:rPr>
                <w:sz w:val="20"/>
                <w:szCs w:val="20"/>
              </w:rPr>
              <w:t>□</w:t>
            </w:r>
          </w:p>
        </w:tc>
        <w:tc>
          <w:tcPr>
            <w:tcW w:w="567" w:type="dxa"/>
            <w:vAlign w:val="center"/>
          </w:tcPr>
          <w:p w14:paraId="7519825A" w14:textId="77777777" w:rsidR="00A8416A" w:rsidRDefault="00D01117">
            <w:pPr>
              <w:widowControl/>
              <w:rPr>
                <w:sz w:val="20"/>
                <w:szCs w:val="20"/>
              </w:rPr>
            </w:pPr>
            <w:r>
              <w:rPr>
                <w:sz w:val="20"/>
                <w:szCs w:val="20"/>
              </w:rPr>
              <w:t>□</w:t>
            </w:r>
          </w:p>
        </w:tc>
        <w:tc>
          <w:tcPr>
            <w:tcW w:w="1842" w:type="dxa"/>
            <w:vAlign w:val="center"/>
          </w:tcPr>
          <w:p w14:paraId="7519825B"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肢體</w:t>
            </w:r>
            <w:r>
              <w:rPr>
                <w:rFonts w:ascii="Gungsuh" w:eastAsia="Gungsuh" w:hAnsi="Gungsuh" w:cs="Gungsuh"/>
                <w:sz w:val="20"/>
                <w:szCs w:val="20"/>
              </w:rPr>
              <w:t>Physical  □</w:t>
            </w:r>
            <w:r>
              <w:rPr>
                <w:rFonts w:ascii="Gungsuh" w:eastAsia="Gungsuh" w:hAnsi="Gungsuh" w:cs="Gungsuh"/>
                <w:sz w:val="20"/>
                <w:szCs w:val="20"/>
              </w:rPr>
              <w:t>語言</w:t>
            </w:r>
            <w:r>
              <w:rPr>
                <w:rFonts w:ascii="Gungsuh" w:eastAsia="Gungsuh" w:hAnsi="Gungsuh" w:cs="Gungsuh"/>
                <w:sz w:val="20"/>
                <w:szCs w:val="20"/>
              </w:rPr>
              <w:t>Verbal</w:t>
            </w:r>
          </w:p>
          <w:p w14:paraId="7519825C"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心理</w:t>
            </w:r>
            <w:r>
              <w:rPr>
                <w:rFonts w:ascii="Gungsuh" w:eastAsia="Gungsuh" w:hAnsi="Gungsuh" w:cs="Gungsuh"/>
                <w:sz w:val="20"/>
                <w:szCs w:val="20"/>
              </w:rPr>
              <w:t>Psychological  □</w:t>
            </w:r>
            <w:r>
              <w:rPr>
                <w:rFonts w:ascii="Gungsuh" w:eastAsia="Gungsuh" w:hAnsi="Gungsuh" w:cs="Gungsuh"/>
                <w:sz w:val="20"/>
                <w:szCs w:val="20"/>
              </w:rPr>
              <w:t>性騷擾</w:t>
            </w:r>
            <w:r>
              <w:rPr>
                <w:rFonts w:ascii="Gungsuh" w:eastAsia="Gungsuh" w:hAnsi="Gungsuh" w:cs="Gungsuh"/>
                <w:sz w:val="20"/>
                <w:szCs w:val="20"/>
              </w:rPr>
              <w:t>Sexual harassment</w:t>
            </w:r>
          </w:p>
        </w:tc>
        <w:tc>
          <w:tcPr>
            <w:tcW w:w="1843" w:type="dxa"/>
            <w:vAlign w:val="center"/>
          </w:tcPr>
          <w:p w14:paraId="7519825D"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可能</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Likely </w:t>
            </w:r>
            <w:r>
              <w:rPr>
                <w:sz w:val="20"/>
                <w:szCs w:val="20"/>
                <w:u w:val="single"/>
              </w:rPr>
              <w:t xml:space="preserve">(3 points) </w:t>
            </w:r>
          </w:p>
          <w:p w14:paraId="7519825E"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不太可能</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Unlikely </w:t>
            </w:r>
            <w:r>
              <w:rPr>
                <w:sz w:val="20"/>
                <w:szCs w:val="20"/>
                <w:u w:val="single"/>
              </w:rPr>
              <w:t>(2 points)</w:t>
            </w:r>
          </w:p>
          <w:p w14:paraId="7519825F"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極不可能</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Very unlikely </w:t>
            </w:r>
            <w:r>
              <w:rPr>
                <w:sz w:val="20"/>
                <w:szCs w:val="20"/>
                <w:u w:val="single"/>
              </w:rPr>
              <w:t>(1 po</w:t>
            </w:r>
            <w:r>
              <w:rPr>
                <w:sz w:val="20"/>
                <w:szCs w:val="20"/>
                <w:u w:val="single"/>
              </w:rPr>
              <w:t>int)</w:t>
            </w:r>
          </w:p>
        </w:tc>
        <w:tc>
          <w:tcPr>
            <w:tcW w:w="1767" w:type="dxa"/>
            <w:vAlign w:val="center"/>
          </w:tcPr>
          <w:p w14:paraId="75198260"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重度傷害</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Severe harm </w:t>
            </w:r>
            <w:r>
              <w:rPr>
                <w:sz w:val="20"/>
                <w:szCs w:val="20"/>
                <w:u w:val="single"/>
              </w:rPr>
              <w:t>(3 points)</w:t>
            </w:r>
          </w:p>
          <w:p w14:paraId="75198261"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中度傷害</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harm </w:t>
            </w:r>
            <w:r>
              <w:rPr>
                <w:sz w:val="20"/>
                <w:szCs w:val="20"/>
                <w:u w:val="single"/>
              </w:rPr>
              <w:t>(2 points)</w:t>
            </w:r>
          </w:p>
          <w:p w14:paraId="75198262"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輕度傷害</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Mild harm </w:t>
            </w:r>
            <w:r>
              <w:rPr>
                <w:sz w:val="20"/>
                <w:szCs w:val="20"/>
                <w:u w:val="single"/>
              </w:rPr>
              <w:t>(1 point)</w:t>
            </w:r>
          </w:p>
        </w:tc>
        <w:tc>
          <w:tcPr>
            <w:tcW w:w="2060" w:type="dxa"/>
            <w:vAlign w:val="center"/>
          </w:tcPr>
          <w:p w14:paraId="75198263" w14:textId="77777777" w:rsidR="00A8416A" w:rsidRDefault="00D01117">
            <w:pPr>
              <w:widowControl/>
              <w:rPr>
                <w:sz w:val="32"/>
                <w:szCs w:val="32"/>
                <w:u w:val="single"/>
              </w:rPr>
            </w:pPr>
            <w:r>
              <w:rPr>
                <w:rFonts w:ascii="Gungsuh" w:eastAsia="Gungsuh" w:hAnsi="Gungsuh" w:cs="Gungsuh"/>
                <w:sz w:val="20"/>
                <w:szCs w:val="20"/>
              </w:rPr>
              <w:t>□</w:t>
            </w:r>
            <w:r>
              <w:rPr>
                <w:rFonts w:ascii="Gungsuh" w:eastAsia="Gungsuh" w:hAnsi="Gungsuh" w:cs="Gungsuh"/>
                <w:sz w:val="20"/>
                <w:szCs w:val="20"/>
              </w:rPr>
              <w:t>高度風險</w:t>
            </w:r>
            <w:r>
              <w:rPr>
                <w:rFonts w:ascii="Gungsuh" w:eastAsia="Gungsuh" w:hAnsi="Gungsuh" w:cs="Gungsuh"/>
                <w:sz w:val="20"/>
                <w:szCs w:val="20"/>
                <w:u w:val="single"/>
              </w:rPr>
              <w:t>(6-9</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High risk </w:t>
            </w:r>
            <w:r>
              <w:rPr>
                <w:sz w:val="20"/>
                <w:szCs w:val="20"/>
                <w:u w:val="single"/>
              </w:rPr>
              <w:t>(6-9 points)</w:t>
            </w:r>
          </w:p>
          <w:p w14:paraId="75198264"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中度風險</w:t>
            </w:r>
            <w:r>
              <w:rPr>
                <w:rFonts w:ascii="Gungsuh" w:eastAsia="Gungsuh" w:hAnsi="Gungsuh" w:cs="Gungsuh"/>
                <w:sz w:val="20"/>
                <w:szCs w:val="20"/>
                <w:u w:val="single"/>
              </w:rPr>
              <w:t>(3-4</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risk </w:t>
            </w:r>
            <w:r>
              <w:rPr>
                <w:sz w:val="20"/>
                <w:szCs w:val="20"/>
                <w:u w:val="single"/>
              </w:rPr>
              <w:t>(3-4 points)</w:t>
            </w:r>
          </w:p>
          <w:p w14:paraId="75198265"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低度風險</w:t>
            </w:r>
            <w:r>
              <w:rPr>
                <w:rFonts w:ascii="Gungsuh" w:eastAsia="Gungsuh" w:hAnsi="Gungsuh" w:cs="Gungsuh"/>
                <w:sz w:val="20"/>
                <w:szCs w:val="20"/>
                <w:u w:val="single"/>
              </w:rPr>
              <w:t>(1-2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Low risk </w:t>
            </w:r>
            <w:r>
              <w:rPr>
                <w:sz w:val="20"/>
                <w:szCs w:val="20"/>
                <w:u w:val="single"/>
              </w:rPr>
              <w:t>(1-2 points)</w:t>
            </w:r>
          </w:p>
        </w:tc>
        <w:tc>
          <w:tcPr>
            <w:tcW w:w="1276" w:type="dxa"/>
            <w:vAlign w:val="center"/>
          </w:tcPr>
          <w:p w14:paraId="75198266"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工程控制</w:t>
            </w:r>
            <w:r>
              <w:rPr>
                <w:rFonts w:ascii="Gungsuh" w:eastAsia="Gungsuh" w:hAnsi="Gungsuh" w:cs="Gungsuh"/>
                <w:sz w:val="20"/>
                <w:szCs w:val="20"/>
              </w:rPr>
              <w:t xml:space="preserve"> Engineering control</w:t>
            </w:r>
          </w:p>
          <w:p w14:paraId="75198267"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管理控制</w:t>
            </w:r>
            <w:r>
              <w:rPr>
                <w:rFonts w:ascii="Gungsuh" w:eastAsia="Gungsuh" w:hAnsi="Gungsuh" w:cs="Gungsuh"/>
                <w:sz w:val="20"/>
                <w:szCs w:val="20"/>
              </w:rPr>
              <w:t xml:space="preserve"> Management control</w:t>
            </w:r>
          </w:p>
          <w:p w14:paraId="75198268"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個人防護</w:t>
            </w:r>
            <w:r>
              <w:rPr>
                <w:rFonts w:ascii="Gungsuh" w:eastAsia="Gungsuh" w:hAnsi="Gungsuh" w:cs="Gungsuh"/>
                <w:sz w:val="20"/>
                <w:szCs w:val="20"/>
              </w:rPr>
              <w:t xml:space="preserve"> Personal protection</w:t>
            </w:r>
          </w:p>
        </w:tc>
        <w:tc>
          <w:tcPr>
            <w:tcW w:w="1559" w:type="dxa"/>
            <w:vAlign w:val="center"/>
          </w:tcPr>
          <w:p w14:paraId="75198269" w14:textId="77777777" w:rsidR="00A8416A" w:rsidRDefault="00A8416A">
            <w:pPr>
              <w:widowControl/>
              <w:rPr>
                <w:sz w:val="20"/>
                <w:szCs w:val="20"/>
              </w:rPr>
            </w:pPr>
          </w:p>
        </w:tc>
      </w:tr>
      <w:tr w:rsidR="00A8416A" w14:paraId="7519827E" w14:textId="77777777">
        <w:tc>
          <w:tcPr>
            <w:tcW w:w="4254" w:type="dxa"/>
            <w:vAlign w:val="center"/>
          </w:tcPr>
          <w:p w14:paraId="7519826B" w14:textId="77777777" w:rsidR="00A8416A" w:rsidRDefault="00D01117">
            <w:pPr>
              <w:widowControl/>
              <w:rPr>
                <w:sz w:val="20"/>
                <w:szCs w:val="20"/>
              </w:rPr>
            </w:pPr>
            <w:r>
              <w:rPr>
                <w:rFonts w:ascii="Gungsuh" w:eastAsia="Gungsuh" w:hAnsi="Gungsuh" w:cs="Gungsuh"/>
                <w:sz w:val="20"/>
                <w:szCs w:val="20"/>
              </w:rPr>
              <w:t>工作環境是否有空間擁擠，照明設備不足之問題</w:t>
            </w:r>
          </w:p>
          <w:p w14:paraId="7519826C" w14:textId="77777777" w:rsidR="00A8416A" w:rsidRDefault="00D01117">
            <w:pPr>
              <w:widowControl/>
              <w:rPr>
                <w:sz w:val="20"/>
                <w:szCs w:val="20"/>
              </w:rPr>
            </w:pPr>
            <w:r>
              <w:rPr>
                <w:sz w:val="20"/>
                <w:szCs w:val="20"/>
              </w:rPr>
              <w:t>Does the work environment have the problem of overcrowding or insufficient lighting?</w:t>
            </w:r>
          </w:p>
        </w:tc>
        <w:tc>
          <w:tcPr>
            <w:tcW w:w="567" w:type="dxa"/>
            <w:vAlign w:val="center"/>
          </w:tcPr>
          <w:p w14:paraId="7519826D" w14:textId="77777777" w:rsidR="00A8416A" w:rsidRDefault="00D01117">
            <w:pPr>
              <w:widowControl/>
              <w:rPr>
                <w:sz w:val="20"/>
                <w:szCs w:val="20"/>
              </w:rPr>
            </w:pPr>
            <w:r>
              <w:rPr>
                <w:sz w:val="20"/>
                <w:szCs w:val="20"/>
              </w:rPr>
              <w:t>□</w:t>
            </w:r>
          </w:p>
        </w:tc>
        <w:tc>
          <w:tcPr>
            <w:tcW w:w="567" w:type="dxa"/>
            <w:vAlign w:val="center"/>
          </w:tcPr>
          <w:p w14:paraId="7519826E" w14:textId="77777777" w:rsidR="00A8416A" w:rsidRDefault="00D01117">
            <w:pPr>
              <w:widowControl/>
              <w:rPr>
                <w:sz w:val="20"/>
                <w:szCs w:val="20"/>
              </w:rPr>
            </w:pPr>
            <w:r>
              <w:rPr>
                <w:sz w:val="20"/>
                <w:szCs w:val="20"/>
              </w:rPr>
              <w:t>□</w:t>
            </w:r>
          </w:p>
        </w:tc>
        <w:tc>
          <w:tcPr>
            <w:tcW w:w="1842" w:type="dxa"/>
            <w:vAlign w:val="center"/>
          </w:tcPr>
          <w:p w14:paraId="7519826F"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肢體</w:t>
            </w:r>
            <w:r>
              <w:rPr>
                <w:rFonts w:ascii="Gungsuh" w:eastAsia="Gungsuh" w:hAnsi="Gungsuh" w:cs="Gungsuh"/>
                <w:sz w:val="20"/>
                <w:szCs w:val="20"/>
              </w:rPr>
              <w:t>Physical  □</w:t>
            </w:r>
            <w:r>
              <w:rPr>
                <w:rFonts w:ascii="Gungsuh" w:eastAsia="Gungsuh" w:hAnsi="Gungsuh" w:cs="Gungsuh"/>
                <w:sz w:val="20"/>
                <w:szCs w:val="20"/>
              </w:rPr>
              <w:t>語言</w:t>
            </w:r>
            <w:r>
              <w:rPr>
                <w:rFonts w:ascii="Gungsuh" w:eastAsia="Gungsuh" w:hAnsi="Gungsuh" w:cs="Gungsuh"/>
                <w:sz w:val="20"/>
                <w:szCs w:val="20"/>
              </w:rPr>
              <w:t>Verbal</w:t>
            </w:r>
          </w:p>
          <w:p w14:paraId="75198270"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心理</w:t>
            </w:r>
            <w:r>
              <w:rPr>
                <w:rFonts w:ascii="Gungsuh" w:eastAsia="Gungsuh" w:hAnsi="Gungsuh" w:cs="Gungsuh"/>
                <w:sz w:val="20"/>
                <w:szCs w:val="20"/>
              </w:rPr>
              <w:t>Psychological  □</w:t>
            </w:r>
            <w:r>
              <w:rPr>
                <w:rFonts w:ascii="Gungsuh" w:eastAsia="Gungsuh" w:hAnsi="Gungsuh" w:cs="Gungsuh"/>
                <w:sz w:val="20"/>
                <w:szCs w:val="20"/>
              </w:rPr>
              <w:t>性騷擾</w:t>
            </w:r>
            <w:r>
              <w:rPr>
                <w:rFonts w:ascii="Gungsuh" w:eastAsia="Gungsuh" w:hAnsi="Gungsuh" w:cs="Gungsuh"/>
                <w:sz w:val="20"/>
                <w:szCs w:val="20"/>
              </w:rPr>
              <w:t>Sexual harassment</w:t>
            </w:r>
          </w:p>
        </w:tc>
        <w:tc>
          <w:tcPr>
            <w:tcW w:w="1843" w:type="dxa"/>
            <w:vAlign w:val="center"/>
          </w:tcPr>
          <w:p w14:paraId="75198271"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可能</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Likely </w:t>
            </w:r>
            <w:r>
              <w:rPr>
                <w:sz w:val="20"/>
                <w:szCs w:val="20"/>
                <w:u w:val="single"/>
              </w:rPr>
              <w:t xml:space="preserve">(3 points) </w:t>
            </w:r>
          </w:p>
          <w:p w14:paraId="75198272"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不</w:t>
            </w:r>
            <w:r>
              <w:rPr>
                <w:rFonts w:ascii="Gungsuh" w:eastAsia="Gungsuh" w:hAnsi="Gungsuh" w:cs="Gungsuh"/>
                <w:sz w:val="20"/>
                <w:szCs w:val="20"/>
              </w:rPr>
              <w:t>太可能</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Unlikely </w:t>
            </w:r>
            <w:r>
              <w:rPr>
                <w:sz w:val="20"/>
                <w:szCs w:val="20"/>
                <w:u w:val="single"/>
              </w:rPr>
              <w:t>(2 points)</w:t>
            </w:r>
          </w:p>
          <w:p w14:paraId="75198273"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極不可能</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Very unlikely </w:t>
            </w:r>
            <w:r>
              <w:rPr>
                <w:sz w:val="20"/>
                <w:szCs w:val="20"/>
                <w:u w:val="single"/>
              </w:rPr>
              <w:t>(1 point)</w:t>
            </w:r>
          </w:p>
        </w:tc>
        <w:tc>
          <w:tcPr>
            <w:tcW w:w="1767" w:type="dxa"/>
            <w:vAlign w:val="center"/>
          </w:tcPr>
          <w:p w14:paraId="75198274"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重度傷害</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Severe harm </w:t>
            </w:r>
            <w:r>
              <w:rPr>
                <w:sz w:val="20"/>
                <w:szCs w:val="20"/>
                <w:u w:val="single"/>
              </w:rPr>
              <w:t>(3 points)</w:t>
            </w:r>
          </w:p>
          <w:p w14:paraId="75198275"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中度傷害</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harm </w:t>
            </w:r>
            <w:r>
              <w:rPr>
                <w:sz w:val="20"/>
                <w:szCs w:val="20"/>
                <w:u w:val="single"/>
              </w:rPr>
              <w:t>(2 points)</w:t>
            </w:r>
          </w:p>
          <w:p w14:paraId="75198276"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輕度傷害</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Mild harm </w:t>
            </w:r>
            <w:r>
              <w:rPr>
                <w:sz w:val="20"/>
                <w:szCs w:val="20"/>
                <w:u w:val="single"/>
              </w:rPr>
              <w:t>(1 point)</w:t>
            </w:r>
          </w:p>
        </w:tc>
        <w:tc>
          <w:tcPr>
            <w:tcW w:w="2060" w:type="dxa"/>
            <w:vAlign w:val="center"/>
          </w:tcPr>
          <w:p w14:paraId="75198277" w14:textId="77777777" w:rsidR="00A8416A" w:rsidRDefault="00D01117">
            <w:pPr>
              <w:widowControl/>
              <w:rPr>
                <w:sz w:val="32"/>
                <w:szCs w:val="32"/>
                <w:u w:val="single"/>
              </w:rPr>
            </w:pPr>
            <w:r>
              <w:rPr>
                <w:rFonts w:ascii="Gungsuh" w:eastAsia="Gungsuh" w:hAnsi="Gungsuh" w:cs="Gungsuh"/>
                <w:sz w:val="20"/>
                <w:szCs w:val="20"/>
              </w:rPr>
              <w:t>□</w:t>
            </w:r>
            <w:r>
              <w:rPr>
                <w:rFonts w:ascii="Gungsuh" w:eastAsia="Gungsuh" w:hAnsi="Gungsuh" w:cs="Gungsuh"/>
                <w:sz w:val="20"/>
                <w:szCs w:val="20"/>
              </w:rPr>
              <w:t>高度風險</w:t>
            </w:r>
            <w:r>
              <w:rPr>
                <w:rFonts w:ascii="Gungsuh" w:eastAsia="Gungsuh" w:hAnsi="Gungsuh" w:cs="Gungsuh"/>
                <w:sz w:val="20"/>
                <w:szCs w:val="20"/>
                <w:u w:val="single"/>
              </w:rPr>
              <w:t>(6-9</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High risk </w:t>
            </w:r>
            <w:r>
              <w:rPr>
                <w:sz w:val="20"/>
                <w:szCs w:val="20"/>
                <w:u w:val="single"/>
              </w:rPr>
              <w:t>(6-9 points)</w:t>
            </w:r>
          </w:p>
          <w:p w14:paraId="75198278"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中度風險</w:t>
            </w:r>
            <w:r>
              <w:rPr>
                <w:rFonts w:ascii="Gungsuh" w:eastAsia="Gungsuh" w:hAnsi="Gungsuh" w:cs="Gungsuh"/>
                <w:sz w:val="20"/>
                <w:szCs w:val="20"/>
                <w:u w:val="single"/>
              </w:rPr>
              <w:t>(3-4</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risk </w:t>
            </w:r>
            <w:r>
              <w:rPr>
                <w:sz w:val="20"/>
                <w:szCs w:val="20"/>
                <w:u w:val="single"/>
              </w:rPr>
              <w:t>(3-4 points)</w:t>
            </w:r>
          </w:p>
          <w:p w14:paraId="75198279"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低度風險</w:t>
            </w:r>
            <w:r>
              <w:rPr>
                <w:rFonts w:ascii="Gungsuh" w:eastAsia="Gungsuh" w:hAnsi="Gungsuh" w:cs="Gungsuh"/>
                <w:sz w:val="20"/>
                <w:szCs w:val="20"/>
                <w:u w:val="single"/>
              </w:rPr>
              <w:t>(1-2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Low risk </w:t>
            </w:r>
            <w:r>
              <w:rPr>
                <w:sz w:val="20"/>
                <w:szCs w:val="20"/>
                <w:u w:val="single"/>
              </w:rPr>
              <w:t>(1-2 points)</w:t>
            </w:r>
          </w:p>
        </w:tc>
        <w:tc>
          <w:tcPr>
            <w:tcW w:w="1276" w:type="dxa"/>
            <w:vAlign w:val="center"/>
          </w:tcPr>
          <w:p w14:paraId="7519827A"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工程控制</w:t>
            </w:r>
            <w:r>
              <w:rPr>
                <w:rFonts w:ascii="Gungsuh" w:eastAsia="Gungsuh" w:hAnsi="Gungsuh" w:cs="Gungsuh"/>
                <w:sz w:val="20"/>
                <w:szCs w:val="20"/>
              </w:rPr>
              <w:t xml:space="preserve"> Engineering control</w:t>
            </w:r>
          </w:p>
          <w:p w14:paraId="7519827B"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管理控制</w:t>
            </w:r>
            <w:r>
              <w:rPr>
                <w:rFonts w:ascii="Gungsuh" w:eastAsia="Gungsuh" w:hAnsi="Gungsuh" w:cs="Gungsuh"/>
                <w:sz w:val="20"/>
                <w:szCs w:val="20"/>
              </w:rPr>
              <w:t xml:space="preserve"> Management control</w:t>
            </w:r>
          </w:p>
          <w:p w14:paraId="7519827C"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個人防護</w:t>
            </w:r>
            <w:r>
              <w:rPr>
                <w:rFonts w:ascii="Gungsuh" w:eastAsia="Gungsuh" w:hAnsi="Gungsuh" w:cs="Gungsuh"/>
                <w:sz w:val="20"/>
                <w:szCs w:val="20"/>
              </w:rPr>
              <w:t xml:space="preserve"> Personal protection</w:t>
            </w:r>
          </w:p>
        </w:tc>
        <w:tc>
          <w:tcPr>
            <w:tcW w:w="1559" w:type="dxa"/>
            <w:vAlign w:val="center"/>
          </w:tcPr>
          <w:p w14:paraId="7519827D" w14:textId="77777777" w:rsidR="00A8416A" w:rsidRDefault="00A8416A">
            <w:pPr>
              <w:widowControl/>
              <w:rPr>
                <w:sz w:val="20"/>
                <w:szCs w:val="20"/>
              </w:rPr>
            </w:pPr>
          </w:p>
        </w:tc>
      </w:tr>
      <w:tr w:rsidR="00A8416A" w14:paraId="75198292" w14:textId="77777777">
        <w:tc>
          <w:tcPr>
            <w:tcW w:w="4254" w:type="dxa"/>
            <w:vAlign w:val="center"/>
          </w:tcPr>
          <w:p w14:paraId="7519827F" w14:textId="77777777" w:rsidR="00A8416A" w:rsidRDefault="00D01117">
            <w:pPr>
              <w:widowControl/>
              <w:rPr>
                <w:sz w:val="20"/>
                <w:szCs w:val="20"/>
              </w:rPr>
            </w:pPr>
            <w:r>
              <w:rPr>
                <w:rFonts w:ascii="Gungsuh" w:eastAsia="Gungsuh" w:hAnsi="Gungsuh" w:cs="Gungsuh"/>
                <w:sz w:val="20"/>
                <w:szCs w:val="20"/>
              </w:rPr>
              <w:t>工作場所是否未有相關管制措施</w:t>
            </w:r>
          </w:p>
          <w:p w14:paraId="75198280" w14:textId="77777777" w:rsidR="00A8416A" w:rsidRDefault="00D01117">
            <w:pPr>
              <w:widowControl/>
              <w:rPr>
                <w:sz w:val="20"/>
                <w:szCs w:val="20"/>
              </w:rPr>
            </w:pPr>
            <w:r>
              <w:rPr>
                <w:sz w:val="20"/>
                <w:szCs w:val="20"/>
              </w:rPr>
              <w:t>Does the workplace lack relevant control measures?</w:t>
            </w:r>
          </w:p>
        </w:tc>
        <w:tc>
          <w:tcPr>
            <w:tcW w:w="567" w:type="dxa"/>
            <w:vAlign w:val="center"/>
          </w:tcPr>
          <w:p w14:paraId="75198281" w14:textId="77777777" w:rsidR="00A8416A" w:rsidRDefault="00D01117">
            <w:pPr>
              <w:widowControl/>
              <w:rPr>
                <w:sz w:val="20"/>
                <w:szCs w:val="20"/>
              </w:rPr>
            </w:pPr>
            <w:r>
              <w:rPr>
                <w:sz w:val="20"/>
                <w:szCs w:val="20"/>
              </w:rPr>
              <w:t>□</w:t>
            </w:r>
          </w:p>
        </w:tc>
        <w:tc>
          <w:tcPr>
            <w:tcW w:w="567" w:type="dxa"/>
            <w:vAlign w:val="center"/>
          </w:tcPr>
          <w:p w14:paraId="75198282" w14:textId="77777777" w:rsidR="00A8416A" w:rsidRDefault="00D01117">
            <w:pPr>
              <w:widowControl/>
              <w:rPr>
                <w:sz w:val="20"/>
                <w:szCs w:val="20"/>
              </w:rPr>
            </w:pPr>
            <w:r>
              <w:rPr>
                <w:sz w:val="20"/>
                <w:szCs w:val="20"/>
              </w:rPr>
              <w:t>□</w:t>
            </w:r>
          </w:p>
        </w:tc>
        <w:tc>
          <w:tcPr>
            <w:tcW w:w="1842" w:type="dxa"/>
            <w:vAlign w:val="center"/>
          </w:tcPr>
          <w:p w14:paraId="75198283"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肢體</w:t>
            </w:r>
            <w:r>
              <w:rPr>
                <w:rFonts w:ascii="Gungsuh" w:eastAsia="Gungsuh" w:hAnsi="Gungsuh" w:cs="Gungsuh"/>
                <w:sz w:val="20"/>
                <w:szCs w:val="20"/>
              </w:rPr>
              <w:t>Physical  □</w:t>
            </w:r>
            <w:r>
              <w:rPr>
                <w:rFonts w:ascii="Gungsuh" w:eastAsia="Gungsuh" w:hAnsi="Gungsuh" w:cs="Gungsuh"/>
                <w:sz w:val="20"/>
                <w:szCs w:val="20"/>
              </w:rPr>
              <w:t>語言</w:t>
            </w:r>
            <w:r>
              <w:rPr>
                <w:rFonts w:ascii="Gungsuh" w:eastAsia="Gungsuh" w:hAnsi="Gungsuh" w:cs="Gungsuh"/>
                <w:sz w:val="20"/>
                <w:szCs w:val="20"/>
              </w:rPr>
              <w:t>Verbal</w:t>
            </w:r>
          </w:p>
          <w:p w14:paraId="75198284"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心理</w:t>
            </w:r>
            <w:r>
              <w:rPr>
                <w:rFonts w:ascii="Gungsuh" w:eastAsia="Gungsuh" w:hAnsi="Gungsuh" w:cs="Gungsuh"/>
                <w:sz w:val="20"/>
                <w:szCs w:val="20"/>
              </w:rPr>
              <w:t xml:space="preserve">Psychological  </w:t>
            </w:r>
            <w:r>
              <w:rPr>
                <w:rFonts w:ascii="Gungsuh" w:eastAsia="Gungsuh" w:hAnsi="Gungsuh" w:cs="Gungsuh"/>
                <w:sz w:val="20"/>
                <w:szCs w:val="20"/>
              </w:rPr>
              <w:lastRenderedPageBreak/>
              <w:t>□</w:t>
            </w:r>
            <w:r>
              <w:rPr>
                <w:rFonts w:ascii="Gungsuh" w:eastAsia="Gungsuh" w:hAnsi="Gungsuh" w:cs="Gungsuh"/>
                <w:sz w:val="20"/>
                <w:szCs w:val="20"/>
              </w:rPr>
              <w:t>性騷擾</w:t>
            </w:r>
            <w:r>
              <w:rPr>
                <w:rFonts w:ascii="Gungsuh" w:eastAsia="Gungsuh" w:hAnsi="Gungsuh" w:cs="Gungsuh"/>
                <w:sz w:val="20"/>
                <w:szCs w:val="20"/>
              </w:rPr>
              <w:t>Sexual harassment</w:t>
            </w:r>
          </w:p>
        </w:tc>
        <w:tc>
          <w:tcPr>
            <w:tcW w:w="1843" w:type="dxa"/>
            <w:vAlign w:val="center"/>
          </w:tcPr>
          <w:p w14:paraId="75198285" w14:textId="77777777" w:rsidR="00A8416A" w:rsidRDefault="00D01117">
            <w:pPr>
              <w:widowControl/>
              <w:rPr>
                <w:sz w:val="20"/>
                <w:szCs w:val="20"/>
              </w:rPr>
            </w:pPr>
            <w:r>
              <w:rPr>
                <w:rFonts w:ascii="Gungsuh" w:eastAsia="Gungsuh" w:hAnsi="Gungsuh" w:cs="Gungsuh"/>
                <w:sz w:val="20"/>
                <w:szCs w:val="20"/>
              </w:rPr>
              <w:lastRenderedPageBreak/>
              <w:t>□</w:t>
            </w:r>
            <w:r>
              <w:rPr>
                <w:rFonts w:ascii="Gungsuh" w:eastAsia="Gungsuh" w:hAnsi="Gungsuh" w:cs="Gungsuh"/>
                <w:sz w:val="20"/>
                <w:szCs w:val="20"/>
              </w:rPr>
              <w:t>可能</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Likely </w:t>
            </w:r>
            <w:r>
              <w:rPr>
                <w:sz w:val="20"/>
                <w:szCs w:val="20"/>
                <w:u w:val="single"/>
              </w:rPr>
              <w:t xml:space="preserve">(3 points) </w:t>
            </w:r>
          </w:p>
          <w:p w14:paraId="75198286"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不太可能</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Unlikely </w:t>
            </w:r>
            <w:r>
              <w:rPr>
                <w:sz w:val="20"/>
                <w:szCs w:val="20"/>
                <w:u w:val="single"/>
              </w:rPr>
              <w:t>(2 points)</w:t>
            </w:r>
          </w:p>
          <w:p w14:paraId="75198287" w14:textId="77777777" w:rsidR="00A8416A" w:rsidRDefault="00D01117">
            <w:pPr>
              <w:widowControl/>
              <w:rPr>
                <w:sz w:val="20"/>
                <w:szCs w:val="20"/>
                <w:u w:val="single"/>
              </w:rPr>
            </w:pPr>
            <w:r>
              <w:rPr>
                <w:rFonts w:ascii="Gungsuh" w:eastAsia="Gungsuh" w:hAnsi="Gungsuh" w:cs="Gungsuh"/>
                <w:sz w:val="20"/>
                <w:szCs w:val="20"/>
              </w:rPr>
              <w:lastRenderedPageBreak/>
              <w:t>□</w:t>
            </w:r>
            <w:r>
              <w:rPr>
                <w:rFonts w:ascii="Gungsuh" w:eastAsia="Gungsuh" w:hAnsi="Gungsuh" w:cs="Gungsuh"/>
                <w:sz w:val="20"/>
                <w:szCs w:val="20"/>
              </w:rPr>
              <w:t>極不可能</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Very unlikely </w:t>
            </w:r>
            <w:r>
              <w:rPr>
                <w:sz w:val="20"/>
                <w:szCs w:val="20"/>
                <w:u w:val="single"/>
              </w:rPr>
              <w:t>(1 point)</w:t>
            </w:r>
          </w:p>
        </w:tc>
        <w:tc>
          <w:tcPr>
            <w:tcW w:w="1767" w:type="dxa"/>
            <w:vAlign w:val="center"/>
          </w:tcPr>
          <w:p w14:paraId="75198288" w14:textId="77777777" w:rsidR="00A8416A" w:rsidRDefault="00D01117">
            <w:pPr>
              <w:widowControl/>
              <w:rPr>
                <w:sz w:val="10"/>
                <w:szCs w:val="10"/>
                <w:u w:val="single"/>
              </w:rPr>
            </w:pPr>
            <w:r>
              <w:rPr>
                <w:rFonts w:ascii="Gungsuh" w:eastAsia="Gungsuh" w:hAnsi="Gungsuh" w:cs="Gungsuh"/>
                <w:sz w:val="20"/>
                <w:szCs w:val="20"/>
              </w:rPr>
              <w:lastRenderedPageBreak/>
              <w:t>□</w:t>
            </w:r>
            <w:r>
              <w:rPr>
                <w:rFonts w:ascii="Gungsuh" w:eastAsia="Gungsuh" w:hAnsi="Gungsuh" w:cs="Gungsuh"/>
                <w:sz w:val="20"/>
                <w:szCs w:val="20"/>
              </w:rPr>
              <w:t>重度傷害</w:t>
            </w:r>
            <w:r>
              <w:rPr>
                <w:rFonts w:ascii="Gungsuh" w:eastAsia="Gungsuh" w:hAnsi="Gungsuh" w:cs="Gungsuh"/>
                <w:sz w:val="20"/>
                <w:szCs w:val="20"/>
                <w:u w:val="single"/>
              </w:rPr>
              <w:t>(3</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Severe harm </w:t>
            </w:r>
            <w:r>
              <w:rPr>
                <w:sz w:val="20"/>
                <w:szCs w:val="20"/>
                <w:u w:val="single"/>
              </w:rPr>
              <w:t>(3 points)</w:t>
            </w:r>
          </w:p>
          <w:p w14:paraId="75198289" w14:textId="77777777" w:rsidR="00A8416A" w:rsidRDefault="00D01117">
            <w:pPr>
              <w:widowControl/>
              <w:rPr>
                <w:sz w:val="10"/>
                <w:szCs w:val="10"/>
                <w:u w:val="single"/>
              </w:rPr>
            </w:pPr>
            <w:r>
              <w:rPr>
                <w:rFonts w:ascii="Gungsuh" w:eastAsia="Gungsuh" w:hAnsi="Gungsuh" w:cs="Gungsuh"/>
                <w:sz w:val="20"/>
                <w:szCs w:val="20"/>
              </w:rPr>
              <w:t>□</w:t>
            </w:r>
            <w:r>
              <w:rPr>
                <w:rFonts w:ascii="Gungsuh" w:eastAsia="Gungsuh" w:hAnsi="Gungsuh" w:cs="Gungsuh"/>
                <w:sz w:val="20"/>
                <w:szCs w:val="20"/>
              </w:rPr>
              <w:t>中度傷害</w:t>
            </w:r>
            <w:r>
              <w:rPr>
                <w:rFonts w:ascii="Gungsuh" w:eastAsia="Gungsuh" w:hAnsi="Gungsuh" w:cs="Gungsuh"/>
                <w:sz w:val="20"/>
                <w:szCs w:val="20"/>
                <w:u w:val="single"/>
              </w:rPr>
              <w:t>(2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harm </w:t>
            </w:r>
            <w:r>
              <w:rPr>
                <w:sz w:val="20"/>
                <w:szCs w:val="20"/>
                <w:u w:val="single"/>
              </w:rPr>
              <w:t>(2 points)</w:t>
            </w:r>
          </w:p>
          <w:p w14:paraId="7519828A" w14:textId="77777777" w:rsidR="00A8416A" w:rsidRDefault="00D01117">
            <w:pPr>
              <w:widowControl/>
              <w:rPr>
                <w:sz w:val="20"/>
                <w:szCs w:val="20"/>
                <w:u w:val="single"/>
              </w:rPr>
            </w:pPr>
            <w:r>
              <w:rPr>
                <w:rFonts w:ascii="Gungsuh" w:eastAsia="Gungsuh" w:hAnsi="Gungsuh" w:cs="Gungsuh"/>
                <w:sz w:val="20"/>
                <w:szCs w:val="20"/>
              </w:rPr>
              <w:lastRenderedPageBreak/>
              <w:t>□</w:t>
            </w:r>
            <w:r>
              <w:rPr>
                <w:rFonts w:ascii="Gungsuh" w:eastAsia="Gungsuh" w:hAnsi="Gungsuh" w:cs="Gungsuh"/>
                <w:sz w:val="20"/>
                <w:szCs w:val="20"/>
              </w:rPr>
              <w:t>輕度傷害</w:t>
            </w:r>
            <w:r>
              <w:rPr>
                <w:rFonts w:ascii="Gungsuh" w:eastAsia="Gungsuh" w:hAnsi="Gungsuh" w:cs="Gungsuh"/>
                <w:sz w:val="20"/>
                <w:szCs w:val="20"/>
                <w:u w:val="single"/>
              </w:rPr>
              <w:t>(1</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Mild harm </w:t>
            </w:r>
            <w:r>
              <w:rPr>
                <w:sz w:val="20"/>
                <w:szCs w:val="20"/>
                <w:u w:val="single"/>
              </w:rPr>
              <w:t>(1 point)</w:t>
            </w:r>
          </w:p>
        </w:tc>
        <w:tc>
          <w:tcPr>
            <w:tcW w:w="2060" w:type="dxa"/>
            <w:vAlign w:val="center"/>
          </w:tcPr>
          <w:p w14:paraId="7519828B" w14:textId="77777777" w:rsidR="00A8416A" w:rsidRDefault="00D01117">
            <w:pPr>
              <w:widowControl/>
              <w:rPr>
                <w:sz w:val="32"/>
                <w:szCs w:val="32"/>
                <w:u w:val="single"/>
              </w:rPr>
            </w:pPr>
            <w:r>
              <w:rPr>
                <w:rFonts w:ascii="Gungsuh" w:eastAsia="Gungsuh" w:hAnsi="Gungsuh" w:cs="Gungsuh"/>
                <w:sz w:val="20"/>
                <w:szCs w:val="20"/>
              </w:rPr>
              <w:lastRenderedPageBreak/>
              <w:t>□</w:t>
            </w:r>
            <w:r>
              <w:rPr>
                <w:rFonts w:ascii="Gungsuh" w:eastAsia="Gungsuh" w:hAnsi="Gungsuh" w:cs="Gungsuh"/>
                <w:sz w:val="20"/>
                <w:szCs w:val="20"/>
              </w:rPr>
              <w:t>高度風險</w:t>
            </w:r>
            <w:r>
              <w:rPr>
                <w:rFonts w:ascii="Gungsuh" w:eastAsia="Gungsuh" w:hAnsi="Gungsuh" w:cs="Gungsuh"/>
                <w:sz w:val="20"/>
                <w:szCs w:val="20"/>
                <w:u w:val="single"/>
              </w:rPr>
              <w:t>(6-9</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High risk </w:t>
            </w:r>
            <w:r>
              <w:rPr>
                <w:sz w:val="20"/>
                <w:szCs w:val="20"/>
                <w:u w:val="single"/>
              </w:rPr>
              <w:t>(6-9 points)</w:t>
            </w:r>
          </w:p>
          <w:p w14:paraId="7519828C" w14:textId="77777777" w:rsidR="00A8416A" w:rsidRDefault="00D01117">
            <w:pPr>
              <w:widowControl/>
              <w:rPr>
                <w:sz w:val="20"/>
                <w:szCs w:val="20"/>
                <w:u w:val="single"/>
              </w:rPr>
            </w:pPr>
            <w:r>
              <w:rPr>
                <w:rFonts w:ascii="Gungsuh" w:eastAsia="Gungsuh" w:hAnsi="Gungsuh" w:cs="Gungsuh"/>
                <w:sz w:val="20"/>
                <w:szCs w:val="20"/>
              </w:rPr>
              <w:t>□</w:t>
            </w:r>
            <w:r>
              <w:rPr>
                <w:rFonts w:ascii="Gungsuh" w:eastAsia="Gungsuh" w:hAnsi="Gungsuh" w:cs="Gungsuh"/>
                <w:sz w:val="20"/>
                <w:szCs w:val="20"/>
              </w:rPr>
              <w:t>中度風險</w:t>
            </w:r>
            <w:r>
              <w:rPr>
                <w:rFonts w:ascii="Gungsuh" w:eastAsia="Gungsuh" w:hAnsi="Gungsuh" w:cs="Gungsuh"/>
                <w:sz w:val="20"/>
                <w:szCs w:val="20"/>
                <w:u w:val="single"/>
              </w:rPr>
              <w:t>(3-4</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Medium risk </w:t>
            </w:r>
            <w:r>
              <w:rPr>
                <w:sz w:val="20"/>
                <w:szCs w:val="20"/>
                <w:u w:val="single"/>
              </w:rPr>
              <w:t>(3-4 points)</w:t>
            </w:r>
          </w:p>
          <w:p w14:paraId="7519828D" w14:textId="77777777" w:rsidR="00A8416A" w:rsidRDefault="00D01117">
            <w:pPr>
              <w:widowControl/>
              <w:rPr>
                <w:sz w:val="20"/>
                <w:szCs w:val="20"/>
                <w:u w:val="single"/>
              </w:rPr>
            </w:pPr>
            <w:r>
              <w:rPr>
                <w:rFonts w:ascii="Gungsuh" w:eastAsia="Gungsuh" w:hAnsi="Gungsuh" w:cs="Gungsuh"/>
                <w:sz w:val="20"/>
                <w:szCs w:val="20"/>
              </w:rPr>
              <w:lastRenderedPageBreak/>
              <w:t>□</w:t>
            </w:r>
            <w:r>
              <w:rPr>
                <w:rFonts w:ascii="Gungsuh" w:eastAsia="Gungsuh" w:hAnsi="Gungsuh" w:cs="Gungsuh"/>
                <w:sz w:val="20"/>
                <w:szCs w:val="20"/>
              </w:rPr>
              <w:t>低度風險</w:t>
            </w:r>
            <w:r>
              <w:rPr>
                <w:rFonts w:ascii="Gungsuh" w:eastAsia="Gungsuh" w:hAnsi="Gungsuh" w:cs="Gungsuh"/>
                <w:sz w:val="20"/>
                <w:szCs w:val="20"/>
                <w:u w:val="single"/>
              </w:rPr>
              <w:t>(1-2</w:t>
            </w:r>
            <w:r>
              <w:rPr>
                <w:rFonts w:ascii="Gungsuh" w:eastAsia="Gungsuh" w:hAnsi="Gungsuh" w:cs="Gungsuh"/>
                <w:sz w:val="20"/>
                <w:szCs w:val="20"/>
                <w:u w:val="single"/>
              </w:rPr>
              <w:t>分</w:t>
            </w:r>
            <w:r>
              <w:rPr>
                <w:rFonts w:ascii="Gungsuh" w:eastAsia="Gungsuh" w:hAnsi="Gungsuh" w:cs="Gungsuh"/>
                <w:sz w:val="20"/>
                <w:szCs w:val="20"/>
                <w:u w:val="single"/>
              </w:rPr>
              <w:t>)</w:t>
            </w:r>
            <w:r>
              <w:rPr>
                <w:sz w:val="20"/>
                <w:szCs w:val="20"/>
              </w:rPr>
              <w:t xml:space="preserve"> Low risk </w:t>
            </w:r>
            <w:r>
              <w:rPr>
                <w:sz w:val="20"/>
                <w:szCs w:val="20"/>
                <w:u w:val="single"/>
              </w:rPr>
              <w:t>(1-2 points)</w:t>
            </w:r>
          </w:p>
        </w:tc>
        <w:tc>
          <w:tcPr>
            <w:tcW w:w="1276" w:type="dxa"/>
            <w:vAlign w:val="center"/>
          </w:tcPr>
          <w:p w14:paraId="7519828E" w14:textId="77777777" w:rsidR="00A8416A" w:rsidRDefault="00D01117">
            <w:pPr>
              <w:widowControl/>
              <w:rPr>
                <w:sz w:val="20"/>
                <w:szCs w:val="20"/>
              </w:rPr>
            </w:pPr>
            <w:r>
              <w:rPr>
                <w:rFonts w:ascii="Gungsuh" w:eastAsia="Gungsuh" w:hAnsi="Gungsuh" w:cs="Gungsuh"/>
                <w:sz w:val="20"/>
                <w:szCs w:val="20"/>
              </w:rPr>
              <w:lastRenderedPageBreak/>
              <w:t>□</w:t>
            </w:r>
            <w:r>
              <w:rPr>
                <w:rFonts w:ascii="Gungsuh" w:eastAsia="Gungsuh" w:hAnsi="Gungsuh" w:cs="Gungsuh"/>
                <w:sz w:val="20"/>
                <w:szCs w:val="20"/>
              </w:rPr>
              <w:t>工程控制</w:t>
            </w:r>
            <w:r>
              <w:rPr>
                <w:rFonts w:ascii="Gungsuh" w:eastAsia="Gungsuh" w:hAnsi="Gungsuh" w:cs="Gungsuh"/>
                <w:sz w:val="20"/>
                <w:szCs w:val="20"/>
              </w:rPr>
              <w:t xml:space="preserve"> Engineering control</w:t>
            </w:r>
          </w:p>
          <w:p w14:paraId="7519828F" w14:textId="77777777" w:rsidR="00A8416A" w:rsidRDefault="00D01117">
            <w:pPr>
              <w:widowControl/>
              <w:rPr>
                <w:sz w:val="20"/>
                <w:szCs w:val="20"/>
              </w:rPr>
            </w:pPr>
            <w:r>
              <w:rPr>
                <w:rFonts w:ascii="Gungsuh" w:eastAsia="Gungsuh" w:hAnsi="Gungsuh" w:cs="Gungsuh"/>
                <w:sz w:val="20"/>
                <w:szCs w:val="20"/>
              </w:rPr>
              <w:lastRenderedPageBreak/>
              <w:t>□</w:t>
            </w:r>
            <w:r>
              <w:rPr>
                <w:rFonts w:ascii="Gungsuh" w:eastAsia="Gungsuh" w:hAnsi="Gungsuh" w:cs="Gungsuh"/>
                <w:sz w:val="20"/>
                <w:szCs w:val="20"/>
              </w:rPr>
              <w:t>管理控制</w:t>
            </w:r>
            <w:r>
              <w:rPr>
                <w:rFonts w:ascii="Gungsuh" w:eastAsia="Gungsuh" w:hAnsi="Gungsuh" w:cs="Gungsuh"/>
                <w:sz w:val="20"/>
                <w:szCs w:val="20"/>
              </w:rPr>
              <w:t xml:space="preserve"> Management control</w:t>
            </w:r>
          </w:p>
          <w:p w14:paraId="75198290" w14:textId="77777777" w:rsidR="00A8416A" w:rsidRDefault="00D01117">
            <w:pPr>
              <w:widowControl/>
              <w:rPr>
                <w:sz w:val="20"/>
                <w:szCs w:val="20"/>
              </w:rPr>
            </w:pPr>
            <w:r>
              <w:rPr>
                <w:rFonts w:ascii="Gungsuh" w:eastAsia="Gungsuh" w:hAnsi="Gungsuh" w:cs="Gungsuh"/>
                <w:sz w:val="20"/>
                <w:szCs w:val="20"/>
              </w:rPr>
              <w:t>□</w:t>
            </w:r>
            <w:r>
              <w:rPr>
                <w:rFonts w:ascii="Gungsuh" w:eastAsia="Gungsuh" w:hAnsi="Gungsuh" w:cs="Gungsuh"/>
                <w:sz w:val="20"/>
                <w:szCs w:val="20"/>
              </w:rPr>
              <w:t>個人防護</w:t>
            </w:r>
            <w:r>
              <w:rPr>
                <w:rFonts w:ascii="Gungsuh" w:eastAsia="Gungsuh" w:hAnsi="Gungsuh" w:cs="Gungsuh"/>
                <w:sz w:val="20"/>
                <w:szCs w:val="20"/>
              </w:rPr>
              <w:t xml:space="preserve"> Personal protection</w:t>
            </w:r>
          </w:p>
        </w:tc>
        <w:tc>
          <w:tcPr>
            <w:tcW w:w="1559" w:type="dxa"/>
            <w:vAlign w:val="center"/>
          </w:tcPr>
          <w:p w14:paraId="75198291" w14:textId="77777777" w:rsidR="00A8416A" w:rsidRDefault="00A8416A">
            <w:pPr>
              <w:widowControl/>
              <w:rPr>
                <w:sz w:val="20"/>
                <w:szCs w:val="20"/>
              </w:rPr>
            </w:pPr>
          </w:p>
        </w:tc>
      </w:tr>
    </w:tbl>
    <w:p w14:paraId="75198293" w14:textId="77777777" w:rsidR="00A8416A" w:rsidRDefault="00A8416A">
      <w:pPr>
        <w:widowControl/>
        <w:rPr>
          <w:sz w:val="18"/>
          <w:szCs w:val="18"/>
        </w:rPr>
      </w:pPr>
    </w:p>
    <w:p w14:paraId="75198294" w14:textId="77777777" w:rsidR="00A8416A" w:rsidRDefault="00A8416A">
      <w:pPr>
        <w:widowControl/>
        <w:rPr>
          <w:sz w:val="18"/>
          <w:szCs w:val="18"/>
        </w:rPr>
      </w:pPr>
    </w:p>
    <w:p w14:paraId="75198295" w14:textId="77777777" w:rsidR="00A8416A" w:rsidRDefault="00A8416A">
      <w:pPr>
        <w:widowControl/>
        <w:rPr>
          <w:sz w:val="18"/>
          <w:szCs w:val="18"/>
        </w:rPr>
      </w:pPr>
    </w:p>
    <w:p w14:paraId="75198296" w14:textId="77777777" w:rsidR="00A8416A" w:rsidRDefault="00A8416A">
      <w:pPr>
        <w:widowControl/>
        <w:rPr>
          <w:sz w:val="18"/>
          <w:szCs w:val="18"/>
        </w:rPr>
      </w:pPr>
    </w:p>
    <w:p w14:paraId="75198297" w14:textId="77777777" w:rsidR="00A8416A" w:rsidRDefault="00A8416A">
      <w:pPr>
        <w:widowControl/>
        <w:rPr>
          <w:sz w:val="18"/>
          <w:szCs w:val="18"/>
        </w:rPr>
      </w:pPr>
    </w:p>
    <w:p w14:paraId="75198298" w14:textId="77777777" w:rsidR="00A8416A" w:rsidRDefault="00A8416A">
      <w:pPr>
        <w:widowControl/>
        <w:rPr>
          <w:sz w:val="18"/>
          <w:szCs w:val="18"/>
        </w:rPr>
      </w:pPr>
    </w:p>
    <w:p w14:paraId="75198299" w14:textId="77777777" w:rsidR="00A8416A" w:rsidRDefault="00A8416A">
      <w:pPr>
        <w:widowControl/>
        <w:rPr>
          <w:sz w:val="18"/>
          <w:szCs w:val="18"/>
        </w:rPr>
      </w:pPr>
    </w:p>
    <w:p w14:paraId="7519829A" w14:textId="77777777" w:rsidR="00A8416A" w:rsidRDefault="00A8416A">
      <w:pPr>
        <w:widowControl/>
        <w:rPr>
          <w:sz w:val="18"/>
          <w:szCs w:val="18"/>
        </w:rPr>
      </w:pPr>
    </w:p>
    <w:p w14:paraId="7519829B" w14:textId="77777777" w:rsidR="00A8416A" w:rsidRDefault="00A8416A">
      <w:pPr>
        <w:widowControl/>
        <w:rPr>
          <w:sz w:val="18"/>
          <w:szCs w:val="18"/>
        </w:rPr>
      </w:pPr>
    </w:p>
    <w:p w14:paraId="7519829C" w14:textId="77777777" w:rsidR="00A8416A" w:rsidRDefault="00A8416A">
      <w:pPr>
        <w:widowControl/>
        <w:rPr>
          <w:sz w:val="18"/>
          <w:szCs w:val="18"/>
        </w:rPr>
      </w:pPr>
    </w:p>
    <w:p w14:paraId="7519829D" w14:textId="77777777" w:rsidR="00A8416A" w:rsidRDefault="00A8416A">
      <w:pPr>
        <w:widowControl/>
        <w:rPr>
          <w:sz w:val="18"/>
          <w:szCs w:val="18"/>
        </w:rPr>
      </w:pPr>
    </w:p>
    <w:p w14:paraId="7519829E" w14:textId="77777777" w:rsidR="00A8416A" w:rsidRDefault="00A8416A">
      <w:pPr>
        <w:widowControl/>
        <w:rPr>
          <w:sz w:val="18"/>
          <w:szCs w:val="18"/>
        </w:rPr>
      </w:pPr>
    </w:p>
    <w:p w14:paraId="7519829F" w14:textId="77777777" w:rsidR="00A8416A" w:rsidRDefault="00A8416A">
      <w:pPr>
        <w:widowControl/>
        <w:rPr>
          <w:sz w:val="18"/>
          <w:szCs w:val="18"/>
        </w:rPr>
      </w:pPr>
    </w:p>
    <w:p w14:paraId="751982A0" w14:textId="77777777" w:rsidR="00A8416A" w:rsidRDefault="00A8416A">
      <w:pPr>
        <w:widowControl/>
        <w:rPr>
          <w:sz w:val="18"/>
          <w:szCs w:val="18"/>
        </w:rPr>
      </w:pPr>
    </w:p>
    <w:p w14:paraId="751982A1" w14:textId="77777777" w:rsidR="00A8416A" w:rsidRDefault="00A8416A">
      <w:pPr>
        <w:widowControl/>
        <w:rPr>
          <w:sz w:val="18"/>
          <w:szCs w:val="18"/>
        </w:rPr>
      </w:pPr>
    </w:p>
    <w:p w14:paraId="751982A2" w14:textId="77777777" w:rsidR="00A8416A" w:rsidRDefault="00D01117">
      <w:pPr>
        <w:widowControl/>
        <w:ind w:firstLine="142"/>
      </w:pPr>
      <w:r>
        <w:rPr>
          <w:rFonts w:ascii="Gungsuh" w:eastAsia="Gungsuh" w:hAnsi="Gungsuh" w:cs="Gungsuh"/>
        </w:rPr>
        <w:t>表</w:t>
      </w:r>
      <w:r>
        <w:rPr>
          <w:rFonts w:ascii="Gungsuh" w:eastAsia="Gungsuh" w:hAnsi="Gungsuh" w:cs="Gungsuh"/>
        </w:rPr>
        <w:t xml:space="preserve">1 </w:t>
      </w:r>
      <w:r>
        <w:rPr>
          <w:rFonts w:ascii="Gungsuh" w:eastAsia="Gungsuh" w:hAnsi="Gungsuh" w:cs="Gungsuh"/>
        </w:rPr>
        <w:t>風險分數的分類</w:t>
      </w:r>
    </w:p>
    <w:p w14:paraId="751982A3" w14:textId="77777777" w:rsidR="00A8416A" w:rsidRDefault="00D01117">
      <w:pPr>
        <w:widowControl/>
        <w:ind w:firstLine="142"/>
      </w:pPr>
      <w:r>
        <w:t>Table 1</w:t>
      </w:r>
      <w:r>
        <w:tab/>
        <w:t>Classification of Risk Scores</w:t>
      </w:r>
    </w:p>
    <w:tbl>
      <w:tblPr>
        <w:tblStyle w:val="a6"/>
        <w:tblW w:w="705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5"/>
        <w:gridCol w:w="1455"/>
        <w:gridCol w:w="1620"/>
        <w:gridCol w:w="1455"/>
        <w:gridCol w:w="1455"/>
      </w:tblGrid>
      <w:tr w:rsidR="00A8416A" w14:paraId="751982A8" w14:textId="77777777">
        <w:trPr>
          <w:trHeight w:val="313"/>
        </w:trPr>
        <w:tc>
          <w:tcPr>
            <w:tcW w:w="2520" w:type="dxa"/>
            <w:gridSpan w:val="2"/>
            <w:vMerge w:val="restart"/>
            <w:vAlign w:val="center"/>
          </w:tcPr>
          <w:p w14:paraId="751982A4" w14:textId="77777777" w:rsidR="00A8416A" w:rsidRDefault="00D01117">
            <w:pPr>
              <w:widowControl/>
              <w:rPr>
                <w:sz w:val="20"/>
                <w:szCs w:val="20"/>
              </w:rPr>
            </w:pPr>
            <w:r>
              <w:rPr>
                <w:rFonts w:ascii="Gungsuh" w:eastAsia="Gungsuh" w:hAnsi="Gungsuh" w:cs="Gungsuh"/>
                <w:sz w:val="20"/>
                <w:szCs w:val="20"/>
              </w:rPr>
              <w:t>風險</w:t>
            </w:r>
            <w:r>
              <w:rPr>
                <w:rFonts w:ascii="Gungsuh" w:eastAsia="Gungsuh" w:hAnsi="Gungsuh" w:cs="Gungsuh"/>
                <w:sz w:val="20"/>
                <w:szCs w:val="20"/>
              </w:rPr>
              <w:t>(</w:t>
            </w:r>
            <w:r>
              <w:rPr>
                <w:rFonts w:ascii="Gungsuh" w:eastAsia="Gungsuh" w:hAnsi="Gungsuh" w:cs="Gungsuh"/>
                <w:sz w:val="20"/>
                <w:szCs w:val="20"/>
              </w:rPr>
              <w:t>分數</w:t>
            </w:r>
            <w:r>
              <w:rPr>
                <w:rFonts w:ascii="Gungsuh" w:eastAsia="Gungsuh" w:hAnsi="Gungsuh" w:cs="Gungsuh"/>
                <w:sz w:val="20"/>
                <w:szCs w:val="20"/>
              </w:rPr>
              <w:t>)</w:t>
            </w:r>
          </w:p>
          <w:p w14:paraId="751982A5" w14:textId="77777777" w:rsidR="00A8416A" w:rsidRDefault="00D01117">
            <w:pPr>
              <w:widowControl/>
              <w:rPr>
                <w:sz w:val="20"/>
                <w:szCs w:val="20"/>
              </w:rPr>
            </w:pPr>
            <w:r>
              <w:rPr>
                <w:sz w:val="20"/>
                <w:szCs w:val="20"/>
              </w:rPr>
              <w:t>Risk (Scores)</w:t>
            </w:r>
          </w:p>
        </w:tc>
        <w:tc>
          <w:tcPr>
            <w:tcW w:w="4530" w:type="dxa"/>
            <w:gridSpan w:val="3"/>
            <w:vAlign w:val="center"/>
          </w:tcPr>
          <w:p w14:paraId="751982A6" w14:textId="77777777" w:rsidR="00A8416A" w:rsidRDefault="00D01117">
            <w:pPr>
              <w:widowControl/>
              <w:jc w:val="center"/>
              <w:rPr>
                <w:sz w:val="20"/>
                <w:szCs w:val="20"/>
              </w:rPr>
            </w:pPr>
            <w:r>
              <w:rPr>
                <w:rFonts w:ascii="Gungsuh" w:eastAsia="Gungsuh" w:hAnsi="Gungsuh" w:cs="Gungsuh"/>
                <w:sz w:val="20"/>
                <w:szCs w:val="20"/>
              </w:rPr>
              <w:t>嚴重性</w:t>
            </w:r>
          </w:p>
          <w:p w14:paraId="751982A7" w14:textId="77777777" w:rsidR="00A8416A" w:rsidRDefault="00D01117">
            <w:pPr>
              <w:widowControl/>
              <w:jc w:val="center"/>
              <w:rPr>
                <w:sz w:val="20"/>
                <w:szCs w:val="20"/>
              </w:rPr>
            </w:pPr>
            <w:r>
              <w:rPr>
                <w:sz w:val="20"/>
                <w:szCs w:val="20"/>
              </w:rPr>
              <w:t>Severity</w:t>
            </w:r>
          </w:p>
        </w:tc>
      </w:tr>
      <w:tr w:rsidR="00A8416A" w14:paraId="751982B6" w14:textId="77777777">
        <w:trPr>
          <w:trHeight w:val="254"/>
        </w:trPr>
        <w:tc>
          <w:tcPr>
            <w:tcW w:w="2520" w:type="dxa"/>
            <w:gridSpan w:val="2"/>
            <w:vMerge/>
            <w:vAlign w:val="center"/>
          </w:tcPr>
          <w:p w14:paraId="751982A9" w14:textId="77777777" w:rsidR="00A8416A" w:rsidRDefault="00A8416A">
            <w:pPr>
              <w:pBdr>
                <w:top w:val="nil"/>
                <w:left w:val="nil"/>
                <w:bottom w:val="nil"/>
                <w:right w:val="nil"/>
                <w:between w:val="nil"/>
              </w:pBdr>
              <w:spacing w:line="276" w:lineRule="auto"/>
              <w:rPr>
                <w:sz w:val="20"/>
                <w:szCs w:val="20"/>
              </w:rPr>
            </w:pPr>
          </w:p>
        </w:tc>
        <w:tc>
          <w:tcPr>
            <w:tcW w:w="1620" w:type="dxa"/>
            <w:vAlign w:val="center"/>
          </w:tcPr>
          <w:p w14:paraId="751982AA" w14:textId="77777777" w:rsidR="00A8416A" w:rsidRDefault="00D01117">
            <w:pPr>
              <w:widowControl/>
              <w:jc w:val="center"/>
              <w:rPr>
                <w:sz w:val="20"/>
                <w:szCs w:val="20"/>
              </w:rPr>
            </w:pPr>
            <w:r>
              <w:rPr>
                <w:rFonts w:ascii="Gungsuh" w:eastAsia="Gungsuh" w:hAnsi="Gungsuh" w:cs="Gungsuh"/>
                <w:sz w:val="20"/>
                <w:szCs w:val="20"/>
              </w:rPr>
              <w:t>重度傷害</w:t>
            </w:r>
          </w:p>
          <w:p w14:paraId="751982AB" w14:textId="77777777" w:rsidR="00A8416A" w:rsidRDefault="00D01117">
            <w:pPr>
              <w:widowControl/>
              <w:jc w:val="center"/>
              <w:rPr>
                <w:sz w:val="20"/>
                <w:szCs w:val="20"/>
              </w:rPr>
            </w:pPr>
            <w:r>
              <w:rPr>
                <w:sz w:val="20"/>
                <w:szCs w:val="20"/>
              </w:rPr>
              <w:t>Severe harm</w:t>
            </w:r>
          </w:p>
          <w:p w14:paraId="751982AC" w14:textId="77777777" w:rsidR="00A8416A" w:rsidRDefault="00D01117">
            <w:pPr>
              <w:widowControl/>
              <w:jc w:val="center"/>
              <w:rPr>
                <w:sz w:val="20"/>
                <w:szCs w:val="20"/>
              </w:rPr>
            </w:pPr>
            <w:r>
              <w:rPr>
                <w:rFonts w:ascii="Gungsuh" w:eastAsia="Gungsuh" w:hAnsi="Gungsuh" w:cs="Gungsuh"/>
                <w:sz w:val="20"/>
                <w:szCs w:val="20"/>
              </w:rPr>
              <w:t>(3</w:t>
            </w:r>
            <w:r>
              <w:rPr>
                <w:rFonts w:ascii="Gungsuh" w:eastAsia="Gungsuh" w:hAnsi="Gungsuh" w:cs="Gungsuh"/>
                <w:sz w:val="20"/>
                <w:szCs w:val="20"/>
              </w:rPr>
              <w:t>分</w:t>
            </w:r>
            <w:r>
              <w:rPr>
                <w:rFonts w:ascii="Gungsuh" w:eastAsia="Gungsuh" w:hAnsi="Gungsuh" w:cs="Gungsuh"/>
                <w:sz w:val="20"/>
                <w:szCs w:val="20"/>
              </w:rPr>
              <w:t>)</w:t>
            </w:r>
          </w:p>
          <w:p w14:paraId="751982AD" w14:textId="77777777" w:rsidR="00A8416A" w:rsidRDefault="00D01117">
            <w:pPr>
              <w:widowControl/>
              <w:jc w:val="center"/>
              <w:rPr>
                <w:sz w:val="20"/>
                <w:szCs w:val="20"/>
              </w:rPr>
            </w:pPr>
            <w:r>
              <w:rPr>
                <w:sz w:val="20"/>
                <w:szCs w:val="20"/>
              </w:rPr>
              <w:t>(3 points)</w:t>
            </w:r>
          </w:p>
        </w:tc>
        <w:tc>
          <w:tcPr>
            <w:tcW w:w="1455" w:type="dxa"/>
            <w:vAlign w:val="center"/>
          </w:tcPr>
          <w:p w14:paraId="751982AE" w14:textId="77777777" w:rsidR="00A8416A" w:rsidRDefault="00D01117">
            <w:pPr>
              <w:widowControl/>
              <w:jc w:val="center"/>
              <w:rPr>
                <w:sz w:val="20"/>
                <w:szCs w:val="20"/>
              </w:rPr>
            </w:pPr>
            <w:r>
              <w:rPr>
                <w:rFonts w:ascii="Gungsuh" w:eastAsia="Gungsuh" w:hAnsi="Gungsuh" w:cs="Gungsuh"/>
                <w:sz w:val="20"/>
                <w:szCs w:val="20"/>
              </w:rPr>
              <w:t>中度傷害</w:t>
            </w:r>
          </w:p>
          <w:p w14:paraId="751982AF" w14:textId="77777777" w:rsidR="00A8416A" w:rsidRDefault="00D01117">
            <w:pPr>
              <w:widowControl/>
              <w:jc w:val="center"/>
              <w:rPr>
                <w:sz w:val="20"/>
                <w:szCs w:val="20"/>
              </w:rPr>
            </w:pPr>
            <w:r>
              <w:rPr>
                <w:sz w:val="20"/>
                <w:szCs w:val="20"/>
              </w:rPr>
              <w:t>Medium harm</w:t>
            </w:r>
          </w:p>
          <w:p w14:paraId="751982B0" w14:textId="77777777" w:rsidR="00A8416A" w:rsidRDefault="00D01117">
            <w:pPr>
              <w:widowControl/>
              <w:jc w:val="center"/>
              <w:rPr>
                <w:sz w:val="20"/>
                <w:szCs w:val="20"/>
              </w:rPr>
            </w:pPr>
            <w:r>
              <w:rPr>
                <w:rFonts w:ascii="Gungsuh" w:eastAsia="Gungsuh" w:hAnsi="Gungsuh" w:cs="Gungsuh"/>
                <w:sz w:val="20"/>
                <w:szCs w:val="20"/>
              </w:rPr>
              <w:t>(2</w:t>
            </w:r>
            <w:r>
              <w:rPr>
                <w:rFonts w:ascii="Gungsuh" w:eastAsia="Gungsuh" w:hAnsi="Gungsuh" w:cs="Gungsuh"/>
                <w:sz w:val="20"/>
                <w:szCs w:val="20"/>
              </w:rPr>
              <w:t>分</w:t>
            </w:r>
            <w:r>
              <w:rPr>
                <w:rFonts w:ascii="Gungsuh" w:eastAsia="Gungsuh" w:hAnsi="Gungsuh" w:cs="Gungsuh"/>
                <w:sz w:val="20"/>
                <w:szCs w:val="20"/>
              </w:rPr>
              <w:t>)</w:t>
            </w:r>
          </w:p>
          <w:p w14:paraId="751982B1" w14:textId="77777777" w:rsidR="00A8416A" w:rsidRDefault="00D01117">
            <w:pPr>
              <w:widowControl/>
              <w:jc w:val="center"/>
              <w:rPr>
                <w:sz w:val="20"/>
                <w:szCs w:val="20"/>
              </w:rPr>
            </w:pPr>
            <w:r>
              <w:rPr>
                <w:sz w:val="20"/>
                <w:szCs w:val="20"/>
              </w:rPr>
              <w:t>(2 points)</w:t>
            </w:r>
          </w:p>
        </w:tc>
        <w:tc>
          <w:tcPr>
            <w:tcW w:w="1455" w:type="dxa"/>
            <w:vAlign w:val="center"/>
          </w:tcPr>
          <w:p w14:paraId="751982B2" w14:textId="77777777" w:rsidR="00A8416A" w:rsidRDefault="00D01117">
            <w:pPr>
              <w:widowControl/>
              <w:jc w:val="center"/>
              <w:rPr>
                <w:sz w:val="20"/>
                <w:szCs w:val="20"/>
              </w:rPr>
            </w:pPr>
            <w:r>
              <w:rPr>
                <w:rFonts w:ascii="Gungsuh" w:eastAsia="Gungsuh" w:hAnsi="Gungsuh" w:cs="Gungsuh"/>
                <w:sz w:val="20"/>
                <w:szCs w:val="20"/>
              </w:rPr>
              <w:t>輕度傷害</w:t>
            </w:r>
          </w:p>
          <w:p w14:paraId="751982B3" w14:textId="77777777" w:rsidR="00A8416A" w:rsidRDefault="00D01117">
            <w:pPr>
              <w:widowControl/>
              <w:jc w:val="center"/>
              <w:rPr>
                <w:sz w:val="20"/>
                <w:szCs w:val="20"/>
              </w:rPr>
            </w:pPr>
            <w:r>
              <w:rPr>
                <w:sz w:val="20"/>
                <w:szCs w:val="20"/>
              </w:rPr>
              <w:t>Mild harm</w:t>
            </w:r>
          </w:p>
          <w:p w14:paraId="751982B4" w14:textId="77777777" w:rsidR="00A8416A" w:rsidRDefault="00D01117">
            <w:pPr>
              <w:widowControl/>
              <w:jc w:val="center"/>
              <w:rPr>
                <w:sz w:val="20"/>
                <w:szCs w:val="20"/>
              </w:rPr>
            </w:pPr>
            <w:r>
              <w:rPr>
                <w:rFonts w:ascii="Gungsuh" w:eastAsia="Gungsuh" w:hAnsi="Gungsuh" w:cs="Gungsuh"/>
                <w:sz w:val="20"/>
                <w:szCs w:val="20"/>
              </w:rPr>
              <w:t>(1</w:t>
            </w:r>
            <w:r>
              <w:rPr>
                <w:rFonts w:ascii="Gungsuh" w:eastAsia="Gungsuh" w:hAnsi="Gungsuh" w:cs="Gungsuh"/>
                <w:sz w:val="20"/>
                <w:szCs w:val="20"/>
              </w:rPr>
              <w:t>分</w:t>
            </w:r>
            <w:r>
              <w:rPr>
                <w:rFonts w:ascii="Gungsuh" w:eastAsia="Gungsuh" w:hAnsi="Gungsuh" w:cs="Gungsuh"/>
                <w:sz w:val="20"/>
                <w:szCs w:val="20"/>
              </w:rPr>
              <w:t>)</w:t>
            </w:r>
          </w:p>
          <w:p w14:paraId="751982B5" w14:textId="77777777" w:rsidR="00A8416A" w:rsidRDefault="00D01117">
            <w:pPr>
              <w:widowControl/>
              <w:jc w:val="center"/>
              <w:rPr>
                <w:sz w:val="20"/>
                <w:szCs w:val="20"/>
              </w:rPr>
            </w:pPr>
            <w:r>
              <w:rPr>
                <w:sz w:val="20"/>
                <w:szCs w:val="20"/>
              </w:rPr>
              <w:t>(1 point)</w:t>
            </w:r>
          </w:p>
        </w:tc>
      </w:tr>
      <w:tr w:rsidR="00A8416A" w14:paraId="751982C7" w14:textId="77777777">
        <w:trPr>
          <w:trHeight w:val="232"/>
        </w:trPr>
        <w:tc>
          <w:tcPr>
            <w:tcW w:w="1065" w:type="dxa"/>
            <w:vMerge w:val="restart"/>
            <w:vAlign w:val="center"/>
          </w:tcPr>
          <w:p w14:paraId="751982B7" w14:textId="77777777" w:rsidR="00A8416A" w:rsidRDefault="00D01117">
            <w:pPr>
              <w:widowControl/>
              <w:rPr>
                <w:sz w:val="20"/>
                <w:szCs w:val="20"/>
              </w:rPr>
            </w:pPr>
            <w:r>
              <w:rPr>
                <w:rFonts w:ascii="Gungsuh" w:eastAsia="Gungsuh" w:hAnsi="Gungsuh" w:cs="Gungsuh"/>
                <w:sz w:val="20"/>
                <w:szCs w:val="20"/>
              </w:rPr>
              <w:t>可能性</w:t>
            </w:r>
          </w:p>
          <w:p w14:paraId="751982B8" w14:textId="77777777" w:rsidR="00A8416A" w:rsidRDefault="00D01117">
            <w:pPr>
              <w:widowControl/>
              <w:rPr>
                <w:sz w:val="20"/>
                <w:szCs w:val="20"/>
              </w:rPr>
            </w:pPr>
            <w:r>
              <w:rPr>
                <w:sz w:val="20"/>
                <w:szCs w:val="20"/>
              </w:rPr>
              <w:t>Possibility</w:t>
            </w:r>
          </w:p>
        </w:tc>
        <w:tc>
          <w:tcPr>
            <w:tcW w:w="1455" w:type="dxa"/>
            <w:vAlign w:val="center"/>
          </w:tcPr>
          <w:p w14:paraId="751982B9" w14:textId="77777777" w:rsidR="00A8416A" w:rsidRDefault="00D01117">
            <w:pPr>
              <w:widowControl/>
              <w:jc w:val="both"/>
              <w:rPr>
                <w:sz w:val="20"/>
                <w:szCs w:val="20"/>
              </w:rPr>
            </w:pPr>
            <w:r>
              <w:rPr>
                <w:rFonts w:ascii="Gungsuh" w:eastAsia="Gungsuh" w:hAnsi="Gungsuh" w:cs="Gungsuh"/>
                <w:sz w:val="20"/>
                <w:szCs w:val="20"/>
              </w:rPr>
              <w:t>可能</w:t>
            </w:r>
            <w:r>
              <w:rPr>
                <w:rFonts w:ascii="Gungsuh" w:eastAsia="Gungsuh" w:hAnsi="Gungsuh" w:cs="Gungsuh"/>
                <w:sz w:val="20"/>
                <w:szCs w:val="20"/>
              </w:rPr>
              <w:t>(3</w:t>
            </w:r>
            <w:r>
              <w:rPr>
                <w:rFonts w:ascii="Gungsuh" w:eastAsia="Gungsuh" w:hAnsi="Gungsuh" w:cs="Gungsuh"/>
                <w:sz w:val="20"/>
                <w:szCs w:val="20"/>
              </w:rPr>
              <w:t>分</w:t>
            </w:r>
            <w:r>
              <w:rPr>
                <w:rFonts w:ascii="Gungsuh" w:eastAsia="Gungsuh" w:hAnsi="Gungsuh" w:cs="Gungsuh"/>
                <w:sz w:val="20"/>
                <w:szCs w:val="20"/>
              </w:rPr>
              <w:t>)</w:t>
            </w:r>
          </w:p>
          <w:p w14:paraId="751982BA" w14:textId="77777777" w:rsidR="00A8416A" w:rsidRDefault="00D01117">
            <w:pPr>
              <w:widowControl/>
              <w:jc w:val="both"/>
              <w:rPr>
                <w:sz w:val="20"/>
                <w:szCs w:val="20"/>
              </w:rPr>
            </w:pPr>
            <w:r>
              <w:rPr>
                <w:sz w:val="20"/>
                <w:szCs w:val="20"/>
              </w:rPr>
              <w:t>Likely (3 points)</w:t>
            </w:r>
          </w:p>
        </w:tc>
        <w:tc>
          <w:tcPr>
            <w:tcW w:w="1620" w:type="dxa"/>
            <w:shd w:val="clear" w:color="auto" w:fill="D99594"/>
            <w:vAlign w:val="center"/>
          </w:tcPr>
          <w:p w14:paraId="751982BB" w14:textId="77777777" w:rsidR="00A8416A" w:rsidRDefault="00D01117">
            <w:pPr>
              <w:widowControl/>
              <w:jc w:val="center"/>
              <w:rPr>
                <w:sz w:val="20"/>
                <w:szCs w:val="20"/>
              </w:rPr>
            </w:pPr>
            <w:r>
              <w:rPr>
                <w:rFonts w:ascii="Gungsuh" w:eastAsia="Gungsuh" w:hAnsi="Gungsuh" w:cs="Gungsuh"/>
                <w:sz w:val="20"/>
                <w:szCs w:val="20"/>
              </w:rPr>
              <w:t>高度風險</w:t>
            </w:r>
          </w:p>
          <w:p w14:paraId="751982BC" w14:textId="77777777" w:rsidR="00A8416A" w:rsidRDefault="00D01117">
            <w:pPr>
              <w:widowControl/>
              <w:jc w:val="center"/>
              <w:rPr>
                <w:sz w:val="20"/>
                <w:szCs w:val="20"/>
              </w:rPr>
            </w:pPr>
            <w:r>
              <w:rPr>
                <w:sz w:val="20"/>
                <w:szCs w:val="20"/>
              </w:rPr>
              <w:t>High risk</w:t>
            </w:r>
          </w:p>
          <w:p w14:paraId="751982BD" w14:textId="77777777" w:rsidR="00A8416A" w:rsidRDefault="00D01117">
            <w:pPr>
              <w:widowControl/>
              <w:jc w:val="center"/>
              <w:rPr>
                <w:sz w:val="20"/>
                <w:szCs w:val="20"/>
              </w:rPr>
            </w:pPr>
            <w:r>
              <w:rPr>
                <w:rFonts w:ascii="Gungsuh" w:eastAsia="Gungsuh" w:hAnsi="Gungsuh" w:cs="Gungsuh"/>
                <w:sz w:val="20"/>
                <w:szCs w:val="20"/>
              </w:rPr>
              <w:t>(9</w:t>
            </w:r>
            <w:r>
              <w:rPr>
                <w:rFonts w:ascii="Gungsuh" w:eastAsia="Gungsuh" w:hAnsi="Gungsuh" w:cs="Gungsuh"/>
                <w:sz w:val="20"/>
                <w:szCs w:val="20"/>
              </w:rPr>
              <w:t>分</w:t>
            </w:r>
            <w:r>
              <w:rPr>
                <w:rFonts w:ascii="Gungsuh" w:eastAsia="Gungsuh" w:hAnsi="Gungsuh" w:cs="Gungsuh"/>
                <w:sz w:val="20"/>
                <w:szCs w:val="20"/>
              </w:rPr>
              <w:t>)</w:t>
            </w:r>
          </w:p>
          <w:p w14:paraId="751982BE" w14:textId="77777777" w:rsidR="00A8416A" w:rsidRDefault="00D01117">
            <w:pPr>
              <w:widowControl/>
              <w:jc w:val="center"/>
              <w:rPr>
                <w:sz w:val="20"/>
                <w:szCs w:val="20"/>
              </w:rPr>
            </w:pPr>
            <w:r>
              <w:rPr>
                <w:sz w:val="20"/>
                <w:szCs w:val="20"/>
              </w:rPr>
              <w:t>(9 points)</w:t>
            </w:r>
          </w:p>
        </w:tc>
        <w:tc>
          <w:tcPr>
            <w:tcW w:w="1455" w:type="dxa"/>
            <w:shd w:val="clear" w:color="auto" w:fill="D99594"/>
            <w:vAlign w:val="center"/>
          </w:tcPr>
          <w:p w14:paraId="751982BF" w14:textId="77777777" w:rsidR="00A8416A" w:rsidRDefault="00D01117">
            <w:pPr>
              <w:widowControl/>
              <w:jc w:val="center"/>
              <w:rPr>
                <w:sz w:val="20"/>
                <w:szCs w:val="20"/>
              </w:rPr>
            </w:pPr>
            <w:r>
              <w:rPr>
                <w:rFonts w:ascii="Gungsuh" w:eastAsia="Gungsuh" w:hAnsi="Gungsuh" w:cs="Gungsuh"/>
                <w:sz w:val="20"/>
                <w:szCs w:val="20"/>
              </w:rPr>
              <w:t>高度風險</w:t>
            </w:r>
          </w:p>
          <w:p w14:paraId="751982C0" w14:textId="77777777" w:rsidR="00A8416A" w:rsidRDefault="00D01117">
            <w:pPr>
              <w:widowControl/>
              <w:jc w:val="center"/>
              <w:rPr>
                <w:sz w:val="20"/>
                <w:szCs w:val="20"/>
              </w:rPr>
            </w:pPr>
            <w:r>
              <w:rPr>
                <w:sz w:val="20"/>
                <w:szCs w:val="20"/>
              </w:rPr>
              <w:t>High risk</w:t>
            </w:r>
          </w:p>
          <w:p w14:paraId="751982C1" w14:textId="77777777" w:rsidR="00A8416A" w:rsidRDefault="00D01117">
            <w:pPr>
              <w:widowControl/>
              <w:jc w:val="center"/>
              <w:rPr>
                <w:sz w:val="20"/>
                <w:szCs w:val="20"/>
              </w:rPr>
            </w:pPr>
            <w:r>
              <w:rPr>
                <w:rFonts w:ascii="Gungsuh" w:eastAsia="Gungsuh" w:hAnsi="Gungsuh" w:cs="Gungsuh"/>
                <w:sz w:val="20"/>
                <w:szCs w:val="20"/>
              </w:rPr>
              <w:t>(6</w:t>
            </w:r>
            <w:r>
              <w:rPr>
                <w:rFonts w:ascii="Gungsuh" w:eastAsia="Gungsuh" w:hAnsi="Gungsuh" w:cs="Gungsuh"/>
                <w:sz w:val="20"/>
                <w:szCs w:val="20"/>
              </w:rPr>
              <w:t>分</w:t>
            </w:r>
            <w:r>
              <w:rPr>
                <w:rFonts w:ascii="Gungsuh" w:eastAsia="Gungsuh" w:hAnsi="Gungsuh" w:cs="Gungsuh"/>
                <w:sz w:val="20"/>
                <w:szCs w:val="20"/>
              </w:rPr>
              <w:t>)</w:t>
            </w:r>
          </w:p>
          <w:p w14:paraId="751982C2" w14:textId="77777777" w:rsidR="00A8416A" w:rsidRDefault="00D01117">
            <w:pPr>
              <w:widowControl/>
              <w:jc w:val="center"/>
              <w:rPr>
                <w:sz w:val="20"/>
                <w:szCs w:val="20"/>
              </w:rPr>
            </w:pPr>
            <w:r>
              <w:rPr>
                <w:sz w:val="20"/>
                <w:szCs w:val="20"/>
              </w:rPr>
              <w:t>(6 points)</w:t>
            </w:r>
          </w:p>
        </w:tc>
        <w:tc>
          <w:tcPr>
            <w:tcW w:w="1455" w:type="dxa"/>
            <w:shd w:val="clear" w:color="auto" w:fill="E5DFEC"/>
            <w:vAlign w:val="center"/>
          </w:tcPr>
          <w:p w14:paraId="751982C3" w14:textId="77777777" w:rsidR="00A8416A" w:rsidRDefault="00D01117">
            <w:pPr>
              <w:widowControl/>
              <w:jc w:val="center"/>
              <w:rPr>
                <w:sz w:val="20"/>
                <w:szCs w:val="20"/>
              </w:rPr>
            </w:pPr>
            <w:r>
              <w:rPr>
                <w:rFonts w:ascii="Gungsuh" w:eastAsia="Gungsuh" w:hAnsi="Gungsuh" w:cs="Gungsuh"/>
                <w:sz w:val="20"/>
                <w:szCs w:val="20"/>
              </w:rPr>
              <w:t>中度風險</w:t>
            </w:r>
          </w:p>
          <w:p w14:paraId="751982C4" w14:textId="77777777" w:rsidR="00A8416A" w:rsidRDefault="00D01117">
            <w:pPr>
              <w:widowControl/>
              <w:jc w:val="center"/>
              <w:rPr>
                <w:sz w:val="20"/>
                <w:szCs w:val="20"/>
              </w:rPr>
            </w:pPr>
            <w:r>
              <w:rPr>
                <w:sz w:val="20"/>
                <w:szCs w:val="20"/>
              </w:rPr>
              <w:t>Medium risk</w:t>
            </w:r>
          </w:p>
          <w:p w14:paraId="751982C5" w14:textId="77777777" w:rsidR="00A8416A" w:rsidRDefault="00D01117">
            <w:pPr>
              <w:widowControl/>
              <w:jc w:val="center"/>
              <w:rPr>
                <w:sz w:val="20"/>
                <w:szCs w:val="20"/>
              </w:rPr>
            </w:pPr>
            <w:r>
              <w:rPr>
                <w:rFonts w:ascii="Gungsuh" w:eastAsia="Gungsuh" w:hAnsi="Gungsuh" w:cs="Gungsuh"/>
                <w:sz w:val="20"/>
                <w:szCs w:val="20"/>
              </w:rPr>
              <w:t>(3</w:t>
            </w:r>
            <w:r>
              <w:rPr>
                <w:rFonts w:ascii="Gungsuh" w:eastAsia="Gungsuh" w:hAnsi="Gungsuh" w:cs="Gungsuh"/>
                <w:sz w:val="20"/>
                <w:szCs w:val="20"/>
              </w:rPr>
              <w:t>分</w:t>
            </w:r>
            <w:r>
              <w:rPr>
                <w:rFonts w:ascii="Gungsuh" w:eastAsia="Gungsuh" w:hAnsi="Gungsuh" w:cs="Gungsuh"/>
                <w:sz w:val="20"/>
                <w:szCs w:val="20"/>
              </w:rPr>
              <w:t>)</w:t>
            </w:r>
          </w:p>
          <w:p w14:paraId="751982C6" w14:textId="77777777" w:rsidR="00A8416A" w:rsidRDefault="00D01117">
            <w:pPr>
              <w:widowControl/>
              <w:jc w:val="center"/>
              <w:rPr>
                <w:sz w:val="20"/>
                <w:szCs w:val="20"/>
              </w:rPr>
            </w:pPr>
            <w:r>
              <w:rPr>
                <w:sz w:val="20"/>
                <w:szCs w:val="20"/>
              </w:rPr>
              <w:t>(3 points)</w:t>
            </w:r>
          </w:p>
        </w:tc>
      </w:tr>
      <w:tr w:rsidR="00A8416A" w14:paraId="751982D7" w14:textId="77777777">
        <w:trPr>
          <w:trHeight w:val="627"/>
        </w:trPr>
        <w:tc>
          <w:tcPr>
            <w:tcW w:w="1065" w:type="dxa"/>
            <w:vMerge/>
            <w:vAlign w:val="center"/>
          </w:tcPr>
          <w:p w14:paraId="751982C8" w14:textId="77777777" w:rsidR="00A8416A" w:rsidRDefault="00A8416A">
            <w:pPr>
              <w:pBdr>
                <w:top w:val="nil"/>
                <w:left w:val="nil"/>
                <w:bottom w:val="nil"/>
                <w:right w:val="nil"/>
                <w:between w:val="nil"/>
              </w:pBdr>
              <w:spacing w:line="276" w:lineRule="auto"/>
              <w:rPr>
                <w:sz w:val="20"/>
                <w:szCs w:val="20"/>
              </w:rPr>
            </w:pPr>
          </w:p>
        </w:tc>
        <w:tc>
          <w:tcPr>
            <w:tcW w:w="1455" w:type="dxa"/>
            <w:vAlign w:val="center"/>
          </w:tcPr>
          <w:p w14:paraId="751982C9" w14:textId="77777777" w:rsidR="00A8416A" w:rsidRDefault="00D01117">
            <w:pPr>
              <w:widowControl/>
              <w:rPr>
                <w:sz w:val="20"/>
                <w:szCs w:val="20"/>
              </w:rPr>
            </w:pPr>
            <w:r>
              <w:rPr>
                <w:rFonts w:ascii="Gungsuh" w:eastAsia="Gungsuh" w:hAnsi="Gungsuh" w:cs="Gungsuh"/>
                <w:sz w:val="20"/>
                <w:szCs w:val="20"/>
              </w:rPr>
              <w:t>不太可能</w:t>
            </w:r>
            <w:r>
              <w:rPr>
                <w:rFonts w:ascii="Gungsuh" w:eastAsia="Gungsuh" w:hAnsi="Gungsuh" w:cs="Gungsuh"/>
                <w:sz w:val="20"/>
                <w:szCs w:val="20"/>
              </w:rPr>
              <w:t>(2</w:t>
            </w:r>
            <w:r>
              <w:rPr>
                <w:rFonts w:ascii="Gungsuh" w:eastAsia="Gungsuh" w:hAnsi="Gungsuh" w:cs="Gungsuh"/>
                <w:sz w:val="20"/>
                <w:szCs w:val="20"/>
              </w:rPr>
              <w:t>分</w:t>
            </w:r>
            <w:r>
              <w:rPr>
                <w:rFonts w:ascii="Gungsuh" w:eastAsia="Gungsuh" w:hAnsi="Gungsuh" w:cs="Gungsuh"/>
                <w:sz w:val="20"/>
                <w:szCs w:val="20"/>
              </w:rPr>
              <w:t>)</w:t>
            </w:r>
          </w:p>
          <w:p w14:paraId="751982CA" w14:textId="77777777" w:rsidR="00A8416A" w:rsidRDefault="00D01117">
            <w:pPr>
              <w:widowControl/>
              <w:rPr>
                <w:sz w:val="20"/>
                <w:szCs w:val="20"/>
              </w:rPr>
            </w:pPr>
            <w:r>
              <w:rPr>
                <w:sz w:val="20"/>
                <w:szCs w:val="20"/>
              </w:rPr>
              <w:t>Unlikely (2 points)</w:t>
            </w:r>
          </w:p>
        </w:tc>
        <w:tc>
          <w:tcPr>
            <w:tcW w:w="1620" w:type="dxa"/>
            <w:shd w:val="clear" w:color="auto" w:fill="D99594"/>
            <w:vAlign w:val="center"/>
          </w:tcPr>
          <w:p w14:paraId="751982CB" w14:textId="77777777" w:rsidR="00A8416A" w:rsidRDefault="00D01117">
            <w:pPr>
              <w:widowControl/>
              <w:jc w:val="center"/>
              <w:rPr>
                <w:sz w:val="20"/>
                <w:szCs w:val="20"/>
              </w:rPr>
            </w:pPr>
            <w:r>
              <w:rPr>
                <w:rFonts w:ascii="Gungsuh" w:eastAsia="Gungsuh" w:hAnsi="Gungsuh" w:cs="Gungsuh"/>
                <w:sz w:val="20"/>
                <w:szCs w:val="20"/>
              </w:rPr>
              <w:t>高度風險</w:t>
            </w:r>
          </w:p>
          <w:p w14:paraId="751982CC" w14:textId="77777777" w:rsidR="00A8416A" w:rsidRDefault="00D01117">
            <w:pPr>
              <w:widowControl/>
              <w:jc w:val="center"/>
              <w:rPr>
                <w:sz w:val="20"/>
                <w:szCs w:val="20"/>
              </w:rPr>
            </w:pPr>
            <w:r>
              <w:rPr>
                <w:sz w:val="20"/>
                <w:szCs w:val="20"/>
              </w:rPr>
              <w:t>High risk</w:t>
            </w:r>
          </w:p>
          <w:p w14:paraId="751982CD" w14:textId="77777777" w:rsidR="00A8416A" w:rsidRDefault="00D01117">
            <w:pPr>
              <w:widowControl/>
              <w:jc w:val="center"/>
              <w:rPr>
                <w:sz w:val="20"/>
                <w:szCs w:val="20"/>
              </w:rPr>
            </w:pPr>
            <w:r>
              <w:rPr>
                <w:rFonts w:ascii="Gungsuh" w:eastAsia="Gungsuh" w:hAnsi="Gungsuh" w:cs="Gungsuh"/>
                <w:sz w:val="20"/>
                <w:szCs w:val="20"/>
              </w:rPr>
              <w:t>(6</w:t>
            </w:r>
            <w:r>
              <w:rPr>
                <w:rFonts w:ascii="Gungsuh" w:eastAsia="Gungsuh" w:hAnsi="Gungsuh" w:cs="Gungsuh"/>
                <w:sz w:val="20"/>
                <w:szCs w:val="20"/>
              </w:rPr>
              <w:t>分</w:t>
            </w:r>
            <w:r>
              <w:rPr>
                <w:rFonts w:ascii="Gungsuh" w:eastAsia="Gungsuh" w:hAnsi="Gungsuh" w:cs="Gungsuh"/>
                <w:sz w:val="20"/>
                <w:szCs w:val="20"/>
              </w:rPr>
              <w:t>)</w:t>
            </w:r>
          </w:p>
          <w:p w14:paraId="751982CE" w14:textId="77777777" w:rsidR="00A8416A" w:rsidRDefault="00D01117">
            <w:pPr>
              <w:widowControl/>
              <w:jc w:val="center"/>
              <w:rPr>
                <w:sz w:val="20"/>
                <w:szCs w:val="20"/>
              </w:rPr>
            </w:pPr>
            <w:r>
              <w:rPr>
                <w:sz w:val="20"/>
                <w:szCs w:val="20"/>
              </w:rPr>
              <w:t>(6 points)</w:t>
            </w:r>
          </w:p>
        </w:tc>
        <w:tc>
          <w:tcPr>
            <w:tcW w:w="1455" w:type="dxa"/>
            <w:shd w:val="clear" w:color="auto" w:fill="E5DFEC"/>
            <w:vAlign w:val="center"/>
          </w:tcPr>
          <w:p w14:paraId="751982CF" w14:textId="77777777" w:rsidR="00A8416A" w:rsidRDefault="00D01117">
            <w:pPr>
              <w:widowControl/>
              <w:jc w:val="center"/>
              <w:rPr>
                <w:sz w:val="20"/>
                <w:szCs w:val="20"/>
              </w:rPr>
            </w:pPr>
            <w:r>
              <w:rPr>
                <w:rFonts w:ascii="Gungsuh" w:eastAsia="Gungsuh" w:hAnsi="Gungsuh" w:cs="Gungsuh"/>
                <w:sz w:val="20"/>
                <w:szCs w:val="20"/>
              </w:rPr>
              <w:t>中度風險</w:t>
            </w:r>
          </w:p>
          <w:p w14:paraId="751982D0" w14:textId="77777777" w:rsidR="00A8416A" w:rsidRDefault="00D01117">
            <w:pPr>
              <w:widowControl/>
              <w:jc w:val="center"/>
              <w:rPr>
                <w:sz w:val="20"/>
                <w:szCs w:val="20"/>
              </w:rPr>
            </w:pPr>
            <w:r>
              <w:rPr>
                <w:sz w:val="20"/>
                <w:szCs w:val="20"/>
              </w:rPr>
              <w:t>Medium risk</w:t>
            </w:r>
          </w:p>
          <w:p w14:paraId="751982D1" w14:textId="77777777" w:rsidR="00A8416A" w:rsidRDefault="00D01117">
            <w:pPr>
              <w:widowControl/>
              <w:jc w:val="center"/>
              <w:rPr>
                <w:sz w:val="20"/>
                <w:szCs w:val="20"/>
              </w:rPr>
            </w:pPr>
            <w:r>
              <w:rPr>
                <w:rFonts w:ascii="Gungsuh" w:eastAsia="Gungsuh" w:hAnsi="Gungsuh" w:cs="Gungsuh"/>
                <w:sz w:val="20"/>
                <w:szCs w:val="20"/>
              </w:rPr>
              <w:t>(4</w:t>
            </w:r>
            <w:r>
              <w:rPr>
                <w:rFonts w:ascii="Gungsuh" w:eastAsia="Gungsuh" w:hAnsi="Gungsuh" w:cs="Gungsuh"/>
                <w:sz w:val="20"/>
                <w:szCs w:val="20"/>
              </w:rPr>
              <w:t>分</w:t>
            </w:r>
            <w:r>
              <w:rPr>
                <w:rFonts w:ascii="Gungsuh" w:eastAsia="Gungsuh" w:hAnsi="Gungsuh" w:cs="Gungsuh"/>
                <w:sz w:val="20"/>
                <w:szCs w:val="20"/>
              </w:rPr>
              <w:t>)</w:t>
            </w:r>
          </w:p>
          <w:p w14:paraId="751982D2" w14:textId="77777777" w:rsidR="00A8416A" w:rsidRDefault="00D01117">
            <w:pPr>
              <w:widowControl/>
              <w:jc w:val="center"/>
              <w:rPr>
                <w:sz w:val="20"/>
                <w:szCs w:val="20"/>
              </w:rPr>
            </w:pPr>
            <w:r>
              <w:rPr>
                <w:sz w:val="20"/>
                <w:szCs w:val="20"/>
              </w:rPr>
              <w:t>(4 points)</w:t>
            </w:r>
          </w:p>
        </w:tc>
        <w:tc>
          <w:tcPr>
            <w:tcW w:w="1455" w:type="dxa"/>
            <w:shd w:val="clear" w:color="auto" w:fill="FDEADA"/>
            <w:vAlign w:val="center"/>
          </w:tcPr>
          <w:p w14:paraId="751982D3" w14:textId="77777777" w:rsidR="00A8416A" w:rsidRDefault="00D01117">
            <w:pPr>
              <w:widowControl/>
              <w:jc w:val="center"/>
              <w:rPr>
                <w:sz w:val="20"/>
                <w:szCs w:val="20"/>
              </w:rPr>
            </w:pPr>
            <w:r>
              <w:rPr>
                <w:rFonts w:ascii="Gungsuh" w:eastAsia="Gungsuh" w:hAnsi="Gungsuh" w:cs="Gungsuh"/>
                <w:sz w:val="20"/>
                <w:szCs w:val="20"/>
              </w:rPr>
              <w:t>低度風險</w:t>
            </w:r>
          </w:p>
          <w:p w14:paraId="751982D4" w14:textId="77777777" w:rsidR="00A8416A" w:rsidRDefault="00D01117">
            <w:pPr>
              <w:widowControl/>
              <w:jc w:val="center"/>
              <w:rPr>
                <w:sz w:val="20"/>
                <w:szCs w:val="20"/>
              </w:rPr>
            </w:pPr>
            <w:r>
              <w:rPr>
                <w:sz w:val="20"/>
                <w:szCs w:val="20"/>
              </w:rPr>
              <w:t>Low risk</w:t>
            </w:r>
          </w:p>
          <w:p w14:paraId="751982D5" w14:textId="77777777" w:rsidR="00A8416A" w:rsidRDefault="00D01117">
            <w:pPr>
              <w:widowControl/>
              <w:jc w:val="center"/>
              <w:rPr>
                <w:sz w:val="20"/>
                <w:szCs w:val="20"/>
              </w:rPr>
            </w:pPr>
            <w:r>
              <w:rPr>
                <w:rFonts w:ascii="Gungsuh" w:eastAsia="Gungsuh" w:hAnsi="Gungsuh" w:cs="Gungsuh"/>
                <w:sz w:val="20"/>
                <w:szCs w:val="20"/>
              </w:rPr>
              <w:t>(2</w:t>
            </w:r>
            <w:r>
              <w:rPr>
                <w:rFonts w:ascii="Gungsuh" w:eastAsia="Gungsuh" w:hAnsi="Gungsuh" w:cs="Gungsuh"/>
                <w:sz w:val="20"/>
                <w:szCs w:val="20"/>
              </w:rPr>
              <w:t>分</w:t>
            </w:r>
            <w:r>
              <w:rPr>
                <w:rFonts w:ascii="Gungsuh" w:eastAsia="Gungsuh" w:hAnsi="Gungsuh" w:cs="Gungsuh"/>
                <w:sz w:val="20"/>
                <w:szCs w:val="20"/>
              </w:rPr>
              <w:t>)</w:t>
            </w:r>
          </w:p>
          <w:p w14:paraId="751982D6" w14:textId="77777777" w:rsidR="00A8416A" w:rsidRDefault="00D01117">
            <w:pPr>
              <w:widowControl/>
              <w:jc w:val="center"/>
              <w:rPr>
                <w:sz w:val="20"/>
                <w:szCs w:val="20"/>
              </w:rPr>
            </w:pPr>
            <w:r>
              <w:rPr>
                <w:sz w:val="20"/>
                <w:szCs w:val="20"/>
              </w:rPr>
              <w:t>(2 points)</w:t>
            </w:r>
          </w:p>
        </w:tc>
      </w:tr>
      <w:tr w:rsidR="00A8416A" w14:paraId="751982E7" w14:textId="77777777">
        <w:trPr>
          <w:trHeight w:val="636"/>
        </w:trPr>
        <w:tc>
          <w:tcPr>
            <w:tcW w:w="1065" w:type="dxa"/>
            <w:vMerge/>
            <w:vAlign w:val="center"/>
          </w:tcPr>
          <w:p w14:paraId="751982D8" w14:textId="77777777" w:rsidR="00A8416A" w:rsidRDefault="00A8416A">
            <w:pPr>
              <w:pBdr>
                <w:top w:val="nil"/>
                <w:left w:val="nil"/>
                <w:bottom w:val="nil"/>
                <w:right w:val="nil"/>
                <w:between w:val="nil"/>
              </w:pBdr>
              <w:spacing w:line="276" w:lineRule="auto"/>
              <w:rPr>
                <w:sz w:val="20"/>
                <w:szCs w:val="20"/>
              </w:rPr>
            </w:pPr>
          </w:p>
        </w:tc>
        <w:tc>
          <w:tcPr>
            <w:tcW w:w="1455" w:type="dxa"/>
            <w:vAlign w:val="center"/>
          </w:tcPr>
          <w:p w14:paraId="751982D9" w14:textId="77777777" w:rsidR="00A8416A" w:rsidRDefault="00D01117">
            <w:pPr>
              <w:widowControl/>
              <w:rPr>
                <w:sz w:val="20"/>
                <w:szCs w:val="20"/>
              </w:rPr>
            </w:pPr>
            <w:r>
              <w:rPr>
                <w:rFonts w:ascii="Gungsuh" w:eastAsia="Gungsuh" w:hAnsi="Gungsuh" w:cs="Gungsuh"/>
                <w:sz w:val="20"/>
                <w:szCs w:val="20"/>
              </w:rPr>
              <w:t>極不可能</w:t>
            </w:r>
            <w:r>
              <w:rPr>
                <w:rFonts w:ascii="Gungsuh" w:eastAsia="Gungsuh" w:hAnsi="Gungsuh" w:cs="Gungsuh"/>
                <w:sz w:val="20"/>
                <w:szCs w:val="20"/>
              </w:rPr>
              <w:t>(1</w:t>
            </w:r>
            <w:r>
              <w:rPr>
                <w:rFonts w:ascii="Gungsuh" w:eastAsia="Gungsuh" w:hAnsi="Gungsuh" w:cs="Gungsuh"/>
                <w:sz w:val="20"/>
                <w:szCs w:val="20"/>
              </w:rPr>
              <w:t>分</w:t>
            </w:r>
            <w:r>
              <w:rPr>
                <w:rFonts w:ascii="Gungsuh" w:eastAsia="Gungsuh" w:hAnsi="Gungsuh" w:cs="Gungsuh"/>
                <w:sz w:val="20"/>
                <w:szCs w:val="20"/>
              </w:rPr>
              <w:t>)</w:t>
            </w:r>
          </w:p>
          <w:p w14:paraId="751982DA" w14:textId="77777777" w:rsidR="00A8416A" w:rsidRDefault="00D01117">
            <w:pPr>
              <w:widowControl/>
              <w:rPr>
                <w:sz w:val="20"/>
                <w:szCs w:val="20"/>
              </w:rPr>
            </w:pPr>
            <w:r>
              <w:rPr>
                <w:sz w:val="20"/>
                <w:szCs w:val="20"/>
              </w:rPr>
              <w:t>Very unlikely (1 point)</w:t>
            </w:r>
          </w:p>
        </w:tc>
        <w:tc>
          <w:tcPr>
            <w:tcW w:w="1620" w:type="dxa"/>
            <w:shd w:val="clear" w:color="auto" w:fill="E5DFEC"/>
            <w:vAlign w:val="center"/>
          </w:tcPr>
          <w:p w14:paraId="751982DB" w14:textId="77777777" w:rsidR="00A8416A" w:rsidRDefault="00D01117">
            <w:pPr>
              <w:widowControl/>
              <w:jc w:val="center"/>
              <w:rPr>
                <w:sz w:val="20"/>
                <w:szCs w:val="20"/>
              </w:rPr>
            </w:pPr>
            <w:r>
              <w:rPr>
                <w:rFonts w:ascii="Gungsuh" w:eastAsia="Gungsuh" w:hAnsi="Gungsuh" w:cs="Gungsuh"/>
                <w:sz w:val="20"/>
                <w:szCs w:val="20"/>
              </w:rPr>
              <w:t>中度風險</w:t>
            </w:r>
          </w:p>
          <w:p w14:paraId="751982DC" w14:textId="77777777" w:rsidR="00A8416A" w:rsidRDefault="00D01117">
            <w:pPr>
              <w:widowControl/>
              <w:jc w:val="center"/>
              <w:rPr>
                <w:sz w:val="20"/>
                <w:szCs w:val="20"/>
              </w:rPr>
            </w:pPr>
            <w:r>
              <w:rPr>
                <w:sz w:val="20"/>
                <w:szCs w:val="20"/>
              </w:rPr>
              <w:t>Medium risk</w:t>
            </w:r>
          </w:p>
          <w:p w14:paraId="751982DD" w14:textId="77777777" w:rsidR="00A8416A" w:rsidRDefault="00D01117">
            <w:pPr>
              <w:widowControl/>
              <w:jc w:val="center"/>
              <w:rPr>
                <w:sz w:val="20"/>
                <w:szCs w:val="20"/>
              </w:rPr>
            </w:pPr>
            <w:r>
              <w:rPr>
                <w:rFonts w:ascii="Gungsuh" w:eastAsia="Gungsuh" w:hAnsi="Gungsuh" w:cs="Gungsuh"/>
                <w:sz w:val="20"/>
                <w:szCs w:val="20"/>
              </w:rPr>
              <w:t>(3</w:t>
            </w:r>
            <w:r>
              <w:rPr>
                <w:rFonts w:ascii="Gungsuh" w:eastAsia="Gungsuh" w:hAnsi="Gungsuh" w:cs="Gungsuh"/>
                <w:sz w:val="20"/>
                <w:szCs w:val="20"/>
              </w:rPr>
              <w:t>分</w:t>
            </w:r>
            <w:r>
              <w:rPr>
                <w:rFonts w:ascii="Gungsuh" w:eastAsia="Gungsuh" w:hAnsi="Gungsuh" w:cs="Gungsuh"/>
                <w:sz w:val="20"/>
                <w:szCs w:val="20"/>
              </w:rPr>
              <w:t>)</w:t>
            </w:r>
          </w:p>
          <w:p w14:paraId="751982DE" w14:textId="77777777" w:rsidR="00A8416A" w:rsidRDefault="00D01117">
            <w:pPr>
              <w:widowControl/>
              <w:jc w:val="center"/>
              <w:rPr>
                <w:sz w:val="20"/>
                <w:szCs w:val="20"/>
              </w:rPr>
            </w:pPr>
            <w:r>
              <w:rPr>
                <w:sz w:val="20"/>
                <w:szCs w:val="20"/>
              </w:rPr>
              <w:t>(3 points)</w:t>
            </w:r>
          </w:p>
        </w:tc>
        <w:tc>
          <w:tcPr>
            <w:tcW w:w="1455" w:type="dxa"/>
            <w:shd w:val="clear" w:color="auto" w:fill="FDEADA"/>
            <w:vAlign w:val="center"/>
          </w:tcPr>
          <w:p w14:paraId="751982DF" w14:textId="77777777" w:rsidR="00A8416A" w:rsidRDefault="00D01117">
            <w:pPr>
              <w:widowControl/>
              <w:jc w:val="center"/>
              <w:rPr>
                <w:sz w:val="20"/>
                <w:szCs w:val="20"/>
              </w:rPr>
            </w:pPr>
            <w:r>
              <w:rPr>
                <w:rFonts w:ascii="Gungsuh" w:eastAsia="Gungsuh" w:hAnsi="Gungsuh" w:cs="Gungsuh"/>
                <w:sz w:val="20"/>
                <w:szCs w:val="20"/>
              </w:rPr>
              <w:t>低度風險</w:t>
            </w:r>
          </w:p>
          <w:p w14:paraId="751982E0" w14:textId="77777777" w:rsidR="00A8416A" w:rsidRDefault="00D01117">
            <w:pPr>
              <w:widowControl/>
              <w:jc w:val="center"/>
              <w:rPr>
                <w:sz w:val="20"/>
                <w:szCs w:val="20"/>
              </w:rPr>
            </w:pPr>
            <w:r>
              <w:rPr>
                <w:sz w:val="20"/>
                <w:szCs w:val="20"/>
              </w:rPr>
              <w:t>Low risk</w:t>
            </w:r>
          </w:p>
          <w:p w14:paraId="751982E1" w14:textId="77777777" w:rsidR="00A8416A" w:rsidRDefault="00D01117">
            <w:pPr>
              <w:widowControl/>
              <w:jc w:val="center"/>
              <w:rPr>
                <w:sz w:val="20"/>
                <w:szCs w:val="20"/>
              </w:rPr>
            </w:pPr>
            <w:r>
              <w:rPr>
                <w:rFonts w:ascii="Gungsuh" w:eastAsia="Gungsuh" w:hAnsi="Gungsuh" w:cs="Gungsuh"/>
                <w:sz w:val="20"/>
                <w:szCs w:val="20"/>
              </w:rPr>
              <w:t>(2</w:t>
            </w:r>
            <w:r>
              <w:rPr>
                <w:rFonts w:ascii="Gungsuh" w:eastAsia="Gungsuh" w:hAnsi="Gungsuh" w:cs="Gungsuh"/>
                <w:sz w:val="20"/>
                <w:szCs w:val="20"/>
              </w:rPr>
              <w:t>分</w:t>
            </w:r>
            <w:r>
              <w:rPr>
                <w:rFonts w:ascii="Gungsuh" w:eastAsia="Gungsuh" w:hAnsi="Gungsuh" w:cs="Gungsuh"/>
                <w:sz w:val="20"/>
                <w:szCs w:val="20"/>
              </w:rPr>
              <w:t>)</w:t>
            </w:r>
          </w:p>
          <w:p w14:paraId="751982E2" w14:textId="77777777" w:rsidR="00A8416A" w:rsidRDefault="00D01117">
            <w:pPr>
              <w:widowControl/>
              <w:jc w:val="center"/>
              <w:rPr>
                <w:sz w:val="20"/>
                <w:szCs w:val="20"/>
              </w:rPr>
            </w:pPr>
            <w:r>
              <w:rPr>
                <w:sz w:val="20"/>
                <w:szCs w:val="20"/>
              </w:rPr>
              <w:t>(2 points)</w:t>
            </w:r>
          </w:p>
        </w:tc>
        <w:tc>
          <w:tcPr>
            <w:tcW w:w="1455" w:type="dxa"/>
            <w:shd w:val="clear" w:color="auto" w:fill="FDEADA"/>
            <w:vAlign w:val="center"/>
          </w:tcPr>
          <w:p w14:paraId="751982E3" w14:textId="77777777" w:rsidR="00A8416A" w:rsidRDefault="00D01117">
            <w:pPr>
              <w:widowControl/>
              <w:jc w:val="center"/>
              <w:rPr>
                <w:sz w:val="20"/>
                <w:szCs w:val="20"/>
              </w:rPr>
            </w:pPr>
            <w:r>
              <w:rPr>
                <w:rFonts w:ascii="Gungsuh" w:eastAsia="Gungsuh" w:hAnsi="Gungsuh" w:cs="Gungsuh"/>
                <w:sz w:val="20"/>
                <w:szCs w:val="20"/>
              </w:rPr>
              <w:t>低度風險</w:t>
            </w:r>
          </w:p>
          <w:p w14:paraId="751982E4" w14:textId="77777777" w:rsidR="00A8416A" w:rsidRDefault="00D01117">
            <w:pPr>
              <w:widowControl/>
              <w:jc w:val="center"/>
              <w:rPr>
                <w:sz w:val="20"/>
                <w:szCs w:val="20"/>
              </w:rPr>
            </w:pPr>
            <w:r>
              <w:rPr>
                <w:sz w:val="20"/>
                <w:szCs w:val="20"/>
              </w:rPr>
              <w:t>Low risk</w:t>
            </w:r>
          </w:p>
          <w:p w14:paraId="751982E5" w14:textId="77777777" w:rsidR="00A8416A" w:rsidRDefault="00D01117">
            <w:pPr>
              <w:widowControl/>
              <w:jc w:val="center"/>
              <w:rPr>
                <w:sz w:val="20"/>
                <w:szCs w:val="20"/>
              </w:rPr>
            </w:pPr>
            <w:r>
              <w:rPr>
                <w:rFonts w:ascii="Gungsuh" w:eastAsia="Gungsuh" w:hAnsi="Gungsuh" w:cs="Gungsuh"/>
                <w:sz w:val="20"/>
                <w:szCs w:val="20"/>
              </w:rPr>
              <w:t>(1</w:t>
            </w:r>
            <w:r>
              <w:rPr>
                <w:rFonts w:ascii="Gungsuh" w:eastAsia="Gungsuh" w:hAnsi="Gungsuh" w:cs="Gungsuh"/>
                <w:sz w:val="20"/>
                <w:szCs w:val="20"/>
              </w:rPr>
              <w:t>分</w:t>
            </w:r>
            <w:r>
              <w:rPr>
                <w:rFonts w:ascii="Gungsuh" w:eastAsia="Gungsuh" w:hAnsi="Gungsuh" w:cs="Gungsuh"/>
                <w:sz w:val="20"/>
                <w:szCs w:val="20"/>
              </w:rPr>
              <w:t>)</w:t>
            </w:r>
          </w:p>
          <w:p w14:paraId="751982E6" w14:textId="77777777" w:rsidR="00A8416A" w:rsidRDefault="00D01117">
            <w:pPr>
              <w:widowControl/>
              <w:jc w:val="center"/>
              <w:rPr>
                <w:sz w:val="20"/>
                <w:szCs w:val="20"/>
              </w:rPr>
            </w:pPr>
            <w:r>
              <w:rPr>
                <w:sz w:val="20"/>
                <w:szCs w:val="20"/>
              </w:rPr>
              <w:t>(1 point)</w:t>
            </w:r>
          </w:p>
        </w:tc>
      </w:tr>
    </w:tbl>
    <w:p w14:paraId="751982E8" w14:textId="77777777" w:rsidR="00A8416A" w:rsidRDefault="00D01117">
      <w:pPr>
        <w:widowControl/>
        <w:rPr>
          <w:b/>
          <w:sz w:val="22"/>
          <w:szCs w:val="22"/>
        </w:rPr>
      </w:pPr>
      <w:r>
        <w:rPr>
          <w:rFonts w:ascii="Gungsuh" w:eastAsia="Gungsuh" w:hAnsi="Gungsuh" w:cs="Gungsuh"/>
          <w:sz w:val="22"/>
          <w:szCs w:val="22"/>
        </w:rPr>
        <w:t>※</w:t>
      </w:r>
      <w:r>
        <w:rPr>
          <w:rFonts w:ascii="Gungsuh" w:eastAsia="Gungsuh" w:hAnsi="Gungsuh" w:cs="Gungsuh"/>
          <w:sz w:val="22"/>
          <w:szCs w:val="22"/>
        </w:rPr>
        <w:t>風險評估方式說明</w:t>
      </w:r>
      <w:r>
        <w:rPr>
          <w:b/>
          <w:sz w:val="22"/>
          <w:szCs w:val="22"/>
        </w:rPr>
        <w:t xml:space="preserve">: </w:t>
      </w:r>
    </w:p>
    <w:p w14:paraId="751982E9" w14:textId="77777777" w:rsidR="00A8416A" w:rsidRDefault="00D01117">
      <w:pPr>
        <w:widowControl/>
        <w:rPr>
          <w:sz w:val="22"/>
          <w:szCs w:val="22"/>
        </w:rPr>
      </w:pPr>
      <w:r>
        <w:rPr>
          <w:sz w:val="22"/>
          <w:szCs w:val="22"/>
        </w:rPr>
        <w:t>※ Description of the risk assessment method:</w:t>
      </w:r>
    </w:p>
    <w:p w14:paraId="751982EA" w14:textId="77777777" w:rsidR="00A8416A" w:rsidRDefault="00D01117">
      <w:pPr>
        <w:widowControl/>
        <w:rPr>
          <w:sz w:val="22"/>
          <w:szCs w:val="22"/>
        </w:rPr>
      </w:pPr>
      <w:r>
        <w:rPr>
          <w:rFonts w:ascii="Gungsuh" w:eastAsia="Gungsuh" w:hAnsi="Gungsuh" w:cs="Gungsuh"/>
          <w:sz w:val="22"/>
          <w:szCs w:val="22"/>
        </w:rPr>
        <w:t>一、風險可由危害嚴重性及可能性之組合判定。評估嚴重度可考慮下列因素：</w:t>
      </w:r>
      <w:r>
        <w:rPr>
          <w:rFonts w:ascii="Gungsuh" w:eastAsia="Gungsuh" w:hAnsi="Gungsuh" w:cs="Gungsuh"/>
          <w:sz w:val="22"/>
          <w:szCs w:val="22"/>
        </w:rPr>
        <w:t xml:space="preserve"> </w:t>
      </w:r>
    </w:p>
    <w:p w14:paraId="751982EB" w14:textId="77777777" w:rsidR="00A8416A" w:rsidRDefault="00D01117">
      <w:pPr>
        <w:widowControl/>
        <w:rPr>
          <w:sz w:val="22"/>
          <w:szCs w:val="22"/>
        </w:rPr>
      </w:pPr>
      <w:r>
        <w:rPr>
          <w:sz w:val="22"/>
          <w:szCs w:val="22"/>
        </w:rPr>
        <w:t>1. Risks are determined by a combination of the severity of hazard and the possibility of its occurrence. When assessing the severity, the following factors may be considered:</w:t>
      </w:r>
    </w:p>
    <w:p w14:paraId="751982EC" w14:textId="77777777" w:rsidR="00A8416A" w:rsidRDefault="00D01117">
      <w:pPr>
        <w:widowControl/>
        <w:rPr>
          <w:sz w:val="22"/>
          <w:szCs w:val="22"/>
        </w:rPr>
      </w:pPr>
      <w:r>
        <w:rPr>
          <w:rFonts w:ascii="Gungsuh" w:eastAsia="Gungsuh" w:hAnsi="Gungsuh" w:cs="Gungsuh"/>
          <w:sz w:val="22"/>
          <w:szCs w:val="22"/>
        </w:rPr>
        <w:t>（一）可能受到傷害或影響的部位、傷害人數等。</w:t>
      </w:r>
      <w:r>
        <w:rPr>
          <w:rFonts w:ascii="Gungsuh" w:eastAsia="Gungsuh" w:hAnsi="Gungsuh" w:cs="Gungsuh"/>
          <w:sz w:val="22"/>
          <w:szCs w:val="22"/>
        </w:rPr>
        <w:t xml:space="preserve"> </w:t>
      </w:r>
    </w:p>
    <w:p w14:paraId="751982ED" w14:textId="77777777" w:rsidR="00A8416A" w:rsidRDefault="00D01117">
      <w:pPr>
        <w:widowControl/>
        <w:numPr>
          <w:ilvl w:val="0"/>
          <w:numId w:val="21"/>
        </w:numPr>
        <w:rPr>
          <w:sz w:val="22"/>
          <w:szCs w:val="22"/>
        </w:rPr>
      </w:pPr>
      <w:r>
        <w:rPr>
          <w:sz w:val="22"/>
          <w:szCs w:val="22"/>
        </w:rPr>
        <w:t>Parts of the body an</w:t>
      </w:r>
      <w:r>
        <w:rPr>
          <w:sz w:val="22"/>
          <w:szCs w:val="22"/>
        </w:rPr>
        <w:t>d number of persons that might be harmed or affected.</w:t>
      </w:r>
    </w:p>
    <w:p w14:paraId="751982EE" w14:textId="77777777" w:rsidR="00A8416A" w:rsidRDefault="00D01117">
      <w:pPr>
        <w:widowControl/>
        <w:rPr>
          <w:sz w:val="22"/>
          <w:szCs w:val="22"/>
        </w:rPr>
      </w:pPr>
      <w:r>
        <w:rPr>
          <w:rFonts w:ascii="Gungsuh" w:eastAsia="Gungsuh" w:hAnsi="Gungsuh" w:cs="Gungsuh"/>
          <w:sz w:val="22"/>
          <w:szCs w:val="22"/>
        </w:rPr>
        <w:t>（二）傷害程度，一般可簡易區分為：</w:t>
      </w:r>
      <w:r>
        <w:rPr>
          <w:rFonts w:ascii="Gungsuh" w:eastAsia="Gungsuh" w:hAnsi="Gungsuh" w:cs="Gungsuh"/>
          <w:sz w:val="22"/>
          <w:szCs w:val="22"/>
        </w:rPr>
        <w:t xml:space="preserve"> </w:t>
      </w:r>
    </w:p>
    <w:p w14:paraId="751982EF" w14:textId="77777777" w:rsidR="00A8416A" w:rsidRDefault="00D01117">
      <w:pPr>
        <w:widowControl/>
        <w:numPr>
          <w:ilvl w:val="0"/>
          <w:numId w:val="21"/>
        </w:numPr>
        <w:rPr>
          <w:sz w:val="22"/>
          <w:szCs w:val="22"/>
        </w:rPr>
      </w:pPr>
      <w:r>
        <w:rPr>
          <w:sz w:val="22"/>
          <w:szCs w:val="22"/>
        </w:rPr>
        <w:t xml:space="preserve">In general, the extent of harm may basically be categorized into: </w:t>
      </w:r>
    </w:p>
    <w:p w14:paraId="751982F0" w14:textId="77777777" w:rsidR="00A8416A" w:rsidRDefault="00D01117">
      <w:pPr>
        <w:widowControl/>
        <w:ind w:left="708"/>
        <w:rPr>
          <w:sz w:val="22"/>
          <w:szCs w:val="22"/>
        </w:rPr>
      </w:pPr>
      <w:r>
        <w:rPr>
          <w:rFonts w:ascii="Gungsuh" w:eastAsia="Gungsuh" w:hAnsi="Gungsuh" w:cs="Gungsuh"/>
          <w:sz w:val="22"/>
          <w:szCs w:val="22"/>
        </w:rPr>
        <w:t>1.</w:t>
      </w:r>
      <w:r>
        <w:rPr>
          <w:rFonts w:ascii="Gungsuh" w:eastAsia="Gungsuh" w:hAnsi="Gungsuh" w:cs="Gungsuh"/>
          <w:sz w:val="22"/>
          <w:szCs w:val="22"/>
        </w:rPr>
        <w:t>輕度傷害，如：</w:t>
      </w:r>
      <w:r>
        <w:rPr>
          <w:rFonts w:ascii="Gungsuh" w:eastAsia="Gungsuh" w:hAnsi="Gungsuh" w:cs="Gungsuh"/>
          <w:sz w:val="22"/>
          <w:szCs w:val="22"/>
        </w:rPr>
        <w:t>(1)</w:t>
      </w:r>
      <w:r>
        <w:rPr>
          <w:rFonts w:ascii="Gungsuh" w:eastAsia="Gungsuh" w:hAnsi="Gungsuh" w:cs="Gungsuh"/>
          <w:sz w:val="22"/>
          <w:szCs w:val="22"/>
        </w:rPr>
        <w:t>表皮受傷、輕微割傷、瘀傷；</w:t>
      </w:r>
      <w:r>
        <w:rPr>
          <w:rFonts w:ascii="Gungsuh" w:eastAsia="Gungsuh" w:hAnsi="Gungsuh" w:cs="Gungsuh"/>
          <w:sz w:val="22"/>
          <w:szCs w:val="22"/>
        </w:rPr>
        <w:t>(2)</w:t>
      </w:r>
      <w:r>
        <w:rPr>
          <w:rFonts w:ascii="Gungsuh" w:eastAsia="Gungsuh" w:hAnsi="Gungsuh" w:cs="Gungsuh"/>
          <w:sz w:val="22"/>
          <w:szCs w:val="22"/>
        </w:rPr>
        <w:t>不適與刺激，如頭痛等暫時性的病痛；</w:t>
      </w:r>
      <w:r>
        <w:rPr>
          <w:rFonts w:ascii="Gungsuh" w:eastAsia="Gungsuh" w:hAnsi="Gungsuh" w:cs="Gungsuh"/>
          <w:sz w:val="22"/>
          <w:szCs w:val="22"/>
        </w:rPr>
        <w:t>(3)</w:t>
      </w:r>
      <w:r>
        <w:rPr>
          <w:rFonts w:ascii="Gungsuh" w:eastAsia="Gungsuh" w:hAnsi="Gungsuh" w:cs="Gungsuh"/>
          <w:sz w:val="22"/>
          <w:szCs w:val="22"/>
        </w:rPr>
        <w:t>言語上騷擾，造成心理短暫不舒服。</w:t>
      </w:r>
      <w:r>
        <w:rPr>
          <w:rFonts w:ascii="Gungsuh" w:eastAsia="Gungsuh" w:hAnsi="Gungsuh" w:cs="Gungsuh"/>
          <w:sz w:val="22"/>
          <w:szCs w:val="22"/>
        </w:rPr>
        <w:t xml:space="preserve"> </w:t>
      </w:r>
    </w:p>
    <w:p w14:paraId="751982F1" w14:textId="77777777" w:rsidR="00A8416A" w:rsidRDefault="00D01117">
      <w:pPr>
        <w:widowControl/>
        <w:ind w:left="708"/>
        <w:rPr>
          <w:sz w:val="22"/>
          <w:szCs w:val="22"/>
        </w:rPr>
      </w:pPr>
      <w:r>
        <w:rPr>
          <w:sz w:val="22"/>
          <w:szCs w:val="22"/>
        </w:rPr>
        <w:t>i. Mild harm, e.g., (i) skin abrasions, minor cuts, bruises; (ii) discomfort and irritation, such as temporary ailments like headaches; (iii) verbal harassment causing temporary psychological discomfort.</w:t>
      </w:r>
    </w:p>
    <w:p w14:paraId="751982F2" w14:textId="77777777" w:rsidR="00A8416A" w:rsidRDefault="00D01117">
      <w:pPr>
        <w:widowControl/>
        <w:ind w:left="708"/>
        <w:rPr>
          <w:sz w:val="22"/>
          <w:szCs w:val="22"/>
        </w:rPr>
      </w:pPr>
      <w:r>
        <w:rPr>
          <w:rFonts w:ascii="Gungsuh" w:eastAsia="Gungsuh" w:hAnsi="Gungsuh" w:cs="Gungsuh"/>
          <w:sz w:val="22"/>
          <w:szCs w:val="22"/>
        </w:rPr>
        <w:t>2.</w:t>
      </w:r>
      <w:r>
        <w:rPr>
          <w:rFonts w:ascii="Gungsuh" w:eastAsia="Gungsuh" w:hAnsi="Gungsuh" w:cs="Gungsuh"/>
          <w:sz w:val="22"/>
          <w:szCs w:val="22"/>
        </w:rPr>
        <w:t>中度傷害，如：</w:t>
      </w:r>
      <w:r>
        <w:rPr>
          <w:rFonts w:ascii="Gungsuh" w:eastAsia="Gungsuh" w:hAnsi="Gungsuh" w:cs="Gungsuh"/>
          <w:sz w:val="22"/>
          <w:szCs w:val="22"/>
        </w:rPr>
        <w:t>(1)</w:t>
      </w:r>
      <w:r>
        <w:rPr>
          <w:rFonts w:ascii="Gungsuh" w:eastAsia="Gungsuh" w:hAnsi="Gungsuh" w:cs="Gungsuh"/>
          <w:sz w:val="22"/>
          <w:szCs w:val="22"/>
        </w:rPr>
        <w:t>割傷、燙傷、腦震盪、嚴重扭傷、輕微骨折；</w:t>
      </w:r>
      <w:r>
        <w:rPr>
          <w:rFonts w:ascii="Gungsuh" w:eastAsia="Gungsuh" w:hAnsi="Gungsuh" w:cs="Gungsuh"/>
          <w:sz w:val="22"/>
          <w:szCs w:val="22"/>
        </w:rPr>
        <w:t>(2)</w:t>
      </w:r>
      <w:r>
        <w:rPr>
          <w:rFonts w:ascii="Gungsuh" w:eastAsia="Gungsuh" w:hAnsi="Gungsuh" w:cs="Gungsuh"/>
          <w:sz w:val="22"/>
          <w:szCs w:val="22"/>
        </w:rPr>
        <w:t>造成上肢異常及輕度永久性失能；</w:t>
      </w:r>
      <w:r>
        <w:rPr>
          <w:rFonts w:ascii="Gungsuh" w:eastAsia="Gungsuh" w:hAnsi="Gungsuh" w:cs="Gungsuh"/>
          <w:sz w:val="22"/>
          <w:szCs w:val="22"/>
        </w:rPr>
        <w:t>(3</w:t>
      </w:r>
      <w:r>
        <w:rPr>
          <w:rFonts w:ascii="Gungsuh" w:eastAsia="Gungsuh" w:hAnsi="Gungsuh" w:cs="Gungsuh"/>
          <w:sz w:val="22"/>
          <w:szCs w:val="22"/>
        </w:rPr>
        <w:t>)</w:t>
      </w:r>
      <w:r>
        <w:rPr>
          <w:rFonts w:ascii="Gungsuh" w:eastAsia="Gungsuh" w:hAnsi="Gungsuh" w:cs="Gungsuh"/>
          <w:sz w:val="22"/>
          <w:szCs w:val="22"/>
        </w:rPr>
        <w:t>遭受言語或肢體騷擾，造成心理極度不舒服。</w:t>
      </w:r>
      <w:r>
        <w:rPr>
          <w:rFonts w:ascii="Gungsuh" w:eastAsia="Gungsuh" w:hAnsi="Gungsuh" w:cs="Gungsuh"/>
          <w:sz w:val="22"/>
          <w:szCs w:val="22"/>
        </w:rPr>
        <w:t xml:space="preserve"> </w:t>
      </w:r>
    </w:p>
    <w:p w14:paraId="751982F3" w14:textId="77777777" w:rsidR="00A8416A" w:rsidRDefault="00D01117">
      <w:pPr>
        <w:widowControl/>
        <w:ind w:left="708"/>
        <w:rPr>
          <w:sz w:val="22"/>
          <w:szCs w:val="22"/>
        </w:rPr>
      </w:pPr>
      <w:r>
        <w:rPr>
          <w:sz w:val="22"/>
          <w:szCs w:val="22"/>
        </w:rPr>
        <w:t>ii. Medium harm, e.g., (i) cuts, burns, concussions, severe sprains, minor fractures; (ii) causing upper limb abnormalities and mild permanent disability; (iii) experiencing verbal or physical harassment that causes extreme psycholog</w:t>
      </w:r>
      <w:r>
        <w:rPr>
          <w:sz w:val="22"/>
          <w:szCs w:val="22"/>
        </w:rPr>
        <w:t>ical discomfort.</w:t>
      </w:r>
    </w:p>
    <w:p w14:paraId="751982F4" w14:textId="77777777" w:rsidR="00A8416A" w:rsidRDefault="00D01117">
      <w:pPr>
        <w:widowControl/>
        <w:ind w:left="708"/>
        <w:rPr>
          <w:sz w:val="22"/>
          <w:szCs w:val="22"/>
        </w:rPr>
      </w:pPr>
      <w:r>
        <w:rPr>
          <w:rFonts w:ascii="Gungsuh" w:eastAsia="Gungsuh" w:hAnsi="Gungsuh" w:cs="Gungsuh"/>
          <w:sz w:val="22"/>
          <w:szCs w:val="22"/>
        </w:rPr>
        <w:t>3.</w:t>
      </w:r>
      <w:r>
        <w:rPr>
          <w:rFonts w:ascii="Gungsuh" w:eastAsia="Gungsuh" w:hAnsi="Gungsuh" w:cs="Gungsuh"/>
          <w:sz w:val="22"/>
          <w:szCs w:val="22"/>
        </w:rPr>
        <w:t>嚴重傷害，如：</w:t>
      </w:r>
      <w:r>
        <w:rPr>
          <w:rFonts w:ascii="Gungsuh" w:eastAsia="Gungsuh" w:hAnsi="Gungsuh" w:cs="Gungsuh"/>
          <w:sz w:val="22"/>
          <w:szCs w:val="22"/>
        </w:rPr>
        <w:t>(1)</w:t>
      </w:r>
      <w:r>
        <w:rPr>
          <w:rFonts w:ascii="Gungsuh" w:eastAsia="Gungsuh" w:hAnsi="Gungsuh" w:cs="Gungsuh"/>
          <w:sz w:val="22"/>
          <w:szCs w:val="22"/>
        </w:rPr>
        <w:t>截肢、嚴重骨折、中毒、多重及致命傷害；</w:t>
      </w:r>
      <w:r>
        <w:rPr>
          <w:rFonts w:ascii="Gungsuh" w:eastAsia="Gungsuh" w:hAnsi="Gungsuh" w:cs="Gungsuh"/>
          <w:sz w:val="22"/>
          <w:szCs w:val="22"/>
        </w:rPr>
        <w:t>(2)</w:t>
      </w:r>
      <w:r>
        <w:rPr>
          <w:rFonts w:ascii="Gungsuh" w:eastAsia="Gungsuh" w:hAnsi="Gungsuh" w:cs="Gungsuh"/>
          <w:sz w:val="22"/>
          <w:szCs w:val="22"/>
        </w:rPr>
        <w:t>其它嚴重縮短生命及急性致命傷害；</w:t>
      </w:r>
      <w:r>
        <w:rPr>
          <w:rFonts w:ascii="Gungsuh" w:eastAsia="Gungsuh" w:hAnsi="Gungsuh" w:cs="Gungsuh"/>
          <w:sz w:val="22"/>
          <w:szCs w:val="22"/>
        </w:rPr>
        <w:t>(3)</w:t>
      </w:r>
      <w:r>
        <w:rPr>
          <w:rFonts w:ascii="Gungsuh" w:eastAsia="Gungsuh" w:hAnsi="Gungsuh" w:cs="Gungsuh"/>
          <w:sz w:val="22"/>
          <w:szCs w:val="22"/>
        </w:rPr>
        <w:t>遭受言語或肢體騷擾，可能造成精神相關疾病。</w:t>
      </w:r>
      <w:r>
        <w:rPr>
          <w:rFonts w:ascii="Gungsuh" w:eastAsia="Gungsuh" w:hAnsi="Gungsuh" w:cs="Gungsuh"/>
          <w:sz w:val="22"/>
          <w:szCs w:val="22"/>
        </w:rPr>
        <w:t xml:space="preserve"> </w:t>
      </w:r>
    </w:p>
    <w:p w14:paraId="751982F5" w14:textId="77777777" w:rsidR="00A8416A" w:rsidRDefault="00D01117">
      <w:pPr>
        <w:widowControl/>
        <w:ind w:left="708"/>
        <w:rPr>
          <w:sz w:val="22"/>
          <w:szCs w:val="22"/>
        </w:rPr>
      </w:pPr>
      <w:r>
        <w:rPr>
          <w:sz w:val="22"/>
          <w:szCs w:val="22"/>
        </w:rPr>
        <w:t>iii. Severe harm, e.g., (i) amputation, severe fractures, poisoning, multiple and fatal injuries; (ii) other severe conditions that shorten life and acute fatal in</w:t>
      </w:r>
      <w:r>
        <w:rPr>
          <w:sz w:val="22"/>
          <w:szCs w:val="22"/>
        </w:rPr>
        <w:t>juries; (iii) experiencing verbal or physical harassment that may result in mental disorders.</w:t>
      </w:r>
    </w:p>
    <w:p w14:paraId="751982F6" w14:textId="77777777" w:rsidR="00A8416A" w:rsidRDefault="00D01117">
      <w:pPr>
        <w:widowControl/>
        <w:rPr>
          <w:sz w:val="22"/>
          <w:szCs w:val="22"/>
        </w:rPr>
      </w:pPr>
      <w:r>
        <w:rPr>
          <w:rFonts w:ascii="Gungsuh" w:eastAsia="Gungsuh" w:hAnsi="Gungsuh" w:cs="Gungsuh"/>
          <w:sz w:val="22"/>
          <w:szCs w:val="22"/>
        </w:rPr>
        <w:t>二、非預期事件後果的評估也是非常重要的工作。可能性等級之區分一般可分為：</w:t>
      </w:r>
    </w:p>
    <w:p w14:paraId="751982F7" w14:textId="77777777" w:rsidR="00A8416A" w:rsidRDefault="00D01117">
      <w:pPr>
        <w:widowControl/>
        <w:rPr>
          <w:sz w:val="22"/>
          <w:szCs w:val="22"/>
        </w:rPr>
      </w:pPr>
      <w:r>
        <w:rPr>
          <w:sz w:val="22"/>
          <w:szCs w:val="22"/>
        </w:rPr>
        <w:t>2.  Assessing the consequences of unexpected events is also a crucial task. Possibilities can be generally classified into:</w:t>
      </w:r>
    </w:p>
    <w:p w14:paraId="751982F8" w14:textId="77777777" w:rsidR="00A8416A" w:rsidRDefault="00D01117">
      <w:pPr>
        <w:widowControl/>
        <w:rPr>
          <w:sz w:val="22"/>
          <w:szCs w:val="22"/>
        </w:rPr>
      </w:pPr>
      <w:r>
        <w:rPr>
          <w:rFonts w:ascii="Gungsuh" w:eastAsia="Gungsuh" w:hAnsi="Gungsuh" w:cs="Gungsuh"/>
          <w:sz w:val="22"/>
          <w:szCs w:val="22"/>
        </w:rPr>
        <w:t>（一）可能發生：一年可能會發生一次以上。</w:t>
      </w:r>
      <w:r>
        <w:rPr>
          <w:rFonts w:ascii="Gungsuh" w:eastAsia="Gungsuh" w:hAnsi="Gungsuh" w:cs="Gungsuh"/>
          <w:sz w:val="22"/>
          <w:szCs w:val="22"/>
        </w:rPr>
        <w:t xml:space="preserve"> </w:t>
      </w:r>
    </w:p>
    <w:p w14:paraId="751982F9" w14:textId="77777777" w:rsidR="00A8416A" w:rsidRDefault="00D01117">
      <w:pPr>
        <w:widowControl/>
        <w:numPr>
          <w:ilvl w:val="0"/>
          <w:numId w:val="19"/>
        </w:numPr>
        <w:rPr>
          <w:sz w:val="22"/>
          <w:szCs w:val="22"/>
        </w:rPr>
      </w:pPr>
      <w:r>
        <w:rPr>
          <w:sz w:val="22"/>
          <w:szCs w:val="22"/>
        </w:rPr>
        <w:t>Likely: May occur more than once in a year.</w:t>
      </w:r>
    </w:p>
    <w:p w14:paraId="751982FA" w14:textId="77777777" w:rsidR="00A8416A" w:rsidRDefault="00D01117">
      <w:pPr>
        <w:widowControl/>
        <w:rPr>
          <w:sz w:val="22"/>
          <w:szCs w:val="22"/>
        </w:rPr>
      </w:pPr>
      <w:r>
        <w:rPr>
          <w:rFonts w:ascii="Arial Unicode MS" w:eastAsia="Arial Unicode MS" w:hAnsi="Arial Unicode MS" w:cs="Arial Unicode MS"/>
          <w:sz w:val="22"/>
          <w:szCs w:val="22"/>
        </w:rPr>
        <w:t>（二）不太可能發生：至少一至十年之內，可能會發生ㄧ次。</w:t>
      </w:r>
      <w:r>
        <w:rPr>
          <w:rFonts w:ascii="Arial Unicode MS" w:eastAsia="Arial Unicode MS" w:hAnsi="Arial Unicode MS" w:cs="Arial Unicode MS"/>
          <w:sz w:val="22"/>
          <w:szCs w:val="22"/>
        </w:rPr>
        <w:t xml:space="preserve"> </w:t>
      </w:r>
    </w:p>
    <w:p w14:paraId="751982FB" w14:textId="77777777" w:rsidR="00A8416A" w:rsidRDefault="00D01117">
      <w:pPr>
        <w:widowControl/>
        <w:numPr>
          <w:ilvl w:val="0"/>
          <w:numId w:val="19"/>
        </w:numPr>
        <w:rPr>
          <w:sz w:val="22"/>
          <w:szCs w:val="22"/>
        </w:rPr>
      </w:pPr>
      <w:r>
        <w:rPr>
          <w:sz w:val="22"/>
          <w:szCs w:val="22"/>
        </w:rPr>
        <w:t>Unlikely: May occur once in at least 1 to 10 years.</w:t>
      </w:r>
    </w:p>
    <w:p w14:paraId="751982FC" w14:textId="77777777" w:rsidR="00A8416A" w:rsidRDefault="00D01117">
      <w:pPr>
        <w:widowControl/>
        <w:rPr>
          <w:sz w:val="22"/>
          <w:szCs w:val="22"/>
        </w:rPr>
      </w:pPr>
      <w:r>
        <w:rPr>
          <w:rFonts w:ascii="Arial Unicode MS" w:eastAsia="Arial Unicode MS" w:hAnsi="Arial Unicode MS" w:cs="Arial Unicode MS"/>
          <w:sz w:val="22"/>
          <w:szCs w:val="22"/>
        </w:rPr>
        <w:t>（三）極不可能發生：至少十年以上，才會發生ㄧ次。</w:t>
      </w:r>
      <w:r>
        <w:rPr>
          <w:rFonts w:ascii="Arial Unicode MS" w:eastAsia="Arial Unicode MS" w:hAnsi="Arial Unicode MS" w:cs="Arial Unicode MS"/>
          <w:sz w:val="22"/>
          <w:szCs w:val="22"/>
        </w:rPr>
        <w:t xml:space="preserve"> </w:t>
      </w:r>
    </w:p>
    <w:p w14:paraId="751982FD" w14:textId="77777777" w:rsidR="00A8416A" w:rsidRDefault="00D01117">
      <w:pPr>
        <w:widowControl/>
        <w:numPr>
          <w:ilvl w:val="0"/>
          <w:numId w:val="19"/>
        </w:numPr>
        <w:rPr>
          <w:sz w:val="22"/>
          <w:szCs w:val="22"/>
        </w:rPr>
      </w:pPr>
      <w:r>
        <w:rPr>
          <w:sz w:val="22"/>
          <w:szCs w:val="22"/>
        </w:rPr>
        <w:t>Very unlikely: Might occur once in more than 10 years.</w:t>
      </w:r>
    </w:p>
    <w:p w14:paraId="751982FE" w14:textId="77777777" w:rsidR="00A8416A" w:rsidRDefault="00D01117">
      <w:pPr>
        <w:rPr>
          <w:sz w:val="22"/>
          <w:szCs w:val="22"/>
        </w:rPr>
      </w:pPr>
      <w:r>
        <w:rPr>
          <w:rFonts w:ascii="Gungsuh" w:eastAsia="Gungsuh" w:hAnsi="Gungsuh" w:cs="Gungsuh"/>
          <w:sz w:val="22"/>
          <w:szCs w:val="22"/>
        </w:rPr>
        <w:t>三、風險是依據預估的可能性和嚴重性加以評估分類，如</w:t>
      </w:r>
      <w:r>
        <w:rPr>
          <w:rFonts w:ascii="Gungsuh" w:eastAsia="Gungsuh" w:hAnsi="Gungsuh" w:cs="Gungsuh"/>
          <w:sz w:val="22"/>
          <w:szCs w:val="22"/>
          <w:u w:val="single"/>
        </w:rPr>
        <w:t>表</w:t>
      </w:r>
      <w:r>
        <w:rPr>
          <w:rFonts w:ascii="Gungsuh" w:eastAsia="Gungsuh" w:hAnsi="Gungsuh" w:cs="Gungsuh"/>
          <w:sz w:val="22"/>
          <w:szCs w:val="22"/>
          <w:u w:val="single"/>
        </w:rPr>
        <w:t>1</w:t>
      </w:r>
      <w:r>
        <w:rPr>
          <w:rFonts w:ascii="Gungsuh" w:eastAsia="Gungsuh" w:hAnsi="Gungsuh" w:cs="Gungsuh"/>
          <w:sz w:val="22"/>
          <w:szCs w:val="22"/>
        </w:rPr>
        <w:t>為</w:t>
      </w:r>
      <w:r>
        <w:rPr>
          <w:rFonts w:ascii="Gungsuh" w:eastAsia="Gungsuh" w:hAnsi="Gungsuh" w:cs="Gungsuh"/>
          <w:sz w:val="22"/>
          <w:szCs w:val="22"/>
        </w:rPr>
        <w:t>3×3</w:t>
      </w:r>
      <w:r>
        <w:rPr>
          <w:rFonts w:ascii="Gungsuh" w:eastAsia="Gungsuh" w:hAnsi="Gungsuh" w:cs="Gungsuh"/>
          <w:sz w:val="22"/>
          <w:szCs w:val="22"/>
        </w:rPr>
        <w:t>風險評估矩陣參考例，利用定性描述方式來評估危害之風險程度及決定是否為可接受風險之簡單方法。</w:t>
      </w:r>
    </w:p>
    <w:p w14:paraId="751982FF" w14:textId="77777777" w:rsidR="00A8416A" w:rsidRDefault="00D01117">
      <w:pPr>
        <w:rPr>
          <w:sz w:val="22"/>
          <w:szCs w:val="22"/>
        </w:rPr>
        <w:sectPr w:rsidR="00A8416A">
          <w:pgSz w:w="16838" w:h="11906" w:orient="landscape"/>
          <w:pgMar w:top="1077" w:right="1440" w:bottom="1077" w:left="1440" w:header="851" w:footer="992" w:gutter="0"/>
          <w:cols w:space="720"/>
        </w:sectPr>
      </w:pPr>
      <w:r>
        <w:rPr>
          <w:sz w:val="22"/>
          <w:szCs w:val="22"/>
        </w:rPr>
        <w:t xml:space="preserve">3. Risk is assessed and classified based on the estimated possibility and severity. Table 1 shows a 3×3 risk assessment matrix as an example. The qualitative </w:t>
      </w:r>
      <w:r>
        <w:rPr>
          <w:sz w:val="22"/>
          <w:szCs w:val="22"/>
        </w:rPr>
        <w:lastRenderedPageBreak/>
        <w:t>description is a simple method</w:t>
      </w:r>
      <w:r>
        <w:rPr>
          <w:sz w:val="22"/>
          <w:szCs w:val="22"/>
        </w:rPr>
        <w:t xml:space="preserve"> to evaluate the risk levels of hazards and determine whether they are acceptable risks.</w:t>
      </w:r>
    </w:p>
    <w:p w14:paraId="75198300" w14:textId="77777777" w:rsidR="00A8416A" w:rsidRDefault="00D01117">
      <w:pPr>
        <w:spacing w:line="276" w:lineRule="auto"/>
        <w:rPr>
          <w:sz w:val="28"/>
          <w:szCs w:val="28"/>
        </w:rPr>
      </w:pPr>
      <w:r>
        <w:rPr>
          <w:rFonts w:ascii="Gungsuh" w:eastAsia="Gungsuh" w:hAnsi="Gungsuh" w:cs="Gungsuh"/>
          <w:sz w:val="28"/>
          <w:szCs w:val="28"/>
        </w:rPr>
        <w:lastRenderedPageBreak/>
        <w:t>附表三</w:t>
      </w:r>
      <w:r>
        <w:t xml:space="preserve">            </w:t>
      </w:r>
      <w:r>
        <w:rPr>
          <w:rFonts w:ascii="Gungsuh" w:eastAsia="Gungsuh" w:hAnsi="Gungsuh" w:cs="Gungsuh"/>
          <w:sz w:val="28"/>
          <w:szCs w:val="28"/>
        </w:rPr>
        <w:t>高雄醫學大學職場不法侵害行為自我檢視檢核表</w:t>
      </w:r>
    </w:p>
    <w:p w14:paraId="75198301" w14:textId="77777777" w:rsidR="00A8416A" w:rsidRDefault="00D01117">
      <w:pPr>
        <w:spacing w:line="276" w:lineRule="auto"/>
        <w:rPr>
          <w:sz w:val="28"/>
          <w:szCs w:val="28"/>
        </w:rPr>
      </w:pPr>
      <w:r>
        <w:rPr>
          <w:sz w:val="28"/>
          <w:szCs w:val="28"/>
        </w:rPr>
        <w:t>Appendix 3</w:t>
      </w:r>
      <w:r>
        <w:rPr>
          <w:sz w:val="28"/>
          <w:szCs w:val="28"/>
        </w:rPr>
        <w:tab/>
        <w:t>Kaohsiung Medical University</w:t>
      </w:r>
    </w:p>
    <w:p w14:paraId="75198302" w14:textId="77777777" w:rsidR="00A8416A" w:rsidRDefault="00D01117">
      <w:pPr>
        <w:spacing w:line="276" w:lineRule="auto"/>
        <w:rPr>
          <w:sz w:val="28"/>
          <w:szCs w:val="28"/>
        </w:rPr>
      </w:pPr>
      <w:r>
        <w:rPr>
          <w:sz w:val="28"/>
          <w:szCs w:val="28"/>
        </w:rPr>
        <w:t>Self-Assessment Checklist for Unlawful Infringement Behaviors in the Workplace</w:t>
      </w:r>
    </w:p>
    <w:tbl>
      <w:tblPr>
        <w:tblStyle w:val="a7"/>
        <w:tblW w:w="9938"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8"/>
      </w:tblGrid>
      <w:tr w:rsidR="00A8416A" w14:paraId="75198306" w14:textId="77777777">
        <w:trPr>
          <w:trHeight w:val="695"/>
        </w:trPr>
        <w:tc>
          <w:tcPr>
            <w:tcW w:w="9938" w:type="dxa"/>
            <w:shd w:val="clear" w:color="auto" w:fill="E0E0E0"/>
          </w:tcPr>
          <w:p w14:paraId="75198303" w14:textId="77777777" w:rsidR="00A8416A" w:rsidRDefault="00D01117">
            <w:pPr>
              <w:spacing w:line="520" w:lineRule="auto"/>
              <w:rPr>
                <w:sz w:val="28"/>
                <w:szCs w:val="28"/>
              </w:rPr>
            </w:pPr>
            <w:r>
              <w:rPr>
                <w:rFonts w:ascii="Gungsuh" w:eastAsia="Gungsuh" w:hAnsi="Gungsuh" w:cs="Gungsuh"/>
                <w:sz w:val="28"/>
                <w:szCs w:val="28"/>
              </w:rPr>
              <w:t>單位主管職場不法侵害行</w:t>
            </w:r>
            <w:r>
              <w:rPr>
                <w:rFonts w:ascii="Gungsuh" w:eastAsia="Gungsuh" w:hAnsi="Gungsuh" w:cs="Gungsuh"/>
                <w:sz w:val="28"/>
                <w:szCs w:val="28"/>
              </w:rPr>
              <w:t>為檢核表</w:t>
            </w:r>
            <w:r>
              <w:rPr>
                <w:rFonts w:ascii="Gungsuh" w:eastAsia="Gungsuh" w:hAnsi="Gungsuh" w:cs="Gungsuh"/>
                <w:sz w:val="28"/>
                <w:szCs w:val="28"/>
              </w:rPr>
              <w:t xml:space="preserve">                  </w:t>
            </w:r>
            <w:r>
              <w:rPr>
                <w:rFonts w:ascii="Gungsuh" w:eastAsia="Gungsuh" w:hAnsi="Gungsuh" w:cs="Gungsuh"/>
                <w:sz w:val="28"/>
                <w:szCs w:val="28"/>
              </w:rPr>
              <w:t>單位：</w:t>
            </w:r>
          </w:p>
          <w:p w14:paraId="75198304" w14:textId="77777777" w:rsidR="00A8416A" w:rsidRDefault="00D01117">
            <w:pPr>
              <w:spacing w:line="520" w:lineRule="auto"/>
              <w:rPr>
                <w:sz w:val="28"/>
                <w:szCs w:val="28"/>
              </w:rPr>
            </w:pPr>
            <w:r>
              <w:rPr>
                <w:sz w:val="28"/>
                <w:szCs w:val="28"/>
              </w:rPr>
              <w:t xml:space="preserve">Checklist for Unlawful Infringement Behaviors in the Workplace by the Head of Unit      </w:t>
            </w:r>
          </w:p>
          <w:p w14:paraId="75198305" w14:textId="77777777" w:rsidR="00A8416A" w:rsidRDefault="00D01117">
            <w:pPr>
              <w:spacing w:line="520" w:lineRule="auto"/>
              <w:rPr>
                <w:sz w:val="28"/>
                <w:szCs w:val="28"/>
              </w:rPr>
            </w:pPr>
            <w:r>
              <w:rPr>
                <w:sz w:val="28"/>
                <w:szCs w:val="28"/>
              </w:rPr>
              <w:t>Unit:</w:t>
            </w:r>
          </w:p>
        </w:tc>
      </w:tr>
      <w:tr w:rsidR="00A8416A" w14:paraId="75198318" w14:textId="77777777">
        <w:tc>
          <w:tcPr>
            <w:tcW w:w="9938" w:type="dxa"/>
            <w:shd w:val="clear" w:color="auto" w:fill="auto"/>
          </w:tcPr>
          <w:p w14:paraId="75198307" w14:textId="77777777" w:rsidR="00A8416A" w:rsidRDefault="00D01117">
            <w:pPr>
              <w:numPr>
                <w:ilvl w:val="0"/>
                <w:numId w:val="14"/>
              </w:numPr>
              <w:spacing w:line="520" w:lineRule="auto"/>
            </w:pPr>
            <w:r>
              <w:rPr>
                <w:rFonts w:ascii="Gungsuh" w:eastAsia="Gungsuh" w:hAnsi="Gungsuh" w:cs="Gungsuh"/>
                <w:sz w:val="28"/>
                <w:szCs w:val="28"/>
              </w:rPr>
              <w:t>持續的在工作上吹毛求疵，在小事上挑剔，把微小的錯誤放大、扭曲。</w:t>
            </w:r>
            <w:r>
              <w:rPr>
                <w:rFonts w:ascii="Gungsuh" w:eastAsia="Gungsuh" w:hAnsi="Gungsuh" w:cs="Gungsuh"/>
                <w:sz w:val="28"/>
                <w:szCs w:val="28"/>
              </w:rPr>
              <w:t>Consistently nitpicking at work, being critical of minor issues, and enlarging or distorting small mistakes.</w:t>
            </w:r>
          </w:p>
          <w:p w14:paraId="75198308" w14:textId="77777777" w:rsidR="00A8416A" w:rsidRDefault="00D01117">
            <w:pPr>
              <w:numPr>
                <w:ilvl w:val="0"/>
                <w:numId w:val="14"/>
              </w:numPr>
              <w:spacing w:line="520" w:lineRule="auto"/>
            </w:pPr>
            <w:r>
              <w:rPr>
                <w:rFonts w:ascii="Gungsuh" w:eastAsia="Gungsuh" w:hAnsi="Gungsuh" w:cs="Gungsuh"/>
                <w:sz w:val="28"/>
                <w:szCs w:val="28"/>
              </w:rPr>
              <w:t>總是批評並拒絕看見員工的貢獻或努力，也持續地否定部屬的存在與價值。</w:t>
            </w:r>
            <w:r>
              <w:rPr>
                <w:rFonts w:ascii="Gungsuh" w:eastAsia="Gungsuh" w:hAnsi="Gungsuh" w:cs="Gungsuh"/>
                <w:sz w:val="28"/>
                <w:szCs w:val="28"/>
              </w:rPr>
              <w:t>Always criticizing and refusing to acknowledge employees’ contributions or efforts,</w:t>
            </w:r>
            <w:r>
              <w:rPr>
                <w:rFonts w:ascii="Gungsuh" w:eastAsia="Gungsuh" w:hAnsi="Gungsuh" w:cs="Gungsuh"/>
                <w:sz w:val="28"/>
                <w:szCs w:val="28"/>
              </w:rPr>
              <w:t xml:space="preserve"> while continually denying the existence and value of subordinates.</w:t>
            </w:r>
          </w:p>
          <w:p w14:paraId="75198309" w14:textId="77777777" w:rsidR="00A8416A" w:rsidRDefault="00D01117">
            <w:pPr>
              <w:numPr>
                <w:ilvl w:val="0"/>
                <w:numId w:val="14"/>
              </w:numPr>
              <w:spacing w:line="520" w:lineRule="auto"/>
            </w:pPr>
            <w:r>
              <w:rPr>
                <w:rFonts w:ascii="Gungsuh" w:eastAsia="Gungsuh" w:hAnsi="Gungsuh" w:cs="Gungsuh"/>
                <w:sz w:val="28"/>
                <w:szCs w:val="28"/>
              </w:rPr>
              <w:t>總是試圖貶抑員工個人、職位、地位、價值與潛力。</w:t>
            </w:r>
            <w:r>
              <w:rPr>
                <w:rFonts w:ascii="Gungsuh" w:eastAsia="Gungsuh" w:hAnsi="Gungsuh" w:cs="Gungsuh"/>
                <w:sz w:val="28"/>
                <w:szCs w:val="28"/>
              </w:rPr>
              <w:t>Always trying to belittle employees’ personal qualities, positions, status, value, and potential.</w:t>
            </w:r>
          </w:p>
          <w:p w14:paraId="7519830A" w14:textId="77777777" w:rsidR="00A8416A" w:rsidRDefault="00D01117">
            <w:pPr>
              <w:numPr>
                <w:ilvl w:val="0"/>
                <w:numId w:val="14"/>
              </w:numPr>
              <w:spacing w:line="520" w:lineRule="auto"/>
            </w:pPr>
            <w:r>
              <w:rPr>
                <w:rFonts w:ascii="Gungsuh" w:eastAsia="Gungsuh" w:hAnsi="Gungsuh" w:cs="Gungsuh"/>
                <w:sz w:val="28"/>
                <w:szCs w:val="28"/>
              </w:rPr>
              <w:t>在職場中被特別挑出來負面地另眼看待，孤立員工，對其特別苛刻，用各種小動作欺負被霸凌者。</w:t>
            </w:r>
            <w:r>
              <w:rPr>
                <w:rFonts w:ascii="Gungsuh" w:eastAsia="Gungsuh" w:hAnsi="Gungsuh" w:cs="Gungsuh"/>
                <w:sz w:val="28"/>
                <w:szCs w:val="28"/>
              </w:rPr>
              <w:t>Singling out someone amo</w:t>
            </w:r>
            <w:r>
              <w:rPr>
                <w:rFonts w:ascii="Gungsuh" w:eastAsia="Gungsuh" w:hAnsi="Gungsuh" w:cs="Gungsuh"/>
                <w:sz w:val="28"/>
                <w:szCs w:val="28"/>
              </w:rPr>
              <w:t>ng the employees for negative treatment, isolating him/her, being particularly harsh with him/her, and using various small actions to bully the victim.</w:t>
            </w:r>
          </w:p>
          <w:p w14:paraId="7519830B" w14:textId="77777777" w:rsidR="00A8416A" w:rsidRDefault="00D01117">
            <w:pPr>
              <w:numPr>
                <w:ilvl w:val="0"/>
                <w:numId w:val="14"/>
              </w:numPr>
              <w:spacing w:line="520" w:lineRule="auto"/>
            </w:pPr>
            <w:r>
              <w:rPr>
                <w:rFonts w:ascii="Gungsuh" w:eastAsia="Gungsuh" w:hAnsi="Gungsuh" w:cs="Gungsuh"/>
                <w:sz w:val="28"/>
                <w:szCs w:val="28"/>
              </w:rPr>
              <w:lastRenderedPageBreak/>
              <w:t>在他人面前輕視或貶抑員工。</w:t>
            </w:r>
            <w:r>
              <w:rPr>
                <w:rFonts w:ascii="Gungsuh" w:eastAsia="Gungsuh" w:hAnsi="Gungsuh" w:cs="Gungsuh"/>
                <w:sz w:val="28"/>
                <w:szCs w:val="28"/>
              </w:rPr>
              <w:t> Despising or belittling employees in front of others.</w:t>
            </w:r>
          </w:p>
          <w:p w14:paraId="7519830C" w14:textId="77777777" w:rsidR="00A8416A" w:rsidRDefault="00D01117">
            <w:pPr>
              <w:numPr>
                <w:ilvl w:val="0"/>
                <w:numId w:val="14"/>
              </w:numPr>
              <w:spacing w:line="520" w:lineRule="auto"/>
            </w:pPr>
            <w:r>
              <w:rPr>
                <w:rFonts w:ascii="Gungsuh" w:eastAsia="Gungsuh" w:hAnsi="Gungsuh" w:cs="Gungsuh"/>
                <w:sz w:val="28"/>
                <w:szCs w:val="28"/>
              </w:rPr>
              <w:t>在私下或他人面前對員工咆哮、羞辱或威脅。</w:t>
            </w:r>
            <w:r>
              <w:rPr>
                <w:rFonts w:ascii="Gungsuh" w:eastAsia="Gungsuh" w:hAnsi="Gungsuh" w:cs="Gungsuh"/>
                <w:sz w:val="28"/>
                <w:szCs w:val="28"/>
              </w:rPr>
              <w:t> Yelling at, hum</w:t>
            </w:r>
            <w:r>
              <w:rPr>
                <w:rFonts w:ascii="Gungsuh" w:eastAsia="Gungsuh" w:hAnsi="Gungsuh" w:cs="Gungsuh"/>
                <w:sz w:val="28"/>
                <w:szCs w:val="28"/>
              </w:rPr>
              <w:t>iliating, or threatening employees privately or in front of others.</w:t>
            </w:r>
          </w:p>
          <w:p w14:paraId="7519830D" w14:textId="77777777" w:rsidR="00A8416A" w:rsidRDefault="00D01117">
            <w:pPr>
              <w:numPr>
                <w:ilvl w:val="0"/>
                <w:numId w:val="14"/>
              </w:numPr>
              <w:spacing w:line="520" w:lineRule="auto"/>
            </w:pPr>
            <w:r>
              <w:rPr>
                <w:rFonts w:ascii="Gungsuh" w:eastAsia="Gungsuh" w:hAnsi="Gungsuh" w:cs="Gungsuh"/>
                <w:sz w:val="28"/>
                <w:szCs w:val="28"/>
              </w:rPr>
              <w:t>給員工過重的工作，或要其大材小用去做無聊的瑣事，甚至完全不給員工任何事做。</w:t>
            </w:r>
            <w:r>
              <w:rPr>
                <w:rFonts w:ascii="Gungsuh" w:eastAsia="Gungsuh" w:hAnsi="Gungsuh" w:cs="Gungsuh"/>
                <w:sz w:val="28"/>
                <w:szCs w:val="28"/>
              </w:rPr>
              <w:t>Assigning excessive work to an employee, or requiring him/her to perform trivial tasks that do not require his/her skills, or completely idling him/her</w:t>
            </w:r>
            <w:r>
              <w:rPr>
                <w:rFonts w:ascii="Gungsuh" w:eastAsia="Gungsuh" w:hAnsi="Gungsuh" w:cs="Gungsuh"/>
                <w:sz w:val="28"/>
                <w:szCs w:val="28"/>
              </w:rPr>
              <w:t>.</w:t>
            </w:r>
          </w:p>
          <w:p w14:paraId="7519830E" w14:textId="77777777" w:rsidR="00A8416A" w:rsidRDefault="00D01117">
            <w:pPr>
              <w:numPr>
                <w:ilvl w:val="0"/>
                <w:numId w:val="14"/>
              </w:numPr>
              <w:spacing w:line="520" w:lineRule="auto"/>
            </w:pPr>
            <w:r>
              <w:rPr>
                <w:rFonts w:ascii="Gungsuh" w:eastAsia="Gungsuh" w:hAnsi="Gungsuh" w:cs="Gungsuh"/>
                <w:sz w:val="28"/>
                <w:szCs w:val="28"/>
              </w:rPr>
              <w:t>剽竊員工的工作成果或聲望。</w:t>
            </w:r>
            <w:r>
              <w:rPr>
                <w:rFonts w:ascii="Gungsuh" w:eastAsia="Gungsuh" w:hAnsi="Gungsuh" w:cs="Gungsuh"/>
                <w:sz w:val="28"/>
                <w:szCs w:val="28"/>
              </w:rPr>
              <w:t> Plagiarizing an employee’s work or taking credit for his/her achievements.</w:t>
            </w:r>
          </w:p>
          <w:p w14:paraId="7519830F" w14:textId="77777777" w:rsidR="00A8416A" w:rsidRDefault="00D01117">
            <w:pPr>
              <w:numPr>
                <w:ilvl w:val="0"/>
                <w:numId w:val="14"/>
              </w:numPr>
              <w:spacing w:line="520" w:lineRule="auto"/>
            </w:pPr>
            <w:r>
              <w:rPr>
                <w:rFonts w:ascii="Gungsuh" w:eastAsia="Gungsuh" w:hAnsi="Gungsuh" w:cs="Gungsuh"/>
                <w:sz w:val="28"/>
                <w:szCs w:val="28"/>
              </w:rPr>
              <w:t>讓員工的責任增加卻降低其權力或地位。</w:t>
            </w:r>
            <w:r>
              <w:rPr>
                <w:rFonts w:ascii="Gungsuh" w:eastAsia="Gungsuh" w:hAnsi="Gungsuh" w:cs="Gungsuh"/>
                <w:sz w:val="28"/>
                <w:szCs w:val="28"/>
              </w:rPr>
              <w:t> Adding an employee’s responsibilities while reducing his/her authority or status.</w:t>
            </w:r>
          </w:p>
          <w:p w14:paraId="75198310" w14:textId="77777777" w:rsidR="00A8416A" w:rsidRDefault="00D01117">
            <w:pPr>
              <w:numPr>
                <w:ilvl w:val="0"/>
                <w:numId w:val="14"/>
              </w:numPr>
              <w:spacing w:line="520" w:lineRule="auto"/>
            </w:pPr>
            <w:r>
              <w:rPr>
                <w:rFonts w:ascii="Gungsuh" w:eastAsia="Gungsuh" w:hAnsi="Gungsuh" w:cs="Gungsuh"/>
                <w:sz w:val="28"/>
                <w:szCs w:val="28"/>
              </w:rPr>
              <w:t>不准員工請假。</w:t>
            </w:r>
            <w:r>
              <w:rPr>
                <w:rFonts w:ascii="Gungsuh" w:eastAsia="Gungsuh" w:hAnsi="Gungsuh" w:cs="Gungsuh"/>
                <w:sz w:val="28"/>
                <w:szCs w:val="28"/>
              </w:rPr>
              <w:t> Prohibiting an employee from taking leave.</w:t>
            </w:r>
          </w:p>
          <w:p w14:paraId="75198311" w14:textId="77777777" w:rsidR="00A8416A" w:rsidRDefault="00D01117">
            <w:pPr>
              <w:numPr>
                <w:ilvl w:val="0"/>
                <w:numId w:val="14"/>
              </w:numPr>
              <w:spacing w:line="520" w:lineRule="auto"/>
            </w:pPr>
            <w:r>
              <w:rPr>
                <w:rFonts w:ascii="Gungsuh" w:eastAsia="Gungsuh" w:hAnsi="Gungsuh" w:cs="Gungsuh"/>
                <w:sz w:val="28"/>
                <w:szCs w:val="28"/>
              </w:rPr>
              <w:t>不准員工接受必要的訓練，導致其工作績效不佳。</w:t>
            </w:r>
            <w:r>
              <w:rPr>
                <w:rFonts w:ascii="Gungsuh" w:eastAsia="Gungsuh" w:hAnsi="Gungsuh" w:cs="Gungsuh"/>
                <w:sz w:val="28"/>
                <w:szCs w:val="28"/>
              </w:rPr>
              <w:t> Preventing an employee from receiving necessary training, leading to poor job performance.</w:t>
            </w:r>
          </w:p>
          <w:p w14:paraId="75198312" w14:textId="77777777" w:rsidR="00A8416A" w:rsidRDefault="00D01117">
            <w:pPr>
              <w:numPr>
                <w:ilvl w:val="0"/>
                <w:numId w:val="14"/>
              </w:numPr>
              <w:spacing w:line="520" w:lineRule="auto"/>
            </w:pPr>
            <w:r>
              <w:rPr>
                <w:rFonts w:ascii="Gungsuh" w:eastAsia="Gungsuh" w:hAnsi="Gungsuh" w:cs="Gungsuh"/>
                <w:sz w:val="28"/>
                <w:szCs w:val="28"/>
              </w:rPr>
              <w:t>給予員工不實際的工作目標，或當其正努力朝向目標時，卻給員工其他任務以阻礙其前進。</w:t>
            </w:r>
            <w:r>
              <w:rPr>
                <w:rFonts w:ascii="Gungsuh" w:eastAsia="Gungsuh" w:hAnsi="Gungsuh" w:cs="Gungsuh"/>
                <w:sz w:val="28"/>
                <w:szCs w:val="28"/>
              </w:rPr>
              <w:t xml:space="preserve">Setting unrealistic work goals for an employee, or </w:t>
            </w:r>
            <w:r>
              <w:rPr>
                <w:rFonts w:ascii="Gungsuh" w:eastAsia="Gungsuh" w:hAnsi="Gungsuh" w:cs="Gungsuh"/>
                <w:sz w:val="28"/>
                <w:szCs w:val="28"/>
              </w:rPr>
              <w:lastRenderedPageBreak/>
              <w:t>assigning additional tasks that hinder his/her prog</w:t>
            </w:r>
            <w:r>
              <w:rPr>
                <w:rFonts w:ascii="Gungsuh" w:eastAsia="Gungsuh" w:hAnsi="Gungsuh" w:cs="Gungsuh"/>
                <w:sz w:val="28"/>
                <w:szCs w:val="28"/>
              </w:rPr>
              <w:t>ress towards achieving the goals.</w:t>
            </w:r>
          </w:p>
          <w:p w14:paraId="75198313" w14:textId="77777777" w:rsidR="00A8416A" w:rsidRDefault="00D01117">
            <w:pPr>
              <w:numPr>
                <w:ilvl w:val="0"/>
                <w:numId w:val="14"/>
              </w:numPr>
              <w:spacing w:line="520" w:lineRule="auto"/>
            </w:pPr>
            <w:r>
              <w:rPr>
                <w:rFonts w:ascii="Gungsuh" w:eastAsia="Gungsuh" w:hAnsi="Gungsuh" w:cs="Gungsuh"/>
                <w:sz w:val="28"/>
                <w:szCs w:val="28"/>
              </w:rPr>
              <w:t>突然縮短交件期限，或故意不通知員工工作時限，害其誤了時限而遭到處分。</w:t>
            </w:r>
            <w:r>
              <w:rPr>
                <w:rFonts w:ascii="Gungsuh" w:eastAsia="Gungsuh" w:hAnsi="Gungsuh" w:cs="Gungsuh"/>
                <w:sz w:val="28"/>
                <w:szCs w:val="28"/>
              </w:rPr>
              <w:t> Suddenly shortening a deadline or deliberately concealing the deadline, causing an employee to miss the deadline and face disciplinary actions.</w:t>
            </w:r>
          </w:p>
          <w:p w14:paraId="75198314" w14:textId="77777777" w:rsidR="00A8416A" w:rsidRDefault="00D01117">
            <w:pPr>
              <w:numPr>
                <w:ilvl w:val="0"/>
                <w:numId w:val="14"/>
              </w:numPr>
              <w:spacing w:line="520" w:lineRule="auto"/>
            </w:pPr>
            <w:r>
              <w:rPr>
                <w:rFonts w:ascii="Gungsuh" w:eastAsia="Gungsuh" w:hAnsi="Gungsuh" w:cs="Gungsuh"/>
                <w:sz w:val="28"/>
                <w:szCs w:val="28"/>
              </w:rPr>
              <w:t>將員工所說或做的都加以扭曲與誤解。</w:t>
            </w:r>
            <w:r>
              <w:rPr>
                <w:rFonts w:ascii="Gungsuh" w:eastAsia="Gungsuh" w:hAnsi="Gungsuh" w:cs="Gungsuh"/>
                <w:sz w:val="28"/>
                <w:szCs w:val="28"/>
              </w:rPr>
              <w:t> Distorting and misinterpr</w:t>
            </w:r>
            <w:r>
              <w:rPr>
                <w:rFonts w:ascii="Gungsuh" w:eastAsia="Gungsuh" w:hAnsi="Gungsuh" w:cs="Gungsuh"/>
                <w:sz w:val="28"/>
                <w:szCs w:val="28"/>
              </w:rPr>
              <w:t>eting what an employee says or does.</w:t>
            </w:r>
          </w:p>
          <w:p w14:paraId="75198315" w14:textId="77777777" w:rsidR="00A8416A" w:rsidRDefault="00D01117">
            <w:pPr>
              <w:numPr>
                <w:ilvl w:val="0"/>
                <w:numId w:val="14"/>
              </w:numPr>
              <w:spacing w:line="520" w:lineRule="auto"/>
            </w:pPr>
            <w:r>
              <w:rPr>
                <w:rFonts w:ascii="Gungsuh" w:eastAsia="Gungsuh" w:hAnsi="Gungsuh" w:cs="Gungsuh"/>
                <w:sz w:val="28"/>
                <w:szCs w:val="28"/>
              </w:rPr>
              <w:t>用不是理由的理由且未加調查下，對員工犯下的輕微錯誤給予沈重處罰。</w:t>
            </w:r>
            <w:r>
              <w:rPr>
                <w:rFonts w:ascii="Gungsuh" w:eastAsia="Gungsuh" w:hAnsi="Gungsuh" w:cs="Gungsuh"/>
                <w:sz w:val="28"/>
                <w:szCs w:val="28"/>
              </w:rPr>
              <w:t>Imposing severe punishment for minor errors made by an employee based on unjustified reasons and without proper investigation.</w:t>
            </w:r>
          </w:p>
          <w:p w14:paraId="75198316" w14:textId="77777777" w:rsidR="00A8416A" w:rsidRDefault="00D01117">
            <w:pPr>
              <w:numPr>
                <w:ilvl w:val="0"/>
                <w:numId w:val="14"/>
              </w:numPr>
              <w:spacing w:line="520" w:lineRule="auto"/>
            </w:pPr>
            <w:r>
              <w:rPr>
                <w:rFonts w:ascii="Gungsuh" w:eastAsia="Gungsuh" w:hAnsi="Gungsuh" w:cs="Gungsuh"/>
                <w:sz w:val="28"/>
                <w:szCs w:val="28"/>
              </w:rPr>
              <w:t>在未犯錯的情形下要求員工離職或退休。</w:t>
            </w:r>
            <w:r>
              <w:rPr>
                <w:rFonts w:ascii="Gungsuh" w:eastAsia="Gungsuh" w:hAnsi="Gungsuh" w:cs="Gungsuh"/>
                <w:sz w:val="28"/>
                <w:szCs w:val="28"/>
              </w:rPr>
              <w:t xml:space="preserve">Requiring an employee to resign or retire </w:t>
            </w:r>
            <w:r>
              <w:rPr>
                <w:rFonts w:ascii="Gungsuh" w:eastAsia="Gungsuh" w:hAnsi="Gungsuh" w:cs="Gungsuh"/>
                <w:sz w:val="28"/>
                <w:szCs w:val="28"/>
              </w:rPr>
              <w:t>under the condition that he/she has not made any mistake.</w:t>
            </w:r>
          </w:p>
          <w:p w14:paraId="75198317" w14:textId="77777777" w:rsidR="00A8416A" w:rsidRDefault="00D01117">
            <w:pPr>
              <w:numPr>
                <w:ilvl w:val="0"/>
                <w:numId w:val="14"/>
              </w:numPr>
            </w:pPr>
            <w:r>
              <w:rPr>
                <w:rFonts w:ascii="Gungsuh" w:eastAsia="Gungsuh" w:hAnsi="Gungsuh" w:cs="Gungsuh"/>
                <w:sz w:val="28"/>
                <w:szCs w:val="28"/>
              </w:rPr>
              <w:t>不斷要求員工處理非公務之私事，員工如拒絕則遭處罰。</w:t>
            </w:r>
            <w:r>
              <w:rPr>
                <w:rFonts w:ascii="Gungsuh" w:eastAsia="Gungsuh" w:hAnsi="Gungsuh" w:cs="Gungsuh"/>
                <w:sz w:val="28"/>
                <w:szCs w:val="28"/>
              </w:rPr>
              <w:t>Constantly demanding employees to handle personal matters unrelated to their duties, and impose punishment if they refuse.</w:t>
            </w:r>
          </w:p>
        </w:tc>
      </w:tr>
    </w:tbl>
    <w:p w14:paraId="75198319" w14:textId="77777777" w:rsidR="00A8416A" w:rsidRDefault="00D01117">
      <w:r>
        <w:rPr>
          <w:rFonts w:ascii="Gungsuh" w:eastAsia="Gungsuh" w:hAnsi="Gungsuh" w:cs="Gungsuh"/>
        </w:rPr>
        <w:lastRenderedPageBreak/>
        <w:t>註：若所列舉之行為勾選愈多，宜注意調整對同仁之態度</w:t>
      </w:r>
    </w:p>
    <w:p w14:paraId="7519831A" w14:textId="77777777" w:rsidR="00A8416A" w:rsidRDefault="00D01117">
      <w:r>
        <w:t>Note: If many of the listed behaviors are true (ticked), attention shall be paid to adjust the attitude towards colleagues.</w:t>
      </w:r>
    </w:p>
    <w:p w14:paraId="7519831B" w14:textId="77777777" w:rsidR="00A8416A" w:rsidRDefault="00D01117">
      <w:pPr>
        <w:spacing w:line="276" w:lineRule="auto"/>
        <w:ind w:firstLine="420"/>
        <w:rPr>
          <w:sz w:val="28"/>
          <w:szCs w:val="28"/>
        </w:rPr>
      </w:pPr>
      <w:r>
        <w:rPr>
          <w:rFonts w:ascii="Gungsuh" w:eastAsia="Gungsuh" w:hAnsi="Gungsuh" w:cs="Gungsuh"/>
          <w:sz w:val="28"/>
          <w:szCs w:val="28"/>
        </w:rPr>
        <w:t>填寫人（單位主管）簽章：</w:t>
      </w:r>
      <w:r>
        <w:rPr>
          <w:rFonts w:ascii="Gungsuh" w:eastAsia="Gungsuh" w:hAnsi="Gungsuh" w:cs="Gungsuh"/>
          <w:sz w:val="28"/>
          <w:szCs w:val="28"/>
        </w:rPr>
        <w:t xml:space="preserve">                         </w:t>
      </w:r>
      <w:r>
        <w:rPr>
          <w:rFonts w:ascii="Gungsuh" w:eastAsia="Gungsuh" w:hAnsi="Gungsuh" w:cs="Gungsuh"/>
          <w:sz w:val="28"/>
          <w:szCs w:val="28"/>
        </w:rPr>
        <w:t>日期：</w:t>
      </w:r>
    </w:p>
    <w:p w14:paraId="7519831C" w14:textId="77777777" w:rsidR="00A8416A" w:rsidRDefault="00D01117">
      <w:pPr>
        <w:spacing w:line="276" w:lineRule="auto"/>
        <w:ind w:firstLine="420"/>
        <w:rPr>
          <w:sz w:val="28"/>
          <w:szCs w:val="28"/>
        </w:rPr>
      </w:pPr>
      <w:r>
        <w:rPr>
          <w:sz w:val="28"/>
          <w:szCs w:val="28"/>
        </w:rPr>
        <w:t>Signature of the self-assessor (head of unit):</w:t>
      </w:r>
      <w:r>
        <w:rPr>
          <w:sz w:val="28"/>
          <w:szCs w:val="28"/>
        </w:rPr>
        <w:tab/>
      </w:r>
      <w:r>
        <w:rPr>
          <w:sz w:val="28"/>
          <w:szCs w:val="28"/>
        </w:rPr>
        <w:tab/>
      </w:r>
      <w:r>
        <w:rPr>
          <w:sz w:val="28"/>
          <w:szCs w:val="28"/>
        </w:rPr>
        <w:tab/>
        <w:t>Date:</w:t>
      </w:r>
    </w:p>
    <w:p w14:paraId="7519831D" w14:textId="77777777" w:rsidR="00A8416A" w:rsidRDefault="00A8416A">
      <w:pPr>
        <w:spacing w:line="276" w:lineRule="auto"/>
        <w:ind w:firstLine="420"/>
        <w:rPr>
          <w:sz w:val="28"/>
          <w:szCs w:val="28"/>
        </w:rPr>
      </w:pPr>
    </w:p>
    <w:p w14:paraId="7519831E" w14:textId="77777777" w:rsidR="00A8416A" w:rsidRDefault="00A8416A">
      <w:pPr>
        <w:spacing w:line="276" w:lineRule="auto"/>
        <w:ind w:firstLine="420"/>
        <w:rPr>
          <w:sz w:val="28"/>
          <w:szCs w:val="28"/>
        </w:rPr>
      </w:pPr>
    </w:p>
    <w:p w14:paraId="7519831F" w14:textId="77777777" w:rsidR="00A8416A" w:rsidRDefault="00A8416A">
      <w:pPr>
        <w:spacing w:line="276" w:lineRule="auto"/>
        <w:ind w:firstLine="420"/>
        <w:rPr>
          <w:sz w:val="28"/>
          <w:szCs w:val="28"/>
        </w:rPr>
      </w:pPr>
    </w:p>
    <w:p w14:paraId="75198320" w14:textId="77777777" w:rsidR="00A8416A" w:rsidRDefault="00A8416A">
      <w:pPr>
        <w:spacing w:line="276" w:lineRule="auto"/>
        <w:ind w:firstLine="420"/>
        <w:rPr>
          <w:sz w:val="28"/>
          <w:szCs w:val="28"/>
        </w:rPr>
      </w:pPr>
    </w:p>
    <w:p w14:paraId="75198321" w14:textId="77777777" w:rsidR="00A8416A" w:rsidRDefault="00A8416A">
      <w:pPr>
        <w:spacing w:line="276" w:lineRule="auto"/>
        <w:ind w:firstLine="420"/>
        <w:rPr>
          <w:sz w:val="28"/>
          <w:szCs w:val="28"/>
        </w:rPr>
      </w:pPr>
    </w:p>
    <w:p w14:paraId="75198322" w14:textId="77777777" w:rsidR="00A8416A" w:rsidRDefault="00A8416A">
      <w:pPr>
        <w:spacing w:line="276" w:lineRule="auto"/>
        <w:ind w:firstLine="420"/>
        <w:rPr>
          <w:sz w:val="28"/>
          <w:szCs w:val="28"/>
        </w:rPr>
      </w:pPr>
    </w:p>
    <w:p w14:paraId="75198323" w14:textId="77777777" w:rsidR="00A8416A" w:rsidRDefault="00A8416A">
      <w:pPr>
        <w:spacing w:line="276" w:lineRule="auto"/>
        <w:ind w:firstLine="420"/>
        <w:rPr>
          <w:sz w:val="28"/>
          <w:szCs w:val="28"/>
        </w:rPr>
      </w:pPr>
    </w:p>
    <w:p w14:paraId="75198324" w14:textId="77777777" w:rsidR="00A8416A" w:rsidRDefault="00A8416A">
      <w:pPr>
        <w:spacing w:line="276" w:lineRule="auto"/>
        <w:ind w:firstLine="420"/>
        <w:rPr>
          <w:sz w:val="28"/>
          <w:szCs w:val="28"/>
        </w:rPr>
      </w:pPr>
    </w:p>
    <w:p w14:paraId="75198325" w14:textId="77777777" w:rsidR="00A8416A" w:rsidRDefault="00A8416A">
      <w:pPr>
        <w:spacing w:line="276" w:lineRule="auto"/>
        <w:ind w:firstLine="420"/>
        <w:rPr>
          <w:sz w:val="28"/>
          <w:szCs w:val="28"/>
        </w:rPr>
      </w:pPr>
    </w:p>
    <w:p w14:paraId="75198326" w14:textId="77777777" w:rsidR="00A8416A" w:rsidRDefault="00A8416A">
      <w:pPr>
        <w:spacing w:line="276" w:lineRule="auto"/>
        <w:ind w:firstLine="420"/>
        <w:rPr>
          <w:sz w:val="28"/>
          <w:szCs w:val="28"/>
        </w:rPr>
      </w:pPr>
    </w:p>
    <w:p w14:paraId="75198327" w14:textId="77777777" w:rsidR="00A8416A" w:rsidRDefault="00A8416A">
      <w:pPr>
        <w:spacing w:line="276" w:lineRule="auto"/>
        <w:ind w:firstLine="420"/>
        <w:rPr>
          <w:sz w:val="28"/>
          <w:szCs w:val="28"/>
        </w:rPr>
      </w:pPr>
    </w:p>
    <w:p w14:paraId="75198328" w14:textId="77777777" w:rsidR="00A8416A" w:rsidRDefault="00A8416A">
      <w:pPr>
        <w:spacing w:line="276" w:lineRule="auto"/>
        <w:ind w:firstLine="420"/>
        <w:rPr>
          <w:sz w:val="28"/>
          <w:szCs w:val="28"/>
        </w:rPr>
      </w:pPr>
    </w:p>
    <w:p w14:paraId="75198329" w14:textId="77777777" w:rsidR="00A8416A" w:rsidRDefault="00A8416A">
      <w:pPr>
        <w:spacing w:line="276" w:lineRule="auto"/>
        <w:ind w:firstLine="420"/>
        <w:rPr>
          <w:sz w:val="28"/>
          <w:szCs w:val="28"/>
        </w:rPr>
      </w:pPr>
    </w:p>
    <w:p w14:paraId="7519832A" w14:textId="77777777" w:rsidR="00A8416A" w:rsidRDefault="00A8416A">
      <w:pPr>
        <w:spacing w:line="276" w:lineRule="auto"/>
        <w:ind w:firstLine="420"/>
        <w:rPr>
          <w:sz w:val="28"/>
          <w:szCs w:val="28"/>
        </w:rPr>
      </w:pPr>
    </w:p>
    <w:p w14:paraId="7519832B" w14:textId="77777777" w:rsidR="00A8416A" w:rsidRDefault="00A8416A">
      <w:pPr>
        <w:spacing w:line="276" w:lineRule="auto"/>
        <w:ind w:firstLine="420"/>
        <w:rPr>
          <w:sz w:val="28"/>
          <w:szCs w:val="28"/>
        </w:rPr>
      </w:pPr>
    </w:p>
    <w:p w14:paraId="7519832C" w14:textId="77777777" w:rsidR="00A8416A" w:rsidRDefault="00A8416A">
      <w:pPr>
        <w:spacing w:line="276" w:lineRule="auto"/>
        <w:ind w:firstLine="420"/>
        <w:rPr>
          <w:sz w:val="28"/>
          <w:szCs w:val="28"/>
        </w:rPr>
      </w:pPr>
    </w:p>
    <w:p w14:paraId="7519832D" w14:textId="77777777" w:rsidR="00A8416A" w:rsidRDefault="00A8416A">
      <w:pPr>
        <w:spacing w:line="276" w:lineRule="auto"/>
        <w:ind w:firstLine="420"/>
        <w:rPr>
          <w:sz w:val="28"/>
          <w:szCs w:val="28"/>
        </w:rPr>
      </w:pPr>
    </w:p>
    <w:p w14:paraId="7519832E" w14:textId="77777777" w:rsidR="00A8416A" w:rsidRDefault="00A8416A">
      <w:pPr>
        <w:spacing w:line="276" w:lineRule="auto"/>
        <w:ind w:firstLine="420"/>
        <w:rPr>
          <w:sz w:val="28"/>
          <w:szCs w:val="28"/>
        </w:rPr>
      </w:pPr>
    </w:p>
    <w:p w14:paraId="7519832F" w14:textId="77777777" w:rsidR="00A8416A" w:rsidRDefault="00A8416A">
      <w:pPr>
        <w:spacing w:line="276" w:lineRule="auto"/>
        <w:ind w:firstLine="420"/>
        <w:rPr>
          <w:sz w:val="28"/>
          <w:szCs w:val="28"/>
        </w:rPr>
      </w:pPr>
    </w:p>
    <w:p w14:paraId="75198330" w14:textId="77777777" w:rsidR="00A8416A" w:rsidRDefault="00A8416A">
      <w:pPr>
        <w:spacing w:line="276" w:lineRule="auto"/>
        <w:ind w:firstLine="420"/>
        <w:rPr>
          <w:sz w:val="28"/>
          <w:szCs w:val="28"/>
        </w:rPr>
      </w:pPr>
    </w:p>
    <w:p w14:paraId="75198331" w14:textId="77777777" w:rsidR="00A8416A" w:rsidRDefault="00A8416A">
      <w:pPr>
        <w:spacing w:line="276" w:lineRule="auto"/>
        <w:ind w:firstLine="420"/>
        <w:rPr>
          <w:sz w:val="28"/>
          <w:szCs w:val="28"/>
        </w:rPr>
      </w:pPr>
    </w:p>
    <w:p w14:paraId="75198332" w14:textId="77777777" w:rsidR="00A8416A" w:rsidRDefault="00A8416A">
      <w:pPr>
        <w:spacing w:line="276" w:lineRule="auto"/>
        <w:ind w:firstLine="420"/>
        <w:rPr>
          <w:sz w:val="28"/>
          <w:szCs w:val="28"/>
        </w:rPr>
      </w:pPr>
    </w:p>
    <w:p w14:paraId="75198333" w14:textId="77777777" w:rsidR="00A8416A" w:rsidRDefault="00A8416A">
      <w:pPr>
        <w:spacing w:line="276" w:lineRule="auto"/>
        <w:ind w:firstLine="420"/>
        <w:rPr>
          <w:sz w:val="28"/>
          <w:szCs w:val="28"/>
        </w:rPr>
      </w:pPr>
    </w:p>
    <w:p w14:paraId="75198334" w14:textId="77777777" w:rsidR="00A8416A" w:rsidRDefault="00A8416A">
      <w:pPr>
        <w:spacing w:line="276" w:lineRule="auto"/>
        <w:ind w:firstLine="420"/>
        <w:rPr>
          <w:sz w:val="28"/>
          <w:szCs w:val="28"/>
        </w:rPr>
      </w:pPr>
    </w:p>
    <w:p w14:paraId="75198335" w14:textId="77777777" w:rsidR="00A8416A" w:rsidRDefault="00A8416A">
      <w:pPr>
        <w:spacing w:line="276" w:lineRule="auto"/>
        <w:ind w:firstLine="420"/>
        <w:rPr>
          <w:sz w:val="28"/>
          <w:szCs w:val="28"/>
        </w:rPr>
      </w:pPr>
    </w:p>
    <w:p w14:paraId="75198336" w14:textId="77777777" w:rsidR="00A8416A" w:rsidRDefault="00A8416A">
      <w:pPr>
        <w:spacing w:line="276" w:lineRule="auto"/>
        <w:ind w:firstLine="420"/>
        <w:rPr>
          <w:sz w:val="28"/>
          <w:szCs w:val="28"/>
        </w:rPr>
      </w:pPr>
    </w:p>
    <w:p w14:paraId="75198337" w14:textId="77777777" w:rsidR="00A8416A" w:rsidRDefault="00D01117">
      <w:pPr>
        <w:pBdr>
          <w:top w:val="nil"/>
          <w:left w:val="nil"/>
          <w:bottom w:val="nil"/>
          <w:right w:val="nil"/>
          <w:between w:val="nil"/>
        </w:pBdr>
        <w:ind w:left="482" w:hanging="482"/>
        <w:rPr>
          <w:color w:val="000000"/>
          <w:sz w:val="28"/>
          <w:szCs w:val="28"/>
        </w:rPr>
      </w:pPr>
      <w:r>
        <w:rPr>
          <w:rFonts w:ascii="Gungsuh" w:eastAsia="Gungsuh" w:hAnsi="Gungsuh" w:cs="Gungsuh"/>
          <w:color w:val="000000"/>
          <w:sz w:val="28"/>
          <w:szCs w:val="28"/>
        </w:rPr>
        <w:t>附表四</w:t>
      </w:r>
    </w:p>
    <w:p w14:paraId="75198338" w14:textId="77777777" w:rsidR="00A8416A" w:rsidRDefault="00D01117">
      <w:pPr>
        <w:pBdr>
          <w:top w:val="nil"/>
          <w:left w:val="nil"/>
          <w:bottom w:val="nil"/>
          <w:right w:val="nil"/>
          <w:between w:val="nil"/>
        </w:pBdr>
        <w:ind w:left="482" w:hanging="482"/>
        <w:rPr>
          <w:sz w:val="28"/>
          <w:szCs w:val="28"/>
        </w:rPr>
      </w:pPr>
      <w:r>
        <w:rPr>
          <w:sz w:val="28"/>
          <w:szCs w:val="28"/>
        </w:rPr>
        <w:t>Appendix 4</w:t>
      </w:r>
    </w:p>
    <w:p w14:paraId="75198339" w14:textId="77777777" w:rsidR="00A8416A" w:rsidRDefault="00D01117">
      <w:pPr>
        <w:jc w:val="center"/>
        <w:rPr>
          <w:sz w:val="28"/>
          <w:szCs w:val="28"/>
        </w:rPr>
      </w:pPr>
      <w:r>
        <w:rPr>
          <w:rFonts w:ascii="Gungsuh" w:eastAsia="Gungsuh" w:hAnsi="Gungsuh" w:cs="Gungsuh"/>
          <w:sz w:val="28"/>
          <w:szCs w:val="28"/>
        </w:rPr>
        <w:t>常見的強化工作場所規劃措施</w:t>
      </w:r>
    </w:p>
    <w:p w14:paraId="7519833A" w14:textId="77777777" w:rsidR="00A8416A" w:rsidRDefault="00D01117">
      <w:pPr>
        <w:jc w:val="center"/>
        <w:rPr>
          <w:sz w:val="28"/>
          <w:szCs w:val="28"/>
        </w:rPr>
      </w:pPr>
      <w:r>
        <w:rPr>
          <w:sz w:val="28"/>
          <w:szCs w:val="28"/>
        </w:rPr>
        <w:t>Common Workplace Reinforcement Measures</w:t>
      </w:r>
    </w:p>
    <w:p w14:paraId="7519833B" w14:textId="77777777" w:rsidR="00A8416A" w:rsidRDefault="00A8416A">
      <w:pPr>
        <w:spacing w:line="276" w:lineRule="auto"/>
        <w:ind w:firstLine="420"/>
        <w:rPr>
          <w:sz w:val="28"/>
          <w:szCs w:val="28"/>
        </w:rPr>
      </w:pPr>
    </w:p>
    <w:tbl>
      <w:tblPr>
        <w:tblStyle w:val="a8"/>
        <w:tblpPr w:leftFromText="180" w:rightFromText="180" w:vertAnchor="text" w:tblpX="-15"/>
        <w:tblW w:w="101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4"/>
        <w:gridCol w:w="8314"/>
      </w:tblGrid>
      <w:tr w:rsidR="00A8416A" w14:paraId="75198340" w14:textId="77777777">
        <w:trPr>
          <w:trHeight w:val="944"/>
        </w:trPr>
        <w:tc>
          <w:tcPr>
            <w:tcW w:w="1864" w:type="dxa"/>
            <w:vAlign w:val="center"/>
          </w:tcPr>
          <w:p w14:paraId="7519833C" w14:textId="77777777" w:rsidR="00A8416A" w:rsidRDefault="00D01117">
            <w:pPr>
              <w:jc w:val="center"/>
              <w:rPr>
                <w:sz w:val="28"/>
                <w:szCs w:val="28"/>
              </w:rPr>
            </w:pPr>
            <w:r>
              <w:rPr>
                <w:rFonts w:ascii="Gungsuh" w:eastAsia="Gungsuh" w:hAnsi="Gungsuh" w:cs="Gungsuh"/>
                <w:sz w:val="28"/>
                <w:szCs w:val="28"/>
              </w:rPr>
              <w:t>加</w:t>
            </w:r>
            <w:r>
              <w:rPr>
                <w:rFonts w:ascii="Gungsuh" w:eastAsia="Gungsuh" w:hAnsi="Gungsuh" w:cs="Gungsuh"/>
                <w:sz w:val="28"/>
                <w:szCs w:val="28"/>
              </w:rPr>
              <w:t xml:space="preserve"> </w:t>
            </w:r>
            <w:r>
              <w:rPr>
                <w:rFonts w:ascii="Gungsuh" w:eastAsia="Gungsuh" w:hAnsi="Gungsuh" w:cs="Gungsuh"/>
                <w:sz w:val="28"/>
                <w:szCs w:val="28"/>
              </w:rPr>
              <w:t>強</w:t>
            </w:r>
            <w:r>
              <w:rPr>
                <w:rFonts w:ascii="Gungsuh" w:eastAsia="Gungsuh" w:hAnsi="Gungsuh" w:cs="Gungsuh"/>
                <w:sz w:val="28"/>
                <w:szCs w:val="28"/>
              </w:rPr>
              <w:t xml:space="preserve"> </w:t>
            </w:r>
            <w:r>
              <w:rPr>
                <w:rFonts w:ascii="Gungsuh" w:eastAsia="Gungsuh" w:hAnsi="Gungsuh" w:cs="Gungsuh"/>
                <w:sz w:val="28"/>
                <w:szCs w:val="28"/>
              </w:rPr>
              <w:t>位</w:t>
            </w:r>
            <w:r>
              <w:rPr>
                <w:rFonts w:ascii="Gungsuh" w:eastAsia="Gungsuh" w:hAnsi="Gungsuh" w:cs="Gungsuh"/>
                <w:sz w:val="28"/>
                <w:szCs w:val="28"/>
              </w:rPr>
              <w:t xml:space="preserve"> </w:t>
            </w:r>
            <w:r>
              <w:rPr>
                <w:rFonts w:ascii="Gungsuh" w:eastAsia="Gungsuh" w:hAnsi="Gungsuh" w:cs="Gungsuh"/>
                <w:sz w:val="28"/>
                <w:szCs w:val="28"/>
              </w:rPr>
              <w:t>置</w:t>
            </w:r>
          </w:p>
          <w:p w14:paraId="7519833D" w14:textId="77777777" w:rsidR="00A8416A" w:rsidRDefault="00D01117">
            <w:pPr>
              <w:jc w:val="center"/>
              <w:rPr>
                <w:sz w:val="28"/>
                <w:szCs w:val="28"/>
              </w:rPr>
            </w:pPr>
            <w:r>
              <w:rPr>
                <w:sz w:val="28"/>
                <w:szCs w:val="28"/>
              </w:rPr>
              <w:t>Reinforced location</w:t>
            </w:r>
          </w:p>
        </w:tc>
        <w:tc>
          <w:tcPr>
            <w:tcW w:w="8314" w:type="dxa"/>
            <w:vAlign w:val="center"/>
          </w:tcPr>
          <w:p w14:paraId="7519833E" w14:textId="77777777" w:rsidR="00A8416A" w:rsidRDefault="00D01117">
            <w:pPr>
              <w:rPr>
                <w:sz w:val="28"/>
                <w:szCs w:val="28"/>
              </w:rPr>
            </w:pPr>
            <w:r>
              <w:rPr>
                <w:rFonts w:ascii="Gungsuh" w:eastAsia="Gungsuh" w:hAnsi="Gungsuh" w:cs="Gungsuh"/>
                <w:sz w:val="28"/>
                <w:szCs w:val="28"/>
              </w:rPr>
              <w:t xml:space="preserve">              </w:t>
            </w:r>
            <w:r>
              <w:rPr>
                <w:rFonts w:ascii="Gungsuh" w:eastAsia="Gungsuh" w:hAnsi="Gungsuh" w:cs="Gungsuh"/>
                <w:sz w:val="28"/>
                <w:szCs w:val="28"/>
              </w:rPr>
              <w:t>加</w:t>
            </w:r>
            <w:r>
              <w:rPr>
                <w:rFonts w:ascii="Gungsuh" w:eastAsia="Gungsuh" w:hAnsi="Gungsuh" w:cs="Gungsuh"/>
                <w:sz w:val="28"/>
                <w:szCs w:val="28"/>
              </w:rPr>
              <w:t xml:space="preserve">  </w:t>
            </w:r>
            <w:r>
              <w:rPr>
                <w:rFonts w:ascii="Gungsuh" w:eastAsia="Gungsuh" w:hAnsi="Gungsuh" w:cs="Gungsuh"/>
                <w:sz w:val="28"/>
                <w:szCs w:val="28"/>
              </w:rPr>
              <w:t>強</w:t>
            </w:r>
            <w:r>
              <w:rPr>
                <w:rFonts w:ascii="Gungsuh" w:eastAsia="Gungsuh" w:hAnsi="Gungsuh" w:cs="Gungsuh"/>
                <w:sz w:val="28"/>
                <w:szCs w:val="28"/>
              </w:rPr>
              <w:t xml:space="preserve">  </w:t>
            </w:r>
            <w:r>
              <w:rPr>
                <w:rFonts w:ascii="Gungsuh" w:eastAsia="Gungsuh" w:hAnsi="Gungsuh" w:cs="Gungsuh"/>
                <w:sz w:val="28"/>
                <w:szCs w:val="28"/>
              </w:rPr>
              <w:t>措</w:t>
            </w:r>
            <w:r>
              <w:rPr>
                <w:rFonts w:ascii="Gungsuh" w:eastAsia="Gungsuh" w:hAnsi="Gungsuh" w:cs="Gungsuh"/>
                <w:sz w:val="28"/>
                <w:szCs w:val="28"/>
              </w:rPr>
              <w:t xml:space="preserve">  </w:t>
            </w:r>
            <w:r>
              <w:rPr>
                <w:rFonts w:ascii="Gungsuh" w:eastAsia="Gungsuh" w:hAnsi="Gungsuh" w:cs="Gungsuh"/>
                <w:sz w:val="28"/>
                <w:szCs w:val="28"/>
              </w:rPr>
              <w:t>施</w:t>
            </w:r>
          </w:p>
          <w:p w14:paraId="7519833F" w14:textId="77777777" w:rsidR="00A8416A" w:rsidRDefault="00D01117">
            <w:pPr>
              <w:rPr>
                <w:sz w:val="28"/>
                <w:szCs w:val="28"/>
              </w:rPr>
            </w:pPr>
            <w:r>
              <w:rPr>
                <w:sz w:val="28"/>
                <w:szCs w:val="28"/>
              </w:rPr>
              <w:t>Reinforcement measures</w:t>
            </w:r>
          </w:p>
        </w:tc>
      </w:tr>
      <w:tr w:rsidR="00A8416A" w14:paraId="75198345" w14:textId="77777777">
        <w:trPr>
          <w:trHeight w:val="1593"/>
        </w:trPr>
        <w:tc>
          <w:tcPr>
            <w:tcW w:w="1864" w:type="dxa"/>
            <w:vAlign w:val="center"/>
          </w:tcPr>
          <w:p w14:paraId="75198341" w14:textId="77777777" w:rsidR="00A8416A" w:rsidRDefault="00D01117">
            <w:pPr>
              <w:jc w:val="center"/>
              <w:rPr>
                <w:sz w:val="28"/>
                <w:szCs w:val="28"/>
              </w:rPr>
            </w:pPr>
            <w:r>
              <w:rPr>
                <w:rFonts w:ascii="Gungsuh" w:eastAsia="Gungsuh" w:hAnsi="Gungsuh" w:cs="Gungsuh"/>
                <w:sz w:val="28"/>
                <w:szCs w:val="28"/>
              </w:rPr>
              <w:t>通</w:t>
            </w:r>
            <w:r>
              <w:rPr>
                <w:rFonts w:ascii="Gungsuh" w:eastAsia="Gungsuh" w:hAnsi="Gungsuh" w:cs="Gungsuh"/>
                <w:sz w:val="28"/>
                <w:szCs w:val="28"/>
              </w:rPr>
              <w:t xml:space="preserve">    </w:t>
            </w:r>
            <w:r>
              <w:rPr>
                <w:rFonts w:ascii="Gungsuh" w:eastAsia="Gungsuh" w:hAnsi="Gungsuh" w:cs="Gungsuh"/>
                <w:sz w:val="28"/>
                <w:szCs w:val="28"/>
              </w:rPr>
              <w:t>道</w:t>
            </w:r>
          </w:p>
          <w:p w14:paraId="75198342" w14:textId="77777777" w:rsidR="00A8416A" w:rsidRDefault="00D01117">
            <w:pPr>
              <w:jc w:val="center"/>
              <w:rPr>
                <w:sz w:val="28"/>
                <w:szCs w:val="28"/>
              </w:rPr>
            </w:pPr>
            <w:r>
              <w:rPr>
                <w:sz w:val="28"/>
                <w:szCs w:val="28"/>
              </w:rPr>
              <w:t>Passageways</w:t>
            </w:r>
          </w:p>
        </w:tc>
        <w:tc>
          <w:tcPr>
            <w:tcW w:w="8314" w:type="dxa"/>
            <w:vAlign w:val="center"/>
          </w:tcPr>
          <w:p w14:paraId="75198343" w14:textId="77777777" w:rsidR="00A8416A" w:rsidRDefault="00D01117">
            <w:pPr>
              <w:rPr>
                <w:sz w:val="28"/>
                <w:szCs w:val="28"/>
              </w:rPr>
            </w:pPr>
            <w:r>
              <w:rPr>
                <w:rFonts w:ascii="Gungsuh" w:eastAsia="Gungsuh" w:hAnsi="Gungsuh" w:cs="Gungsuh"/>
                <w:sz w:val="28"/>
                <w:szCs w:val="28"/>
              </w:rPr>
              <w:t>加設密碼鎖、教職員工與學生證、訪客登記等措施可避免未獲授權之人士擅自進出工作地點。</w:t>
            </w:r>
          </w:p>
          <w:p w14:paraId="75198344" w14:textId="77777777" w:rsidR="00A8416A" w:rsidRDefault="00D01117">
            <w:pPr>
              <w:rPr>
                <w:sz w:val="28"/>
                <w:szCs w:val="28"/>
              </w:rPr>
            </w:pPr>
            <w:r>
              <w:rPr>
                <w:sz w:val="28"/>
                <w:szCs w:val="28"/>
              </w:rPr>
              <w:t>Measures such as installing password locks, using staff and student ID cards, and implementing visitor registration can help prevent unauthorized individuals from accessing the workplace.</w:t>
            </w:r>
          </w:p>
        </w:tc>
      </w:tr>
      <w:tr w:rsidR="00A8416A" w14:paraId="7519834A" w14:textId="77777777">
        <w:trPr>
          <w:trHeight w:val="1545"/>
        </w:trPr>
        <w:tc>
          <w:tcPr>
            <w:tcW w:w="1864" w:type="dxa"/>
            <w:vAlign w:val="center"/>
          </w:tcPr>
          <w:p w14:paraId="75198346" w14:textId="77777777" w:rsidR="00A8416A" w:rsidRDefault="00D01117">
            <w:pPr>
              <w:jc w:val="center"/>
              <w:rPr>
                <w:sz w:val="28"/>
                <w:szCs w:val="28"/>
              </w:rPr>
            </w:pPr>
            <w:r>
              <w:rPr>
                <w:rFonts w:ascii="Gungsuh" w:eastAsia="Gungsuh" w:hAnsi="Gungsuh" w:cs="Gungsuh"/>
                <w:sz w:val="28"/>
                <w:szCs w:val="28"/>
              </w:rPr>
              <w:lastRenderedPageBreak/>
              <w:t>高風險位置</w:t>
            </w:r>
          </w:p>
          <w:p w14:paraId="75198347" w14:textId="77777777" w:rsidR="00A8416A" w:rsidRDefault="00D01117">
            <w:pPr>
              <w:jc w:val="center"/>
              <w:rPr>
                <w:sz w:val="28"/>
                <w:szCs w:val="28"/>
              </w:rPr>
            </w:pPr>
            <w:r>
              <w:rPr>
                <w:sz w:val="28"/>
                <w:szCs w:val="28"/>
              </w:rPr>
              <w:t>High risk locations</w:t>
            </w:r>
          </w:p>
        </w:tc>
        <w:tc>
          <w:tcPr>
            <w:tcW w:w="8314" w:type="dxa"/>
            <w:vAlign w:val="center"/>
          </w:tcPr>
          <w:p w14:paraId="75198348" w14:textId="77777777" w:rsidR="00A8416A" w:rsidRDefault="00D01117">
            <w:pPr>
              <w:rPr>
                <w:sz w:val="28"/>
                <w:szCs w:val="28"/>
              </w:rPr>
            </w:pPr>
            <w:r>
              <w:rPr>
                <w:rFonts w:ascii="Gungsuh" w:eastAsia="Gungsuh" w:hAnsi="Gungsuh" w:cs="Gungsuh"/>
                <w:sz w:val="28"/>
                <w:szCs w:val="28"/>
              </w:rPr>
              <w:t>安裝安全設備，如警鈴系統，緊急按鈕，</w:t>
            </w:r>
            <w:r>
              <w:rPr>
                <w:rFonts w:ascii="Gungsuh" w:eastAsia="Gungsuh" w:hAnsi="Gungsuh" w:cs="Gungsuh"/>
                <w:sz w:val="28"/>
                <w:szCs w:val="28"/>
              </w:rPr>
              <w:t>24</w:t>
            </w:r>
            <w:r>
              <w:rPr>
                <w:rFonts w:ascii="Gungsuh" w:eastAsia="Gungsuh" w:hAnsi="Gungsuh" w:cs="Gungsuh"/>
                <w:sz w:val="28"/>
                <w:szCs w:val="28"/>
              </w:rPr>
              <w:t>小時閉路監視器或無線電話通訊等裝置，務必定</w:t>
            </w:r>
            <w:r>
              <w:rPr>
                <w:rFonts w:ascii="Gungsuh" w:eastAsia="Gungsuh" w:hAnsi="Gungsuh" w:cs="Gungsuh"/>
                <w:sz w:val="28"/>
                <w:szCs w:val="28"/>
              </w:rPr>
              <w:t>期維護。</w:t>
            </w:r>
          </w:p>
          <w:p w14:paraId="75198349" w14:textId="77777777" w:rsidR="00A8416A" w:rsidRDefault="00D01117">
            <w:pPr>
              <w:rPr>
                <w:sz w:val="28"/>
                <w:szCs w:val="28"/>
              </w:rPr>
            </w:pPr>
            <w:r>
              <w:rPr>
                <w:sz w:val="28"/>
                <w:szCs w:val="28"/>
              </w:rPr>
              <w:t>Install security devices such as alarm systems, emergency buttons, 24-hour CCTV cameras, or wireless communication devices, etc. and ensure they are regularly maintained.</w:t>
            </w:r>
          </w:p>
        </w:tc>
      </w:tr>
      <w:tr w:rsidR="00A8416A" w14:paraId="7519834F" w14:textId="77777777">
        <w:trPr>
          <w:trHeight w:val="944"/>
        </w:trPr>
        <w:tc>
          <w:tcPr>
            <w:tcW w:w="1864" w:type="dxa"/>
            <w:vAlign w:val="center"/>
          </w:tcPr>
          <w:p w14:paraId="7519834B" w14:textId="77777777" w:rsidR="00A8416A" w:rsidRDefault="00D01117">
            <w:pPr>
              <w:jc w:val="center"/>
              <w:rPr>
                <w:sz w:val="28"/>
                <w:szCs w:val="28"/>
              </w:rPr>
            </w:pPr>
            <w:r>
              <w:rPr>
                <w:rFonts w:ascii="Gungsuh" w:eastAsia="Gungsuh" w:hAnsi="Gungsuh" w:cs="Gungsuh"/>
                <w:sz w:val="28"/>
                <w:szCs w:val="28"/>
              </w:rPr>
              <w:t>工</w:t>
            </w:r>
            <w:r>
              <w:rPr>
                <w:rFonts w:ascii="Gungsuh" w:eastAsia="Gungsuh" w:hAnsi="Gungsuh" w:cs="Gungsuh"/>
                <w:sz w:val="28"/>
                <w:szCs w:val="28"/>
              </w:rPr>
              <w:t xml:space="preserve"> </w:t>
            </w:r>
            <w:r>
              <w:rPr>
                <w:rFonts w:ascii="Gungsuh" w:eastAsia="Gungsuh" w:hAnsi="Gungsuh" w:cs="Gungsuh"/>
                <w:sz w:val="28"/>
                <w:szCs w:val="28"/>
              </w:rPr>
              <w:t>作</w:t>
            </w:r>
            <w:r>
              <w:rPr>
                <w:rFonts w:ascii="Gungsuh" w:eastAsia="Gungsuh" w:hAnsi="Gungsuh" w:cs="Gungsuh"/>
                <w:sz w:val="28"/>
                <w:szCs w:val="28"/>
              </w:rPr>
              <w:t xml:space="preserve"> </w:t>
            </w:r>
            <w:r>
              <w:rPr>
                <w:rFonts w:ascii="Gungsuh" w:eastAsia="Gungsuh" w:hAnsi="Gungsuh" w:cs="Gungsuh"/>
                <w:sz w:val="28"/>
                <w:szCs w:val="28"/>
              </w:rPr>
              <w:t>場</w:t>
            </w:r>
            <w:r>
              <w:rPr>
                <w:rFonts w:ascii="Gungsuh" w:eastAsia="Gungsuh" w:hAnsi="Gungsuh" w:cs="Gungsuh"/>
                <w:sz w:val="28"/>
                <w:szCs w:val="28"/>
              </w:rPr>
              <w:t xml:space="preserve"> </w:t>
            </w:r>
            <w:r>
              <w:rPr>
                <w:rFonts w:ascii="Gungsuh" w:eastAsia="Gungsuh" w:hAnsi="Gungsuh" w:cs="Gungsuh"/>
                <w:sz w:val="28"/>
                <w:szCs w:val="28"/>
              </w:rPr>
              <w:t>所</w:t>
            </w:r>
          </w:p>
          <w:p w14:paraId="7519834C" w14:textId="77777777" w:rsidR="00A8416A" w:rsidRDefault="00D01117">
            <w:pPr>
              <w:jc w:val="center"/>
              <w:rPr>
                <w:sz w:val="28"/>
                <w:szCs w:val="28"/>
              </w:rPr>
            </w:pPr>
            <w:r>
              <w:rPr>
                <w:sz w:val="28"/>
                <w:szCs w:val="28"/>
              </w:rPr>
              <w:t>Workplaces</w:t>
            </w:r>
          </w:p>
        </w:tc>
        <w:tc>
          <w:tcPr>
            <w:tcW w:w="8314" w:type="dxa"/>
            <w:vAlign w:val="center"/>
          </w:tcPr>
          <w:p w14:paraId="7519834D" w14:textId="77777777" w:rsidR="00A8416A" w:rsidRDefault="00D01117">
            <w:pPr>
              <w:rPr>
                <w:sz w:val="28"/>
                <w:szCs w:val="28"/>
              </w:rPr>
            </w:pPr>
            <w:r>
              <w:rPr>
                <w:rFonts w:ascii="Gungsuh" w:eastAsia="Gungsuh" w:hAnsi="Gungsuh" w:cs="Gungsuh"/>
                <w:sz w:val="28"/>
                <w:szCs w:val="28"/>
              </w:rPr>
              <w:t>請將沒使用的門鎖住，防止加害人進入或藏匿。</w:t>
            </w:r>
          </w:p>
          <w:p w14:paraId="7519834E" w14:textId="77777777" w:rsidR="00A8416A" w:rsidRDefault="00D01117">
            <w:pPr>
              <w:rPr>
                <w:sz w:val="28"/>
                <w:szCs w:val="28"/>
              </w:rPr>
            </w:pPr>
            <w:r>
              <w:rPr>
                <w:sz w:val="28"/>
                <w:szCs w:val="28"/>
              </w:rPr>
              <w:t>Please lock any unused doors to prevent perpetrators from entering or hiding.</w:t>
            </w:r>
          </w:p>
        </w:tc>
      </w:tr>
      <w:tr w:rsidR="00A8416A" w14:paraId="75198353" w14:textId="77777777">
        <w:trPr>
          <w:trHeight w:val="924"/>
        </w:trPr>
        <w:tc>
          <w:tcPr>
            <w:tcW w:w="1864" w:type="dxa"/>
            <w:vAlign w:val="center"/>
          </w:tcPr>
          <w:p w14:paraId="75198350" w14:textId="77777777" w:rsidR="00A8416A" w:rsidRDefault="00D01117">
            <w:pPr>
              <w:jc w:val="center"/>
              <w:rPr>
                <w:sz w:val="28"/>
                <w:szCs w:val="28"/>
              </w:rPr>
            </w:pPr>
            <w:r>
              <w:rPr>
                <w:rFonts w:ascii="Gungsuh" w:eastAsia="Gungsuh" w:hAnsi="Gungsuh" w:cs="Gungsuh"/>
                <w:sz w:val="28"/>
                <w:szCs w:val="28"/>
              </w:rPr>
              <w:t>工</w:t>
            </w:r>
            <w:r>
              <w:rPr>
                <w:rFonts w:ascii="Gungsuh" w:eastAsia="Gungsuh" w:hAnsi="Gungsuh" w:cs="Gungsuh"/>
                <w:sz w:val="28"/>
                <w:szCs w:val="28"/>
              </w:rPr>
              <w:t xml:space="preserve"> </w:t>
            </w:r>
            <w:r>
              <w:rPr>
                <w:rFonts w:ascii="Gungsuh" w:eastAsia="Gungsuh" w:hAnsi="Gungsuh" w:cs="Gungsuh"/>
                <w:sz w:val="28"/>
                <w:szCs w:val="28"/>
              </w:rPr>
              <w:t>作</w:t>
            </w:r>
            <w:r>
              <w:rPr>
                <w:rFonts w:ascii="Gungsuh" w:eastAsia="Gungsuh" w:hAnsi="Gungsuh" w:cs="Gungsuh"/>
                <w:sz w:val="28"/>
                <w:szCs w:val="28"/>
              </w:rPr>
              <w:t xml:space="preserve"> </w:t>
            </w:r>
            <w:r>
              <w:rPr>
                <w:rFonts w:ascii="Gungsuh" w:eastAsia="Gungsuh" w:hAnsi="Gungsuh" w:cs="Gungsuh"/>
                <w:sz w:val="28"/>
                <w:szCs w:val="28"/>
              </w:rPr>
              <w:t>場</w:t>
            </w:r>
            <w:r>
              <w:rPr>
                <w:rFonts w:ascii="Gungsuh" w:eastAsia="Gungsuh" w:hAnsi="Gungsuh" w:cs="Gungsuh"/>
                <w:sz w:val="28"/>
                <w:szCs w:val="28"/>
              </w:rPr>
              <w:t xml:space="preserve"> </w:t>
            </w:r>
            <w:r>
              <w:rPr>
                <w:rFonts w:ascii="Gungsuh" w:eastAsia="Gungsuh" w:hAnsi="Gungsuh" w:cs="Gungsuh"/>
                <w:sz w:val="28"/>
                <w:szCs w:val="28"/>
              </w:rPr>
              <w:t>所</w:t>
            </w:r>
          </w:p>
          <w:p w14:paraId="75198351" w14:textId="77777777" w:rsidR="00A8416A" w:rsidRDefault="00D01117">
            <w:pPr>
              <w:jc w:val="center"/>
              <w:rPr>
                <w:sz w:val="28"/>
                <w:szCs w:val="28"/>
              </w:rPr>
            </w:pPr>
            <w:r>
              <w:rPr>
                <w:sz w:val="28"/>
                <w:szCs w:val="28"/>
              </w:rPr>
              <w:t>Workplaces</w:t>
            </w:r>
          </w:p>
        </w:tc>
        <w:tc>
          <w:tcPr>
            <w:tcW w:w="8314" w:type="dxa"/>
            <w:vAlign w:val="center"/>
          </w:tcPr>
          <w:p w14:paraId="75198352" w14:textId="77777777" w:rsidR="00A8416A" w:rsidRDefault="00D01117">
            <w:pPr>
              <w:rPr>
                <w:sz w:val="28"/>
                <w:szCs w:val="28"/>
              </w:rPr>
            </w:pPr>
            <w:r>
              <w:rPr>
                <w:rFonts w:ascii="Gungsuh" w:eastAsia="Gungsuh" w:hAnsi="Gungsuh" w:cs="Gungsuh"/>
                <w:sz w:val="28"/>
                <w:szCs w:val="28"/>
              </w:rPr>
              <w:t>工作場所內所有損壞物品，如燒壞的燈具及破窗，應及時修理。</w:t>
            </w:r>
            <w:r>
              <w:rPr>
                <w:rFonts w:ascii="Gungsuh" w:eastAsia="Gungsuh" w:hAnsi="Gungsuh" w:cs="Gungsuh"/>
                <w:sz w:val="28"/>
                <w:szCs w:val="28"/>
              </w:rPr>
              <w:t>All damaged items in the workplace, such as burnt-out lamps and broken windows, shall be repaired promptly.</w:t>
            </w:r>
          </w:p>
        </w:tc>
      </w:tr>
      <w:tr w:rsidR="00A8416A" w14:paraId="75198358" w14:textId="77777777">
        <w:trPr>
          <w:trHeight w:val="944"/>
        </w:trPr>
        <w:tc>
          <w:tcPr>
            <w:tcW w:w="1864" w:type="dxa"/>
            <w:vAlign w:val="center"/>
          </w:tcPr>
          <w:p w14:paraId="75198354" w14:textId="77777777" w:rsidR="00A8416A" w:rsidRDefault="00D01117">
            <w:pPr>
              <w:jc w:val="center"/>
              <w:rPr>
                <w:sz w:val="28"/>
                <w:szCs w:val="28"/>
              </w:rPr>
            </w:pPr>
            <w:r>
              <w:rPr>
                <w:rFonts w:ascii="Gungsuh" w:eastAsia="Gungsuh" w:hAnsi="Gungsuh" w:cs="Gungsuh"/>
                <w:sz w:val="28"/>
                <w:szCs w:val="28"/>
              </w:rPr>
              <w:t>工</w:t>
            </w:r>
            <w:r>
              <w:rPr>
                <w:rFonts w:ascii="Gungsuh" w:eastAsia="Gungsuh" w:hAnsi="Gungsuh" w:cs="Gungsuh"/>
                <w:sz w:val="28"/>
                <w:szCs w:val="28"/>
              </w:rPr>
              <w:t xml:space="preserve"> </w:t>
            </w:r>
            <w:r>
              <w:rPr>
                <w:rFonts w:ascii="Gungsuh" w:eastAsia="Gungsuh" w:hAnsi="Gungsuh" w:cs="Gungsuh"/>
                <w:sz w:val="28"/>
                <w:szCs w:val="28"/>
              </w:rPr>
              <w:t>作</w:t>
            </w:r>
            <w:r>
              <w:rPr>
                <w:rFonts w:ascii="Gungsuh" w:eastAsia="Gungsuh" w:hAnsi="Gungsuh" w:cs="Gungsuh"/>
                <w:sz w:val="28"/>
                <w:szCs w:val="28"/>
              </w:rPr>
              <w:t xml:space="preserve"> </w:t>
            </w:r>
            <w:r>
              <w:rPr>
                <w:rFonts w:ascii="Gungsuh" w:eastAsia="Gungsuh" w:hAnsi="Gungsuh" w:cs="Gungsuh"/>
                <w:sz w:val="28"/>
                <w:szCs w:val="28"/>
              </w:rPr>
              <w:t>場</w:t>
            </w:r>
            <w:r>
              <w:rPr>
                <w:rFonts w:ascii="Gungsuh" w:eastAsia="Gungsuh" w:hAnsi="Gungsuh" w:cs="Gungsuh"/>
                <w:sz w:val="28"/>
                <w:szCs w:val="28"/>
              </w:rPr>
              <w:t xml:space="preserve"> </w:t>
            </w:r>
            <w:r>
              <w:rPr>
                <w:rFonts w:ascii="Gungsuh" w:eastAsia="Gungsuh" w:hAnsi="Gungsuh" w:cs="Gungsuh"/>
                <w:sz w:val="28"/>
                <w:szCs w:val="28"/>
              </w:rPr>
              <w:t>所</w:t>
            </w:r>
          </w:p>
          <w:p w14:paraId="75198355" w14:textId="77777777" w:rsidR="00A8416A" w:rsidRDefault="00D01117">
            <w:pPr>
              <w:jc w:val="center"/>
              <w:rPr>
                <w:sz w:val="28"/>
                <w:szCs w:val="28"/>
              </w:rPr>
            </w:pPr>
            <w:r>
              <w:rPr>
                <w:sz w:val="28"/>
                <w:szCs w:val="28"/>
              </w:rPr>
              <w:t>Workplaces</w:t>
            </w:r>
          </w:p>
        </w:tc>
        <w:tc>
          <w:tcPr>
            <w:tcW w:w="8314" w:type="dxa"/>
            <w:vAlign w:val="center"/>
          </w:tcPr>
          <w:p w14:paraId="75198356" w14:textId="77777777" w:rsidR="00A8416A" w:rsidRDefault="00D01117">
            <w:pPr>
              <w:rPr>
                <w:sz w:val="28"/>
                <w:szCs w:val="28"/>
              </w:rPr>
            </w:pPr>
            <w:r>
              <w:rPr>
                <w:rFonts w:ascii="Gungsuh" w:eastAsia="Gungsuh" w:hAnsi="Gungsuh" w:cs="Gungsuh"/>
                <w:sz w:val="28"/>
                <w:szCs w:val="28"/>
              </w:rPr>
              <w:t>保持室內、室外照明良好與通風舒適，維持良好的工作環境。</w:t>
            </w:r>
          </w:p>
          <w:p w14:paraId="75198357" w14:textId="77777777" w:rsidR="00A8416A" w:rsidRDefault="00D01117">
            <w:pPr>
              <w:rPr>
                <w:sz w:val="28"/>
                <w:szCs w:val="28"/>
              </w:rPr>
            </w:pPr>
            <w:r>
              <w:rPr>
                <w:sz w:val="28"/>
                <w:szCs w:val="28"/>
              </w:rPr>
              <w:t>Maintain good indoor and outdoor lighting and comfortable ventilation to ensure a good working environment.</w:t>
            </w:r>
          </w:p>
        </w:tc>
      </w:tr>
      <w:tr w:rsidR="00A8416A" w14:paraId="7519835D" w14:textId="77777777">
        <w:trPr>
          <w:trHeight w:val="1869"/>
        </w:trPr>
        <w:tc>
          <w:tcPr>
            <w:tcW w:w="1864" w:type="dxa"/>
            <w:vAlign w:val="center"/>
          </w:tcPr>
          <w:p w14:paraId="75198359" w14:textId="77777777" w:rsidR="00A8416A" w:rsidRDefault="00D01117">
            <w:pPr>
              <w:jc w:val="center"/>
              <w:rPr>
                <w:sz w:val="28"/>
                <w:szCs w:val="28"/>
              </w:rPr>
            </w:pPr>
            <w:r>
              <w:rPr>
                <w:rFonts w:ascii="Gungsuh" w:eastAsia="Gungsuh" w:hAnsi="Gungsuh" w:cs="Gungsuh"/>
                <w:sz w:val="28"/>
                <w:szCs w:val="28"/>
              </w:rPr>
              <w:t>室內、室外及停車場</w:t>
            </w:r>
          </w:p>
          <w:p w14:paraId="7519835A" w14:textId="77777777" w:rsidR="00A8416A" w:rsidRDefault="00D01117">
            <w:pPr>
              <w:jc w:val="center"/>
              <w:rPr>
                <w:sz w:val="28"/>
                <w:szCs w:val="28"/>
              </w:rPr>
            </w:pPr>
            <w:r>
              <w:rPr>
                <w:sz w:val="28"/>
                <w:szCs w:val="28"/>
              </w:rPr>
              <w:t>Indoors, outdoors, and parking lots</w:t>
            </w:r>
          </w:p>
        </w:tc>
        <w:tc>
          <w:tcPr>
            <w:tcW w:w="8314" w:type="dxa"/>
            <w:vAlign w:val="center"/>
          </w:tcPr>
          <w:p w14:paraId="7519835B" w14:textId="77777777" w:rsidR="00A8416A" w:rsidRDefault="00D01117">
            <w:pPr>
              <w:rPr>
                <w:sz w:val="28"/>
                <w:szCs w:val="28"/>
              </w:rPr>
            </w:pPr>
            <w:r>
              <w:rPr>
                <w:rFonts w:ascii="Gungsuh" w:eastAsia="Gungsuh" w:hAnsi="Gungsuh" w:cs="Gungsuh"/>
                <w:sz w:val="28"/>
                <w:szCs w:val="28"/>
              </w:rPr>
              <w:t>安裝明亮的照明設備。</w:t>
            </w:r>
          </w:p>
          <w:p w14:paraId="7519835C" w14:textId="77777777" w:rsidR="00A8416A" w:rsidRDefault="00D01117">
            <w:pPr>
              <w:rPr>
                <w:sz w:val="28"/>
                <w:szCs w:val="28"/>
              </w:rPr>
            </w:pPr>
            <w:r>
              <w:rPr>
                <w:sz w:val="28"/>
                <w:szCs w:val="28"/>
              </w:rPr>
              <w:t>Install bright lighting equipment.</w:t>
            </w:r>
          </w:p>
        </w:tc>
      </w:tr>
    </w:tbl>
    <w:p w14:paraId="7519835E" w14:textId="77777777" w:rsidR="00A8416A" w:rsidRDefault="00A8416A">
      <w:pPr>
        <w:ind w:left="482"/>
        <w:rPr>
          <w:sz w:val="28"/>
          <w:szCs w:val="28"/>
        </w:rPr>
      </w:pPr>
    </w:p>
    <w:p w14:paraId="7519835F" w14:textId="77777777" w:rsidR="00A8416A" w:rsidRDefault="00A8416A"/>
    <w:p w14:paraId="75198360" w14:textId="77777777" w:rsidR="00A8416A" w:rsidRDefault="00A8416A"/>
    <w:p w14:paraId="75198361" w14:textId="77777777" w:rsidR="00A8416A" w:rsidRDefault="00A8416A"/>
    <w:p w14:paraId="75198362" w14:textId="77777777" w:rsidR="00A8416A" w:rsidRDefault="00A8416A"/>
    <w:p w14:paraId="75198363" w14:textId="77777777" w:rsidR="00A8416A" w:rsidRDefault="00A8416A"/>
    <w:p w14:paraId="75198364" w14:textId="77777777" w:rsidR="00A8416A" w:rsidRDefault="00A8416A"/>
    <w:p w14:paraId="75198365" w14:textId="77777777" w:rsidR="00A8416A" w:rsidRDefault="00A8416A"/>
    <w:p w14:paraId="75198366" w14:textId="77777777" w:rsidR="00A8416A" w:rsidRDefault="00A8416A"/>
    <w:p w14:paraId="75198367" w14:textId="77777777" w:rsidR="00A8416A" w:rsidRDefault="00A8416A"/>
    <w:p w14:paraId="75198368" w14:textId="77777777" w:rsidR="00A8416A" w:rsidRDefault="00A8416A"/>
    <w:p w14:paraId="75198369" w14:textId="77777777" w:rsidR="00A8416A" w:rsidRDefault="00A8416A"/>
    <w:p w14:paraId="7519836A" w14:textId="77777777" w:rsidR="00A8416A" w:rsidRDefault="00A8416A">
      <w:pPr>
        <w:ind w:left="482"/>
        <w:rPr>
          <w:sz w:val="28"/>
          <w:szCs w:val="28"/>
        </w:rPr>
      </w:pPr>
    </w:p>
    <w:p w14:paraId="7519836B" w14:textId="77777777" w:rsidR="00A8416A" w:rsidRDefault="00D01117">
      <w:pPr>
        <w:pBdr>
          <w:top w:val="nil"/>
          <w:left w:val="nil"/>
          <w:bottom w:val="nil"/>
          <w:right w:val="nil"/>
          <w:between w:val="nil"/>
        </w:pBdr>
        <w:ind w:left="482" w:hanging="482"/>
        <w:rPr>
          <w:color w:val="000000"/>
          <w:sz w:val="28"/>
          <w:szCs w:val="28"/>
        </w:rPr>
      </w:pPr>
      <w:r>
        <w:rPr>
          <w:rFonts w:ascii="Gungsuh" w:eastAsia="Gungsuh" w:hAnsi="Gungsuh" w:cs="Gungsuh"/>
          <w:color w:val="000000"/>
          <w:sz w:val="28"/>
          <w:szCs w:val="28"/>
        </w:rPr>
        <w:t>附表五</w:t>
      </w:r>
    </w:p>
    <w:p w14:paraId="7519836C" w14:textId="77777777" w:rsidR="00A8416A" w:rsidRDefault="00D01117">
      <w:pPr>
        <w:pBdr>
          <w:top w:val="nil"/>
          <w:left w:val="nil"/>
          <w:bottom w:val="nil"/>
          <w:right w:val="nil"/>
          <w:between w:val="nil"/>
        </w:pBdr>
        <w:ind w:left="482" w:hanging="482"/>
        <w:rPr>
          <w:sz w:val="28"/>
          <w:szCs w:val="28"/>
        </w:rPr>
      </w:pPr>
      <w:r>
        <w:rPr>
          <w:sz w:val="28"/>
          <w:szCs w:val="28"/>
        </w:rPr>
        <w:t>Appendix 5</w:t>
      </w:r>
    </w:p>
    <w:p w14:paraId="7519836D" w14:textId="77777777" w:rsidR="00A8416A" w:rsidRDefault="00D01117">
      <w:pPr>
        <w:jc w:val="center"/>
        <w:rPr>
          <w:sz w:val="28"/>
          <w:szCs w:val="28"/>
        </w:rPr>
      </w:pPr>
      <w:r>
        <w:rPr>
          <w:rFonts w:ascii="Gungsuh" w:eastAsia="Gungsuh" w:hAnsi="Gungsuh" w:cs="Gungsuh"/>
          <w:sz w:val="28"/>
          <w:szCs w:val="28"/>
        </w:rPr>
        <w:t>高雄醫學大學職場不法侵害事件通報</w:t>
      </w:r>
      <w:r>
        <w:rPr>
          <w:rFonts w:ascii="Gungsuh" w:eastAsia="Gungsuh" w:hAnsi="Gungsuh" w:cs="Gungsuh"/>
          <w:sz w:val="28"/>
          <w:szCs w:val="28"/>
        </w:rPr>
        <w:t>/</w:t>
      </w:r>
      <w:r>
        <w:rPr>
          <w:rFonts w:ascii="Gungsuh" w:eastAsia="Gungsuh" w:hAnsi="Gungsuh" w:cs="Gungsuh"/>
          <w:sz w:val="28"/>
          <w:szCs w:val="28"/>
        </w:rPr>
        <w:t>申訴單</w:t>
      </w:r>
    </w:p>
    <w:p w14:paraId="7519836E" w14:textId="77777777" w:rsidR="00A8416A" w:rsidRDefault="00D01117">
      <w:pPr>
        <w:jc w:val="center"/>
        <w:rPr>
          <w:sz w:val="28"/>
          <w:szCs w:val="28"/>
        </w:rPr>
      </w:pPr>
      <w:r>
        <w:rPr>
          <w:sz w:val="28"/>
          <w:szCs w:val="28"/>
        </w:rPr>
        <w:t>Kaohsiung Medical University</w:t>
      </w:r>
    </w:p>
    <w:p w14:paraId="7519836F" w14:textId="77777777" w:rsidR="00A8416A" w:rsidRDefault="00D01117">
      <w:pPr>
        <w:spacing w:line="320" w:lineRule="auto"/>
        <w:jc w:val="center"/>
        <w:rPr>
          <w:sz w:val="28"/>
          <w:szCs w:val="28"/>
        </w:rPr>
      </w:pPr>
      <w:r>
        <w:rPr>
          <w:sz w:val="28"/>
          <w:szCs w:val="28"/>
        </w:rPr>
        <w:t>Workplace Unlawful Infringement Incident Report/Complaint Form</w:t>
      </w:r>
    </w:p>
    <w:tbl>
      <w:tblPr>
        <w:tblStyle w:val="a9"/>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35"/>
      </w:tblGrid>
      <w:tr w:rsidR="00A8416A" w14:paraId="7519838C" w14:textId="77777777">
        <w:trPr>
          <w:trHeight w:val="11450"/>
        </w:trPr>
        <w:tc>
          <w:tcPr>
            <w:tcW w:w="10235" w:type="dxa"/>
          </w:tcPr>
          <w:p w14:paraId="75198370" w14:textId="77777777" w:rsidR="00A8416A" w:rsidRDefault="00D01117">
            <w:pPr>
              <w:spacing w:line="360" w:lineRule="auto"/>
              <w:ind w:left="425"/>
            </w:pPr>
            <w:r>
              <w:rPr>
                <w:rFonts w:ascii="Gungsuh" w:eastAsia="Gungsuh" w:hAnsi="Gungsuh" w:cs="Gungsuh"/>
              </w:rPr>
              <w:lastRenderedPageBreak/>
              <w:t xml:space="preserve">1. </w:t>
            </w:r>
            <w:r>
              <w:rPr>
                <w:rFonts w:ascii="Gungsuh" w:eastAsia="Gungsuh" w:hAnsi="Gungsuh" w:cs="Gungsuh"/>
              </w:rPr>
              <w:t>發生日期：</w:t>
            </w:r>
            <w:r>
              <w:rPr>
                <w:rFonts w:ascii="Gungsuh" w:eastAsia="Gungsuh" w:hAnsi="Gungsuh" w:cs="Gungsuh"/>
              </w:rPr>
              <w:t xml:space="preserve">Date of occurrence: ______________________ </w:t>
            </w:r>
          </w:p>
          <w:p w14:paraId="75198371" w14:textId="77777777" w:rsidR="00A8416A" w:rsidRDefault="00D01117">
            <w:pPr>
              <w:ind w:left="425"/>
            </w:pPr>
            <w:r>
              <w:rPr>
                <w:rFonts w:ascii="Gungsuh" w:eastAsia="Gungsuh" w:hAnsi="Gungsuh" w:cs="Gungsuh"/>
              </w:rPr>
              <w:t xml:space="preserve">2. </w:t>
            </w:r>
            <w:r>
              <w:rPr>
                <w:rFonts w:ascii="Gungsuh" w:eastAsia="Gungsuh" w:hAnsi="Gungsuh" w:cs="Gungsuh"/>
              </w:rPr>
              <w:t>發生時間：</w:t>
            </w:r>
            <w:r>
              <w:rPr>
                <w:rFonts w:ascii="Gungsuh" w:eastAsia="Gungsuh" w:hAnsi="Gungsuh" w:cs="Gungsuh"/>
              </w:rPr>
              <w:t xml:space="preserve">Time of occurrence: ______________________ </w:t>
            </w:r>
          </w:p>
          <w:p w14:paraId="75198372" w14:textId="77777777" w:rsidR="00A8416A" w:rsidRDefault="00D01117">
            <w:pPr>
              <w:spacing w:line="276" w:lineRule="auto"/>
              <w:ind w:left="425"/>
            </w:pPr>
            <w:r>
              <w:rPr>
                <w:rFonts w:ascii="Gungsuh" w:eastAsia="Gungsuh" w:hAnsi="Gungsuh" w:cs="Gungsuh"/>
              </w:rPr>
              <w:t xml:space="preserve">3. </w:t>
            </w:r>
            <w:r>
              <w:rPr>
                <w:rFonts w:ascii="Gungsuh" w:eastAsia="Gungsuh" w:hAnsi="Gungsuh" w:cs="Gungsuh"/>
              </w:rPr>
              <w:t>具體位置：</w:t>
            </w:r>
            <w:r>
              <w:rPr>
                <w:rFonts w:ascii="Gungsuh" w:eastAsia="Gungsuh" w:hAnsi="Gungsuh" w:cs="Gungsuh"/>
              </w:rPr>
              <w:t>Specific location: _</w:t>
            </w:r>
            <w:r>
              <w:rPr>
                <w:rFonts w:ascii="Gungsuh" w:eastAsia="Gungsuh" w:hAnsi="Gungsuh" w:cs="Gungsuh"/>
              </w:rPr>
              <w:t xml:space="preserve">_____________________ </w:t>
            </w:r>
          </w:p>
          <w:p w14:paraId="75198373" w14:textId="77777777" w:rsidR="00A8416A" w:rsidRDefault="00D01117">
            <w:pPr>
              <w:spacing w:line="276" w:lineRule="auto"/>
              <w:ind w:left="425"/>
              <w:rPr>
                <w:u w:val="single"/>
              </w:rPr>
            </w:pPr>
            <w:r>
              <w:rPr>
                <w:rFonts w:ascii="Gungsuh" w:eastAsia="Gungsuh" w:hAnsi="Gungsuh" w:cs="Gungsuh"/>
              </w:rPr>
              <w:t xml:space="preserve">4. </w:t>
            </w:r>
            <w:r>
              <w:rPr>
                <w:rFonts w:ascii="Gungsuh" w:eastAsia="Gungsuh" w:hAnsi="Gungsuh" w:cs="Gungsuh"/>
              </w:rPr>
              <w:t>目擊者：</w:t>
            </w:r>
            <w:r>
              <w:rPr>
                <w:rFonts w:ascii="Gungsuh" w:eastAsia="Gungsuh" w:hAnsi="Gungsuh" w:cs="Gungsuh"/>
              </w:rPr>
              <w:t xml:space="preserve">Witness: ______________________ </w:t>
            </w:r>
            <w:r>
              <w:rPr>
                <w:rFonts w:ascii="Gungsuh" w:eastAsia="Gungsuh" w:hAnsi="Gungsuh" w:cs="Gungsuh"/>
              </w:rPr>
              <w:t>職號：</w:t>
            </w:r>
            <w:r>
              <w:rPr>
                <w:rFonts w:ascii="Gungsuh" w:eastAsia="Gungsuh" w:hAnsi="Gungsuh" w:cs="Gungsuh"/>
              </w:rPr>
              <w:t>Staff No.:</w:t>
            </w:r>
            <w:r>
              <w:rPr>
                <w:u w:val="single"/>
              </w:rPr>
              <w:t xml:space="preserve">              </w:t>
            </w:r>
          </w:p>
          <w:p w14:paraId="75198374" w14:textId="77777777" w:rsidR="00A8416A" w:rsidRDefault="00D01117">
            <w:pPr>
              <w:spacing w:line="276" w:lineRule="auto"/>
              <w:ind w:left="425"/>
              <w:rPr>
                <w:u w:val="single"/>
              </w:rPr>
            </w:pPr>
            <w:r>
              <w:rPr>
                <w:rFonts w:ascii="Gungsuh" w:eastAsia="Gungsuh" w:hAnsi="Gungsuh" w:cs="Gungsuh"/>
              </w:rPr>
              <w:t xml:space="preserve">5. </w:t>
            </w:r>
            <w:r>
              <w:rPr>
                <w:rFonts w:ascii="Gungsuh" w:eastAsia="Gungsuh" w:hAnsi="Gungsuh" w:cs="Gungsuh"/>
              </w:rPr>
              <w:t>當事者：</w:t>
            </w:r>
            <w:r>
              <w:rPr>
                <w:rFonts w:ascii="Gungsuh" w:eastAsia="Gungsuh" w:hAnsi="Gungsuh" w:cs="Gungsuh"/>
              </w:rPr>
              <w:t xml:space="preserve">Party concerned: ______________________ </w:t>
            </w:r>
            <w:r>
              <w:rPr>
                <w:rFonts w:ascii="Gungsuh" w:eastAsia="Gungsuh" w:hAnsi="Gungsuh" w:cs="Gungsuh"/>
              </w:rPr>
              <w:t>職號：</w:t>
            </w:r>
            <w:r>
              <w:rPr>
                <w:rFonts w:ascii="Gungsuh" w:eastAsia="Gungsuh" w:hAnsi="Gungsuh" w:cs="Gungsuh"/>
              </w:rPr>
              <w:t>Staff No.:</w:t>
            </w:r>
            <w:r>
              <w:rPr>
                <w:u w:val="single"/>
              </w:rPr>
              <w:t xml:space="preserve">              </w:t>
            </w:r>
          </w:p>
          <w:p w14:paraId="75198375" w14:textId="77777777" w:rsidR="00A8416A" w:rsidRDefault="00D01117">
            <w:pPr>
              <w:spacing w:line="276" w:lineRule="auto"/>
              <w:ind w:left="425"/>
            </w:pPr>
            <w:r>
              <w:rPr>
                <w:rFonts w:ascii="Gungsuh" w:eastAsia="Gungsuh" w:hAnsi="Gungsuh" w:cs="Gungsuh"/>
              </w:rPr>
              <w:t xml:space="preserve">6. </w:t>
            </w:r>
            <w:r>
              <w:rPr>
                <w:rFonts w:ascii="Gungsuh" w:eastAsia="Gungsuh" w:hAnsi="Gungsuh" w:cs="Gungsuh"/>
              </w:rPr>
              <w:t>當事人者身分別：</w:t>
            </w:r>
            <w:r>
              <w:rPr>
                <w:rFonts w:ascii="Gungsuh" w:eastAsia="Gungsuh" w:hAnsi="Gungsuh" w:cs="Gungsuh"/>
              </w:rPr>
              <w:t>Identity of the party concerned: □</w:t>
            </w:r>
            <w:r>
              <w:rPr>
                <w:rFonts w:ascii="Gungsuh" w:eastAsia="Gungsuh" w:hAnsi="Gungsuh" w:cs="Gungsuh"/>
              </w:rPr>
              <w:t>本校工作者</w:t>
            </w:r>
            <w:r>
              <w:rPr>
                <w:rFonts w:ascii="Gungsuh" w:eastAsia="Gungsuh" w:hAnsi="Gungsuh" w:cs="Gungsuh"/>
              </w:rPr>
              <w:t>KMU worker □</w:t>
            </w:r>
            <w:r>
              <w:rPr>
                <w:rFonts w:ascii="Gungsuh" w:eastAsia="Gungsuh" w:hAnsi="Gungsuh" w:cs="Gungsuh"/>
              </w:rPr>
              <w:t>校外人員</w:t>
            </w:r>
            <w:r>
              <w:rPr>
                <w:rFonts w:ascii="Gungsuh" w:eastAsia="Gungsuh" w:hAnsi="Gungsuh" w:cs="Gungsuh"/>
              </w:rPr>
              <w:t xml:space="preserve"> External worker □</w:t>
            </w:r>
            <w:r>
              <w:rPr>
                <w:rFonts w:ascii="Gungsuh" w:eastAsia="Gungsuh" w:hAnsi="Gungsuh" w:cs="Gungsuh"/>
              </w:rPr>
              <w:t>其他</w:t>
            </w:r>
            <w:r>
              <w:rPr>
                <w:rFonts w:ascii="Gungsuh" w:eastAsia="Gungsuh" w:hAnsi="Gungsuh" w:cs="Gungsuh"/>
              </w:rPr>
              <w:t xml:space="preserve"> Othe</w:t>
            </w:r>
            <w:r>
              <w:rPr>
                <w:rFonts w:ascii="Gungsuh" w:eastAsia="Gungsuh" w:hAnsi="Gungsuh" w:cs="Gungsuh"/>
              </w:rPr>
              <w:t xml:space="preserve">r: _________________ </w:t>
            </w:r>
          </w:p>
          <w:p w14:paraId="75198376" w14:textId="77777777" w:rsidR="00A8416A" w:rsidRDefault="00D01117">
            <w:pPr>
              <w:spacing w:line="276" w:lineRule="auto"/>
              <w:ind w:left="425"/>
            </w:pPr>
            <w:r>
              <w:rPr>
                <w:rFonts w:ascii="Gungsuh" w:eastAsia="Gungsuh" w:hAnsi="Gungsuh" w:cs="Gungsuh"/>
              </w:rPr>
              <w:t xml:space="preserve">7. </w:t>
            </w:r>
            <w:r>
              <w:rPr>
                <w:rFonts w:ascii="Gungsuh" w:eastAsia="Gungsuh" w:hAnsi="Gungsuh" w:cs="Gungsuh"/>
              </w:rPr>
              <w:t>疑似行為人</w:t>
            </w:r>
            <w:r>
              <w:rPr>
                <w:rFonts w:ascii="Gungsuh" w:eastAsia="Gungsuh" w:hAnsi="Gungsuh" w:cs="Gungsuh"/>
              </w:rPr>
              <w:t xml:space="preserve"> </w:t>
            </w:r>
            <w:r>
              <w:rPr>
                <w:rFonts w:ascii="Gungsuh" w:eastAsia="Gungsuh" w:hAnsi="Gungsuh" w:cs="Gungsuh"/>
              </w:rPr>
              <w:t>性別：</w:t>
            </w:r>
            <w:r>
              <w:rPr>
                <w:rFonts w:ascii="Gungsuh" w:eastAsia="Gungsuh" w:hAnsi="Gungsuh" w:cs="Gungsuh"/>
              </w:rPr>
              <w:t>Sex of the suspected perpetrator: □</w:t>
            </w:r>
            <w:r>
              <w:rPr>
                <w:rFonts w:ascii="Gungsuh" w:eastAsia="Gungsuh" w:hAnsi="Gungsuh" w:cs="Gungsuh"/>
              </w:rPr>
              <w:t>男</w:t>
            </w:r>
            <w:r>
              <w:rPr>
                <w:rFonts w:ascii="Gungsuh" w:eastAsia="Gungsuh" w:hAnsi="Gungsuh" w:cs="Gungsuh"/>
              </w:rPr>
              <w:t>Male  □</w:t>
            </w:r>
            <w:r>
              <w:rPr>
                <w:rFonts w:ascii="Gungsuh" w:eastAsia="Gungsuh" w:hAnsi="Gungsuh" w:cs="Gungsuh"/>
              </w:rPr>
              <w:t>女</w:t>
            </w:r>
            <w:r>
              <w:rPr>
                <w:rFonts w:ascii="Gungsuh" w:eastAsia="Gungsuh" w:hAnsi="Gungsuh" w:cs="Gungsuh"/>
              </w:rPr>
              <w:t xml:space="preserve">Female </w:t>
            </w:r>
          </w:p>
          <w:p w14:paraId="75198377" w14:textId="77777777" w:rsidR="00A8416A" w:rsidRDefault="00D01117">
            <w:pPr>
              <w:spacing w:line="276" w:lineRule="auto"/>
              <w:ind w:left="425"/>
            </w:pPr>
            <w:r>
              <w:rPr>
                <w:rFonts w:ascii="Gungsuh" w:eastAsia="Gungsuh" w:hAnsi="Gungsuh" w:cs="Gungsuh"/>
              </w:rPr>
              <w:t xml:space="preserve">8. </w:t>
            </w:r>
            <w:r>
              <w:rPr>
                <w:rFonts w:ascii="Gungsuh" w:eastAsia="Gungsuh" w:hAnsi="Gungsuh" w:cs="Gungsuh"/>
              </w:rPr>
              <w:t>疑似行為人</w:t>
            </w:r>
            <w:r>
              <w:rPr>
                <w:rFonts w:ascii="Gungsuh" w:eastAsia="Gungsuh" w:hAnsi="Gungsuh" w:cs="Gungsuh"/>
              </w:rPr>
              <w:t xml:space="preserve"> </w:t>
            </w:r>
            <w:r>
              <w:rPr>
                <w:rFonts w:ascii="Gungsuh" w:eastAsia="Gungsuh" w:hAnsi="Gungsuh" w:cs="Gungsuh"/>
              </w:rPr>
              <w:t>姓名或特徵：</w:t>
            </w:r>
            <w:r>
              <w:rPr>
                <w:rFonts w:ascii="Gungsuh" w:eastAsia="Gungsuh" w:hAnsi="Gungsuh" w:cs="Gungsuh"/>
              </w:rPr>
              <w:t xml:space="preserve">Name or features of the suspected perpetrator: ____________________________________________ </w:t>
            </w:r>
          </w:p>
          <w:p w14:paraId="75198378" w14:textId="77777777" w:rsidR="00A8416A" w:rsidRDefault="00D01117">
            <w:pPr>
              <w:spacing w:line="276" w:lineRule="auto"/>
              <w:ind w:left="425"/>
            </w:pPr>
            <w:r>
              <w:rPr>
                <w:rFonts w:ascii="Gungsuh" w:eastAsia="Gungsuh" w:hAnsi="Gungsuh" w:cs="Gungsuh"/>
              </w:rPr>
              <w:t xml:space="preserve">9. </w:t>
            </w:r>
            <w:r>
              <w:rPr>
                <w:rFonts w:ascii="Gungsuh" w:eastAsia="Gungsuh" w:hAnsi="Gungsuh" w:cs="Gungsuh"/>
              </w:rPr>
              <w:t>當事人所屬單位：</w:t>
            </w:r>
            <w:r>
              <w:rPr>
                <w:rFonts w:ascii="Gungsuh" w:eastAsia="Gungsuh" w:hAnsi="Gungsuh" w:cs="Gungsuh"/>
              </w:rPr>
              <w:t xml:space="preserve">Unit that the party concerned works for: ____________________________________________ </w:t>
            </w:r>
          </w:p>
          <w:p w14:paraId="75198379" w14:textId="77777777" w:rsidR="00A8416A" w:rsidRDefault="00D01117">
            <w:pPr>
              <w:spacing w:line="276" w:lineRule="auto"/>
              <w:ind w:left="425"/>
            </w:pPr>
            <w:r>
              <w:rPr>
                <w:rFonts w:ascii="Gungsuh" w:eastAsia="Gungsuh" w:hAnsi="Gungsuh" w:cs="Gungsuh"/>
              </w:rPr>
              <w:t>10.</w:t>
            </w:r>
            <w:r>
              <w:rPr>
                <w:rFonts w:ascii="Gungsuh" w:eastAsia="Gungsuh" w:hAnsi="Gungsuh" w:cs="Gungsuh"/>
              </w:rPr>
              <w:t>疑似行為人</w:t>
            </w:r>
            <w:r>
              <w:rPr>
                <w:rFonts w:ascii="Gungsuh" w:eastAsia="Gungsuh" w:hAnsi="Gungsuh" w:cs="Gungsuh"/>
              </w:rPr>
              <w:t>The suspected perpetrator is  □</w:t>
            </w:r>
            <w:r>
              <w:rPr>
                <w:rFonts w:ascii="Gungsuh" w:eastAsia="Gungsuh" w:hAnsi="Gungsuh" w:cs="Gungsuh"/>
              </w:rPr>
              <w:t>本校工作者，所屬單位</w:t>
            </w:r>
            <w:r>
              <w:rPr>
                <w:rFonts w:ascii="Gungsuh" w:eastAsia="Gungsuh" w:hAnsi="Gungsuh" w:cs="Gungsuh"/>
              </w:rPr>
              <w:t>/</w:t>
            </w:r>
            <w:r>
              <w:rPr>
                <w:rFonts w:ascii="Gungsuh" w:eastAsia="Gungsuh" w:hAnsi="Gungsuh" w:cs="Gungsuh"/>
              </w:rPr>
              <w:t>職稱</w:t>
            </w:r>
            <w:r>
              <w:rPr>
                <w:rFonts w:ascii="Gungsuh" w:eastAsia="Gungsuh" w:hAnsi="Gungsuh" w:cs="Gungsuh"/>
              </w:rPr>
              <w:t xml:space="preserve">a KMU worker, unit/position: </w:t>
            </w:r>
            <w:r>
              <w:rPr>
                <w:u w:val="single"/>
              </w:rPr>
              <w:t xml:space="preserve">                </w:t>
            </w:r>
            <w:r>
              <w:rPr>
                <w:rFonts w:ascii="Gungsuh" w:eastAsia="Gungsuh" w:hAnsi="Gungsuh" w:cs="Gungsuh"/>
              </w:rPr>
              <w:t xml:space="preserve"> □</w:t>
            </w:r>
            <w:r>
              <w:rPr>
                <w:rFonts w:ascii="Gungsuh" w:eastAsia="Gungsuh" w:hAnsi="Gungsuh" w:cs="Gungsuh"/>
              </w:rPr>
              <w:t>校外人員</w:t>
            </w:r>
            <w:r>
              <w:rPr>
                <w:rFonts w:ascii="Gungsuh" w:eastAsia="Gungsuh" w:hAnsi="Gungsuh" w:cs="Gungsuh"/>
              </w:rPr>
              <w:t>an external person</w:t>
            </w:r>
          </w:p>
          <w:p w14:paraId="7519837A" w14:textId="77777777" w:rsidR="00A8416A" w:rsidRDefault="00D01117">
            <w:pPr>
              <w:spacing w:line="276" w:lineRule="auto"/>
              <w:ind w:left="425"/>
            </w:pPr>
            <w:r>
              <w:rPr>
                <w:rFonts w:ascii="Gungsuh" w:eastAsia="Gungsuh" w:hAnsi="Gungsuh" w:cs="Gungsuh"/>
              </w:rPr>
              <w:t>11.</w:t>
            </w:r>
            <w:r>
              <w:rPr>
                <w:rFonts w:ascii="Gungsuh" w:eastAsia="Gungsuh" w:hAnsi="Gungsuh" w:cs="Gungsuh"/>
              </w:rPr>
              <w:t>雙方關係：</w:t>
            </w:r>
            <w:r>
              <w:rPr>
                <w:rFonts w:ascii="Gungsuh" w:eastAsia="Gungsuh" w:hAnsi="Gungsuh" w:cs="Gungsuh"/>
              </w:rPr>
              <w:t>Relationship of the two part</w:t>
            </w:r>
            <w:r>
              <w:rPr>
                <w:rFonts w:ascii="Gungsuh" w:eastAsia="Gungsuh" w:hAnsi="Gungsuh" w:cs="Gungsuh"/>
              </w:rPr>
              <w:t xml:space="preserve">ies:____________________________________________ </w:t>
            </w:r>
          </w:p>
          <w:p w14:paraId="7519837B" w14:textId="77777777" w:rsidR="00A8416A" w:rsidRDefault="00D01117">
            <w:pPr>
              <w:spacing w:line="276" w:lineRule="auto"/>
              <w:ind w:left="425"/>
            </w:pPr>
            <w:r>
              <w:rPr>
                <w:rFonts w:ascii="Gungsuh" w:eastAsia="Gungsuh" w:hAnsi="Gungsuh" w:cs="Gungsuh"/>
              </w:rPr>
              <w:t>12.</w:t>
            </w:r>
            <w:r>
              <w:rPr>
                <w:rFonts w:ascii="Gungsuh" w:eastAsia="Gungsuh" w:hAnsi="Gungsuh" w:cs="Gungsuh"/>
              </w:rPr>
              <w:t>暴力類型：</w:t>
            </w:r>
            <w:r>
              <w:rPr>
                <w:rFonts w:ascii="Gungsuh" w:eastAsia="Gungsuh" w:hAnsi="Gungsuh" w:cs="Gungsuh"/>
              </w:rPr>
              <w:t xml:space="preserve">Type of violence:  </w:t>
            </w:r>
          </w:p>
          <w:p w14:paraId="7519837C" w14:textId="77777777" w:rsidR="00A8416A" w:rsidRDefault="00D01117">
            <w:pPr>
              <w:spacing w:line="276" w:lineRule="auto"/>
              <w:ind w:left="425"/>
            </w:pPr>
            <w:r>
              <w:rPr>
                <w:rFonts w:ascii="Gungsuh" w:eastAsia="Gungsuh" w:hAnsi="Gungsuh" w:cs="Gungsuh"/>
              </w:rPr>
              <w:t xml:space="preserve">    □</w:t>
            </w:r>
            <w:r>
              <w:rPr>
                <w:rFonts w:ascii="Gungsuh" w:eastAsia="Gungsuh" w:hAnsi="Gungsuh" w:cs="Gungsuh"/>
              </w:rPr>
              <w:t>肢體暴力</w:t>
            </w:r>
            <w:r>
              <w:rPr>
                <w:rFonts w:ascii="Gungsuh" w:eastAsia="Gungsuh" w:hAnsi="Gungsuh" w:cs="Gungsuh"/>
              </w:rPr>
              <w:t>(</w:t>
            </w:r>
            <w:r>
              <w:rPr>
                <w:rFonts w:ascii="Gungsuh" w:eastAsia="Gungsuh" w:hAnsi="Gungsuh" w:cs="Gungsuh"/>
              </w:rPr>
              <w:t>如：毆打、抓傷、拳打、腳踢等</w:t>
            </w:r>
            <w:r>
              <w:rPr>
                <w:rFonts w:ascii="Gungsuh" w:eastAsia="Gungsuh" w:hAnsi="Gungsuh" w:cs="Gungsuh"/>
              </w:rPr>
              <w:t>)</w:t>
            </w:r>
            <w:r>
              <w:rPr>
                <w:rFonts w:ascii="Gungsuh" w:eastAsia="Gungsuh" w:hAnsi="Gungsuh" w:cs="Gungsuh"/>
              </w:rPr>
              <w:t>。</w:t>
            </w:r>
            <w:r>
              <w:rPr>
                <w:rFonts w:ascii="Gungsuh" w:eastAsia="Gungsuh" w:hAnsi="Gungsuh" w:cs="Gungsuh"/>
              </w:rPr>
              <w:t>Physical violence (e.g.,  beating, scratching, punching, kicking, etc.)</w:t>
            </w:r>
          </w:p>
          <w:p w14:paraId="7519837D" w14:textId="77777777" w:rsidR="00A8416A" w:rsidRDefault="00D01117">
            <w:pPr>
              <w:spacing w:line="276" w:lineRule="auto"/>
              <w:ind w:left="425"/>
            </w:pPr>
            <w:r>
              <w:rPr>
                <w:rFonts w:ascii="Gungsuh" w:eastAsia="Gungsuh" w:hAnsi="Gungsuh" w:cs="Gungsuh"/>
              </w:rPr>
              <w:t xml:space="preserve">    □</w:t>
            </w:r>
            <w:r>
              <w:rPr>
                <w:rFonts w:ascii="Gungsuh" w:eastAsia="Gungsuh" w:hAnsi="Gungsuh" w:cs="Gungsuh"/>
              </w:rPr>
              <w:t>心理暴力</w:t>
            </w:r>
            <w:r>
              <w:rPr>
                <w:rFonts w:ascii="Gungsuh" w:eastAsia="Gungsuh" w:hAnsi="Gungsuh" w:cs="Gungsuh"/>
              </w:rPr>
              <w:t>(</w:t>
            </w:r>
            <w:r>
              <w:rPr>
                <w:rFonts w:ascii="Gungsuh" w:eastAsia="Gungsuh" w:hAnsi="Gungsuh" w:cs="Gungsuh"/>
              </w:rPr>
              <w:t>如：威脅、恐嚇、歧視、排擠等</w:t>
            </w:r>
            <w:r>
              <w:rPr>
                <w:rFonts w:ascii="Gungsuh" w:eastAsia="Gungsuh" w:hAnsi="Gungsuh" w:cs="Gungsuh"/>
              </w:rPr>
              <w:t>)</w:t>
            </w:r>
            <w:r>
              <w:rPr>
                <w:rFonts w:ascii="Gungsuh" w:eastAsia="Gungsuh" w:hAnsi="Gungsuh" w:cs="Gungsuh"/>
              </w:rPr>
              <w:t>。</w:t>
            </w:r>
            <w:r>
              <w:rPr>
                <w:rFonts w:ascii="Gungsuh" w:eastAsia="Gungsuh" w:hAnsi="Gungsuh" w:cs="Gungsuh"/>
              </w:rPr>
              <w:t xml:space="preserve"> Psychological violence (e.g., threats, intimidation, discrimination, ostracism, etc.)</w:t>
            </w:r>
          </w:p>
          <w:p w14:paraId="7519837E" w14:textId="77777777" w:rsidR="00A8416A" w:rsidRDefault="00D01117">
            <w:pPr>
              <w:spacing w:line="276" w:lineRule="auto"/>
              <w:ind w:left="425"/>
            </w:pPr>
            <w:r>
              <w:rPr>
                <w:rFonts w:ascii="Gungsuh" w:eastAsia="Gungsuh" w:hAnsi="Gungsuh" w:cs="Gungsuh"/>
              </w:rPr>
              <w:t xml:space="preserve">    □</w:t>
            </w:r>
            <w:r>
              <w:rPr>
                <w:rFonts w:ascii="Gungsuh" w:eastAsia="Gungsuh" w:hAnsi="Gungsuh" w:cs="Gungsuh"/>
              </w:rPr>
              <w:t>語言暴力</w:t>
            </w:r>
            <w:r>
              <w:rPr>
                <w:rFonts w:ascii="Gungsuh" w:eastAsia="Gungsuh" w:hAnsi="Gungsuh" w:cs="Gungsuh"/>
              </w:rPr>
              <w:t>(</w:t>
            </w:r>
            <w:r>
              <w:rPr>
                <w:rFonts w:ascii="Gungsuh" w:eastAsia="Gungsuh" w:hAnsi="Gungsuh" w:cs="Gungsuh"/>
              </w:rPr>
              <w:t>如：辱罵、言語騷擾、冷嘲熱諷等</w:t>
            </w:r>
            <w:r>
              <w:rPr>
                <w:rFonts w:ascii="Gungsuh" w:eastAsia="Gungsuh" w:hAnsi="Gungsuh" w:cs="Gungsuh"/>
              </w:rPr>
              <w:t>)</w:t>
            </w:r>
            <w:r>
              <w:rPr>
                <w:rFonts w:ascii="Gungsuh" w:eastAsia="Gungsuh" w:hAnsi="Gungsuh" w:cs="Gungsuh"/>
              </w:rPr>
              <w:t>。</w:t>
            </w:r>
            <w:r>
              <w:rPr>
                <w:rFonts w:ascii="Gungsuh" w:eastAsia="Gungsuh" w:hAnsi="Gungsuh" w:cs="Gungsuh"/>
              </w:rPr>
              <w:t xml:space="preserve"> Verbal violence (e.g., insults, verbal harassment, and mocking, etc.)</w:t>
            </w:r>
          </w:p>
          <w:p w14:paraId="7519837F" w14:textId="77777777" w:rsidR="00A8416A" w:rsidRDefault="00D01117">
            <w:pPr>
              <w:spacing w:line="276" w:lineRule="auto"/>
              <w:ind w:left="425"/>
            </w:pPr>
            <w:r>
              <w:rPr>
                <w:rFonts w:ascii="Gungsuh" w:eastAsia="Gungsuh" w:hAnsi="Gungsuh" w:cs="Gungsuh"/>
              </w:rPr>
              <w:t xml:space="preserve">    □</w:t>
            </w:r>
            <w:r>
              <w:rPr>
                <w:rFonts w:ascii="Gungsuh" w:eastAsia="Gungsuh" w:hAnsi="Gungsuh" w:cs="Gungsuh"/>
              </w:rPr>
              <w:t>性騷擾、性侵害、性霸凌、跟蹤騷擾。</w:t>
            </w:r>
            <w:r>
              <w:rPr>
                <w:rFonts w:ascii="Gungsuh" w:eastAsia="Gungsuh" w:hAnsi="Gungsuh" w:cs="Gungsuh"/>
              </w:rPr>
              <w:t>Sexual harassment, sexu</w:t>
            </w:r>
            <w:r>
              <w:rPr>
                <w:rFonts w:ascii="Gungsuh" w:eastAsia="Gungsuh" w:hAnsi="Gungsuh" w:cs="Gungsuh"/>
              </w:rPr>
              <w:t>al assault, sex bullying, stalking harassment.</w:t>
            </w:r>
          </w:p>
          <w:p w14:paraId="75198380" w14:textId="77777777" w:rsidR="00A8416A" w:rsidRDefault="00D01117">
            <w:pPr>
              <w:spacing w:line="276" w:lineRule="auto"/>
              <w:ind w:left="425"/>
            </w:pPr>
            <w:r>
              <w:rPr>
                <w:rFonts w:ascii="Gungsuh" w:eastAsia="Gungsuh" w:hAnsi="Gungsuh" w:cs="Gungsuh"/>
              </w:rPr>
              <w:t xml:space="preserve">    □</w:t>
            </w:r>
            <w:r>
              <w:rPr>
                <w:rFonts w:ascii="Gungsuh" w:eastAsia="Gungsuh" w:hAnsi="Gungsuh" w:cs="Gungsuh"/>
              </w:rPr>
              <w:t>其他</w:t>
            </w:r>
            <w:r>
              <w:rPr>
                <w:rFonts w:ascii="Gungsuh" w:eastAsia="Gungsuh" w:hAnsi="Gungsuh" w:cs="Gungsuh"/>
              </w:rPr>
              <w:t xml:space="preserve"> Other: ____________________ </w:t>
            </w:r>
          </w:p>
          <w:p w14:paraId="75198381" w14:textId="77777777" w:rsidR="00A8416A" w:rsidRDefault="00D01117">
            <w:pPr>
              <w:spacing w:line="276" w:lineRule="auto"/>
              <w:ind w:left="425"/>
            </w:pPr>
            <w:r>
              <w:rPr>
                <w:rFonts w:ascii="Gungsuh" w:eastAsia="Gungsuh" w:hAnsi="Gungsuh" w:cs="Gungsuh"/>
              </w:rPr>
              <w:t>13.</w:t>
            </w:r>
            <w:r>
              <w:rPr>
                <w:rFonts w:ascii="Gungsuh" w:eastAsia="Gungsuh" w:hAnsi="Gungsuh" w:cs="Gungsuh"/>
              </w:rPr>
              <w:t>發生原因：</w:t>
            </w:r>
            <w:r>
              <w:rPr>
                <w:rFonts w:ascii="Gungsuh" w:eastAsia="Gungsuh" w:hAnsi="Gungsuh" w:cs="Gungsuh"/>
              </w:rPr>
              <w:t xml:space="preserve">Cause: ______________________________________________________ </w:t>
            </w:r>
          </w:p>
          <w:p w14:paraId="75198382" w14:textId="77777777" w:rsidR="00A8416A" w:rsidRDefault="00D01117">
            <w:pPr>
              <w:spacing w:line="276" w:lineRule="auto"/>
              <w:ind w:left="425"/>
            </w:pPr>
            <w:r>
              <w:rPr>
                <w:rFonts w:ascii="Gungsuh" w:eastAsia="Gungsuh" w:hAnsi="Gungsuh" w:cs="Gungsuh"/>
              </w:rPr>
              <w:t>14.</w:t>
            </w:r>
            <w:r>
              <w:rPr>
                <w:rFonts w:ascii="Gungsuh" w:eastAsia="Gungsuh" w:hAnsi="Gungsuh" w:cs="Gungsuh"/>
              </w:rPr>
              <w:t>詳細說明：</w:t>
            </w:r>
            <w:r>
              <w:rPr>
                <w:rFonts w:ascii="Gungsuh" w:eastAsia="Gungsuh" w:hAnsi="Gungsuh" w:cs="Gungsuh"/>
              </w:rPr>
              <w:t xml:space="preserve">Detailed description: ______________________________________________________ </w:t>
            </w:r>
          </w:p>
          <w:p w14:paraId="75198383" w14:textId="77777777" w:rsidR="00A8416A" w:rsidRDefault="00D01117">
            <w:pPr>
              <w:spacing w:line="276" w:lineRule="auto"/>
              <w:ind w:left="425"/>
            </w:pPr>
            <w:r>
              <w:rPr>
                <w:rFonts w:ascii="Gungsuh" w:eastAsia="Gungsuh" w:hAnsi="Gungsuh" w:cs="Gungsuh"/>
              </w:rPr>
              <w:t>15.</w:t>
            </w:r>
            <w:r>
              <w:rPr>
                <w:rFonts w:ascii="Gungsuh" w:eastAsia="Gungsuh" w:hAnsi="Gungsuh" w:cs="Gungsuh"/>
              </w:rPr>
              <w:t>造成傷害：</w:t>
            </w:r>
            <w:r>
              <w:rPr>
                <w:rFonts w:ascii="Gungsuh" w:eastAsia="Gungsuh" w:hAnsi="Gungsuh" w:cs="Gungsuh"/>
              </w:rPr>
              <w:t xml:space="preserve">Injury </w:t>
            </w:r>
            <w:r>
              <w:rPr>
                <w:rFonts w:ascii="Gungsuh" w:eastAsia="Gungsuh" w:hAnsi="Gungsuh" w:cs="Gungsuh"/>
              </w:rPr>
              <w:t>resulted: □</w:t>
            </w:r>
            <w:r>
              <w:rPr>
                <w:rFonts w:ascii="Gungsuh" w:eastAsia="Gungsuh" w:hAnsi="Gungsuh" w:cs="Gungsuh"/>
              </w:rPr>
              <w:t>有</w:t>
            </w:r>
            <w:r>
              <w:rPr>
                <w:rFonts w:ascii="Gungsuh" w:eastAsia="Gungsuh" w:hAnsi="Gungsuh" w:cs="Gungsuh"/>
              </w:rPr>
              <w:t>Yes  □</w:t>
            </w:r>
            <w:r>
              <w:rPr>
                <w:rFonts w:ascii="Gungsuh" w:eastAsia="Gungsuh" w:hAnsi="Gungsuh" w:cs="Gungsuh"/>
              </w:rPr>
              <w:t>無</w:t>
            </w:r>
            <w:r>
              <w:rPr>
                <w:rFonts w:ascii="Gungsuh" w:eastAsia="Gungsuh" w:hAnsi="Gungsuh" w:cs="Gungsuh"/>
              </w:rPr>
              <w:t xml:space="preserve"> No</w:t>
            </w:r>
          </w:p>
          <w:p w14:paraId="75198384" w14:textId="77777777" w:rsidR="00A8416A" w:rsidRDefault="00D01117">
            <w:pPr>
              <w:spacing w:line="276" w:lineRule="auto"/>
              <w:ind w:left="425"/>
            </w:pPr>
            <w:r>
              <w:rPr>
                <w:rFonts w:ascii="Gungsuh" w:eastAsia="Gungsuh" w:hAnsi="Gungsuh" w:cs="Gungsuh"/>
              </w:rPr>
              <w:t>16.</w:t>
            </w:r>
            <w:r>
              <w:rPr>
                <w:rFonts w:ascii="Gungsuh" w:eastAsia="Gungsuh" w:hAnsi="Gungsuh" w:cs="Gungsuh"/>
              </w:rPr>
              <w:t>受傷人員：</w:t>
            </w:r>
            <w:r>
              <w:rPr>
                <w:rFonts w:ascii="Gungsuh" w:eastAsia="Gungsuh" w:hAnsi="Gungsuh" w:cs="Gungsuh"/>
              </w:rPr>
              <w:t>Person(s) injured: □</w:t>
            </w:r>
            <w:r>
              <w:rPr>
                <w:rFonts w:ascii="Gungsuh" w:eastAsia="Gungsuh" w:hAnsi="Gungsuh" w:cs="Gungsuh"/>
              </w:rPr>
              <w:t>無</w:t>
            </w:r>
            <w:r>
              <w:rPr>
                <w:rFonts w:ascii="Gungsuh" w:eastAsia="Gungsuh" w:hAnsi="Gungsuh" w:cs="Gungsuh"/>
              </w:rPr>
              <w:t>None  □</w:t>
            </w:r>
            <w:r>
              <w:rPr>
                <w:rFonts w:ascii="Gungsuh" w:eastAsia="Gungsuh" w:hAnsi="Gungsuh" w:cs="Gungsuh"/>
              </w:rPr>
              <w:t>疑似行為人</w:t>
            </w:r>
            <w:r>
              <w:rPr>
                <w:rFonts w:ascii="Gungsuh" w:eastAsia="Gungsuh" w:hAnsi="Gungsuh" w:cs="Gungsuh"/>
              </w:rPr>
              <w:t>Suspected perpetrator  □</w:t>
            </w:r>
            <w:r>
              <w:rPr>
                <w:rFonts w:ascii="Gungsuh" w:eastAsia="Gungsuh" w:hAnsi="Gungsuh" w:cs="Gungsuh"/>
              </w:rPr>
              <w:t>當事人</w:t>
            </w:r>
            <w:r>
              <w:rPr>
                <w:rFonts w:ascii="Gungsuh" w:eastAsia="Gungsuh" w:hAnsi="Gungsuh" w:cs="Gungsuh"/>
              </w:rPr>
              <w:t>Party concerned □</w:t>
            </w:r>
            <w:r>
              <w:rPr>
                <w:rFonts w:ascii="Gungsuh" w:eastAsia="Gungsuh" w:hAnsi="Gungsuh" w:cs="Gungsuh"/>
              </w:rPr>
              <w:t>其他</w:t>
            </w:r>
            <w:r>
              <w:rPr>
                <w:rFonts w:ascii="Gungsuh" w:eastAsia="Gungsuh" w:hAnsi="Gungsuh" w:cs="Gungsuh"/>
              </w:rPr>
              <w:t xml:space="preserve"> Other: __________________ </w:t>
            </w:r>
          </w:p>
          <w:p w14:paraId="75198385" w14:textId="77777777" w:rsidR="00A8416A" w:rsidRDefault="00D01117">
            <w:pPr>
              <w:spacing w:line="276" w:lineRule="auto"/>
              <w:ind w:left="425"/>
            </w:pPr>
            <w:r>
              <w:rPr>
                <w:rFonts w:ascii="Gungsuh" w:eastAsia="Gungsuh" w:hAnsi="Gungsuh" w:cs="Gungsuh"/>
              </w:rPr>
              <w:t>17.</w:t>
            </w:r>
            <w:r>
              <w:rPr>
                <w:rFonts w:ascii="Gungsuh" w:eastAsia="Gungsuh" w:hAnsi="Gungsuh" w:cs="Gungsuh"/>
              </w:rPr>
              <w:t>事件處理：</w:t>
            </w:r>
            <w:r>
              <w:rPr>
                <w:rFonts w:ascii="Gungsuh" w:eastAsia="Gungsuh" w:hAnsi="Gungsuh" w:cs="Gungsuh"/>
              </w:rPr>
              <w:t>Handling of the incident: □</w:t>
            </w:r>
            <w:r>
              <w:rPr>
                <w:rFonts w:ascii="Gungsuh" w:eastAsia="Gungsuh" w:hAnsi="Gungsuh" w:cs="Gungsuh"/>
              </w:rPr>
              <w:t>警察部門</w:t>
            </w:r>
            <w:r>
              <w:rPr>
                <w:rFonts w:ascii="Gungsuh" w:eastAsia="Gungsuh" w:hAnsi="Gungsuh" w:cs="Gungsuh"/>
              </w:rPr>
              <w:t xml:space="preserve"> Police Department  □</w:t>
            </w:r>
            <w:r>
              <w:rPr>
                <w:rFonts w:ascii="Gungsuh" w:eastAsia="Gungsuh" w:hAnsi="Gungsuh" w:cs="Gungsuh"/>
              </w:rPr>
              <w:t>保安人員</w:t>
            </w:r>
            <w:r>
              <w:rPr>
                <w:rFonts w:ascii="Gungsuh" w:eastAsia="Gungsuh" w:hAnsi="Gungsuh" w:cs="Gungsuh"/>
              </w:rPr>
              <w:t xml:space="preserve"> Security staff □</w:t>
            </w:r>
            <w:r>
              <w:rPr>
                <w:rFonts w:ascii="Gungsuh" w:eastAsia="Gungsuh" w:hAnsi="Gungsuh" w:cs="Gungsuh"/>
              </w:rPr>
              <w:t>醫療人員</w:t>
            </w:r>
            <w:r>
              <w:rPr>
                <w:rFonts w:ascii="Gungsuh" w:eastAsia="Gungsuh" w:hAnsi="Gungsuh" w:cs="Gungsuh"/>
              </w:rPr>
              <w:t>Medical staff  □</w:t>
            </w:r>
            <w:r>
              <w:rPr>
                <w:rFonts w:ascii="Gungsuh" w:eastAsia="Gungsuh" w:hAnsi="Gungsuh" w:cs="Gungsuh"/>
              </w:rPr>
              <w:t>自行協調</w:t>
            </w:r>
            <w:r>
              <w:rPr>
                <w:rFonts w:ascii="Gungsuh" w:eastAsia="Gungsuh" w:hAnsi="Gungsuh" w:cs="Gungsuh"/>
              </w:rPr>
              <w:t xml:space="preserve"> Self coordin</w:t>
            </w:r>
            <w:r>
              <w:rPr>
                <w:rFonts w:ascii="Gungsuh" w:eastAsia="Gungsuh" w:hAnsi="Gungsuh" w:cs="Gungsuh"/>
              </w:rPr>
              <w:t xml:space="preserve">ation </w:t>
            </w:r>
          </w:p>
          <w:p w14:paraId="75198386" w14:textId="77777777" w:rsidR="00A8416A" w:rsidRDefault="00D01117">
            <w:pPr>
              <w:spacing w:line="276" w:lineRule="auto"/>
              <w:ind w:left="425"/>
            </w:pPr>
            <w:r>
              <w:rPr>
                <w:rFonts w:ascii="Gungsuh" w:eastAsia="Gungsuh" w:hAnsi="Gungsuh" w:cs="Gungsuh"/>
              </w:rPr>
              <w:t xml:space="preserve">             □</w:t>
            </w:r>
            <w:r>
              <w:rPr>
                <w:rFonts w:ascii="Gungsuh" w:eastAsia="Gungsuh" w:hAnsi="Gungsuh" w:cs="Gungsuh"/>
              </w:rPr>
              <w:t>其他</w:t>
            </w:r>
            <w:r>
              <w:rPr>
                <w:rFonts w:ascii="Gungsuh" w:eastAsia="Gungsuh" w:hAnsi="Gungsuh" w:cs="Gungsuh"/>
              </w:rPr>
              <w:t xml:space="preserve"> Other: ____________________________________________ </w:t>
            </w:r>
          </w:p>
          <w:p w14:paraId="75198387" w14:textId="77777777" w:rsidR="00A8416A" w:rsidRDefault="00D01117">
            <w:pPr>
              <w:spacing w:line="276" w:lineRule="auto"/>
              <w:ind w:left="425"/>
            </w:pPr>
            <w:r>
              <w:rPr>
                <w:rFonts w:ascii="Gungsuh" w:eastAsia="Gungsuh" w:hAnsi="Gungsuh" w:cs="Gungsuh"/>
              </w:rPr>
              <w:t xml:space="preserve">18. </w:t>
            </w:r>
            <w:r>
              <w:rPr>
                <w:rFonts w:ascii="Gungsuh" w:eastAsia="Gungsuh" w:hAnsi="Gungsuh" w:cs="Gungsuh"/>
              </w:rPr>
              <w:t>疑似行為人處置：</w:t>
            </w:r>
            <w:r>
              <w:rPr>
                <w:rFonts w:ascii="Gungsuh" w:eastAsia="Gungsuh" w:hAnsi="Gungsuh" w:cs="Gungsuh"/>
              </w:rPr>
              <w:t>Action against the suspected perpetrator: □</w:t>
            </w:r>
            <w:r>
              <w:rPr>
                <w:rFonts w:ascii="Gungsuh" w:eastAsia="Gungsuh" w:hAnsi="Gungsuh" w:cs="Gungsuh"/>
              </w:rPr>
              <w:t>無</w:t>
            </w:r>
            <w:r>
              <w:rPr>
                <w:rFonts w:ascii="Gungsuh" w:eastAsia="Gungsuh" w:hAnsi="Gungsuh" w:cs="Gungsuh"/>
              </w:rPr>
              <w:t>None  □</w:t>
            </w:r>
            <w:r>
              <w:rPr>
                <w:rFonts w:ascii="Gungsuh" w:eastAsia="Gungsuh" w:hAnsi="Gungsuh" w:cs="Gungsuh"/>
              </w:rPr>
              <w:t>自行離開</w:t>
            </w:r>
            <w:r>
              <w:rPr>
                <w:rFonts w:ascii="Gungsuh" w:eastAsia="Gungsuh" w:hAnsi="Gungsuh" w:cs="Gungsuh"/>
              </w:rPr>
              <w:t>Left on his/her own  □</w:t>
            </w:r>
            <w:r>
              <w:rPr>
                <w:rFonts w:ascii="Gungsuh" w:eastAsia="Gungsuh" w:hAnsi="Gungsuh" w:cs="Gungsuh"/>
              </w:rPr>
              <w:t>警方逮捕</w:t>
            </w:r>
            <w:r>
              <w:rPr>
                <w:rFonts w:ascii="Gungsuh" w:eastAsia="Gungsuh" w:hAnsi="Gungsuh" w:cs="Gungsuh"/>
              </w:rPr>
              <w:t xml:space="preserve"> Arrested by the police  □</w:t>
            </w:r>
            <w:r>
              <w:rPr>
                <w:rFonts w:ascii="Gungsuh" w:eastAsia="Gungsuh" w:hAnsi="Gungsuh" w:cs="Gungsuh"/>
              </w:rPr>
              <w:t>其他</w:t>
            </w:r>
            <w:r>
              <w:rPr>
                <w:rFonts w:ascii="Gungsuh" w:eastAsia="Gungsuh" w:hAnsi="Gungsuh" w:cs="Gungsuh"/>
              </w:rPr>
              <w:t>Other: _________</w:t>
            </w:r>
          </w:p>
          <w:p w14:paraId="75198388" w14:textId="77777777" w:rsidR="00A8416A" w:rsidRDefault="00D01117">
            <w:pPr>
              <w:spacing w:line="480" w:lineRule="auto"/>
              <w:ind w:left="2126"/>
            </w:pPr>
            <w:r>
              <w:rPr>
                <w:rFonts w:ascii="Gungsuh" w:eastAsia="Gungsuh" w:hAnsi="Gungsuh" w:cs="Gungsuh"/>
              </w:rPr>
              <w:t>通報</w:t>
            </w:r>
            <w:r>
              <w:rPr>
                <w:rFonts w:ascii="Gungsuh" w:eastAsia="Gungsuh" w:hAnsi="Gungsuh" w:cs="Gungsuh"/>
              </w:rPr>
              <w:t>/</w:t>
            </w:r>
            <w:r>
              <w:rPr>
                <w:rFonts w:ascii="Gungsuh" w:eastAsia="Gungsuh" w:hAnsi="Gungsuh" w:cs="Gungsuh"/>
              </w:rPr>
              <w:t>申訴當事人：</w:t>
            </w:r>
            <w:r>
              <w:rPr>
                <w:rFonts w:ascii="Gungsuh" w:eastAsia="Gungsuh" w:hAnsi="Gungsuh" w:cs="Gungsuh"/>
              </w:rPr>
              <w:t xml:space="preserve">Whistleblower/Complainant: </w:t>
            </w:r>
            <w:r>
              <w:rPr>
                <w:rFonts w:ascii="Gungsuh" w:eastAsia="Gungsuh" w:hAnsi="Gungsuh" w:cs="Gungsuh"/>
              </w:rPr>
              <w:lastRenderedPageBreak/>
              <w:t>_____</w:t>
            </w:r>
            <w:r>
              <w:rPr>
                <w:rFonts w:ascii="Gungsuh" w:eastAsia="Gungsuh" w:hAnsi="Gungsuh" w:cs="Gungsuh"/>
              </w:rPr>
              <w:t>___________________________(</w:t>
            </w:r>
            <w:r>
              <w:rPr>
                <w:rFonts w:ascii="Gungsuh" w:eastAsia="Gungsuh" w:hAnsi="Gungsuh" w:cs="Gungsuh"/>
              </w:rPr>
              <w:t>請簽名或蓋章</w:t>
            </w:r>
            <w:r>
              <w:rPr>
                <w:rFonts w:ascii="Gungsuh" w:eastAsia="Gungsuh" w:hAnsi="Gungsuh" w:cs="Gungsuh"/>
              </w:rPr>
              <w:t>) (Please sign or affix seal)</w:t>
            </w:r>
          </w:p>
          <w:p w14:paraId="75198389" w14:textId="77777777" w:rsidR="00A8416A" w:rsidRDefault="00A8416A">
            <w:pPr>
              <w:spacing w:line="480" w:lineRule="auto"/>
              <w:ind w:left="2126"/>
            </w:pPr>
          </w:p>
          <w:p w14:paraId="7519838A" w14:textId="77777777" w:rsidR="00A8416A" w:rsidRDefault="00D01117">
            <w:pPr>
              <w:spacing w:line="480" w:lineRule="auto"/>
              <w:ind w:left="2126"/>
            </w:pPr>
            <w:r>
              <w:rPr>
                <w:rFonts w:ascii="Gungsuh" w:eastAsia="Gungsuh" w:hAnsi="Gungsuh" w:cs="Gungsuh"/>
              </w:rPr>
              <w:t>通報</w:t>
            </w:r>
            <w:r>
              <w:rPr>
                <w:rFonts w:ascii="Gungsuh" w:eastAsia="Gungsuh" w:hAnsi="Gungsuh" w:cs="Gungsuh"/>
              </w:rPr>
              <w:t>/</w:t>
            </w:r>
            <w:r>
              <w:rPr>
                <w:rFonts w:ascii="Gungsuh" w:eastAsia="Gungsuh" w:hAnsi="Gungsuh" w:cs="Gungsuh"/>
              </w:rPr>
              <w:t>申訴日期：</w:t>
            </w:r>
            <w:r>
              <w:rPr>
                <w:rFonts w:ascii="Gungsuh" w:eastAsia="Gungsuh" w:hAnsi="Gungsuh" w:cs="Gungsuh"/>
              </w:rPr>
              <w:t xml:space="preserve">____________________ </w:t>
            </w:r>
          </w:p>
          <w:p w14:paraId="7519838B" w14:textId="77777777" w:rsidR="00A8416A" w:rsidRDefault="00D01117">
            <w:pPr>
              <w:spacing w:line="480" w:lineRule="auto"/>
              <w:ind w:left="2126"/>
            </w:pPr>
            <w:r>
              <w:t>Date of report/complainant:_______________________</w:t>
            </w:r>
          </w:p>
        </w:tc>
      </w:tr>
    </w:tbl>
    <w:p w14:paraId="7519838D" w14:textId="77777777" w:rsidR="00A8416A" w:rsidRDefault="00D01117">
      <w:pPr>
        <w:pBdr>
          <w:top w:val="nil"/>
          <w:left w:val="nil"/>
          <w:bottom w:val="nil"/>
          <w:right w:val="nil"/>
          <w:between w:val="nil"/>
        </w:pBdr>
        <w:spacing w:line="720" w:lineRule="auto"/>
        <w:ind w:left="482" w:right="240" w:hanging="482"/>
        <w:jc w:val="right"/>
        <w:rPr>
          <w:u w:val="single"/>
        </w:rPr>
      </w:pPr>
      <w:r>
        <w:rPr>
          <w:rFonts w:ascii="Gungsuh" w:eastAsia="Gungsuh" w:hAnsi="Gungsuh" w:cs="Gungsuh"/>
          <w:color w:val="000000"/>
        </w:rPr>
        <w:lastRenderedPageBreak/>
        <w:t>受理單位</w:t>
      </w:r>
      <w:r>
        <w:rPr>
          <w:rFonts w:ascii="Gungsuh" w:eastAsia="Gungsuh" w:hAnsi="Gungsuh" w:cs="Gungsuh"/>
          <w:color w:val="000000"/>
        </w:rPr>
        <w:t>/</w:t>
      </w:r>
      <w:r>
        <w:rPr>
          <w:rFonts w:ascii="Gungsuh" w:eastAsia="Gungsuh" w:hAnsi="Gungsuh" w:cs="Gungsuh"/>
          <w:color w:val="000000"/>
        </w:rPr>
        <w:t>人員：</w:t>
      </w:r>
      <w:r>
        <w:rPr>
          <w:color w:val="000000"/>
          <w:u w:val="single"/>
        </w:rPr>
        <w:t xml:space="preserve">                  </w:t>
      </w:r>
      <w:r>
        <w:rPr>
          <w:rFonts w:ascii="Gungsuh" w:eastAsia="Gungsuh" w:hAnsi="Gungsuh" w:cs="Gungsuh"/>
          <w:color w:val="000000"/>
        </w:rPr>
        <w:t>日期：</w:t>
      </w:r>
      <w:r>
        <w:rPr>
          <w:color w:val="000000"/>
          <w:u w:val="single"/>
        </w:rPr>
        <w:t xml:space="preserve">   </w:t>
      </w:r>
    </w:p>
    <w:p w14:paraId="7519838E" w14:textId="77777777" w:rsidR="00A8416A" w:rsidRDefault="00D01117">
      <w:pPr>
        <w:pBdr>
          <w:top w:val="nil"/>
          <w:left w:val="nil"/>
          <w:bottom w:val="nil"/>
          <w:right w:val="nil"/>
          <w:between w:val="nil"/>
        </w:pBdr>
        <w:spacing w:line="720" w:lineRule="auto"/>
        <w:ind w:left="482" w:right="240" w:hanging="482"/>
        <w:jc w:val="right"/>
        <w:rPr>
          <w:color w:val="000000"/>
          <w:u w:val="single"/>
        </w:rPr>
      </w:pPr>
      <w:r>
        <w:t xml:space="preserve">Accepting unit/staff: ____________________ Date:         </w:t>
      </w:r>
      <w:r>
        <w:rPr>
          <w:color w:val="000000"/>
          <w:u w:val="single"/>
        </w:rPr>
        <w:t xml:space="preserve">             </w:t>
      </w:r>
    </w:p>
    <w:p w14:paraId="7519838F" w14:textId="77777777" w:rsidR="00A8416A" w:rsidRDefault="00A8416A">
      <w:pPr>
        <w:rPr>
          <w:sz w:val="28"/>
          <w:szCs w:val="28"/>
        </w:rPr>
      </w:pPr>
    </w:p>
    <w:p w14:paraId="75198390" w14:textId="77777777" w:rsidR="00A8416A" w:rsidRDefault="00A8416A">
      <w:pPr>
        <w:rPr>
          <w:sz w:val="28"/>
          <w:szCs w:val="28"/>
        </w:rPr>
      </w:pPr>
    </w:p>
    <w:p w14:paraId="75198391" w14:textId="77777777" w:rsidR="00A8416A" w:rsidRDefault="00A8416A">
      <w:pPr>
        <w:rPr>
          <w:sz w:val="28"/>
          <w:szCs w:val="28"/>
        </w:rPr>
      </w:pPr>
    </w:p>
    <w:p w14:paraId="75198392" w14:textId="77777777" w:rsidR="00A8416A" w:rsidRDefault="00A8416A">
      <w:pPr>
        <w:rPr>
          <w:sz w:val="28"/>
          <w:szCs w:val="28"/>
        </w:rPr>
      </w:pPr>
    </w:p>
    <w:p w14:paraId="75198393" w14:textId="77777777" w:rsidR="00A8416A" w:rsidRDefault="00A8416A">
      <w:pPr>
        <w:rPr>
          <w:sz w:val="28"/>
          <w:szCs w:val="28"/>
        </w:rPr>
      </w:pPr>
    </w:p>
    <w:p w14:paraId="75198394" w14:textId="77777777" w:rsidR="00A8416A" w:rsidRDefault="00A8416A">
      <w:pPr>
        <w:rPr>
          <w:sz w:val="28"/>
          <w:szCs w:val="28"/>
        </w:rPr>
      </w:pPr>
    </w:p>
    <w:p w14:paraId="75198395" w14:textId="77777777" w:rsidR="00A8416A" w:rsidRDefault="00A8416A">
      <w:pPr>
        <w:rPr>
          <w:sz w:val="28"/>
          <w:szCs w:val="28"/>
        </w:rPr>
      </w:pPr>
    </w:p>
    <w:p w14:paraId="75198396" w14:textId="77777777" w:rsidR="00A8416A" w:rsidRDefault="00A8416A">
      <w:pPr>
        <w:rPr>
          <w:sz w:val="28"/>
          <w:szCs w:val="28"/>
        </w:rPr>
      </w:pPr>
    </w:p>
    <w:p w14:paraId="75198397" w14:textId="77777777" w:rsidR="00A8416A" w:rsidRDefault="00A8416A">
      <w:pPr>
        <w:rPr>
          <w:sz w:val="28"/>
          <w:szCs w:val="28"/>
        </w:rPr>
      </w:pPr>
    </w:p>
    <w:p w14:paraId="75198398" w14:textId="77777777" w:rsidR="00A8416A" w:rsidRDefault="00A8416A">
      <w:pPr>
        <w:rPr>
          <w:sz w:val="28"/>
          <w:szCs w:val="28"/>
        </w:rPr>
      </w:pPr>
    </w:p>
    <w:p w14:paraId="75198399" w14:textId="77777777" w:rsidR="00A8416A" w:rsidRDefault="00A8416A">
      <w:pPr>
        <w:rPr>
          <w:sz w:val="28"/>
          <w:szCs w:val="28"/>
        </w:rPr>
      </w:pPr>
    </w:p>
    <w:p w14:paraId="7519839A" w14:textId="77777777" w:rsidR="00A8416A" w:rsidRDefault="00A8416A">
      <w:pPr>
        <w:rPr>
          <w:sz w:val="28"/>
          <w:szCs w:val="28"/>
        </w:rPr>
      </w:pPr>
    </w:p>
    <w:p w14:paraId="7519839B" w14:textId="77777777" w:rsidR="00A8416A" w:rsidRDefault="00A8416A">
      <w:pPr>
        <w:rPr>
          <w:sz w:val="28"/>
          <w:szCs w:val="28"/>
        </w:rPr>
      </w:pPr>
    </w:p>
    <w:p w14:paraId="7519839C" w14:textId="77777777" w:rsidR="00A8416A" w:rsidRDefault="00A8416A">
      <w:pPr>
        <w:rPr>
          <w:sz w:val="28"/>
          <w:szCs w:val="28"/>
        </w:rPr>
      </w:pPr>
    </w:p>
    <w:p w14:paraId="7519839D" w14:textId="77777777" w:rsidR="00A8416A" w:rsidRDefault="00A8416A">
      <w:pPr>
        <w:rPr>
          <w:sz w:val="28"/>
          <w:szCs w:val="28"/>
        </w:rPr>
      </w:pPr>
    </w:p>
    <w:p w14:paraId="7519839E" w14:textId="77777777" w:rsidR="00A8416A" w:rsidRDefault="00A8416A">
      <w:pPr>
        <w:rPr>
          <w:sz w:val="28"/>
          <w:szCs w:val="28"/>
        </w:rPr>
      </w:pPr>
    </w:p>
    <w:p w14:paraId="7519839F" w14:textId="77777777" w:rsidR="00A8416A" w:rsidRDefault="00A8416A">
      <w:pPr>
        <w:rPr>
          <w:sz w:val="28"/>
          <w:szCs w:val="28"/>
        </w:rPr>
      </w:pPr>
    </w:p>
    <w:p w14:paraId="751983A0" w14:textId="77777777" w:rsidR="00A8416A" w:rsidRDefault="00A8416A">
      <w:pPr>
        <w:rPr>
          <w:sz w:val="28"/>
          <w:szCs w:val="28"/>
        </w:rPr>
      </w:pPr>
    </w:p>
    <w:p w14:paraId="751983A1" w14:textId="77777777" w:rsidR="00A8416A" w:rsidRDefault="00A8416A">
      <w:pPr>
        <w:rPr>
          <w:sz w:val="28"/>
          <w:szCs w:val="28"/>
        </w:rPr>
      </w:pPr>
    </w:p>
    <w:p w14:paraId="751983A2" w14:textId="77777777" w:rsidR="00A8416A" w:rsidRDefault="00A8416A">
      <w:pPr>
        <w:rPr>
          <w:sz w:val="28"/>
          <w:szCs w:val="28"/>
        </w:rPr>
      </w:pPr>
    </w:p>
    <w:p w14:paraId="751983A3" w14:textId="77777777" w:rsidR="00A8416A" w:rsidRDefault="00A8416A">
      <w:pPr>
        <w:rPr>
          <w:sz w:val="28"/>
          <w:szCs w:val="28"/>
        </w:rPr>
      </w:pPr>
    </w:p>
    <w:p w14:paraId="751983A4" w14:textId="77777777" w:rsidR="00A8416A" w:rsidRDefault="00A8416A">
      <w:pPr>
        <w:rPr>
          <w:sz w:val="28"/>
          <w:szCs w:val="28"/>
        </w:rPr>
      </w:pPr>
    </w:p>
    <w:p w14:paraId="751983A5" w14:textId="77777777" w:rsidR="00A8416A" w:rsidRDefault="00A8416A">
      <w:pPr>
        <w:rPr>
          <w:sz w:val="28"/>
          <w:szCs w:val="28"/>
        </w:rPr>
      </w:pPr>
    </w:p>
    <w:p w14:paraId="751983A6" w14:textId="77777777" w:rsidR="00A8416A" w:rsidRDefault="00A8416A">
      <w:pPr>
        <w:rPr>
          <w:sz w:val="28"/>
          <w:szCs w:val="28"/>
        </w:rPr>
      </w:pPr>
    </w:p>
    <w:p w14:paraId="751983A7" w14:textId="77777777" w:rsidR="00A8416A" w:rsidRDefault="00A8416A">
      <w:pPr>
        <w:rPr>
          <w:sz w:val="28"/>
          <w:szCs w:val="28"/>
        </w:rPr>
      </w:pPr>
    </w:p>
    <w:p w14:paraId="751983A8" w14:textId="77777777" w:rsidR="00A8416A" w:rsidRDefault="00A8416A">
      <w:pPr>
        <w:rPr>
          <w:sz w:val="28"/>
          <w:szCs w:val="28"/>
        </w:rPr>
      </w:pPr>
    </w:p>
    <w:p w14:paraId="751983A9" w14:textId="77777777" w:rsidR="00A8416A" w:rsidRDefault="00A8416A">
      <w:pPr>
        <w:rPr>
          <w:sz w:val="28"/>
          <w:szCs w:val="28"/>
        </w:rPr>
      </w:pPr>
    </w:p>
    <w:p w14:paraId="751983AA" w14:textId="77777777" w:rsidR="00A8416A" w:rsidRDefault="00A8416A">
      <w:pPr>
        <w:rPr>
          <w:sz w:val="28"/>
          <w:szCs w:val="28"/>
        </w:rPr>
      </w:pPr>
    </w:p>
    <w:p w14:paraId="751983AB" w14:textId="77777777" w:rsidR="00A8416A" w:rsidRDefault="00A8416A">
      <w:pPr>
        <w:rPr>
          <w:sz w:val="28"/>
          <w:szCs w:val="28"/>
        </w:rPr>
      </w:pPr>
    </w:p>
    <w:p w14:paraId="751983AC" w14:textId="77777777" w:rsidR="00A8416A" w:rsidRDefault="00A8416A">
      <w:pPr>
        <w:rPr>
          <w:sz w:val="28"/>
          <w:szCs w:val="28"/>
        </w:rPr>
      </w:pPr>
    </w:p>
    <w:p w14:paraId="751983AD" w14:textId="77777777" w:rsidR="00A8416A" w:rsidRDefault="00D01117">
      <w:pPr>
        <w:rPr>
          <w:sz w:val="28"/>
          <w:szCs w:val="28"/>
        </w:rPr>
      </w:pPr>
      <w:r>
        <w:rPr>
          <w:rFonts w:ascii="Gungsuh" w:eastAsia="Gungsuh" w:hAnsi="Gungsuh" w:cs="Gungsuh"/>
          <w:sz w:val="28"/>
          <w:szCs w:val="28"/>
        </w:rPr>
        <w:t>附表六</w:t>
      </w:r>
    </w:p>
    <w:p w14:paraId="751983AE" w14:textId="77777777" w:rsidR="00A8416A" w:rsidRDefault="00D01117">
      <w:pPr>
        <w:rPr>
          <w:sz w:val="28"/>
          <w:szCs w:val="28"/>
        </w:rPr>
      </w:pPr>
      <w:r>
        <w:rPr>
          <w:sz w:val="28"/>
          <w:szCs w:val="28"/>
        </w:rPr>
        <w:t>Appendix 6</w:t>
      </w:r>
    </w:p>
    <w:p w14:paraId="751983AF" w14:textId="77777777" w:rsidR="00A8416A" w:rsidRDefault="00D01117">
      <w:pPr>
        <w:jc w:val="center"/>
        <w:rPr>
          <w:b/>
          <w:sz w:val="40"/>
          <w:szCs w:val="40"/>
        </w:rPr>
      </w:pPr>
      <w:r>
        <w:rPr>
          <w:rFonts w:ascii="Gungsuh" w:eastAsia="Gungsuh" w:hAnsi="Gungsuh" w:cs="Gungsuh"/>
          <w:b/>
          <w:sz w:val="40"/>
          <w:szCs w:val="40"/>
        </w:rPr>
        <w:t>保</w:t>
      </w:r>
      <w:r>
        <w:rPr>
          <w:rFonts w:ascii="Gungsuh" w:eastAsia="Gungsuh" w:hAnsi="Gungsuh" w:cs="Gungsuh"/>
          <w:b/>
          <w:sz w:val="40"/>
          <w:szCs w:val="40"/>
        </w:rPr>
        <w:t xml:space="preserve">  </w:t>
      </w:r>
      <w:r>
        <w:rPr>
          <w:rFonts w:ascii="Gungsuh" w:eastAsia="Gungsuh" w:hAnsi="Gungsuh" w:cs="Gungsuh"/>
          <w:b/>
          <w:sz w:val="40"/>
          <w:szCs w:val="40"/>
        </w:rPr>
        <w:t>密</w:t>
      </w:r>
      <w:r>
        <w:rPr>
          <w:rFonts w:ascii="Gungsuh" w:eastAsia="Gungsuh" w:hAnsi="Gungsuh" w:cs="Gungsuh"/>
          <w:b/>
          <w:sz w:val="40"/>
          <w:szCs w:val="40"/>
        </w:rPr>
        <w:t xml:space="preserve">  </w:t>
      </w:r>
      <w:r>
        <w:rPr>
          <w:rFonts w:ascii="Gungsuh" w:eastAsia="Gungsuh" w:hAnsi="Gungsuh" w:cs="Gungsuh"/>
          <w:b/>
          <w:sz w:val="40"/>
          <w:szCs w:val="40"/>
        </w:rPr>
        <w:t>同</w:t>
      </w:r>
      <w:r>
        <w:rPr>
          <w:rFonts w:ascii="Gungsuh" w:eastAsia="Gungsuh" w:hAnsi="Gungsuh" w:cs="Gungsuh"/>
          <w:b/>
          <w:sz w:val="40"/>
          <w:szCs w:val="40"/>
        </w:rPr>
        <w:t xml:space="preserve">  </w:t>
      </w:r>
      <w:r>
        <w:rPr>
          <w:rFonts w:ascii="Gungsuh" w:eastAsia="Gungsuh" w:hAnsi="Gungsuh" w:cs="Gungsuh"/>
          <w:b/>
          <w:sz w:val="40"/>
          <w:szCs w:val="40"/>
        </w:rPr>
        <w:t>意</w:t>
      </w:r>
      <w:r>
        <w:rPr>
          <w:rFonts w:ascii="Gungsuh" w:eastAsia="Gungsuh" w:hAnsi="Gungsuh" w:cs="Gungsuh"/>
          <w:b/>
          <w:sz w:val="40"/>
          <w:szCs w:val="40"/>
        </w:rPr>
        <w:t xml:space="preserve">  </w:t>
      </w:r>
      <w:r>
        <w:rPr>
          <w:rFonts w:ascii="Gungsuh" w:eastAsia="Gungsuh" w:hAnsi="Gungsuh" w:cs="Gungsuh"/>
          <w:b/>
          <w:sz w:val="40"/>
          <w:szCs w:val="40"/>
        </w:rPr>
        <w:t>書</w:t>
      </w:r>
    </w:p>
    <w:p w14:paraId="751983B0" w14:textId="77777777" w:rsidR="00A8416A" w:rsidRDefault="00D01117">
      <w:pPr>
        <w:spacing w:line="320" w:lineRule="auto"/>
        <w:jc w:val="center"/>
        <w:rPr>
          <w:b/>
          <w:sz w:val="40"/>
          <w:szCs w:val="40"/>
        </w:rPr>
      </w:pPr>
      <w:r>
        <w:rPr>
          <w:b/>
          <w:sz w:val="40"/>
          <w:szCs w:val="40"/>
        </w:rPr>
        <w:t>Confidentiality Agreement</w:t>
      </w:r>
    </w:p>
    <w:p w14:paraId="751983B1" w14:textId="77777777" w:rsidR="00A8416A" w:rsidRDefault="00A8416A"/>
    <w:p w14:paraId="751983B2" w14:textId="77777777" w:rsidR="00A8416A" w:rsidRDefault="00A8416A"/>
    <w:p w14:paraId="751983B3" w14:textId="77777777" w:rsidR="00A8416A" w:rsidRDefault="00D01117">
      <w:pPr>
        <w:ind w:firstLine="320"/>
        <w:jc w:val="both"/>
        <w:rPr>
          <w:sz w:val="32"/>
          <w:szCs w:val="32"/>
        </w:rPr>
      </w:pPr>
      <w:r>
        <w:rPr>
          <w:rFonts w:ascii="Gungsuh" w:eastAsia="Gungsuh" w:hAnsi="Gungsuh" w:cs="Gungsuh"/>
          <w:sz w:val="32"/>
          <w:szCs w:val="32"/>
        </w:rPr>
        <w:t>玆因本人出席並參與</w:t>
      </w:r>
      <w:r>
        <w:rPr>
          <w:rFonts w:ascii="Gungsuh" w:eastAsia="Gungsuh" w:hAnsi="Gungsuh" w:cs="Gungsuh"/>
          <w:sz w:val="32"/>
          <w:szCs w:val="32"/>
        </w:rPr>
        <w:t xml:space="preserve">    </w:t>
      </w:r>
      <w:r>
        <w:rPr>
          <w:rFonts w:ascii="Gungsuh" w:eastAsia="Gungsuh" w:hAnsi="Gungsuh" w:cs="Gungsuh"/>
          <w:sz w:val="32"/>
          <w:szCs w:val="32"/>
        </w:rPr>
        <w:t>年</w:t>
      </w:r>
      <w:r>
        <w:rPr>
          <w:rFonts w:ascii="Gungsuh" w:eastAsia="Gungsuh" w:hAnsi="Gungsuh" w:cs="Gungsuh"/>
          <w:sz w:val="32"/>
          <w:szCs w:val="32"/>
        </w:rPr>
        <w:t xml:space="preserve">    </w:t>
      </w:r>
      <w:r>
        <w:rPr>
          <w:rFonts w:ascii="Gungsuh" w:eastAsia="Gungsuh" w:hAnsi="Gungsuh" w:cs="Gungsuh"/>
          <w:sz w:val="32"/>
          <w:szCs w:val="32"/>
        </w:rPr>
        <w:t>月</w:t>
      </w:r>
      <w:r>
        <w:rPr>
          <w:rFonts w:ascii="Gungsuh" w:eastAsia="Gungsuh" w:hAnsi="Gungsuh" w:cs="Gungsuh"/>
          <w:sz w:val="32"/>
          <w:szCs w:val="32"/>
        </w:rPr>
        <w:t xml:space="preserve">    </w:t>
      </w:r>
      <w:r>
        <w:rPr>
          <w:rFonts w:ascii="Gungsuh" w:eastAsia="Gungsuh" w:hAnsi="Gungsuh" w:cs="Gungsuh"/>
          <w:sz w:val="32"/>
          <w:szCs w:val="32"/>
        </w:rPr>
        <w:t>日本校</w:t>
      </w:r>
      <w:r>
        <w:rPr>
          <w:rFonts w:ascii="Gungsuh" w:eastAsia="Gungsuh" w:hAnsi="Gungsuh" w:cs="Gungsuh"/>
          <w:sz w:val="32"/>
          <w:szCs w:val="32"/>
        </w:rPr>
        <w:t xml:space="preserve">     </w:t>
      </w:r>
      <w:r>
        <w:rPr>
          <w:rFonts w:ascii="Gungsuh" w:eastAsia="Gungsuh" w:hAnsi="Gungsuh" w:cs="Gungsuh"/>
          <w:sz w:val="32"/>
          <w:szCs w:val="32"/>
        </w:rPr>
        <w:t>學年度第</w:t>
      </w:r>
      <w:r>
        <w:rPr>
          <w:rFonts w:ascii="Gungsuh" w:eastAsia="Gungsuh" w:hAnsi="Gungsuh" w:cs="Gungsuh"/>
          <w:sz w:val="32"/>
          <w:szCs w:val="32"/>
        </w:rPr>
        <w:t xml:space="preserve">   </w:t>
      </w:r>
      <w:r>
        <w:rPr>
          <w:rFonts w:ascii="Gungsuh" w:eastAsia="Gungsuh" w:hAnsi="Gungsuh" w:cs="Gungsuh"/>
          <w:sz w:val="32"/>
          <w:szCs w:val="32"/>
        </w:rPr>
        <w:t>次職場不法侵害事件處理委員會，依法對於本次會議中提及之議案應負保密責任，不得對任何人透漏會議討論內容且不得自行對外散佈訊息。若違反規定而損及學校與相關當事人之權益者，願受校方懲處並自負一切相關責任。</w:t>
      </w:r>
    </w:p>
    <w:p w14:paraId="751983B4" w14:textId="77777777" w:rsidR="00A8416A" w:rsidRDefault="00D01117">
      <w:pPr>
        <w:ind w:firstLine="320"/>
        <w:jc w:val="both"/>
        <w:rPr>
          <w:sz w:val="32"/>
          <w:szCs w:val="32"/>
        </w:rPr>
      </w:pPr>
      <w:r>
        <w:rPr>
          <w:sz w:val="32"/>
          <w:szCs w:val="32"/>
        </w:rPr>
        <w:t xml:space="preserve">Since I have attended and participated in the KMU ___th Workplace Unlawful Infringement Incident Handling Committee meeting in Academic Year _____________ on ______________ (date), I am obliged to keep the </w:t>
      </w:r>
      <w:r>
        <w:rPr>
          <w:sz w:val="32"/>
          <w:szCs w:val="32"/>
        </w:rPr>
        <w:lastRenderedPageBreak/>
        <w:t>matters discussed in this meeting confidential and</w:t>
      </w:r>
      <w:r>
        <w:rPr>
          <w:sz w:val="32"/>
          <w:szCs w:val="32"/>
        </w:rPr>
        <w:t xml:space="preserve"> shall not disclose the contents of the discussions in the meeting to any person nor disseminate any information externally. In case of violation causing harm to the interests of the University or the parties concerned, I agree to accept the University’s d</w:t>
      </w:r>
      <w:r>
        <w:rPr>
          <w:sz w:val="32"/>
          <w:szCs w:val="32"/>
        </w:rPr>
        <w:t>isciplinary action and bear all related responsibilities.</w:t>
      </w:r>
    </w:p>
    <w:p w14:paraId="751983B5" w14:textId="77777777" w:rsidR="00A8416A" w:rsidRDefault="00A8416A"/>
    <w:p w14:paraId="751983B6" w14:textId="77777777" w:rsidR="00A8416A" w:rsidRDefault="00A8416A"/>
    <w:p w14:paraId="751983B7" w14:textId="77777777" w:rsidR="00A8416A" w:rsidRDefault="00A8416A"/>
    <w:p w14:paraId="751983B8" w14:textId="77777777" w:rsidR="00A8416A" w:rsidRDefault="00A8416A"/>
    <w:p w14:paraId="751983B9" w14:textId="77777777" w:rsidR="00A8416A" w:rsidRDefault="00D01117">
      <w:pPr>
        <w:rPr>
          <w:sz w:val="40"/>
          <w:szCs w:val="40"/>
        </w:rPr>
      </w:pPr>
      <w:r>
        <w:rPr>
          <w:rFonts w:ascii="Gungsuh" w:eastAsia="Gungsuh" w:hAnsi="Gungsuh" w:cs="Gungsuh"/>
          <w:sz w:val="40"/>
          <w:szCs w:val="40"/>
        </w:rPr>
        <w:t>立書人：</w:t>
      </w:r>
      <w:r>
        <w:rPr>
          <w:rFonts w:ascii="Gungsuh" w:eastAsia="Gungsuh" w:hAnsi="Gungsuh" w:cs="Gungsuh"/>
          <w:sz w:val="40"/>
          <w:szCs w:val="40"/>
        </w:rPr>
        <w:t xml:space="preserve">                    </w:t>
      </w:r>
      <w:r>
        <w:rPr>
          <w:rFonts w:ascii="Gungsuh" w:eastAsia="Gungsuh" w:hAnsi="Gungsuh" w:cs="Gungsuh"/>
          <w:sz w:val="40"/>
          <w:szCs w:val="40"/>
        </w:rPr>
        <w:t>（簽名）</w:t>
      </w:r>
    </w:p>
    <w:p w14:paraId="751983BA" w14:textId="77777777" w:rsidR="00A8416A" w:rsidRDefault="00D01117">
      <w:pPr>
        <w:rPr>
          <w:sz w:val="40"/>
          <w:szCs w:val="40"/>
        </w:rPr>
      </w:pPr>
      <w:r>
        <w:rPr>
          <w:sz w:val="40"/>
          <w:szCs w:val="40"/>
        </w:rPr>
        <w:t>Signatory:</w:t>
      </w:r>
      <w:r>
        <w:rPr>
          <w:sz w:val="40"/>
          <w:szCs w:val="40"/>
        </w:rPr>
        <w:tab/>
      </w:r>
      <w:r>
        <w:rPr>
          <w:sz w:val="40"/>
          <w:szCs w:val="40"/>
        </w:rPr>
        <w:tab/>
      </w:r>
      <w:r>
        <w:rPr>
          <w:sz w:val="40"/>
          <w:szCs w:val="40"/>
        </w:rPr>
        <w:tab/>
      </w:r>
      <w:r>
        <w:rPr>
          <w:sz w:val="40"/>
          <w:szCs w:val="40"/>
        </w:rPr>
        <w:tab/>
        <w:t>(Signature)</w:t>
      </w:r>
    </w:p>
    <w:p w14:paraId="751983BB" w14:textId="77777777" w:rsidR="00A8416A" w:rsidRDefault="00A8416A"/>
    <w:p w14:paraId="751983BC" w14:textId="77777777" w:rsidR="00A8416A" w:rsidRDefault="00A8416A"/>
    <w:p w14:paraId="751983BD" w14:textId="77777777" w:rsidR="00A8416A" w:rsidRDefault="00D01117">
      <w:pPr>
        <w:rPr>
          <w:sz w:val="36"/>
          <w:szCs w:val="36"/>
        </w:rPr>
      </w:pPr>
      <w:r>
        <w:rPr>
          <w:rFonts w:ascii="Gungsuh" w:eastAsia="Gungsuh" w:hAnsi="Gungsuh" w:cs="Gungsuh"/>
          <w:sz w:val="36"/>
          <w:szCs w:val="36"/>
        </w:rPr>
        <w:t>所屬單位：</w:t>
      </w:r>
      <w:r>
        <w:rPr>
          <w:rFonts w:ascii="Gungsuh" w:eastAsia="Gungsuh" w:hAnsi="Gungsuh" w:cs="Gungsuh"/>
          <w:sz w:val="36"/>
          <w:szCs w:val="36"/>
        </w:rPr>
        <w:t xml:space="preserve">                    </w:t>
      </w:r>
    </w:p>
    <w:p w14:paraId="751983BE" w14:textId="77777777" w:rsidR="00A8416A" w:rsidRDefault="00D01117">
      <w:pPr>
        <w:rPr>
          <w:sz w:val="36"/>
          <w:szCs w:val="36"/>
        </w:rPr>
      </w:pPr>
      <w:r>
        <w:rPr>
          <w:sz w:val="36"/>
          <w:szCs w:val="36"/>
        </w:rPr>
        <w:t>Unit:</w:t>
      </w:r>
    </w:p>
    <w:p w14:paraId="751983BF" w14:textId="77777777" w:rsidR="00A8416A" w:rsidRDefault="00A8416A"/>
    <w:p w14:paraId="751983C0" w14:textId="77777777" w:rsidR="00A8416A" w:rsidRDefault="00A8416A"/>
    <w:p w14:paraId="751983C1" w14:textId="77777777" w:rsidR="00A8416A" w:rsidRDefault="00A8416A"/>
    <w:p w14:paraId="751983C2" w14:textId="77777777" w:rsidR="00A8416A" w:rsidRDefault="00A8416A"/>
    <w:p w14:paraId="751983C3" w14:textId="77777777" w:rsidR="00A8416A" w:rsidRDefault="00A8416A"/>
    <w:p w14:paraId="751983C4" w14:textId="77777777" w:rsidR="00A8416A" w:rsidRDefault="00A8416A"/>
    <w:p w14:paraId="751983C5" w14:textId="77777777" w:rsidR="00A8416A" w:rsidRDefault="00A8416A"/>
    <w:p w14:paraId="751983C6" w14:textId="77777777" w:rsidR="00A8416A" w:rsidRDefault="00A8416A"/>
    <w:p w14:paraId="751983C7" w14:textId="77777777" w:rsidR="00A8416A" w:rsidRDefault="00A8416A"/>
    <w:p w14:paraId="751983C8" w14:textId="77777777" w:rsidR="00A8416A" w:rsidRDefault="00A8416A"/>
    <w:p w14:paraId="751983C9" w14:textId="77777777" w:rsidR="00A8416A" w:rsidRDefault="00D01117">
      <w:pPr>
        <w:jc w:val="center"/>
        <w:rPr>
          <w:sz w:val="40"/>
          <w:szCs w:val="40"/>
        </w:rPr>
      </w:pPr>
      <w:r>
        <w:rPr>
          <w:rFonts w:ascii="Gungsuh" w:eastAsia="Gungsuh" w:hAnsi="Gungsuh" w:cs="Gungsuh"/>
          <w:sz w:val="40"/>
          <w:szCs w:val="40"/>
        </w:rPr>
        <w:t>中華民國</w:t>
      </w:r>
      <w:r>
        <w:rPr>
          <w:rFonts w:ascii="Gungsuh" w:eastAsia="Gungsuh" w:hAnsi="Gungsuh" w:cs="Gungsuh"/>
          <w:sz w:val="40"/>
          <w:szCs w:val="40"/>
        </w:rPr>
        <w:t xml:space="preserve"> </w:t>
      </w:r>
      <w:r>
        <w:rPr>
          <w:rFonts w:ascii="Gungsuh" w:eastAsia="Gungsuh" w:hAnsi="Gungsuh" w:cs="Gungsuh"/>
          <w:sz w:val="40"/>
          <w:szCs w:val="40"/>
        </w:rPr>
        <w:t>年</w:t>
      </w:r>
      <w:r>
        <w:rPr>
          <w:rFonts w:ascii="Gungsuh" w:eastAsia="Gungsuh" w:hAnsi="Gungsuh" w:cs="Gungsuh"/>
          <w:sz w:val="40"/>
          <w:szCs w:val="40"/>
        </w:rPr>
        <w:t xml:space="preserve"> </w:t>
      </w:r>
      <w:r>
        <w:rPr>
          <w:rFonts w:ascii="Gungsuh" w:eastAsia="Gungsuh" w:hAnsi="Gungsuh" w:cs="Gungsuh"/>
          <w:sz w:val="40"/>
          <w:szCs w:val="40"/>
        </w:rPr>
        <w:t>月</w:t>
      </w:r>
      <w:r>
        <w:rPr>
          <w:rFonts w:ascii="Gungsuh" w:eastAsia="Gungsuh" w:hAnsi="Gungsuh" w:cs="Gungsuh"/>
          <w:sz w:val="40"/>
          <w:szCs w:val="40"/>
        </w:rPr>
        <w:t xml:space="preserve"> </w:t>
      </w:r>
      <w:r>
        <w:rPr>
          <w:rFonts w:ascii="Gungsuh" w:eastAsia="Gungsuh" w:hAnsi="Gungsuh" w:cs="Gungsuh"/>
          <w:sz w:val="40"/>
          <w:szCs w:val="40"/>
        </w:rPr>
        <w:t>日</w:t>
      </w:r>
    </w:p>
    <w:p w14:paraId="751983CA" w14:textId="77777777" w:rsidR="00A8416A" w:rsidRDefault="00D01117">
      <w:pPr>
        <w:jc w:val="center"/>
        <w:rPr>
          <w:sz w:val="40"/>
          <w:szCs w:val="40"/>
        </w:rPr>
      </w:pPr>
      <w:r>
        <w:rPr>
          <w:sz w:val="40"/>
          <w:szCs w:val="40"/>
        </w:rPr>
        <w:t>Date:                    (YYYY/MM/DD)</w:t>
      </w:r>
    </w:p>
    <w:p w14:paraId="751983CB" w14:textId="77777777" w:rsidR="00A8416A" w:rsidRDefault="00A8416A">
      <w:pPr>
        <w:jc w:val="center"/>
        <w:rPr>
          <w:sz w:val="40"/>
          <w:szCs w:val="40"/>
        </w:rPr>
      </w:pPr>
    </w:p>
    <w:p w14:paraId="751983CC" w14:textId="77777777" w:rsidR="00A8416A" w:rsidRDefault="00D01117">
      <w:pPr>
        <w:pBdr>
          <w:top w:val="nil"/>
          <w:left w:val="nil"/>
          <w:bottom w:val="nil"/>
          <w:right w:val="nil"/>
          <w:between w:val="nil"/>
        </w:pBdr>
        <w:ind w:left="482" w:hanging="482"/>
        <w:rPr>
          <w:color w:val="000000"/>
          <w:sz w:val="28"/>
          <w:szCs w:val="28"/>
          <w:u w:val="single"/>
        </w:rPr>
      </w:pPr>
      <w:r>
        <w:rPr>
          <w:rFonts w:ascii="Gungsuh" w:eastAsia="Gungsuh" w:hAnsi="Gungsuh" w:cs="Gungsuh"/>
          <w:color w:val="000000"/>
          <w:sz w:val="28"/>
          <w:szCs w:val="28"/>
        </w:rPr>
        <w:t>附表</w:t>
      </w:r>
      <w:r>
        <w:rPr>
          <w:rFonts w:ascii="Gungsuh" w:eastAsia="Gungsuh" w:hAnsi="Gungsuh" w:cs="Gungsuh"/>
          <w:color w:val="000000"/>
          <w:sz w:val="28"/>
          <w:szCs w:val="28"/>
          <w:u w:val="single"/>
        </w:rPr>
        <w:t>七</w:t>
      </w:r>
    </w:p>
    <w:p w14:paraId="751983CD" w14:textId="77777777" w:rsidR="00A8416A" w:rsidRDefault="00D01117">
      <w:pPr>
        <w:pBdr>
          <w:top w:val="nil"/>
          <w:left w:val="nil"/>
          <w:bottom w:val="nil"/>
          <w:right w:val="nil"/>
          <w:between w:val="nil"/>
        </w:pBdr>
        <w:ind w:left="482" w:hanging="482"/>
        <w:rPr>
          <w:sz w:val="28"/>
          <w:szCs w:val="28"/>
          <w:u w:val="single"/>
        </w:rPr>
      </w:pPr>
      <w:r>
        <w:rPr>
          <w:sz w:val="28"/>
          <w:szCs w:val="28"/>
          <w:u w:val="single"/>
        </w:rPr>
        <w:t>Appendix 7</w:t>
      </w:r>
    </w:p>
    <w:p w14:paraId="751983CE" w14:textId="77777777" w:rsidR="00A8416A" w:rsidRDefault="00D01117">
      <w:pPr>
        <w:pBdr>
          <w:top w:val="nil"/>
          <w:left w:val="nil"/>
          <w:bottom w:val="nil"/>
          <w:right w:val="nil"/>
          <w:between w:val="nil"/>
        </w:pBdr>
        <w:spacing w:line="60" w:lineRule="auto"/>
        <w:ind w:left="482" w:hanging="482"/>
        <w:jc w:val="center"/>
        <w:rPr>
          <w:color w:val="000000"/>
          <w:sz w:val="28"/>
          <w:szCs w:val="28"/>
        </w:rPr>
      </w:pPr>
      <w:r>
        <w:rPr>
          <w:rFonts w:ascii="Gungsuh" w:eastAsia="Gungsuh" w:hAnsi="Gungsuh" w:cs="Gungsuh"/>
          <w:color w:val="000000"/>
          <w:sz w:val="28"/>
          <w:szCs w:val="28"/>
        </w:rPr>
        <w:t>高雄醫學大學工作者遭遇職場不法侵害追蹤調查表</w:t>
      </w:r>
    </w:p>
    <w:p w14:paraId="751983CF" w14:textId="77777777" w:rsidR="00A8416A" w:rsidRDefault="00D01117">
      <w:pPr>
        <w:pBdr>
          <w:top w:val="nil"/>
          <w:left w:val="nil"/>
          <w:bottom w:val="nil"/>
          <w:right w:val="nil"/>
          <w:between w:val="nil"/>
        </w:pBdr>
        <w:ind w:left="482" w:hanging="482"/>
        <w:jc w:val="center"/>
        <w:rPr>
          <w:sz w:val="28"/>
          <w:szCs w:val="28"/>
        </w:rPr>
      </w:pPr>
      <w:r>
        <w:rPr>
          <w:sz w:val="28"/>
          <w:szCs w:val="28"/>
        </w:rPr>
        <w:t>Kaohsiung Medical University</w:t>
      </w:r>
    </w:p>
    <w:p w14:paraId="751983D0" w14:textId="77777777" w:rsidR="00A8416A" w:rsidRDefault="00D01117">
      <w:pPr>
        <w:spacing w:line="320" w:lineRule="auto"/>
        <w:jc w:val="center"/>
        <w:rPr>
          <w:sz w:val="32"/>
          <w:szCs w:val="32"/>
        </w:rPr>
      </w:pPr>
      <w:r>
        <w:rPr>
          <w:sz w:val="28"/>
          <w:szCs w:val="28"/>
        </w:rPr>
        <w:t>Workplace Unlawful Infringement Follow-Up Investigation Form</w:t>
      </w:r>
    </w:p>
    <w:tbl>
      <w:tblPr>
        <w:tblStyle w:val="aa"/>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5103"/>
      </w:tblGrid>
      <w:tr w:rsidR="00A8416A" w14:paraId="751983D5" w14:textId="77777777">
        <w:tc>
          <w:tcPr>
            <w:tcW w:w="4678" w:type="dxa"/>
          </w:tcPr>
          <w:p w14:paraId="751983D1" w14:textId="77777777" w:rsidR="00A8416A" w:rsidRDefault="00D01117">
            <w:pPr>
              <w:ind w:right="720"/>
            </w:pPr>
            <w:r>
              <w:rPr>
                <w:rFonts w:ascii="Gungsuh" w:eastAsia="Gungsuh" w:hAnsi="Gungsuh" w:cs="Gungsuh"/>
              </w:rPr>
              <w:t>受理日期</w:t>
            </w:r>
            <w:r>
              <w:rPr>
                <w:rFonts w:ascii="Gungsuh" w:eastAsia="Gungsuh" w:hAnsi="Gungsuh" w:cs="Gungsuh"/>
              </w:rPr>
              <w:t>:</w:t>
            </w:r>
          </w:p>
          <w:p w14:paraId="751983D2" w14:textId="77777777" w:rsidR="00A8416A" w:rsidRDefault="00D01117">
            <w:pPr>
              <w:ind w:right="720"/>
            </w:pPr>
            <w:r>
              <w:t>Acceptance Date:</w:t>
            </w:r>
          </w:p>
        </w:tc>
        <w:tc>
          <w:tcPr>
            <w:tcW w:w="5103" w:type="dxa"/>
          </w:tcPr>
          <w:p w14:paraId="751983D3" w14:textId="77777777" w:rsidR="00A8416A" w:rsidRDefault="00D01117">
            <w:pPr>
              <w:ind w:right="720"/>
            </w:pPr>
            <w:r>
              <w:rPr>
                <w:rFonts w:ascii="Gungsuh" w:eastAsia="Gungsuh" w:hAnsi="Gungsuh" w:cs="Gungsuh"/>
              </w:rPr>
              <w:t>填表日期</w:t>
            </w:r>
            <w:r>
              <w:rPr>
                <w:rFonts w:ascii="Gungsuh" w:eastAsia="Gungsuh" w:hAnsi="Gungsuh" w:cs="Gungsuh"/>
              </w:rPr>
              <w:t>:</w:t>
            </w:r>
          </w:p>
          <w:p w14:paraId="751983D4" w14:textId="77777777" w:rsidR="00A8416A" w:rsidRDefault="00D01117">
            <w:pPr>
              <w:ind w:right="720"/>
            </w:pPr>
            <w:r>
              <w:t>Form Completion Date:</w:t>
            </w:r>
          </w:p>
        </w:tc>
      </w:tr>
      <w:tr w:rsidR="00A8416A" w14:paraId="751983DA" w14:textId="77777777">
        <w:tc>
          <w:tcPr>
            <w:tcW w:w="4678" w:type="dxa"/>
          </w:tcPr>
          <w:p w14:paraId="751983D6" w14:textId="77777777" w:rsidR="00A8416A" w:rsidRDefault="00D01117">
            <w:pPr>
              <w:ind w:right="720"/>
            </w:pPr>
            <w:r>
              <w:rPr>
                <w:rFonts w:ascii="Gungsuh" w:eastAsia="Gungsuh" w:hAnsi="Gungsuh" w:cs="Gungsuh"/>
              </w:rPr>
              <w:t>案件編號</w:t>
            </w:r>
            <w:r>
              <w:rPr>
                <w:rFonts w:ascii="Gungsuh" w:eastAsia="Gungsuh" w:hAnsi="Gungsuh" w:cs="Gungsuh"/>
              </w:rPr>
              <w:t>:</w:t>
            </w:r>
          </w:p>
          <w:p w14:paraId="751983D7" w14:textId="77777777" w:rsidR="00A8416A" w:rsidRDefault="00D01117">
            <w:pPr>
              <w:ind w:right="720"/>
            </w:pPr>
            <w:r>
              <w:t>Case No.:</w:t>
            </w:r>
          </w:p>
        </w:tc>
        <w:tc>
          <w:tcPr>
            <w:tcW w:w="5103" w:type="dxa"/>
          </w:tcPr>
          <w:p w14:paraId="751983D8" w14:textId="77777777" w:rsidR="00A8416A" w:rsidRDefault="00D01117">
            <w:pPr>
              <w:ind w:right="720"/>
            </w:pPr>
            <w:r>
              <w:rPr>
                <w:rFonts w:ascii="Gungsuh" w:eastAsia="Gungsuh" w:hAnsi="Gungsuh" w:cs="Gungsuh"/>
              </w:rPr>
              <w:t>調查會議日期</w:t>
            </w:r>
            <w:r>
              <w:rPr>
                <w:rFonts w:ascii="Gungsuh" w:eastAsia="Gungsuh" w:hAnsi="Gungsuh" w:cs="Gungsuh"/>
              </w:rPr>
              <w:t>:</w:t>
            </w:r>
          </w:p>
          <w:p w14:paraId="751983D9" w14:textId="77777777" w:rsidR="00A8416A" w:rsidRDefault="00D01117">
            <w:pPr>
              <w:ind w:right="720"/>
            </w:pPr>
            <w:r>
              <w:t>Investigation Meeting Date:</w:t>
            </w:r>
          </w:p>
        </w:tc>
      </w:tr>
    </w:tbl>
    <w:p w14:paraId="751983DB" w14:textId="77777777" w:rsidR="00A8416A" w:rsidRDefault="00A8416A">
      <w:pPr>
        <w:pBdr>
          <w:top w:val="nil"/>
          <w:left w:val="nil"/>
          <w:bottom w:val="nil"/>
          <w:right w:val="nil"/>
          <w:between w:val="nil"/>
        </w:pBdr>
        <w:spacing w:line="276" w:lineRule="auto"/>
      </w:pPr>
    </w:p>
    <w:tbl>
      <w:tblPr>
        <w:tblStyle w:val="ab"/>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5103"/>
      </w:tblGrid>
      <w:tr w:rsidR="00A8416A" w14:paraId="751983E6" w14:textId="77777777">
        <w:trPr>
          <w:trHeight w:val="1623"/>
        </w:trPr>
        <w:tc>
          <w:tcPr>
            <w:tcW w:w="4678" w:type="dxa"/>
          </w:tcPr>
          <w:p w14:paraId="751983DC" w14:textId="77777777" w:rsidR="00A8416A" w:rsidRDefault="00D01117">
            <w:pPr>
              <w:pBdr>
                <w:top w:val="nil"/>
                <w:left w:val="nil"/>
                <w:bottom w:val="nil"/>
                <w:right w:val="nil"/>
                <w:between w:val="nil"/>
              </w:pBdr>
              <w:rPr>
                <w:color w:val="000000"/>
              </w:rPr>
            </w:pPr>
            <w:r>
              <w:rPr>
                <w:rFonts w:ascii="Gungsuh" w:eastAsia="Gungsuh" w:hAnsi="Gungsuh" w:cs="Gungsuh"/>
                <w:color w:val="000000"/>
              </w:rPr>
              <w:t>參與調查或處理人員</w:t>
            </w:r>
            <w:r>
              <w:rPr>
                <w:rFonts w:ascii="Gungsuh" w:eastAsia="Gungsuh" w:hAnsi="Gungsuh" w:cs="Gungsuh"/>
                <w:color w:val="000000"/>
              </w:rPr>
              <w:t>:</w:t>
            </w:r>
          </w:p>
          <w:p w14:paraId="751983DD" w14:textId="77777777" w:rsidR="00A8416A" w:rsidRDefault="00D01117">
            <w:pPr>
              <w:pBdr>
                <w:top w:val="nil"/>
                <w:left w:val="nil"/>
                <w:bottom w:val="nil"/>
                <w:right w:val="nil"/>
                <w:between w:val="nil"/>
              </w:pBdr>
            </w:pPr>
            <w:r>
              <w:t>Personnel involved in the investigation or handling of the case:</w:t>
            </w:r>
          </w:p>
          <w:p w14:paraId="751983DE" w14:textId="77777777" w:rsidR="00A8416A" w:rsidRDefault="00D01117">
            <w:pPr>
              <w:pBdr>
                <w:top w:val="nil"/>
                <w:left w:val="nil"/>
                <w:bottom w:val="nil"/>
                <w:right w:val="nil"/>
                <w:between w:val="nil"/>
              </w:pBdr>
              <w:rPr>
                <w:color w:val="000000"/>
                <w:u w:val="single"/>
              </w:rPr>
            </w:pPr>
            <w:r>
              <w:rPr>
                <w:rFonts w:ascii="Gungsuh" w:eastAsia="Gungsuh" w:hAnsi="Gungsuh" w:cs="Gungsuh"/>
                <w:color w:val="000000"/>
              </w:rPr>
              <w:t>□</w:t>
            </w:r>
            <w:r>
              <w:rPr>
                <w:rFonts w:ascii="Gungsuh" w:eastAsia="Gungsuh" w:hAnsi="Gungsuh" w:cs="Gungsuh"/>
                <w:color w:val="000000"/>
              </w:rPr>
              <w:t>內部人員</w:t>
            </w:r>
            <w:r>
              <w:rPr>
                <w:rFonts w:ascii="Gungsuh" w:eastAsia="Gungsuh" w:hAnsi="Gungsuh" w:cs="Gungsuh"/>
                <w:color w:val="000000"/>
              </w:rPr>
              <w:t xml:space="preserve"> Internal</w:t>
            </w:r>
            <w:r>
              <w:t xml:space="preserve"> personnel</w:t>
            </w:r>
            <w:r>
              <w:rPr>
                <w:color w:val="000000"/>
                <w:u w:val="single"/>
              </w:rPr>
              <w:t xml:space="preserve">                          </w:t>
            </w:r>
          </w:p>
          <w:p w14:paraId="751983DF" w14:textId="77777777" w:rsidR="00A8416A" w:rsidRDefault="00D01117">
            <w:pPr>
              <w:pBdr>
                <w:top w:val="nil"/>
                <w:left w:val="nil"/>
                <w:bottom w:val="nil"/>
                <w:right w:val="nil"/>
                <w:between w:val="nil"/>
              </w:pBdr>
              <w:rPr>
                <w:color w:val="000000"/>
                <w:sz w:val="23"/>
                <w:szCs w:val="23"/>
                <w:u w:val="single"/>
              </w:rPr>
            </w:pPr>
            <w:r>
              <w:rPr>
                <w:color w:val="000000"/>
                <w:sz w:val="23"/>
                <w:szCs w:val="23"/>
              </w:rPr>
              <w:t xml:space="preserve">  </w:t>
            </w:r>
            <w:r>
              <w:rPr>
                <w:color w:val="000000"/>
                <w:sz w:val="23"/>
                <w:szCs w:val="23"/>
                <w:u w:val="single"/>
              </w:rPr>
              <w:t xml:space="preserve">                                     </w:t>
            </w:r>
          </w:p>
          <w:p w14:paraId="751983E0" w14:textId="77777777" w:rsidR="00A8416A" w:rsidRDefault="00D01117">
            <w:pPr>
              <w:pBdr>
                <w:top w:val="nil"/>
                <w:left w:val="nil"/>
                <w:bottom w:val="nil"/>
                <w:right w:val="nil"/>
                <w:between w:val="nil"/>
              </w:pBdr>
              <w:rPr>
                <w:color w:val="000000"/>
                <w:u w:val="single"/>
              </w:rPr>
            </w:pPr>
            <w:r>
              <w:rPr>
                <w:color w:val="000000"/>
                <w:sz w:val="23"/>
                <w:szCs w:val="23"/>
              </w:rPr>
              <w:t xml:space="preserve">  </w:t>
            </w:r>
            <w:r>
              <w:rPr>
                <w:color w:val="000000"/>
                <w:sz w:val="23"/>
                <w:szCs w:val="23"/>
                <w:u w:val="single"/>
              </w:rPr>
              <w:t xml:space="preserve">                                  )</w:t>
            </w:r>
          </w:p>
          <w:p w14:paraId="751983E1" w14:textId="77777777" w:rsidR="00A8416A" w:rsidRDefault="00D01117">
            <w:pPr>
              <w:pBdr>
                <w:top w:val="nil"/>
                <w:left w:val="nil"/>
                <w:bottom w:val="nil"/>
                <w:right w:val="nil"/>
                <w:between w:val="nil"/>
              </w:pBdr>
              <w:rPr>
                <w:color w:val="000000"/>
                <w:sz w:val="23"/>
                <w:szCs w:val="23"/>
                <w:u w:val="single"/>
              </w:rPr>
            </w:pPr>
            <w:r>
              <w:rPr>
                <w:rFonts w:ascii="Gungsuh" w:eastAsia="Gungsuh" w:hAnsi="Gungsuh" w:cs="Gungsuh"/>
                <w:color w:val="000000"/>
              </w:rPr>
              <w:lastRenderedPageBreak/>
              <w:t>□</w:t>
            </w:r>
            <w:r>
              <w:rPr>
                <w:rFonts w:ascii="Gungsuh" w:eastAsia="Gungsuh" w:hAnsi="Gungsuh" w:cs="Gungsuh"/>
                <w:color w:val="000000"/>
              </w:rPr>
              <w:t>外部人員</w:t>
            </w:r>
            <w:r>
              <w:t xml:space="preserve"> External personnel </w:t>
            </w:r>
            <w:r>
              <w:rPr>
                <w:color w:val="000000"/>
              </w:rPr>
              <w:t>(</w:t>
            </w:r>
            <w:r>
              <w:rPr>
                <w:color w:val="000000"/>
                <w:u w:val="single"/>
              </w:rPr>
              <w:t xml:space="preserve">                        )</w:t>
            </w:r>
          </w:p>
        </w:tc>
        <w:tc>
          <w:tcPr>
            <w:tcW w:w="5103" w:type="dxa"/>
          </w:tcPr>
          <w:p w14:paraId="751983E2" w14:textId="77777777" w:rsidR="00A8416A" w:rsidRDefault="00D01117">
            <w:pPr>
              <w:pBdr>
                <w:top w:val="nil"/>
                <w:left w:val="nil"/>
                <w:bottom w:val="nil"/>
                <w:right w:val="nil"/>
                <w:between w:val="nil"/>
              </w:pBdr>
              <w:rPr>
                <w:color w:val="000000"/>
                <w:sz w:val="23"/>
                <w:szCs w:val="23"/>
              </w:rPr>
            </w:pPr>
            <w:r>
              <w:rPr>
                <w:rFonts w:ascii="Gungsuh" w:eastAsia="Gungsuh" w:hAnsi="Gungsuh" w:cs="Gungsuh"/>
                <w:color w:val="000000"/>
                <w:sz w:val="23"/>
                <w:szCs w:val="23"/>
              </w:rPr>
              <w:lastRenderedPageBreak/>
              <w:t>當事人是否需醫療處置：</w:t>
            </w:r>
            <w:r>
              <w:rPr>
                <w:rFonts w:ascii="Gungsuh" w:eastAsia="Gungsuh" w:hAnsi="Gungsuh" w:cs="Gungsuh"/>
                <w:color w:val="000000"/>
                <w:sz w:val="23"/>
                <w:szCs w:val="23"/>
              </w:rPr>
              <w:t>□</w:t>
            </w:r>
            <w:r>
              <w:rPr>
                <w:rFonts w:ascii="Gungsuh" w:eastAsia="Gungsuh" w:hAnsi="Gungsuh" w:cs="Gungsuh"/>
                <w:color w:val="000000"/>
                <w:sz w:val="23"/>
                <w:szCs w:val="23"/>
              </w:rPr>
              <w:t>否</w:t>
            </w:r>
            <w:r>
              <w:rPr>
                <w:rFonts w:ascii="Gungsuh" w:eastAsia="Gungsuh" w:hAnsi="Gungsuh" w:cs="Gungsuh"/>
                <w:color w:val="000000"/>
                <w:sz w:val="23"/>
                <w:szCs w:val="23"/>
              </w:rPr>
              <w:t>□</w:t>
            </w:r>
            <w:r>
              <w:rPr>
                <w:rFonts w:ascii="Gungsuh" w:eastAsia="Gungsuh" w:hAnsi="Gungsuh" w:cs="Gungsuh"/>
                <w:color w:val="000000"/>
                <w:sz w:val="23"/>
                <w:szCs w:val="23"/>
              </w:rPr>
              <w:t>是</w:t>
            </w:r>
          </w:p>
          <w:p w14:paraId="751983E3" w14:textId="77777777" w:rsidR="00A8416A" w:rsidRDefault="00D01117">
            <w:pPr>
              <w:pBdr>
                <w:top w:val="nil"/>
                <w:left w:val="nil"/>
                <w:bottom w:val="nil"/>
                <w:right w:val="nil"/>
                <w:between w:val="nil"/>
              </w:pBdr>
              <w:rPr>
                <w:sz w:val="23"/>
                <w:szCs w:val="23"/>
              </w:rPr>
            </w:pPr>
            <w:r>
              <w:rPr>
                <w:sz w:val="23"/>
                <w:szCs w:val="23"/>
              </w:rPr>
              <w:t>Does the party concerned need medical treatment: □No □Yes</w:t>
            </w:r>
          </w:p>
          <w:p w14:paraId="751983E4" w14:textId="77777777" w:rsidR="00A8416A" w:rsidRDefault="00D01117">
            <w:pPr>
              <w:pBdr>
                <w:top w:val="nil"/>
                <w:left w:val="nil"/>
                <w:bottom w:val="nil"/>
                <w:right w:val="nil"/>
                <w:between w:val="nil"/>
              </w:pBdr>
              <w:rPr>
                <w:color w:val="000000"/>
                <w:sz w:val="23"/>
                <w:szCs w:val="23"/>
                <w:u w:val="single"/>
              </w:rPr>
            </w:pPr>
            <w:r>
              <w:rPr>
                <w:color w:val="000000"/>
                <w:sz w:val="23"/>
                <w:szCs w:val="23"/>
              </w:rPr>
              <w:t xml:space="preserve">  </w:t>
            </w:r>
            <w:r>
              <w:rPr>
                <w:color w:val="000000"/>
                <w:sz w:val="23"/>
                <w:szCs w:val="23"/>
                <w:u w:val="single"/>
              </w:rPr>
              <w:t xml:space="preserve">                                     </w:t>
            </w:r>
          </w:p>
          <w:p w14:paraId="751983E5" w14:textId="77777777" w:rsidR="00A8416A" w:rsidRDefault="00D01117">
            <w:pPr>
              <w:pBdr>
                <w:top w:val="nil"/>
                <w:left w:val="nil"/>
                <w:bottom w:val="nil"/>
                <w:right w:val="nil"/>
                <w:between w:val="nil"/>
              </w:pBdr>
              <w:rPr>
                <w:color w:val="000000"/>
                <w:sz w:val="23"/>
                <w:szCs w:val="23"/>
                <w:u w:val="single"/>
              </w:rPr>
            </w:pPr>
            <w:r>
              <w:rPr>
                <w:color w:val="000000"/>
                <w:sz w:val="23"/>
                <w:szCs w:val="23"/>
              </w:rPr>
              <w:t xml:space="preserve">  </w:t>
            </w:r>
            <w:r>
              <w:rPr>
                <w:color w:val="000000"/>
                <w:sz w:val="23"/>
                <w:szCs w:val="23"/>
                <w:u w:val="single"/>
              </w:rPr>
              <w:t xml:space="preserve">                                     </w:t>
            </w:r>
          </w:p>
        </w:tc>
      </w:tr>
      <w:tr w:rsidR="00A8416A" w14:paraId="751983F0" w14:textId="77777777">
        <w:trPr>
          <w:trHeight w:val="2797"/>
        </w:trPr>
        <w:tc>
          <w:tcPr>
            <w:tcW w:w="9781" w:type="dxa"/>
            <w:gridSpan w:val="2"/>
          </w:tcPr>
          <w:p w14:paraId="751983E7" w14:textId="77777777" w:rsidR="00A8416A" w:rsidRDefault="00D01117">
            <w:pPr>
              <w:pBdr>
                <w:top w:val="nil"/>
                <w:left w:val="nil"/>
                <w:bottom w:val="nil"/>
                <w:right w:val="nil"/>
                <w:between w:val="nil"/>
              </w:pBdr>
              <w:rPr>
                <w:color w:val="000000"/>
                <w:sz w:val="23"/>
                <w:szCs w:val="23"/>
              </w:rPr>
            </w:pPr>
            <w:r>
              <w:rPr>
                <w:rFonts w:ascii="Gungsuh" w:eastAsia="Gungsuh" w:hAnsi="Gungsuh" w:cs="Gungsuh"/>
                <w:color w:val="000000"/>
                <w:sz w:val="23"/>
                <w:szCs w:val="23"/>
              </w:rPr>
              <w:t>(</w:t>
            </w:r>
            <w:r>
              <w:rPr>
                <w:rFonts w:ascii="Gungsuh" w:eastAsia="Gungsuh" w:hAnsi="Gungsuh" w:cs="Gungsuh"/>
                <w:color w:val="000000"/>
                <w:sz w:val="23"/>
                <w:szCs w:val="23"/>
              </w:rPr>
              <w:t>依調查結果隱私保密簡述內容</w:t>
            </w:r>
            <w:r>
              <w:rPr>
                <w:rFonts w:ascii="Gungsuh" w:eastAsia="Gungsuh" w:hAnsi="Gungsuh" w:cs="Gungsuh"/>
                <w:color w:val="000000"/>
                <w:sz w:val="23"/>
                <w:szCs w:val="23"/>
              </w:rPr>
              <w:t>)</w:t>
            </w:r>
          </w:p>
          <w:p w14:paraId="751983E8" w14:textId="77777777" w:rsidR="00A8416A" w:rsidRDefault="00D01117">
            <w:pPr>
              <w:pBdr>
                <w:top w:val="nil"/>
                <w:left w:val="nil"/>
                <w:bottom w:val="nil"/>
                <w:right w:val="nil"/>
                <w:between w:val="nil"/>
              </w:pBdr>
              <w:rPr>
                <w:sz w:val="23"/>
                <w:szCs w:val="23"/>
              </w:rPr>
            </w:pPr>
            <w:r>
              <w:rPr>
                <w:sz w:val="23"/>
                <w:szCs w:val="23"/>
              </w:rPr>
              <w:t>(Brief description of contents, with privacy protected, according to the investigation result)</w:t>
            </w:r>
          </w:p>
          <w:p w14:paraId="751983E9" w14:textId="77777777" w:rsidR="00A8416A" w:rsidRDefault="00D01117">
            <w:pPr>
              <w:pBdr>
                <w:top w:val="nil"/>
                <w:left w:val="nil"/>
                <w:bottom w:val="nil"/>
                <w:right w:val="nil"/>
                <w:between w:val="nil"/>
              </w:pBdr>
              <w:rPr>
                <w:color w:val="000000"/>
                <w:sz w:val="23"/>
                <w:szCs w:val="23"/>
              </w:rPr>
            </w:pPr>
            <w:r>
              <w:rPr>
                <w:rFonts w:ascii="Gungsuh" w:eastAsia="Gungsuh" w:hAnsi="Gungsuh" w:cs="Gungsuh"/>
                <w:color w:val="000000"/>
                <w:sz w:val="23"/>
                <w:szCs w:val="23"/>
              </w:rPr>
              <w:t>受害者說明發生經過與暴力原因：</w:t>
            </w:r>
          </w:p>
          <w:p w14:paraId="751983EA" w14:textId="77777777" w:rsidR="00A8416A" w:rsidRDefault="00D01117">
            <w:pPr>
              <w:pBdr>
                <w:top w:val="nil"/>
                <w:left w:val="nil"/>
                <w:bottom w:val="nil"/>
                <w:right w:val="nil"/>
                <w:between w:val="nil"/>
              </w:pBdr>
              <w:rPr>
                <w:color w:val="000000"/>
                <w:sz w:val="23"/>
                <w:szCs w:val="23"/>
              </w:rPr>
            </w:pPr>
            <w:r>
              <w:rPr>
                <w:sz w:val="23"/>
                <w:szCs w:val="23"/>
              </w:rPr>
              <w:t>Victim’s description of what happened and the cause of violence:</w:t>
            </w:r>
            <w:r>
              <w:rPr>
                <w:color w:val="000000"/>
                <w:sz w:val="23"/>
                <w:szCs w:val="23"/>
              </w:rPr>
              <w:br/>
            </w:r>
          </w:p>
          <w:p w14:paraId="751983EB" w14:textId="77777777" w:rsidR="00A8416A" w:rsidRDefault="00D01117">
            <w:pPr>
              <w:pBdr>
                <w:top w:val="nil"/>
                <w:left w:val="nil"/>
                <w:bottom w:val="nil"/>
                <w:right w:val="nil"/>
                <w:between w:val="nil"/>
              </w:pBdr>
              <w:rPr>
                <w:color w:val="000000"/>
                <w:sz w:val="23"/>
                <w:szCs w:val="23"/>
              </w:rPr>
            </w:pPr>
            <w:r>
              <w:rPr>
                <w:rFonts w:ascii="Gungsuh" w:eastAsia="Gungsuh" w:hAnsi="Gungsuh" w:cs="Gungsuh"/>
                <w:color w:val="000000"/>
                <w:sz w:val="23"/>
                <w:szCs w:val="23"/>
              </w:rPr>
              <w:t>加害者說明發生經過與暴力原因：</w:t>
            </w:r>
          </w:p>
          <w:p w14:paraId="751983EC" w14:textId="77777777" w:rsidR="00A8416A" w:rsidRDefault="00D01117">
            <w:pPr>
              <w:pBdr>
                <w:top w:val="nil"/>
                <w:left w:val="nil"/>
                <w:bottom w:val="nil"/>
                <w:right w:val="nil"/>
                <w:between w:val="nil"/>
              </w:pBdr>
              <w:rPr>
                <w:color w:val="000000"/>
                <w:sz w:val="23"/>
                <w:szCs w:val="23"/>
              </w:rPr>
            </w:pPr>
            <w:r>
              <w:rPr>
                <w:sz w:val="23"/>
                <w:szCs w:val="23"/>
              </w:rPr>
              <w:t>Perpetrator’s description of what happened and the cause of vio</w:t>
            </w:r>
            <w:r>
              <w:rPr>
                <w:sz w:val="23"/>
                <w:szCs w:val="23"/>
              </w:rPr>
              <w:t>lence:</w:t>
            </w:r>
            <w:r>
              <w:rPr>
                <w:color w:val="000000"/>
                <w:sz w:val="23"/>
                <w:szCs w:val="23"/>
              </w:rPr>
              <w:br/>
            </w:r>
          </w:p>
          <w:p w14:paraId="751983ED" w14:textId="77777777" w:rsidR="00A8416A" w:rsidRDefault="00D01117">
            <w:pPr>
              <w:pBdr>
                <w:top w:val="nil"/>
                <w:left w:val="nil"/>
                <w:bottom w:val="nil"/>
                <w:right w:val="nil"/>
                <w:between w:val="nil"/>
              </w:pBdr>
              <w:rPr>
                <w:color w:val="000000"/>
                <w:sz w:val="23"/>
                <w:szCs w:val="23"/>
              </w:rPr>
            </w:pPr>
            <w:r>
              <w:rPr>
                <w:rFonts w:ascii="Gungsuh" w:eastAsia="Gungsuh" w:hAnsi="Gungsuh" w:cs="Gungsuh"/>
                <w:color w:val="000000"/>
                <w:sz w:val="23"/>
                <w:szCs w:val="23"/>
              </w:rPr>
              <w:t>目擊者說明發生經過與暴力原因：</w:t>
            </w:r>
          </w:p>
          <w:p w14:paraId="751983EE" w14:textId="77777777" w:rsidR="00A8416A" w:rsidRDefault="00D01117">
            <w:pPr>
              <w:pBdr>
                <w:top w:val="nil"/>
                <w:left w:val="nil"/>
                <w:bottom w:val="nil"/>
                <w:right w:val="nil"/>
                <w:between w:val="nil"/>
              </w:pBdr>
              <w:rPr>
                <w:color w:val="000000"/>
                <w:sz w:val="23"/>
                <w:szCs w:val="23"/>
              </w:rPr>
            </w:pPr>
            <w:r>
              <w:rPr>
                <w:sz w:val="23"/>
                <w:szCs w:val="23"/>
              </w:rPr>
              <w:t>Witness’ description of what happened and the cause of violence:</w:t>
            </w:r>
            <w:r>
              <w:rPr>
                <w:color w:val="000000"/>
                <w:sz w:val="23"/>
                <w:szCs w:val="23"/>
              </w:rPr>
              <w:br/>
            </w:r>
          </w:p>
          <w:p w14:paraId="751983EF" w14:textId="77777777" w:rsidR="00A8416A" w:rsidRDefault="00A8416A">
            <w:pPr>
              <w:pBdr>
                <w:top w:val="nil"/>
                <w:left w:val="nil"/>
                <w:bottom w:val="nil"/>
                <w:right w:val="nil"/>
                <w:between w:val="nil"/>
              </w:pBdr>
              <w:rPr>
                <w:color w:val="000000"/>
                <w:sz w:val="23"/>
                <w:szCs w:val="23"/>
              </w:rPr>
            </w:pPr>
          </w:p>
        </w:tc>
      </w:tr>
      <w:tr w:rsidR="00A8416A" w14:paraId="751983F5" w14:textId="77777777">
        <w:trPr>
          <w:trHeight w:val="404"/>
        </w:trPr>
        <w:tc>
          <w:tcPr>
            <w:tcW w:w="4678" w:type="dxa"/>
          </w:tcPr>
          <w:p w14:paraId="751983F1" w14:textId="77777777" w:rsidR="00A8416A" w:rsidRDefault="00D01117">
            <w:pPr>
              <w:ind w:left="425"/>
            </w:pPr>
            <w:r>
              <w:rPr>
                <w:rFonts w:ascii="Gungsuh" w:eastAsia="Gungsuh" w:hAnsi="Gungsuh" w:cs="Gungsuh"/>
              </w:rPr>
              <w:t xml:space="preserve">     </w:t>
            </w:r>
            <w:r>
              <w:rPr>
                <w:rFonts w:ascii="Gungsuh" w:eastAsia="Gungsuh" w:hAnsi="Gungsuh" w:cs="Gungsuh"/>
              </w:rPr>
              <w:t>當事人安置情形</w:t>
            </w:r>
          </w:p>
          <w:p w14:paraId="751983F2" w14:textId="77777777" w:rsidR="00A8416A" w:rsidRDefault="00D01117">
            <w:pPr>
              <w:ind w:left="425"/>
            </w:pPr>
            <w:r>
              <w:t>Placement status of the party concerned</w:t>
            </w:r>
          </w:p>
        </w:tc>
        <w:tc>
          <w:tcPr>
            <w:tcW w:w="5103" w:type="dxa"/>
          </w:tcPr>
          <w:p w14:paraId="751983F3" w14:textId="77777777" w:rsidR="00A8416A" w:rsidRDefault="00D01117">
            <w:pPr>
              <w:pBdr>
                <w:top w:val="nil"/>
                <w:left w:val="nil"/>
                <w:bottom w:val="nil"/>
                <w:right w:val="nil"/>
                <w:between w:val="nil"/>
              </w:pBdr>
              <w:rPr>
                <w:color w:val="000000"/>
                <w:sz w:val="23"/>
                <w:szCs w:val="23"/>
              </w:rPr>
            </w:pPr>
            <w:r>
              <w:rPr>
                <w:rFonts w:ascii="Gungsuh" w:eastAsia="Gungsuh" w:hAnsi="Gungsuh" w:cs="Gungsuh"/>
                <w:color w:val="000000"/>
                <w:sz w:val="23"/>
                <w:szCs w:val="23"/>
              </w:rPr>
              <w:t xml:space="preserve">           </w:t>
            </w:r>
            <w:r>
              <w:rPr>
                <w:rFonts w:ascii="Gungsuh" w:eastAsia="Gungsuh" w:hAnsi="Gungsuh" w:cs="Gungsuh"/>
                <w:color w:val="000000"/>
                <w:sz w:val="23"/>
                <w:szCs w:val="23"/>
              </w:rPr>
              <w:t>疑似行為人處理情形</w:t>
            </w:r>
          </w:p>
          <w:p w14:paraId="751983F4" w14:textId="77777777" w:rsidR="00A8416A" w:rsidRDefault="00D01117">
            <w:pPr>
              <w:pBdr>
                <w:top w:val="nil"/>
                <w:left w:val="nil"/>
                <w:bottom w:val="nil"/>
                <w:right w:val="nil"/>
                <w:between w:val="nil"/>
              </w:pBdr>
              <w:rPr>
                <w:sz w:val="23"/>
                <w:szCs w:val="23"/>
              </w:rPr>
            </w:pPr>
            <w:r>
              <w:rPr>
                <w:sz w:val="23"/>
                <w:szCs w:val="23"/>
              </w:rPr>
              <w:t>Handling status of the suspected perpetrator</w:t>
            </w:r>
          </w:p>
        </w:tc>
      </w:tr>
      <w:tr w:rsidR="00A8416A" w14:paraId="751983FE" w14:textId="77777777">
        <w:trPr>
          <w:trHeight w:val="1185"/>
        </w:trPr>
        <w:tc>
          <w:tcPr>
            <w:tcW w:w="4678" w:type="dxa"/>
          </w:tcPr>
          <w:p w14:paraId="751983F6" w14:textId="77777777" w:rsidR="00A8416A" w:rsidRDefault="00D01117">
            <w:pPr>
              <w:pBdr>
                <w:top w:val="nil"/>
                <w:left w:val="nil"/>
                <w:bottom w:val="nil"/>
                <w:right w:val="nil"/>
                <w:between w:val="nil"/>
              </w:pBdr>
              <w:rPr>
                <w:color w:val="000000"/>
              </w:rPr>
            </w:pPr>
            <w:r>
              <w:rPr>
                <w:rFonts w:ascii="Gungsuh" w:eastAsia="Gungsuh" w:hAnsi="Gungsuh" w:cs="Gungsuh"/>
                <w:color w:val="000000"/>
              </w:rPr>
              <w:t>□</w:t>
            </w:r>
            <w:r>
              <w:rPr>
                <w:rFonts w:ascii="Gungsuh" w:eastAsia="Gungsuh" w:hAnsi="Gungsuh" w:cs="Gungsuh"/>
                <w:color w:val="000000"/>
              </w:rPr>
              <w:t>無</w:t>
            </w:r>
            <w:r>
              <w:rPr>
                <w:rFonts w:ascii="Gungsuh" w:eastAsia="Gungsuh" w:hAnsi="Gungsuh" w:cs="Gungsuh"/>
                <w:color w:val="000000"/>
              </w:rPr>
              <w:t>None □</w:t>
            </w:r>
            <w:r>
              <w:rPr>
                <w:rFonts w:ascii="Gungsuh" w:eastAsia="Gungsuh" w:hAnsi="Gungsuh" w:cs="Gungsuh"/>
                <w:color w:val="000000"/>
              </w:rPr>
              <w:t>醫療協助</w:t>
            </w:r>
            <w:r>
              <w:rPr>
                <w:rFonts w:ascii="Gungsuh" w:eastAsia="Gungsuh" w:hAnsi="Gungsuh" w:cs="Gungsuh"/>
                <w:color w:val="000000"/>
              </w:rPr>
              <w:t>Medical assistance □</w:t>
            </w:r>
            <w:r>
              <w:rPr>
                <w:rFonts w:ascii="Gungsuh" w:eastAsia="Gungsuh" w:hAnsi="Gungsuh" w:cs="Gungsuh"/>
                <w:color w:val="000000"/>
              </w:rPr>
              <w:t>心理諮商</w:t>
            </w:r>
            <w:r>
              <w:rPr>
                <w:rFonts w:ascii="Gungsuh" w:eastAsia="Gungsuh" w:hAnsi="Gungsuh" w:cs="Gungsuh"/>
                <w:color w:val="000000"/>
              </w:rPr>
              <w:t>Psychological counseling □</w:t>
            </w:r>
            <w:r>
              <w:rPr>
                <w:rFonts w:ascii="Gungsuh" w:eastAsia="Gungsuh" w:hAnsi="Gungsuh" w:cs="Gungsuh"/>
                <w:color w:val="000000"/>
              </w:rPr>
              <w:t>同儕輔導</w:t>
            </w:r>
            <w:r>
              <w:rPr>
                <w:rFonts w:ascii="Gungsuh" w:eastAsia="Gungsuh" w:hAnsi="Gungsuh" w:cs="Gungsuh"/>
                <w:color w:val="000000"/>
              </w:rPr>
              <w:t>Peer counseling</w:t>
            </w:r>
          </w:p>
          <w:p w14:paraId="751983F7" w14:textId="77777777" w:rsidR="00A8416A" w:rsidRDefault="00D01117">
            <w:pPr>
              <w:pBdr>
                <w:top w:val="nil"/>
                <w:left w:val="nil"/>
                <w:bottom w:val="nil"/>
                <w:right w:val="nil"/>
                <w:between w:val="nil"/>
              </w:pBdr>
              <w:rPr>
                <w:color w:val="000000"/>
              </w:rPr>
            </w:pPr>
            <w:r>
              <w:rPr>
                <w:rFonts w:ascii="Gungsuh" w:eastAsia="Gungsuh" w:hAnsi="Gungsuh" w:cs="Gungsuh"/>
                <w:color w:val="000000"/>
              </w:rPr>
              <w:t>□</w:t>
            </w:r>
            <w:r>
              <w:rPr>
                <w:rFonts w:ascii="Gungsuh" w:eastAsia="Gungsuh" w:hAnsi="Gungsuh" w:cs="Gungsuh"/>
                <w:color w:val="000000"/>
              </w:rPr>
              <w:t>調整職務</w:t>
            </w:r>
            <w:r>
              <w:rPr>
                <w:rFonts w:ascii="Gungsuh" w:eastAsia="Gungsuh" w:hAnsi="Gungsuh" w:cs="Gungsuh"/>
                <w:color w:val="000000"/>
              </w:rPr>
              <w:t>Work adjustment  □</w:t>
            </w:r>
            <w:r>
              <w:rPr>
                <w:rFonts w:ascii="Gungsuh" w:eastAsia="Gungsuh" w:hAnsi="Gungsuh" w:cs="Gungsuh"/>
                <w:color w:val="000000"/>
              </w:rPr>
              <w:t>休假</w:t>
            </w:r>
            <w:r>
              <w:rPr>
                <w:rFonts w:ascii="Gungsuh" w:eastAsia="Gungsuh" w:hAnsi="Gungsuh" w:cs="Gungsuh"/>
                <w:color w:val="000000"/>
              </w:rPr>
              <w:t>Holiday  □</w:t>
            </w:r>
            <w:r>
              <w:rPr>
                <w:rFonts w:ascii="Gungsuh" w:eastAsia="Gungsuh" w:hAnsi="Gungsuh" w:cs="Gungsuh"/>
                <w:color w:val="000000"/>
              </w:rPr>
              <w:t>法律協助</w:t>
            </w:r>
            <w:r>
              <w:rPr>
                <w:rFonts w:ascii="Gungsuh" w:eastAsia="Gungsuh" w:hAnsi="Gungsuh" w:cs="Gungsuh"/>
                <w:color w:val="000000"/>
              </w:rPr>
              <w:t>Legal assistance</w:t>
            </w:r>
          </w:p>
          <w:p w14:paraId="751983F8" w14:textId="77777777" w:rsidR="00A8416A" w:rsidRDefault="00D01117">
            <w:pPr>
              <w:pBdr>
                <w:top w:val="nil"/>
                <w:left w:val="nil"/>
                <w:bottom w:val="nil"/>
                <w:right w:val="nil"/>
                <w:between w:val="nil"/>
              </w:pBdr>
              <w:rPr>
                <w:color w:val="000000"/>
                <w:u w:val="single"/>
              </w:rPr>
            </w:pPr>
            <w:r>
              <w:rPr>
                <w:rFonts w:ascii="Gungsuh" w:eastAsia="Gungsuh" w:hAnsi="Gungsuh" w:cs="Gungsuh"/>
                <w:color w:val="000000"/>
              </w:rPr>
              <w:t>□</w:t>
            </w:r>
            <w:r>
              <w:rPr>
                <w:rFonts w:ascii="Gungsuh" w:eastAsia="Gungsuh" w:hAnsi="Gungsuh" w:cs="Gungsuh"/>
                <w:color w:val="000000"/>
              </w:rPr>
              <w:t>其他：</w:t>
            </w:r>
            <w:r>
              <w:rPr>
                <w:rFonts w:ascii="Gungsuh" w:eastAsia="Gungsuh" w:hAnsi="Gungsuh" w:cs="Gungsuh"/>
                <w:color w:val="000000"/>
              </w:rPr>
              <w:t>Other:</w:t>
            </w:r>
            <w:r>
              <w:rPr>
                <w:color w:val="000000"/>
                <w:u w:val="single"/>
              </w:rPr>
              <w:t xml:space="preserve">               </w:t>
            </w:r>
          </w:p>
        </w:tc>
        <w:tc>
          <w:tcPr>
            <w:tcW w:w="5103" w:type="dxa"/>
          </w:tcPr>
          <w:p w14:paraId="751983F9" w14:textId="77777777" w:rsidR="00A8416A" w:rsidRDefault="00D01117">
            <w:pPr>
              <w:pBdr>
                <w:top w:val="nil"/>
                <w:left w:val="nil"/>
                <w:bottom w:val="nil"/>
                <w:right w:val="nil"/>
                <w:between w:val="nil"/>
              </w:pBdr>
              <w:rPr>
                <w:color w:val="000000"/>
              </w:rPr>
            </w:pPr>
            <w:r>
              <w:rPr>
                <w:rFonts w:ascii="Gungsuh" w:eastAsia="Gungsuh" w:hAnsi="Gungsuh" w:cs="Gungsuh"/>
                <w:color w:val="000000"/>
              </w:rPr>
              <w:t>外部人員：</w:t>
            </w:r>
            <w:r>
              <w:rPr>
                <w:rFonts w:ascii="Gungsuh" w:eastAsia="Gungsuh" w:hAnsi="Gungsuh" w:cs="Gungsuh"/>
                <w:color w:val="000000"/>
              </w:rPr>
              <w:t>□</w:t>
            </w:r>
            <w:r>
              <w:rPr>
                <w:rFonts w:ascii="Gungsuh" w:eastAsia="Gungsuh" w:hAnsi="Gungsuh" w:cs="Gungsuh"/>
                <w:color w:val="000000"/>
              </w:rPr>
              <w:t>無</w:t>
            </w:r>
            <w:r>
              <w:rPr>
                <w:rFonts w:ascii="Gungsuh" w:eastAsia="Gungsuh" w:hAnsi="Gungsuh" w:cs="Gungsuh"/>
                <w:color w:val="000000"/>
              </w:rPr>
              <w:t>□</w:t>
            </w:r>
            <w:r>
              <w:rPr>
                <w:rFonts w:ascii="Gungsuh" w:eastAsia="Gungsuh" w:hAnsi="Gungsuh" w:cs="Gungsuh"/>
                <w:color w:val="000000"/>
              </w:rPr>
              <w:t>送警法辦</w:t>
            </w:r>
            <w:r>
              <w:rPr>
                <w:rFonts w:ascii="Gungsuh" w:eastAsia="Gungsuh" w:hAnsi="Gungsuh" w:cs="Gungsuh"/>
                <w:color w:val="000000"/>
              </w:rPr>
              <w:t>□</w:t>
            </w:r>
            <w:r>
              <w:rPr>
                <w:rFonts w:ascii="Gungsuh" w:eastAsia="Gungsuh" w:hAnsi="Gungsuh" w:cs="Gungsuh"/>
                <w:color w:val="000000"/>
              </w:rPr>
              <w:t>其他</w:t>
            </w:r>
          </w:p>
          <w:p w14:paraId="751983FA" w14:textId="77777777" w:rsidR="00A8416A" w:rsidRDefault="00D01117">
            <w:pPr>
              <w:pBdr>
                <w:top w:val="nil"/>
                <w:left w:val="nil"/>
                <w:bottom w:val="nil"/>
                <w:right w:val="nil"/>
                <w:between w:val="nil"/>
              </w:pBdr>
            </w:pPr>
            <w:r>
              <w:t>External personnel: □None □Sent to the police for legal action  □Other</w:t>
            </w:r>
          </w:p>
          <w:p w14:paraId="751983FB" w14:textId="77777777" w:rsidR="00A8416A" w:rsidRDefault="00D01117">
            <w:pPr>
              <w:pBdr>
                <w:top w:val="nil"/>
                <w:left w:val="nil"/>
                <w:bottom w:val="nil"/>
                <w:right w:val="nil"/>
                <w:between w:val="nil"/>
              </w:pBdr>
              <w:rPr>
                <w:color w:val="000000"/>
              </w:rPr>
            </w:pPr>
            <w:r>
              <w:rPr>
                <w:rFonts w:ascii="Gungsuh" w:eastAsia="Gungsuh" w:hAnsi="Gungsuh" w:cs="Gungsuh"/>
                <w:color w:val="000000"/>
              </w:rPr>
              <w:t>內部人員：</w:t>
            </w:r>
            <w:r>
              <w:rPr>
                <w:rFonts w:ascii="Gungsuh" w:eastAsia="Gungsuh" w:hAnsi="Gungsuh" w:cs="Gungsuh"/>
                <w:color w:val="000000"/>
              </w:rPr>
              <w:t>□</w:t>
            </w:r>
            <w:r>
              <w:rPr>
                <w:rFonts w:ascii="Gungsuh" w:eastAsia="Gungsuh" w:hAnsi="Gungsuh" w:cs="Gungsuh"/>
                <w:color w:val="000000"/>
              </w:rPr>
              <w:t>無</w:t>
            </w:r>
            <w:r>
              <w:rPr>
                <w:rFonts w:ascii="Gungsuh" w:eastAsia="Gungsuh" w:hAnsi="Gungsuh" w:cs="Gungsuh"/>
                <w:color w:val="000000"/>
              </w:rPr>
              <w:t>□</w:t>
            </w:r>
            <w:r>
              <w:rPr>
                <w:rFonts w:ascii="Gungsuh" w:eastAsia="Gungsuh" w:hAnsi="Gungsuh" w:cs="Gungsuh"/>
                <w:color w:val="000000"/>
              </w:rPr>
              <w:t>調整職務</w:t>
            </w:r>
            <w:r>
              <w:rPr>
                <w:rFonts w:ascii="Gungsuh" w:eastAsia="Gungsuh" w:hAnsi="Gungsuh" w:cs="Gungsuh"/>
                <w:color w:val="000000"/>
              </w:rPr>
              <w:t>□</w:t>
            </w:r>
            <w:r>
              <w:rPr>
                <w:rFonts w:ascii="Gungsuh" w:eastAsia="Gungsuh" w:hAnsi="Gungsuh" w:cs="Gungsuh"/>
                <w:color w:val="000000"/>
              </w:rPr>
              <w:t>送警法辦</w:t>
            </w:r>
            <w:r>
              <w:rPr>
                <w:rFonts w:ascii="Gungsuh" w:eastAsia="Gungsuh" w:hAnsi="Gungsuh" w:cs="Gungsuh"/>
                <w:color w:val="000000"/>
              </w:rPr>
              <w:t>□</w:t>
            </w:r>
            <w:r>
              <w:rPr>
                <w:rFonts w:ascii="Gungsuh" w:eastAsia="Gungsuh" w:hAnsi="Gungsuh" w:cs="Gungsuh"/>
                <w:color w:val="000000"/>
              </w:rPr>
              <w:t>其他</w:t>
            </w:r>
          </w:p>
          <w:p w14:paraId="751983FC" w14:textId="77777777" w:rsidR="00A8416A" w:rsidRDefault="00D01117">
            <w:r>
              <w:t>Internal personnel: □None □Work adjustment □Sent to the police for legal action  □Other</w:t>
            </w:r>
          </w:p>
          <w:p w14:paraId="751983FD" w14:textId="77777777" w:rsidR="00A8416A" w:rsidRDefault="00A8416A">
            <w:pPr>
              <w:pBdr>
                <w:top w:val="nil"/>
                <w:left w:val="nil"/>
                <w:bottom w:val="nil"/>
                <w:right w:val="nil"/>
                <w:between w:val="nil"/>
              </w:pBdr>
            </w:pPr>
          </w:p>
        </w:tc>
      </w:tr>
      <w:tr w:rsidR="00A8416A" w14:paraId="75198403" w14:textId="77777777">
        <w:trPr>
          <w:trHeight w:val="1266"/>
        </w:trPr>
        <w:tc>
          <w:tcPr>
            <w:tcW w:w="9781" w:type="dxa"/>
            <w:gridSpan w:val="2"/>
          </w:tcPr>
          <w:p w14:paraId="751983FF" w14:textId="77777777" w:rsidR="00A8416A" w:rsidRDefault="00D01117">
            <w:pPr>
              <w:pBdr>
                <w:top w:val="nil"/>
                <w:left w:val="nil"/>
                <w:bottom w:val="nil"/>
                <w:right w:val="nil"/>
                <w:between w:val="nil"/>
              </w:pBdr>
              <w:rPr>
                <w:color w:val="000000"/>
                <w:sz w:val="23"/>
                <w:szCs w:val="23"/>
              </w:rPr>
            </w:pPr>
            <w:r>
              <w:rPr>
                <w:rFonts w:ascii="Gungsuh" w:eastAsia="Gungsuh" w:hAnsi="Gungsuh" w:cs="Gungsuh"/>
                <w:color w:val="000000"/>
                <w:sz w:val="23"/>
                <w:szCs w:val="23"/>
              </w:rPr>
              <w:t>向當事人說明事件處理結果否：</w:t>
            </w:r>
          </w:p>
          <w:p w14:paraId="75198400" w14:textId="77777777" w:rsidR="00A8416A" w:rsidRDefault="00D01117">
            <w:pPr>
              <w:pBdr>
                <w:top w:val="nil"/>
                <w:left w:val="nil"/>
                <w:bottom w:val="nil"/>
                <w:right w:val="nil"/>
                <w:between w:val="nil"/>
              </w:pBdr>
              <w:rPr>
                <w:sz w:val="23"/>
                <w:szCs w:val="23"/>
              </w:rPr>
            </w:pPr>
            <w:r>
              <w:rPr>
                <w:sz w:val="23"/>
                <w:szCs w:val="23"/>
              </w:rPr>
              <w:t>Is the party concerned being informed of the case handling result?</w:t>
            </w:r>
          </w:p>
          <w:p w14:paraId="75198401" w14:textId="77777777" w:rsidR="00A8416A" w:rsidRDefault="00D01117">
            <w:pPr>
              <w:pBdr>
                <w:top w:val="nil"/>
                <w:left w:val="nil"/>
                <w:bottom w:val="nil"/>
                <w:right w:val="nil"/>
                <w:between w:val="nil"/>
              </w:pBdr>
              <w:rPr>
                <w:color w:val="000000"/>
                <w:sz w:val="23"/>
                <w:szCs w:val="23"/>
              </w:rPr>
            </w:pPr>
            <w:r>
              <w:rPr>
                <w:rFonts w:ascii="Gungsuh" w:eastAsia="Gungsuh" w:hAnsi="Gungsuh" w:cs="Gungsuh"/>
                <w:color w:val="000000"/>
                <w:sz w:val="23"/>
                <w:szCs w:val="23"/>
              </w:rPr>
              <w:t>□</w:t>
            </w:r>
            <w:r>
              <w:rPr>
                <w:rFonts w:ascii="Gungsuh" w:eastAsia="Gungsuh" w:hAnsi="Gungsuh" w:cs="Gungsuh"/>
                <w:color w:val="000000"/>
                <w:sz w:val="23"/>
                <w:szCs w:val="23"/>
              </w:rPr>
              <w:t>否</w:t>
            </w:r>
            <w:r>
              <w:rPr>
                <w:rFonts w:ascii="Gungsuh" w:eastAsia="Gungsuh" w:hAnsi="Gungsuh" w:cs="Gungsuh"/>
                <w:color w:val="000000"/>
                <w:sz w:val="23"/>
                <w:szCs w:val="23"/>
              </w:rPr>
              <w:t xml:space="preserve"> No</w:t>
            </w:r>
          </w:p>
          <w:p w14:paraId="75198402" w14:textId="77777777" w:rsidR="00A8416A" w:rsidRDefault="00D01117">
            <w:pPr>
              <w:pBdr>
                <w:top w:val="nil"/>
                <w:left w:val="nil"/>
                <w:bottom w:val="nil"/>
                <w:right w:val="nil"/>
                <w:between w:val="nil"/>
              </w:pBdr>
              <w:rPr>
                <w:color w:val="000000"/>
                <w:u w:val="single"/>
              </w:rPr>
            </w:pPr>
            <w:r>
              <w:rPr>
                <w:rFonts w:ascii="Gungsuh" w:eastAsia="Gungsuh" w:hAnsi="Gungsuh" w:cs="Gungsuh"/>
                <w:color w:val="000000"/>
                <w:sz w:val="23"/>
                <w:szCs w:val="23"/>
              </w:rPr>
              <w:t>□</w:t>
            </w:r>
            <w:r>
              <w:rPr>
                <w:rFonts w:ascii="Gungsuh" w:eastAsia="Gungsuh" w:hAnsi="Gungsuh" w:cs="Gungsuh"/>
                <w:color w:val="000000"/>
                <w:sz w:val="23"/>
                <w:szCs w:val="23"/>
              </w:rPr>
              <w:t>是，日期：</w:t>
            </w:r>
            <w:r>
              <w:rPr>
                <w:rFonts w:ascii="Gungsuh" w:eastAsia="Gungsuh" w:hAnsi="Gungsuh" w:cs="Gungsuh"/>
                <w:color w:val="000000"/>
                <w:sz w:val="23"/>
                <w:szCs w:val="23"/>
              </w:rPr>
              <w:t xml:space="preserve">Yes, </w:t>
            </w:r>
            <w:r>
              <w:rPr>
                <w:sz w:val="23"/>
                <w:szCs w:val="23"/>
              </w:rPr>
              <w:t>date:</w:t>
            </w:r>
            <w:r>
              <w:rPr>
                <w:color w:val="000000"/>
                <w:sz w:val="23"/>
                <w:szCs w:val="23"/>
                <w:u w:val="single"/>
              </w:rPr>
              <w:t xml:space="preserve">           </w:t>
            </w:r>
          </w:p>
        </w:tc>
      </w:tr>
      <w:tr w:rsidR="00A8416A" w14:paraId="7519840C" w14:textId="77777777">
        <w:trPr>
          <w:trHeight w:val="2571"/>
        </w:trPr>
        <w:tc>
          <w:tcPr>
            <w:tcW w:w="9781" w:type="dxa"/>
            <w:gridSpan w:val="2"/>
          </w:tcPr>
          <w:p w14:paraId="75198404" w14:textId="77777777" w:rsidR="00A8416A" w:rsidRDefault="00D01117">
            <w:pPr>
              <w:pBdr>
                <w:top w:val="nil"/>
                <w:left w:val="nil"/>
                <w:bottom w:val="nil"/>
                <w:right w:val="nil"/>
                <w:between w:val="nil"/>
              </w:pBdr>
              <w:rPr>
                <w:color w:val="000000"/>
                <w:sz w:val="23"/>
                <w:szCs w:val="23"/>
              </w:rPr>
            </w:pPr>
            <w:r>
              <w:rPr>
                <w:rFonts w:ascii="Gungsuh" w:eastAsia="Gungsuh" w:hAnsi="Gungsuh" w:cs="Gungsuh"/>
                <w:color w:val="000000"/>
                <w:sz w:val="23"/>
                <w:szCs w:val="23"/>
              </w:rPr>
              <w:t>雙方協商：</w:t>
            </w:r>
            <w:r>
              <w:rPr>
                <w:rFonts w:ascii="Gungsuh" w:eastAsia="Gungsuh" w:hAnsi="Gungsuh" w:cs="Gungsuh"/>
                <w:color w:val="000000"/>
                <w:sz w:val="23"/>
                <w:szCs w:val="23"/>
              </w:rPr>
              <w:t xml:space="preserve"> </w:t>
            </w:r>
          </w:p>
          <w:p w14:paraId="75198405" w14:textId="77777777" w:rsidR="00A8416A" w:rsidRDefault="00D01117">
            <w:pPr>
              <w:pBdr>
                <w:top w:val="nil"/>
                <w:left w:val="nil"/>
                <w:bottom w:val="nil"/>
                <w:right w:val="nil"/>
                <w:between w:val="nil"/>
              </w:pBdr>
              <w:rPr>
                <w:sz w:val="23"/>
                <w:szCs w:val="23"/>
              </w:rPr>
            </w:pPr>
            <w:r>
              <w:rPr>
                <w:sz w:val="23"/>
                <w:szCs w:val="23"/>
              </w:rPr>
              <w:t>Negotiation of the two parties:</w:t>
            </w:r>
          </w:p>
          <w:p w14:paraId="75198406" w14:textId="77777777" w:rsidR="00A8416A" w:rsidRDefault="00D01117">
            <w:pPr>
              <w:pBdr>
                <w:top w:val="nil"/>
                <w:left w:val="nil"/>
                <w:bottom w:val="nil"/>
                <w:right w:val="nil"/>
                <w:between w:val="nil"/>
              </w:pBdr>
              <w:rPr>
                <w:color w:val="000000"/>
                <w:sz w:val="23"/>
                <w:szCs w:val="23"/>
              </w:rPr>
            </w:pPr>
            <w:r>
              <w:rPr>
                <w:rFonts w:ascii="Gungsuh" w:eastAsia="Gungsuh" w:hAnsi="Gungsuh" w:cs="Gungsuh"/>
                <w:color w:val="000000"/>
                <w:sz w:val="23"/>
                <w:szCs w:val="23"/>
              </w:rPr>
              <w:t>(1)</w:t>
            </w:r>
            <w:r>
              <w:rPr>
                <w:rFonts w:ascii="Gungsuh" w:eastAsia="Gungsuh" w:hAnsi="Gungsuh" w:cs="Gungsuh"/>
                <w:color w:val="000000"/>
                <w:sz w:val="23"/>
                <w:szCs w:val="23"/>
              </w:rPr>
              <w:t>協商日期：</w:t>
            </w:r>
            <w:r>
              <w:rPr>
                <w:rFonts w:ascii="Gungsuh" w:eastAsia="Gungsuh" w:hAnsi="Gungsuh" w:cs="Gungsuh"/>
                <w:color w:val="000000"/>
                <w:sz w:val="23"/>
                <w:szCs w:val="23"/>
              </w:rPr>
              <w:t>________________________ Negotiation date:_________________________</w:t>
            </w:r>
          </w:p>
          <w:p w14:paraId="75198407" w14:textId="77777777" w:rsidR="00A8416A" w:rsidRDefault="00D01117">
            <w:pPr>
              <w:pBdr>
                <w:top w:val="nil"/>
                <w:left w:val="nil"/>
                <w:bottom w:val="nil"/>
                <w:right w:val="nil"/>
                <w:between w:val="nil"/>
              </w:pBdr>
              <w:rPr>
                <w:color w:val="000000"/>
                <w:sz w:val="23"/>
                <w:szCs w:val="23"/>
              </w:rPr>
            </w:pPr>
            <w:r>
              <w:rPr>
                <w:rFonts w:ascii="Gungsuh" w:eastAsia="Gungsuh" w:hAnsi="Gungsuh" w:cs="Gungsuh"/>
                <w:color w:val="000000"/>
                <w:sz w:val="23"/>
                <w:szCs w:val="23"/>
              </w:rPr>
              <w:t>(2)</w:t>
            </w:r>
            <w:r>
              <w:rPr>
                <w:rFonts w:ascii="Gungsuh" w:eastAsia="Gungsuh" w:hAnsi="Gungsuh" w:cs="Gungsuh"/>
                <w:color w:val="000000"/>
                <w:sz w:val="23"/>
                <w:szCs w:val="23"/>
              </w:rPr>
              <w:t>協商結果是否達成協議：</w:t>
            </w:r>
            <w:r>
              <w:rPr>
                <w:rFonts w:ascii="Gungsuh" w:eastAsia="Gungsuh" w:hAnsi="Gungsuh" w:cs="Gungsuh"/>
                <w:color w:val="000000"/>
                <w:sz w:val="23"/>
                <w:szCs w:val="23"/>
              </w:rPr>
              <w:t>□</w:t>
            </w:r>
            <w:r>
              <w:rPr>
                <w:rFonts w:ascii="Gungsuh" w:eastAsia="Gungsuh" w:hAnsi="Gungsuh" w:cs="Gungsuh"/>
                <w:color w:val="000000"/>
                <w:sz w:val="23"/>
                <w:szCs w:val="23"/>
              </w:rPr>
              <w:t>是</w:t>
            </w:r>
            <w:r>
              <w:rPr>
                <w:rFonts w:ascii="Gungsuh" w:eastAsia="Gungsuh" w:hAnsi="Gungsuh" w:cs="Gungsuh"/>
                <w:color w:val="000000"/>
                <w:sz w:val="23"/>
                <w:szCs w:val="23"/>
              </w:rPr>
              <w:t>(</w:t>
            </w:r>
            <w:r>
              <w:rPr>
                <w:rFonts w:ascii="Gungsuh" w:eastAsia="Gungsuh" w:hAnsi="Gungsuh" w:cs="Gungsuh"/>
                <w:color w:val="000000"/>
                <w:sz w:val="23"/>
                <w:szCs w:val="23"/>
              </w:rPr>
              <w:t>請填以下第</w:t>
            </w:r>
            <w:r>
              <w:rPr>
                <w:rFonts w:ascii="Gungsuh" w:eastAsia="Gungsuh" w:hAnsi="Gungsuh" w:cs="Gungsuh"/>
                <w:color w:val="000000"/>
                <w:sz w:val="23"/>
                <w:szCs w:val="23"/>
              </w:rPr>
              <w:t>(3)</w:t>
            </w:r>
            <w:r>
              <w:rPr>
                <w:rFonts w:ascii="Gungsuh" w:eastAsia="Gungsuh" w:hAnsi="Gungsuh" w:cs="Gungsuh"/>
                <w:color w:val="000000"/>
                <w:sz w:val="23"/>
                <w:szCs w:val="23"/>
              </w:rPr>
              <w:t>點</w:t>
            </w:r>
            <w:r>
              <w:rPr>
                <w:rFonts w:ascii="Gungsuh" w:eastAsia="Gungsuh" w:hAnsi="Gungsuh" w:cs="Gungsuh"/>
                <w:color w:val="000000"/>
                <w:sz w:val="23"/>
                <w:szCs w:val="23"/>
              </w:rPr>
              <w:t>)□</w:t>
            </w:r>
            <w:r>
              <w:rPr>
                <w:rFonts w:ascii="Gungsuh" w:eastAsia="Gungsuh" w:hAnsi="Gungsuh" w:cs="Gungsuh"/>
                <w:color w:val="000000"/>
                <w:sz w:val="23"/>
                <w:szCs w:val="23"/>
              </w:rPr>
              <w:t>否</w:t>
            </w:r>
            <w:r>
              <w:rPr>
                <w:rFonts w:ascii="Gungsuh" w:eastAsia="Gungsuh" w:hAnsi="Gungsuh" w:cs="Gungsuh"/>
                <w:color w:val="000000"/>
                <w:sz w:val="23"/>
                <w:szCs w:val="23"/>
              </w:rPr>
              <w:t>(</w:t>
            </w:r>
            <w:r>
              <w:rPr>
                <w:rFonts w:ascii="Gungsuh" w:eastAsia="Gungsuh" w:hAnsi="Gungsuh" w:cs="Gungsuh"/>
                <w:color w:val="000000"/>
                <w:sz w:val="23"/>
                <w:szCs w:val="23"/>
              </w:rPr>
              <w:t>請填以下第</w:t>
            </w:r>
            <w:r>
              <w:rPr>
                <w:rFonts w:ascii="Gungsuh" w:eastAsia="Gungsuh" w:hAnsi="Gungsuh" w:cs="Gungsuh"/>
                <w:color w:val="000000"/>
                <w:sz w:val="23"/>
                <w:szCs w:val="23"/>
              </w:rPr>
              <w:t>(4)</w:t>
            </w:r>
            <w:r>
              <w:rPr>
                <w:rFonts w:ascii="Gungsuh" w:eastAsia="Gungsuh" w:hAnsi="Gungsuh" w:cs="Gungsuh"/>
                <w:color w:val="000000"/>
                <w:sz w:val="23"/>
                <w:szCs w:val="23"/>
              </w:rPr>
              <w:t>點</w:t>
            </w:r>
            <w:r>
              <w:rPr>
                <w:rFonts w:ascii="Gungsuh" w:eastAsia="Gungsuh" w:hAnsi="Gungsuh" w:cs="Gungsuh"/>
                <w:color w:val="000000"/>
                <w:sz w:val="23"/>
                <w:szCs w:val="23"/>
              </w:rPr>
              <w:t>) Does the n</w:t>
            </w:r>
            <w:r>
              <w:rPr>
                <w:sz w:val="23"/>
                <w:szCs w:val="23"/>
              </w:rPr>
              <w:t>egotiation result in an agreement: □Yes (Please fill in (3) below) □No (Please fill in (4) below)</w:t>
            </w:r>
          </w:p>
          <w:p w14:paraId="75198408" w14:textId="77777777" w:rsidR="00A8416A" w:rsidRDefault="00D01117">
            <w:pPr>
              <w:pBdr>
                <w:top w:val="nil"/>
                <w:left w:val="nil"/>
                <w:bottom w:val="nil"/>
                <w:right w:val="nil"/>
                <w:between w:val="nil"/>
              </w:pBdr>
              <w:rPr>
                <w:color w:val="000000"/>
                <w:sz w:val="23"/>
                <w:szCs w:val="23"/>
                <w:u w:val="single"/>
              </w:rPr>
            </w:pPr>
            <w:r>
              <w:rPr>
                <w:rFonts w:ascii="Gungsuh" w:eastAsia="Gungsuh" w:hAnsi="Gungsuh" w:cs="Gungsuh"/>
                <w:color w:val="000000"/>
                <w:sz w:val="23"/>
                <w:szCs w:val="23"/>
              </w:rPr>
              <w:t>(3)</w:t>
            </w:r>
            <w:r>
              <w:rPr>
                <w:rFonts w:ascii="Gungsuh" w:eastAsia="Gungsuh" w:hAnsi="Gungsuh" w:cs="Gungsuh"/>
                <w:color w:val="000000"/>
                <w:sz w:val="23"/>
                <w:szCs w:val="23"/>
              </w:rPr>
              <w:t>檢討及改善預防措施</w:t>
            </w:r>
            <w:r>
              <w:rPr>
                <w:color w:val="000000"/>
                <w:sz w:val="23"/>
                <w:szCs w:val="23"/>
              </w:rPr>
              <w:t xml:space="preserve"> </w:t>
            </w:r>
            <w:r>
              <w:rPr>
                <w:sz w:val="23"/>
                <w:szCs w:val="23"/>
              </w:rPr>
              <w:t>Review and improve the preventive measures.</w:t>
            </w:r>
            <w:r>
              <w:rPr>
                <w:color w:val="000000"/>
                <w:sz w:val="23"/>
                <w:szCs w:val="23"/>
                <w:u w:val="single"/>
              </w:rPr>
              <w:t xml:space="preserve">                                                             </w:t>
            </w:r>
          </w:p>
          <w:p w14:paraId="75198409" w14:textId="77777777" w:rsidR="00A8416A" w:rsidRDefault="00D01117">
            <w:pPr>
              <w:pBdr>
                <w:top w:val="nil"/>
                <w:left w:val="nil"/>
                <w:bottom w:val="nil"/>
                <w:right w:val="nil"/>
                <w:between w:val="nil"/>
              </w:pBdr>
              <w:rPr>
                <w:color w:val="000000"/>
                <w:sz w:val="23"/>
                <w:szCs w:val="23"/>
                <w:u w:val="single"/>
              </w:rPr>
            </w:pPr>
            <w:r>
              <w:rPr>
                <w:color w:val="000000"/>
                <w:sz w:val="23"/>
                <w:szCs w:val="23"/>
                <w:u w:val="single"/>
              </w:rPr>
              <w:t xml:space="preserve">                                                                                  </w:t>
            </w:r>
          </w:p>
          <w:p w14:paraId="7519840A" w14:textId="77777777" w:rsidR="00A8416A" w:rsidRDefault="00D01117">
            <w:pPr>
              <w:pBdr>
                <w:top w:val="nil"/>
                <w:left w:val="nil"/>
                <w:bottom w:val="nil"/>
                <w:right w:val="nil"/>
                <w:between w:val="nil"/>
              </w:pBdr>
              <w:rPr>
                <w:color w:val="000000"/>
                <w:sz w:val="23"/>
                <w:szCs w:val="23"/>
              </w:rPr>
            </w:pPr>
            <w:r>
              <w:rPr>
                <w:rFonts w:ascii="Gungsuh" w:eastAsia="Gungsuh" w:hAnsi="Gungsuh" w:cs="Gungsuh"/>
                <w:color w:val="000000"/>
                <w:sz w:val="23"/>
                <w:szCs w:val="23"/>
              </w:rPr>
              <w:t>(4)</w:t>
            </w:r>
            <w:r>
              <w:rPr>
                <w:rFonts w:ascii="Gungsuh" w:eastAsia="Gungsuh" w:hAnsi="Gungsuh" w:cs="Gungsuh"/>
                <w:color w:val="000000"/>
                <w:sz w:val="23"/>
                <w:szCs w:val="23"/>
              </w:rPr>
              <w:t>公部門勞檢、警政、法律機關介入處理</w:t>
            </w:r>
            <w:r>
              <w:rPr>
                <w:rFonts w:ascii="Gungsuh" w:eastAsia="Gungsuh" w:hAnsi="Gungsuh" w:cs="Gungsuh"/>
                <w:color w:val="000000"/>
                <w:sz w:val="23"/>
                <w:szCs w:val="23"/>
              </w:rPr>
              <w:t xml:space="preserve"> </w:t>
            </w:r>
            <w:r>
              <w:rPr>
                <w:sz w:val="23"/>
                <w:szCs w:val="23"/>
              </w:rPr>
              <w:t>The public sector, including labor inspection, police administration, legal agency, intervenes to handle the case.</w:t>
            </w:r>
          </w:p>
          <w:p w14:paraId="7519840B" w14:textId="77777777" w:rsidR="00A8416A" w:rsidRDefault="00D01117">
            <w:pPr>
              <w:pBdr>
                <w:top w:val="nil"/>
                <w:left w:val="nil"/>
                <w:bottom w:val="nil"/>
                <w:right w:val="nil"/>
                <w:between w:val="nil"/>
              </w:pBdr>
              <w:rPr>
                <w:color w:val="000000"/>
                <w:sz w:val="23"/>
                <w:szCs w:val="23"/>
                <w:u w:val="single"/>
              </w:rPr>
            </w:pPr>
            <w:r>
              <w:rPr>
                <w:color w:val="000000"/>
                <w:sz w:val="23"/>
                <w:szCs w:val="23"/>
                <w:u w:val="single"/>
              </w:rPr>
              <w:t xml:space="preserve">                                                                                   </w:t>
            </w:r>
          </w:p>
        </w:tc>
      </w:tr>
      <w:tr w:rsidR="00A8416A" w14:paraId="7519840F" w14:textId="77777777">
        <w:trPr>
          <w:trHeight w:val="566"/>
        </w:trPr>
        <w:tc>
          <w:tcPr>
            <w:tcW w:w="9781" w:type="dxa"/>
            <w:gridSpan w:val="2"/>
            <w:vAlign w:val="center"/>
          </w:tcPr>
          <w:p w14:paraId="7519840D" w14:textId="77777777" w:rsidR="00A8416A" w:rsidRDefault="00D01117">
            <w:pPr>
              <w:pBdr>
                <w:top w:val="nil"/>
                <w:left w:val="nil"/>
                <w:bottom w:val="nil"/>
                <w:right w:val="nil"/>
                <w:between w:val="nil"/>
              </w:pBdr>
              <w:rPr>
                <w:color w:val="000000"/>
                <w:sz w:val="23"/>
                <w:szCs w:val="23"/>
              </w:rPr>
            </w:pPr>
            <w:r>
              <w:rPr>
                <w:rFonts w:ascii="Gungsuh" w:eastAsia="Gungsuh" w:hAnsi="Gungsuh" w:cs="Gungsuh"/>
                <w:color w:val="000000"/>
                <w:sz w:val="23"/>
                <w:szCs w:val="23"/>
              </w:rPr>
              <w:t>填表人員：</w:t>
            </w:r>
            <w:r>
              <w:rPr>
                <w:color w:val="000000"/>
                <w:sz w:val="23"/>
                <w:szCs w:val="23"/>
                <w:u w:val="single"/>
              </w:rPr>
              <w:t xml:space="preserve">                  </w:t>
            </w:r>
            <w:r>
              <w:rPr>
                <w:rFonts w:ascii="Gungsuh" w:eastAsia="Gungsuh" w:hAnsi="Gungsuh" w:cs="Gungsuh"/>
                <w:color w:val="000000"/>
                <w:sz w:val="23"/>
                <w:szCs w:val="23"/>
              </w:rPr>
              <w:t xml:space="preserve">       </w:t>
            </w:r>
            <w:r>
              <w:rPr>
                <w:rFonts w:ascii="Gungsuh" w:eastAsia="Gungsuh" w:hAnsi="Gungsuh" w:cs="Gungsuh"/>
                <w:color w:val="000000"/>
                <w:sz w:val="23"/>
                <w:szCs w:val="23"/>
              </w:rPr>
              <w:t>完成調查日期</w:t>
            </w:r>
            <w:r>
              <w:rPr>
                <w:rFonts w:ascii="Gungsuh" w:eastAsia="Gungsuh" w:hAnsi="Gungsuh" w:cs="Gungsuh"/>
                <w:color w:val="000000"/>
                <w:sz w:val="23"/>
                <w:szCs w:val="23"/>
              </w:rPr>
              <w:t>:</w:t>
            </w:r>
            <w:r>
              <w:rPr>
                <w:color w:val="000000"/>
                <w:sz w:val="23"/>
                <w:szCs w:val="23"/>
                <w:u w:val="single"/>
              </w:rPr>
              <w:t xml:space="preserve">                 </w:t>
            </w:r>
            <w:r>
              <w:rPr>
                <w:color w:val="000000"/>
                <w:sz w:val="23"/>
                <w:szCs w:val="23"/>
              </w:rPr>
              <w:t xml:space="preserve">   </w:t>
            </w:r>
          </w:p>
          <w:p w14:paraId="7519840E" w14:textId="77777777" w:rsidR="00A8416A" w:rsidRDefault="00D01117">
            <w:pPr>
              <w:pBdr>
                <w:top w:val="nil"/>
                <w:left w:val="nil"/>
                <w:bottom w:val="nil"/>
                <w:right w:val="nil"/>
                <w:between w:val="nil"/>
              </w:pBdr>
              <w:rPr>
                <w:sz w:val="23"/>
                <w:szCs w:val="23"/>
              </w:rPr>
            </w:pPr>
            <w:r>
              <w:rPr>
                <w:sz w:val="23"/>
                <w:szCs w:val="23"/>
              </w:rPr>
              <w:t>Form completed by: ____________  Completion date of investigation:</w:t>
            </w:r>
          </w:p>
        </w:tc>
      </w:tr>
      <w:tr w:rsidR="00A8416A" w14:paraId="75198412" w14:textId="77777777">
        <w:trPr>
          <w:trHeight w:val="545"/>
        </w:trPr>
        <w:tc>
          <w:tcPr>
            <w:tcW w:w="9781" w:type="dxa"/>
            <w:gridSpan w:val="2"/>
            <w:vAlign w:val="center"/>
          </w:tcPr>
          <w:p w14:paraId="75198410" w14:textId="77777777" w:rsidR="00A8416A" w:rsidRDefault="00D01117">
            <w:pPr>
              <w:pBdr>
                <w:top w:val="nil"/>
                <w:left w:val="nil"/>
                <w:bottom w:val="nil"/>
                <w:right w:val="nil"/>
                <w:between w:val="nil"/>
              </w:pBdr>
              <w:rPr>
                <w:color w:val="000000"/>
                <w:sz w:val="23"/>
                <w:szCs w:val="23"/>
              </w:rPr>
            </w:pPr>
            <w:r>
              <w:rPr>
                <w:rFonts w:ascii="Gungsuh" w:eastAsia="Gungsuh" w:hAnsi="Gungsuh" w:cs="Gungsuh"/>
                <w:color w:val="000000"/>
                <w:sz w:val="23"/>
                <w:szCs w:val="23"/>
              </w:rPr>
              <w:t>與會人員：</w:t>
            </w:r>
          </w:p>
          <w:p w14:paraId="75198411" w14:textId="77777777" w:rsidR="00A8416A" w:rsidRDefault="00D01117">
            <w:pPr>
              <w:pBdr>
                <w:top w:val="nil"/>
                <w:left w:val="nil"/>
                <w:bottom w:val="nil"/>
                <w:right w:val="nil"/>
                <w:between w:val="nil"/>
              </w:pBdr>
              <w:rPr>
                <w:sz w:val="23"/>
                <w:szCs w:val="23"/>
              </w:rPr>
            </w:pPr>
            <w:r>
              <w:rPr>
                <w:sz w:val="23"/>
                <w:szCs w:val="23"/>
              </w:rPr>
              <w:t>Attendees:</w:t>
            </w:r>
          </w:p>
        </w:tc>
      </w:tr>
    </w:tbl>
    <w:p w14:paraId="75198413" w14:textId="77777777" w:rsidR="00A8416A" w:rsidRDefault="00D01117">
      <w:pPr>
        <w:pBdr>
          <w:top w:val="nil"/>
          <w:left w:val="nil"/>
          <w:bottom w:val="nil"/>
          <w:right w:val="nil"/>
          <w:between w:val="nil"/>
        </w:pBdr>
        <w:ind w:left="482" w:hanging="482"/>
        <w:jc w:val="right"/>
        <w:rPr>
          <w:color w:val="000000"/>
          <w:u w:val="single"/>
        </w:rPr>
      </w:pPr>
      <w:bookmarkStart w:id="1" w:name="_gjdgxs" w:colFirst="0" w:colLast="0"/>
      <w:bookmarkEnd w:id="1"/>
      <w:r>
        <w:rPr>
          <w:rFonts w:ascii="Gungsuh" w:eastAsia="Gungsuh" w:hAnsi="Gungsuh" w:cs="Gungsuh"/>
          <w:color w:val="000000"/>
          <w:u w:val="single"/>
        </w:rPr>
        <w:t>(</w:t>
      </w:r>
      <w:r>
        <w:rPr>
          <w:rFonts w:ascii="Gungsuh" w:eastAsia="Gungsuh" w:hAnsi="Gungsuh" w:cs="Gungsuh"/>
          <w:color w:val="000000"/>
          <w:u w:val="single"/>
        </w:rPr>
        <w:t>此表由職安人員填寫留存</w:t>
      </w:r>
      <w:r>
        <w:rPr>
          <w:rFonts w:ascii="Gungsuh" w:eastAsia="Gungsuh" w:hAnsi="Gungsuh" w:cs="Gungsuh"/>
          <w:color w:val="000000"/>
          <w:u w:val="single"/>
        </w:rPr>
        <w:t>)</w:t>
      </w:r>
    </w:p>
    <w:p w14:paraId="75198414" w14:textId="77777777" w:rsidR="00A8416A" w:rsidRDefault="00D01117">
      <w:pPr>
        <w:pBdr>
          <w:top w:val="nil"/>
          <w:left w:val="nil"/>
          <w:bottom w:val="nil"/>
          <w:right w:val="nil"/>
          <w:between w:val="nil"/>
        </w:pBdr>
        <w:ind w:left="482" w:hanging="482"/>
        <w:jc w:val="right"/>
        <w:rPr>
          <w:u w:val="single"/>
        </w:rPr>
      </w:pPr>
      <w:bookmarkStart w:id="2" w:name="_l1r7bafwdqrd" w:colFirst="0" w:colLast="0"/>
      <w:bookmarkEnd w:id="2"/>
      <w:r>
        <w:rPr>
          <w:u w:val="single"/>
        </w:rPr>
        <w:t>(This form is to be filled out and kept by the OS officer.)</w:t>
      </w:r>
    </w:p>
    <w:sectPr w:rsidR="00A8416A">
      <w:footerReference w:type="even" r:id="rId8"/>
      <w:pgSz w:w="11906" w:h="16838"/>
      <w:pgMar w:top="964" w:right="1021" w:bottom="964" w:left="102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98423" w14:textId="77777777" w:rsidR="00000000" w:rsidRDefault="00D01117">
      <w:r>
        <w:separator/>
      </w:r>
    </w:p>
  </w:endnote>
  <w:endnote w:type="continuationSeparator" w:id="0">
    <w:p w14:paraId="75198425" w14:textId="77777777" w:rsidR="00000000" w:rsidRDefault="00D0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Times New Roman"/>
    <w:charset w:val="00"/>
    <w:family w:val="auto"/>
    <w:pitch w:val="default"/>
  </w:font>
  <w:font w:name="Noto Sans Symbols">
    <w:panose1 w:val="020B0502040504020204"/>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altName w:val="SetoFont"/>
    <w:charset w:val="00"/>
    <w:family w:val="auto"/>
    <w:pitch w:val="default"/>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9841B" w14:textId="5BCBB6E2" w:rsidR="00A8416A" w:rsidRDefault="00D01117">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Pr>
        <w:rFonts w:eastAsia="Times New Roman"/>
        <w:noProof/>
        <w:color w:val="000000"/>
        <w:sz w:val="20"/>
        <w:szCs w:val="20"/>
      </w:rPr>
      <w:t>11</w:t>
    </w:r>
    <w:r>
      <w:rPr>
        <w:color w:val="000000"/>
        <w:sz w:val="20"/>
        <w:szCs w:val="20"/>
      </w:rPr>
      <w:fldChar w:fldCharType="end"/>
    </w:r>
  </w:p>
  <w:p w14:paraId="7519841C" w14:textId="77777777" w:rsidR="00A8416A" w:rsidRDefault="00A8416A">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9841D" w14:textId="77777777" w:rsidR="00A8416A" w:rsidRDefault="00D01117">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7519841E" w14:textId="77777777" w:rsidR="00A8416A" w:rsidRDefault="00A8416A">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9841F" w14:textId="77777777" w:rsidR="00000000" w:rsidRDefault="00D01117">
      <w:r>
        <w:separator/>
      </w:r>
    </w:p>
  </w:footnote>
  <w:footnote w:type="continuationSeparator" w:id="0">
    <w:p w14:paraId="75198421" w14:textId="77777777" w:rsidR="00000000" w:rsidRDefault="00D01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2206"/>
    <w:multiLevelType w:val="multilevel"/>
    <w:tmpl w:val="FD1603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BD17E1"/>
    <w:multiLevelType w:val="multilevel"/>
    <w:tmpl w:val="6CC428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0556A2"/>
    <w:multiLevelType w:val="multilevel"/>
    <w:tmpl w:val="7AAECB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E977900"/>
    <w:multiLevelType w:val="multilevel"/>
    <w:tmpl w:val="844852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DE926C9"/>
    <w:multiLevelType w:val="multilevel"/>
    <w:tmpl w:val="41D26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06B64C9"/>
    <w:multiLevelType w:val="multilevel"/>
    <w:tmpl w:val="66487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C586369"/>
    <w:multiLevelType w:val="multilevel"/>
    <w:tmpl w:val="0442B3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E400542"/>
    <w:multiLevelType w:val="multilevel"/>
    <w:tmpl w:val="E9982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270364B"/>
    <w:multiLevelType w:val="multilevel"/>
    <w:tmpl w:val="22E89F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9203E11"/>
    <w:multiLevelType w:val="multilevel"/>
    <w:tmpl w:val="907C50CE"/>
    <w:lvl w:ilvl="0">
      <w:start w:val="1"/>
      <w:numFmt w:val="decimal"/>
      <w:lvlText w:val="%1、"/>
      <w:lvlJc w:val="left"/>
      <w:pPr>
        <w:ind w:left="482" w:hanging="482"/>
      </w:pPr>
    </w:lvl>
    <w:lvl w:ilvl="1">
      <w:start w:val="1"/>
      <w:numFmt w:val="decimal"/>
      <w:lvlText w:val="%2、"/>
      <w:lvlJc w:val="left"/>
      <w:pPr>
        <w:ind w:left="964" w:hanging="482"/>
      </w:pPr>
    </w:lvl>
    <w:lvl w:ilvl="2">
      <w:start w:val="1"/>
      <w:numFmt w:val="decimal"/>
      <w:lvlText w:val="(%3)"/>
      <w:lvlJc w:val="right"/>
      <w:pPr>
        <w:ind w:left="1446" w:hanging="85"/>
      </w:pPr>
      <w:rPr>
        <w:rFonts w:ascii="Times New Roman" w:eastAsia="Times New Roman" w:hAnsi="Times New Roman" w:cs="Times New Roman"/>
      </w:rPr>
    </w:lvl>
    <w:lvl w:ilvl="3">
      <w:start w:val="1"/>
      <w:numFmt w:val="decimal"/>
      <w:lvlText w:val="%4."/>
      <w:lvlJc w:val="left"/>
      <w:pPr>
        <w:ind w:left="2438" w:hanging="1134"/>
      </w:pPr>
    </w:lvl>
    <w:lvl w:ilvl="4">
      <w:start w:val="1"/>
      <w:numFmt w:val="decimal"/>
      <w:lvlText w:val="%5、"/>
      <w:lvlJc w:val="left"/>
      <w:pPr>
        <w:ind w:left="2410" w:hanging="482"/>
      </w:pPr>
    </w:lvl>
    <w:lvl w:ilvl="5">
      <w:start w:val="1"/>
      <w:numFmt w:val="lowerRoman"/>
      <w:lvlText w:val="%6."/>
      <w:lvlJc w:val="right"/>
      <w:pPr>
        <w:ind w:left="2892" w:hanging="482"/>
      </w:pPr>
    </w:lvl>
    <w:lvl w:ilvl="6">
      <w:start w:val="1"/>
      <w:numFmt w:val="decimal"/>
      <w:lvlText w:val="%7."/>
      <w:lvlJc w:val="left"/>
      <w:pPr>
        <w:ind w:left="3374" w:hanging="482"/>
      </w:pPr>
    </w:lvl>
    <w:lvl w:ilvl="7">
      <w:start w:val="1"/>
      <w:numFmt w:val="decimal"/>
      <w:lvlText w:val="%8、"/>
      <w:lvlJc w:val="left"/>
      <w:pPr>
        <w:ind w:left="3856" w:hanging="481"/>
      </w:pPr>
    </w:lvl>
    <w:lvl w:ilvl="8">
      <w:start w:val="1"/>
      <w:numFmt w:val="lowerRoman"/>
      <w:lvlText w:val="%9."/>
      <w:lvlJc w:val="right"/>
      <w:pPr>
        <w:ind w:left="4338" w:hanging="482"/>
      </w:pPr>
    </w:lvl>
  </w:abstractNum>
  <w:abstractNum w:abstractNumId="10" w15:restartNumberingAfterBreak="0">
    <w:nsid w:val="3AA22A5E"/>
    <w:multiLevelType w:val="multilevel"/>
    <w:tmpl w:val="27E04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5494CA7"/>
    <w:multiLevelType w:val="multilevel"/>
    <w:tmpl w:val="F19224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ABF3889"/>
    <w:multiLevelType w:val="multilevel"/>
    <w:tmpl w:val="4A482E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CAF6343"/>
    <w:multiLevelType w:val="multilevel"/>
    <w:tmpl w:val="BF86FE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8E14B67"/>
    <w:multiLevelType w:val="multilevel"/>
    <w:tmpl w:val="0706B9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E284D47"/>
    <w:multiLevelType w:val="multilevel"/>
    <w:tmpl w:val="D248A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FE738EE"/>
    <w:multiLevelType w:val="multilevel"/>
    <w:tmpl w:val="6BA650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48568AE"/>
    <w:multiLevelType w:val="multilevel"/>
    <w:tmpl w:val="5FC45C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54F3A9A"/>
    <w:multiLevelType w:val="multilevel"/>
    <w:tmpl w:val="CCBE0C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8E24CE9"/>
    <w:multiLevelType w:val="multilevel"/>
    <w:tmpl w:val="96EA04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C051142"/>
    <w:multiLevelType w:val="multilevel"/>
    <w:tmpl w:val="68CCB570"/>
    <w:lvl w:ilvl="0">
      <w:start w:val="17"/>
      <w:numFmt w:val="bullet"/>
      <w:lvlText w:val="□"/>
      <w:lvlJc w:val="left"/>
      <w:pPr>
        <w:ind w:left="360" w:hanging="360"/>
      </w:pPr>
      <w:rPr>
        <w:rFonts w:ascii="PMingLiu" w:eastAsia="PMingLiu" w:hAnsi="PMingLiu" w:cs="PMingLiu"/>
        <w:sz w:val="24"/>
        <w:szCs w:val="24"/>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1" w15:restartNumberingAfterBreak="0">
    <w:nsid w:val="7EFD7FC5"/>
    <w:multiLevelType w:val="multilevel"/>
    <w:tmpl w:val="1958CF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5"/>
  </w:num>
  <w:num w:numId="2">
    <w:abstractNumId w:val="0"/>
  </w:num>
  <w:num w:numId="3">
    <w:abstractNumId w:val="7"/>
  </w:num>
  <w:num w:numId="4">
    <w:abstractNumId w:val="1"/>
  </w:num>
  <w:num w:numId="5">
    <w:abstractNumId w:val="8"/>
  </w:num>
  <w:num w:numId="6">
    <w:abstractNumId w:val="12"/>
  </w:num>
  <w:num w:numId="7">
    <w:abstractNumId w:val="16"/>
  </w:num>
  <w:num w:numId="8">
    <w:abstractNumId w:val="19"/>
  </w:num>
  <w:num w:numId="9">
    <w:abstractNumId w:val="9"/>
  </w:num>
  <w:num w:numId="10">
    <w:abstractNumId w:val="10"/>
  </w:num>
  <w:num w:numId="11">
    <w:abstractNumId w:val="4"/>
  </w:num>
  <w:num w:numId="12">
    <w:abstractNumId w:val="21"/>
  </w:num>
  <w:num w:numId="13">
    <w:abstractNumId w:val="5"/>
  </w:num>
  <w:num w:numId="14">
    <w:abstractNumId w:val="20"/>
  </w:num>
  <w:num w:numId="15">
    <w:abstractNumId w:val="3"/>
  </w:num>
  <w:num w:numId="16">
    <w:abstractNumId w:val="11"/>
  </w:num>
  <w:num w:numId="17">
    <w:abstractNumId w:val="13"/>
  </w:num>
  <w:num w:numId="18">
    <w:abstractNumId w:val="14"/>
  </w:num>
  <w:num w:numId="19">
    <w:abstractNumId w:val="6"/>
  </w:num>
  <w:num w:numId="20">
    <w:abstractNumId w:val="18"/>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16A"/>
    <w:rsid w:val="00A8416A"/>
    <w:rsid w:val="00D011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97EFD"/>
  <w15:docId w15:val="{DD74942D-673D-440A-96C0-4506A32C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paragraph" w:styleId="ac">
    <w:name w:val="header"/>
    <w:basedOn w:val="a"/>
    <w:link w:val="ad"/>
    <w:uiPriority w:val="99"/>
    <w:unhideWhenUsed/>
    <w:rsid w:val="00D01117"/>
    <w:pPr>
      <w:tabs>
        <w:tab w:val="center" w:pos="4153"/>
        <w:tab w:val="right" w:pos="8306"/>
      </w:tabs>
      <w:snapToGrid w:val="0"/>
    </w:pPr>
    <w:rPr>
      <w:sz w:val="20"/>
      <w:szCs w:val="20"/>
    </w:rPr>
  </w:style>
  <w:style w:type="character" w:customStyle="1" w:styleId="ad">
    <w:name w:val="頁首 字元"/>
    <w:basedOn w:val="a0"/>
    <w:link w:val="ac"/>
    <w:uiPriority w:val="99"/>
    <w:rsid w:val="00D01117"/>
    <w:rPr>
      <w:sz w:val="20"/>
      <w:szCs w:val="20"/>
    </w:rPr>
  </w:style>
  <w:style w:type="paragraph" w:styleId="ae">
    <w:name w:val="footer"/>
    <w:basedOn w:val="a"/>
    <w:link w:val="af"/>
    <w:uiPriority w:val="99"/>
    <w:unhideWhenUsed/>
    <w:rsid w:val="00D01117"/>
    <w:pPr>
      <w:tabs>
        <w:tab w:val="center" w:pos="4153"/>
        <w:tab w:val="right" w:pos="8306"/>
      </w:tabs>
      <w:snapToGrid w:val="0"/>
    </w:pPr>
    <w:rPr>
      <w:sz w:val="20"/>
      <w:szCs w:val="20"/>
    </w:rPr>
  </w:style>
  <w:style w:type="character" w:customStyle="1" w:styleId="af">
    <w:name w:val="頁尾 字元"/>
    <w:basedOn w:val="a0"/>
    <w:link w:val="ae"/>
    <w:uiPriority w:val="99"/>
    <w:rsid w:val="00D0111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35</Pages>
  <Words>7171</Words>
  <Characters>40876</Characters>
  <Application>Microsoft Office Word</Application>
  <DocSecurity>0</DocSecurity>
  <Lines>340</Lines>
  <Paragraphs>95</Paragraphs>
  <ScaleCrop>false</ScaleCrop>
  <Company/>
  <LinksUpToDate>false</LinksUpToDate>
  <CharactersWithSpaces>47952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Yi-Shan Lu</cp:lastModifiedBy>
  <cp:revision>2</cp:revision>
  <dcterms:created xsi:type="dcterms:W3CDTF">2024-11-08T00:46:00Z</dcterms:created>
  <dcterms:modified xsi:type="dcterms:W3CDTF">2024-11-08T00:52:00Z</dcterms:modified>
</cp:coreProperties>
</file>