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1069A" w14:textId="27A46C2D" w:rsidR="009100C6" w:rsidRPr="002C2D4D" w:rsidRDefault="009100C6" w:rsidP="009100C6">
      <w:pPr>
        <w:pStyle w:val="1"/>
        <w:spacing w:before="0" w:beforeAutospacing="0" w:after="0" w:afterAutospacing="0"/>
        <w:rPr>
          <w:rFonts w:ascii="標楷體" w:eastAsia="標楷體" w:hAnsi="標楷體"/>
          <w:kern w:val="0"/>
          <w:sz w:val="32"/>
          <w:szCs w:val="32"/>
          <w:lang w:eastAsia="zh-TW"/>
        </w:rPr>
      </w:pPr>
      <w:proofErr w:type="spellStart"/>
      <w:r w:rsidRPr="002C2D4D">
        <w:rPr>
          <w:rFonts w:ascii="標楷體" w:eastAsia="標楷體" w:hAnsi="標楷體"/>
          <w:kern w:val="0"/>
          <w:sz w:val="32"/>
          <w:szCs w:val="32"/>
        </w:rPr>
        <w:t>高雄醫學大學</w:t>
      </w:r>
      <w:r w:rsidRPr="002C2D4D">
        <w:rPr>
          <w:rFonts w:ascii="標楷體" w:eastAsia="標楷體" w:hAnsi="標楷體" w:hint="eastAsia"/>
          <w:kern w:val="0"/>
          <w:sz w:val="32"/>
          <w:szCs w:val="32"/>
          <w:lang w:eastAsia="zh-TW"/>
        </w:rPr>
        <w:t>學生</w:t>
      </w:r>
      <w:r w:rsidRPr="002C2D4D">
        <w:rPr>
          <w:rFonts w:ascii="標楷體" w:eastAsia="標楷體" w:hAnsi="標楷體"/>
          <w:kern w:val="0"/>
          <w:sz w:val="32"/>
          <w:szCs w:val="32"/>
        </w:rPr>
        <w:t>社團</w:t>
      </w:r>
      <w:r w:rsidRPr="002C2D4D">
        <w:rPr>
          <w:rFonts w:ascii="標楷體" w:eastAsia="標楷體" w:hAnsi="標楷體" w:hint="eastAsia"/>
          <w:sz w:val="32"/>
          <w:szCs w:val="32"/>
        </w:rPr>
        <w:t>參與校外競賽</w:t>
      </w:r>
      <w:r w:rsidRPr="002C2D4D">
        <w:rPr>
          <w:rFonts w:ascii="標楷體" w:eastAsia="標楷體" w:hAnsi="標楷體" w:hint="eastAsia"/>
          <w:kern w:val="0"/>
          <w:sz w:val="32"/>
          <w:szCs w:val="32"/>
          <w:lang w:eastAsia="zh-TW"/>
        </w:rPr>
        <w:t>獎勵要點</w:t>
      </w:r>
      <w:proofErr w:type="spellEnd"/>
    </w:p>
    <w:p w14:paraId="7A199927" w14:textId="77777777" w:rsidR="004A2E6E" w:rsidRDefault="004A2E6E" w:rsidP="004116C4">
      <w:pPr>
        <w:pStyle w:val="1"/>
        <w:spacing w:before="0" w:beforeAutospacing="0" w:after="0" w:afterAutospacing="0" w:line="280" w:lineRule="exact"/>
        <w:ind w:right="397"/>
        <w:jc w:val="right"/>
        <w:rPr>
          <w:rFonts w:ascii="標楷體" w:eastAsia="標楷體" w:hAnsi="標楷體"/>
          <w:b w:val="0"/>
          <w:kern w:val="0"/>
          <w:sz w:val="20"/>
          <w:szCs w:val="20"/>
          <w:lang w:eastAsia="zh-TW"/>
        </w:rPr>
      </w:pPr>
      <w:r w:rsidRPr="00E964F6">
        <w:rPr>
          <w:rFonts w:ascii="標楷體" w:eastAsia="標楷體" w:hAnsi="標楷體" w:hint="eastAsia"/>
          <w:b w:val="0"/>
          <w:kern w:val="0"/>
          <w:sz w:val="20"/>
          <w:szCs w:val="20"/>
          <w:lang w:eastAsia="zh-TW"/>
        </w:rPr>
        <w:t>105.</w:t>
      </w:r>
      <w:r>
        <w:rPr>
          <w:rFonts w:ascii="標楷體" w:eastAsia="標楷體" w:hAnsi="標楷體" w:hint="eastAsia"/>
          <w:b w:val="0"/>
          <w:kern w:val="0"/>
          <w:sz w:val="20"/>
          <w:szCs w:val="20"/>
          <w:lang w:eastAsia="zh-TW"/>
        </w:rPr>
        <w:t>0</w:t>
      </w:r>
      <w:r w:rsidRPr="00E964F6">
        <w:rPr>
          <w:rFonts w:ascii="標楷體" w:eastAsia="標楷體" w:hAnsi="標楷體" w:hint="eastAsia"/>
          <w:b w:val="0"/>
          <w:kern w:val="0"/>
          <w:sz w:val="20"/>
          <w:szCs w:val="20"/>
          <w:lang w:eastAsia="zh-TW"/>
        </w:rPr>
        <w:t>3.28</w:t>
      </w:r>
      <w:r>
        <w:rPr>
          <w:rFonts w:ascii="標楷體" w:eastAsia="標楷體" w:hAnsi="標楷體" w:hint="eastAsia"/>
          <w:b w:val="0"/>
          <w:kern w:val="0"/>
          <w:sz w:val="20"/>
          <w:szCs w:val="20"/>
          <w:lang w:eastAsia="zh-TW"/>
        </w:rPr>
        <w:t xml:space="preserve"> </w:t>
      </w:r>
      <w:r w:rsidRPr="00E964F6">
        <w:rPr>
          <w:rFonts w:ascii="標楷體" w:eastAsia="標楷體" w:hAnsi="標楷體" w:hint="eastAsia"/>
          <w:b w:val="0"/>
          <w:kern w:val="0"/>
          <w:sz w:val="20"/>
          <w:szCs w:val="20"/>
          <w:lang w:eastAsia="zh-TW"/>
        </w:rPr>
        <w:t xml:space="preserve"> 104學年度第3次學</w:t>
      </w:r>
      <w:proofErr w:type="gramStart"/>
      <w:r w:rsidRPr="00E964F6">
        <w:rPr>
          <w:rFonts w:ascii="標楷體" w:eastAsia="標楷體" w:hAnsi="標楷體" w:hint="eastAsia"/>
          <w:b w:val="0"/>
          <w:kern w:val="0"/>
          <w:sz w:val="20"/>
          <w:szCs w:val="20"/>
          <w:lang w:eastAsia="zh-TW"/>
        </w:rPr>
        <w:t>務</w:t>
      </w:r>
      <w:proofErr w:type="gramEnd"/>
      <w:r w:rsidRPr="00E964F6">
        <w:rPr>
          <w:rFonts w:ascii="標楷體" w:eastAsia="標楷體" w:hAnsi="標楷體" w:hint="eastAsia"/>
          <w:b w:val="0"/>
          <w:kern w:val="0"/>
          <w:sz w:val="20"/>
          <w:szCs w:val="20"/>
          <w:lang w:eastAsia="zh-TW"/>
        </w:rPr>
        <w:t>會議通過</w:t>
      </w:r>
    </w:p>
    <w:p w14:paraId="75973735" w14:textId="3B18D555" w:rsidR="009100C6" w:rsidRDefault="004A2E6E" w:rsidP="004116C4">
      <w:pPr>
        <w:pStyle w:val="1"/>
        <w:spacing w:before="0" w:beforeAutospacing="0" w:after="0" w:afterAutospacing="0" w:line="280" w:lineRule="exact"/>
        <w:jc w:val="right"/>
        <w:rPr>
          <w:rFonts w:ascii="標楷體" w:eastAsia="標楷體" w:hAnsi="標楷體"/>
          <w:b w:val="0"/>
          <w:kern w:val="0"/>
          <w:sz w:val="20"/>
          <w:szCs w:val="20"/>
          <w:lang w:eastAsia="zh-TW"/>
        </w:rPr>
      </w:pPr>
      <w:r w:rsidRPr="005F5964">
        <w:rPr>
          <w:rFonts w:ascii="標楷體" w:eastAsia="標楷體" w:hAnsi="標楷體" w:hint="eastAsia"/>
          <w:b w:val="0"/>
          <w:kern w:val="0"/>
          <w:sz w:val="20"/>
          <w:szCs w:val="20"/>
          <w:lang w:eastAsia="zh-TW"/>
        </w:rPr>
        <w:t xml:space="preserve">111.05.04 </w:t>
      </w:r>
      <w:r>
        <w:rPr>
          <w:rFonts w:ascii="標楷體" w:eastAsia="標楷體" w:hAnsi="標楷體" w:hint="eastAsia"/>
          <w:b w:val="0"/>
          <w:kern w:val="0"/>
          <w:sz w:val="20"/>
          <w:szCs w:val="20"/>
          <w:lang w:eastAsia="zh-TW"/>
        </w:rPr>
        <w:t xml:space="preserve"> </w:t>
      </w:r>
      <w:r w:rsidRPr="005F5964">
        <w:rPr>
          <w:rFonts w:ascii="標楷體" w:eastAsia="標楷體" w:hAnsi="標楷體" w:hint="eastAsia"/>
          <w:b w:val="0"/>
          <w:kern w:val="0"/>
          <w:sz w:val="20"/>
          <w:szCs w:val="20"/>
          <w:lang w:eastAsia="zh-TW"/>
        </w:rPr>
        <w:t>110學年度第3次學</w:t>
      </w:r>
      <w:proofErr w:type="gramStart"/>
      <w:r w:rsidRPr="005F5964">
        <w:rPr>
          <w:rFonts w:ascii="標楷體" w:eastAsia="標楷體" w:hAnsi="標楷體" w:hint="eastAsia"/>
          <w:b w:val="0"/>
          <w:kern w:val="0"/>
          <w:sz w:val="20"/>
          <w:szCs w:val="20"/>
          <w:lang w:eastAsia="zh-TW"/>
        </w:rPr>
        <w:t>務</w:t>
      </w:r>
      <w:proofErr w:type="gramEnd"/>
      <w:r w:rsidRPr="005F5964">
        <w:rPr>
          <w:rFonts w:ascii="標楷體" w:eastAsia="標楷體" w:hAnsi="標楷體" w:hint="eastAsia"/>
          <w:b w:val="0"/>
          <w:kern w:val="0"/>
          <w:sz w:val="20"/>
          <w:szCs w:val="20"/>
          <w:lang w:eastAsia="zh-TW"/>
        </w:rPr>
        <w:t>會議審議通過</w:t>
      </w:r>
    </w:p>
    <w:p w14:paraId="42BCFDCA" w14:textId="0482C472" w:rsidR="004116C4" w:rsidRPr="00E964F6" w:rsidRDefault="004116C4" w:rsidP="004116C4">
      <w:pPr>
        <w:pStyle w:val="1"/>
        <w:spacing w:before="0" w:beforeAutospacing="0" w:after="0" w:afterAutospacing="0" w:line="280" w:lineRule="exact"/>
        <w:ind w:rightChars="20" w:right="48"/>
        <w:jc w:val="right"/>
        <w:rPr>
          <w:rFonts w:ascii="標楷體" w:eastAsia="標楷體" w:hAnsi="標楷體"/>
          <w:b w:val="0"/>
          <w:kern w:val="0"/>
          <w:sz w:val="20"/>
          <w:szCs w:val="20"/>
          <w:lang w:eastAsia="zh-TW"/>
        </w:rPr>
      </w:pPr>
      <w:bookmarkStart w:id="0" w:name="_Hlk103927024"/>
      <w:r w:rsidRPr="004116C4">
        <w:rPr>
          <w:rFonts w:ascii="標楷體" w:eastAsia="標楷體" w:hAnsi="標楷體" w:hint="eastAsia"/>
          <w:b w:val="0"/>
          <w:kern w:val="0"/>
          <w:sz w:val="20"/>
          <w:szCs w:val="20"/>
          <w:lang w:eastAsia="zh-TW"/>
        </w:rPr>
        <w:t>111.05.</w:t>
      </w:r>
      <w:r w:rsidR="00C86E4B">
        <w:rPr>
          <w:rFonts w:ascii="標楷體" w:eastAsia="標楷體" w:hAnsi="標楷體" w:hint="eastAsia"/>
          <w:b w:val="0"/>
          <w:kern w:val="0"/>
          <w:sz w:val="20"/>
          <w:szCs w:val="20"/>
          <w:lang w:eastAsia="zh-TW"/>
        </w:rPr>
        <w:t>20</w:t>
      </w:r>
      <w:r w:rsidRPr="004116C4">
        <w:rPr>
          <w:rFonts w:ascii="標楷體" w:eastAsia="標楷體" w:hAnsi="標楷體" w:hint="eastAsia"/>
          <w:b w:val="0"/>
          <w:kern w:val="0"/>
          <w:sz w:val="20"/>
          <w:szCs w:val="20"/>
          <w:lang w:eastAsia="zh-TW"/>
        </w:rPr>
        <w:t xml:space="preserve">  </w:t>
      </w:r>
      <w:r>
        <w:rPr>
          <w:rFonts w:ascii="標楷體" w:eastAsia="標楷體" w:hAnsi="標楷體" w:hint="eastAsia"/>
          <w:b w:val="0"/>
          <w:kern w:val="0"/>
          <w:sz w:val="20"/>
          <w:szCs w:val="20"/>
          <w:lang w:eastAsia="zh-TW"/>
        </w:rPr>
        <w:t>高醫學</w:t>
      </w:r>
      <w:proofErr w:type="gramStart"/>
      <w:r>
        <w:rPr>
          <w:rFonts w:ascii="標楷體" w:eastAsia="標楷體" w:hAnsi="標楷體" w:hint="eastAsia"/>
          <w:b w:val="0"/>
          <w:kern w:val="0"/>
          <w:sz w:val="20"/>
          <w:szCs w:val="20"/>
          <w:lang w:eastAsia="zh-TW"/>
        </w:rPr>
        <w:t>務</w:t>
      </w:r>
      <w:proofErr w:type="gramEnd"/>
      <w:r>
        <w:rPr>
          <w:rFonts w:ascii="標楷體" w:eastAsia="標楷體" w:hAnsi="標楷體" w:hint="eastAsia"/>
          <w:b w:val="0"/>
          <w:kern w:val="0"/>
          <w:sz w:val="20"/>
          <w:szCs w:val="20"/>
          <w:lang w:eastAsia="zh-TW"/>
        </w:rPr>
        <w:t>字第1111101961號函公布</w:t>
      </w:r>
      <w:bookmarkEnd w:id="0"/>
    </w:p>
    <w:p w14:paraId="452DD06F" w14:textId="77777777" w:rsidR="009100C6" w:rsidRPr="00E964F6" w:rsidRDefault="009100C6" w:rsidP="009100C6">
      <w:pPr>
        <w:pStyle w:val="Default"/>
        <w:spacing w:line="400" w:lineRule="exact"/>
        <w:ind w:rightChars="-100" w:right="-240"/>
        <w:jc w:val="both"/>
        <w:rPr>
          <w:rFonts w:ascii="標楷體" w:eastAsia="標楷體" w:hAnsi="標楷體"/>
        </w:rPr>
      </w:pPr>
      <w:r w:rsidRPr="001A542F">
        <w:rPr>
          <w:rFonts w:ascii="Times New Roman" w:eastAsia="標楷體" w:hAnsi="標楷體" w:hint="eastAsia"/>
        </w:rPr>
        <w:t>一、</w:t>
      </w:r>
      <w:r w:rsidRPr="00E964F6">
        <w:rPr>
          <w:rFonts w:ascii="標楷體" w:eastAsia="標楷體" w:hAnsi="標楷體" w:hint="eastAsia"/>
        </w:rPr>
        <w:t>爲鼓勵本校學生社團參與校外競賽，展現社團活動成效，積極爭取榮譽，特訂定本要點。</w:t>
      </w:r>
      <w:r w:rsidRPr="00E964F6">
        <w:rPr>
          <w:rFonts w:ascii="標楷體" w:eastAsia="標楷體" w:hAnsi="標楷體"/>
        </w:rPr>
        <w:t xml:space="preserve"> </w:t>
      </w:r>
    </w:p>
    <w:p w14:paraId="09A2069F" w14:textId="77777777" w:rsidR="009100C6" w:rsidRPr="00E964F6" w:rsidRDefault="009100C6" w:rsidP="009100C6">
      <w:pPr>
        <w:ind w:left="480" w:hangingChars="200" w:hanging="480"/>
        <w:rPr>
          <w:rFonts w:ascii="Times New Roman" w:eastAsia="標楷體" w:hAnsi="標楷體"/>
          <w:szCs w:val="24"/>
        </w:rPr>
      </w:pPr>
      <w:r w:rsidRPr="00E964F6">
        <w:rPr>
          <w:rFonts w:ascii="標楷體" w:eastAsia="標楷體" w:hAnsi="標楷體" w:hint="eastAsia"/>
          <w:szCs w:val="24"/>
        </w:rPr>
        <w:t>二、凡經本校核准參加下列單位主辦之全國性競賽而獲得優勝者，得申請獎勵</w:t>
      </w:r>
      <w:r w:rsidRPr="00E964F6">
        <w:rPr>
          <w:rFonts w:ascii="Times New Roman" w:eastAsia="標楷體" w:hAnsi="標楷體" w:hint="eastAsia"/>
          <w:szCs w:val="24"/>
        </w:rPr>
        <w:t>金</w:t>
      </w:r>
      <w:r w:rsidRPr="00E964F6">
        <w:rPr>
          <w:rFonts w:ascii="標楷體" w:eastAsia="標楷體" w:hAnsi="標楷體" w:hint="eastAsia"/>
          <w:szCs w:val="24"/>
        </w:rPr>
        <w:t>，其</w:t>
      </w:r>
      <w:r w:rsidRPr="00E964F6">
        <w:rPr>
          <w:rFonts w:ascii="Times New Roman" w:eastAsia="標楷體" w:hAnsi="標楷體" w:hint="eastAsia"/>
          <w:szCs w:val="24"/>
        </w:rPr>
        <w:t>不受校外其他獎勵限制，惟不可於校內重複申請。</w:t>
      </w:r>
    </w:p>
    <w:p w14:paraId="27E4C280" w14:textId="77777777" w:rsidR="009100C6" w:rsidRPr="00E964F6" w:rsidRDefault="009100C6" w:rsidP="009100C6">
      <w:pPr>
        <w:ind w:left="1133" w:hangingChars="472" w:hanging="1133"/>
        <w:rPr>
          <w:rFonts w:ascii="Times New Roman" w:eastAsia="標楷體" w:hAnsi="標楷體"/>
          <w:szCs w:val="24"/>
        </w:rPr>
      </w:pPr>
      <w:r w:rsidRPr="00E964F6">
        <w:rPr>
          <w:rFonts w:ascii="Times New Roman" w:eastAsia="標楷體" w:hAnsi="標楷體" w:hint="eastAsia"/>
          <w:szCs w:val="24"/>
        </w:rPr>
        <w:t xml:space="preserve">   </w:t>
      </w:r>
      <w:r w:rsidRPr="00E964F6">
        <w:rPr>
          <w:rFonts w:ascii="Times New Roman" w:eastAsia="標楷體" w:hAnsi="標楷體" w:hint="eastAsia"/>
          <w:szCs w:val="24"/>
        </w:rPr>
        <w:t>（一）中華民國大專校院主辦之各項社團活動競賽。</w:t>
      </w:r>
    </w:p>
    <w:p w14:paraId="0E067FF2" w14:textId="77777777" w:rsidR="009100C6" w:rsidRPr="00E964F6" w:rsidRDefault="009100C6" w:rsidP="009100C6">
      <w:pPr>
        <w:ind w:leftChars="150" w:left="480" w:hangingChars="50" w:hanging="120"/>
        <w:rPr>
          <w:rFonts w:ascii="標楷體" w:eastAsia="標楷體" w:hAnsi="標楷體"/>
          <w:szCs w:val="24"/>
        </w:rPr>
      </w:pPr>
      <w:r w:rsidRPr="00E964F6">
        <w:rPr>
          <w:rFonts w:ascii="標楷體" w:eastAsia="標楷體" w:hAnsi="標楷體" w:hint="eastAsia"/>
          <w:szCs w:val="24"/>
        </w:rPr>
        <w:t>（二）</w:t>
      </w:r>
      <w:r w:rsidRPr="00E964F6">
        <w:rPr>
          <w:rFonts w:ascii="Times New Roman" w:eastAsia="標楷體" w:hAnsi="標楷體" w:hint="eastAsia"/>
          <w:szCs w:val="24"/>
        </w:rPr>
        <w:t>教育部主辦之全國中等以上學校之各項社團活動競賽</w:t>
      </w:r>
      <w:r w:rsidRPr="00E964F6">
        <w:rPr>
          <w:rFonts w:ascii="標楷體" w:eastAsia="標楷體" w:hAnsi="標楷體" w:hint="eastAsia"/>
          <w:szCs w:val="24"/>
        </w:rPr>
        <w:t>。</w:t>
      </w:r>
    </w:p>
    <w:p w14:paraId="2A67196B" w14:textId="77777777" w:rsidR="009100C6" w:rsidRPr="00E964F6" w:rsidRDefault="009100C6" w:rsidP="009100C6">
      <w:pPr>
        <w:pStyle w:val="Web"/>
        <w:spacing w:before="0" w:beforeAutospacing="0" w:after="0" w:afterAutospacing="0" w:line="380" w:lineRule="exact"/>
        <w:ind w:leftChars="150" w:left="480" w:hangingChars="50" w:hanging="120"/>
        <w:jc w:val="both"/>
        <w:rPr>
          <w:rFonts w:ascii="標楷體" w:eastAsia="標楷體" w:hAnsi="標楷體" w:cs="Times New Roman"/>
          <w:kern w:val="2"/>
        </w:rPr>
      </w:pPr>
      <w:r w:rsidRPr="00E964F6">
        <w:rPr>
          <w:rFonts w:ascii="標楷體" w:eastAsia="標楷體" w:hAnsi="標楷體" w:cs="Times New Roman" w:hint="eastAsia"/>
          <w:kern w:val="2"/>
        </w:rPr>
        <w:t>（三）</w:t>
      </w:r>
      <w:r w:rsidRPr="00E964F6">
        <w:rPr>
          <w:rFonts w:ascii="Times New Roman" w:eastAsia="標楷體" w:hAnsi="標楷體" w:hint="eastAsia"/>
        </w:rPr>
        <w:t>全國性各單項協會所主辦之各項社團活動競賽</w:t>
      </w:r>
      <w:r w:rsidRPr="00E964F6">
        <w:rPr>
          <w:rFonts w:ascii="標楷體" w:eastAsia="標楷體" w:hAnsi="標楷體" w:cs="Times New Roman" w:hint="eastAsia"/>
          <w:kern w:val="2"/>
        </w:rPr>
        <w:t>。</w:t>
      </w:r>
    </w:p>
    <w:p w14:paraId="5046E1AE" w14:textId="77777777" w:rsidR="009100C6" w:rsidRPr="00E964F6" w:rsidRDefault="009100C6" w:rsidP="009100C6">
      <w:pPr>
        <w:pStyle w:val="Web"/>
        <w:spacing w:before="0" w:beforeAutospacing="0" w:after="0" w:afterAutospacing="0" w:line="380" w:lineRule="exact"/>
        <w:ind w:left="480" w:hangingChars="200" w:hanging="480"/>
        <w:jc w:val="both"/>
        <w:rPr>
          <w:rFonts w:ascii="標楷體" w:eastAsia="標楷體" w:hAnsi="標楷體"/>
        </w:rPr>
      </w:pPr>
      <w:r w:rsidRPr="00E964F6">
        <w:rPr>
          <w:rFonts w:ascii="Times New Roman" w:eastAsia="標楷體" w:hAnsi="標楷體" w:hint="eastAsia"/>
        </w:rPr>
        <w:t>三、</w:t>
      </w:r>
      <w:r w:rsidRPr="00E964F6">
        <w:rPr>
          <w:rFonts w:ascii="標楷體" w:eastAsia="標楷體" w:hAnsi="標楷體" w:hint="eastAsia"/>
        </w:rPr>
        <w:t>學生社團參加前條所列主辦單位舉辦之比賽獲得優勝者，給予社團之獎勵如下：</w:t>
      </w:r>
    </w:p>
    <w:p w14:paraId="4A4CB8CF" w14:textId="77777777" w:rsidR="009100C6" w:rsidRPr="00E964F6" w:rsidRDefault="009100C6" w:rsidP="009100C6">
      <w:pPr>
        <w:ind w:leftChars="177" w:left="1131" w:hangingChars="294" w:hanging="706"/>
        <w:rPr>
          <w:rFonts w:ascii="Times New Roman" w:eastAsia="標楷體" w:hAnsi="標楷體"/>
          <w:szCs w:val="24"/>
        </w:rPr>
      </w:pPr>
      <w:r w:rsidRPr="00E964F6">
        <w:rPr>
          <w:rFonts w:ascii="Times New Roman" w:eastAsia="標楷體" w:hAnsi="標楷體" w:hint="eastAsia"/>
          <w:szCs w:val="24"/>
        </w:rPr>
        <w:t>（一）團體組</w:t>
      </w:r>
    </w:p>
    <w:p w14:paraId="7C5ACCEA" w14:textId="77777777" w:rsidR="009100C6" w:rsidRPr="00E964F6" w:rsidRDefault="009100C6" w:rsidP="009100C6">
      <w:pPr>
        <w:ind w:leftChars="177" w:left="1131" w:hangingChars="294" w:hanging="706"/>
        <w:rPr>
          <w:rFonts w:ascii="Times New Roman" w:eastAsia="標楷體" w:hAnsi="標楷體"/>
          <w:szCs w:val="24"/>
        </w:rPr>
      </w:pPr>
      <w:r w:rsidRPr="00E964F6">
        <w:rPr>
          <w:rFonts w:ascii="Times New Roman" w:eastAsia="標楷體" w:hAnsi="標楷體" w:hint="eastAsia"/>
          <w:szCs w:val="24"/>
        </w:rPr>
        <w:t xml:space="preserve">      1</w:t>
      </w:r>
      <w:r w:rsidRPr="00E964F6">
        <w:rPr>
          <w:rFonts w:ascii="Times New Roman" w:eastAsia="標楷體" w:hAnsi="標楷體" w:hint="eastAsia"/>
          <w:szCs w:val="24"/>
        </w:rPr>
        <w:t>、第一名：新臺幣伍仟元整。</w:t>
      </w:r>
    </w:p>
    <w:p w14:paraId="4274268B" w14:textId="77777777" w:rsidR="009100C6" w:rsidRPr="00E964F6" w:rsidRDefault="009100C6" w:rsidP="009100C6">
      <w:pPr>
        <w:ind w:leftChars="471" w:left="1130" w:firstLineChars="1" w:firstLine="2"/>
        <w:rPr>
          <w:rFonts w:ascii="Times New Roman" w:eastAsia="標楷體" w:hAnsi="標楷體"/>
          <w:szCs w:val="24"/>
        </w:rPr>
      </w:pPr>
      <w:r w:rsidRPr="00E964F6">
        <w:rPr>
          <w:rFonts w:ascii="Times New Roman" w:eastAsia="標楷體" w:hAnsi="標楷體" w:hint="eastAsia"/>
          <w:szCs w:val="24"/>
        </w:rPr>
        <w:t>2</w:t>
      </w:r>
      <w:r w:rsidRPr="00E964F6">
        <w:rPr>
          <w:rFonts w:ascii="Times New Roman" w:eastAsia="標楷體" w:hAnsi="標楷體" w:hint="eastAsia"/>
          <w:szCs w:val="24"/>
        </w:rPr>
        <w:t>、第二名：新臺幣參仟元整。</w:t>
      </w:r>
    </w:p>
    <w:p w14:paraId="7CF76DF2" w14:textId="77777777" w:rsidR="009100C6" w:rsidRPr="00E964F6" w:rsidRDefault="009100C6" w:rsidP="009100C6">
      <w:pPr>
        <w:ind w:leftChars="471" w:left="1130" w:firstLineChars="1" w:firstLine="2"/>
        <w:rPr>
          <w:rFonts w:ascii="Times New Roman" w:eastAsia="標楷體" w:hAnsi="標楷體"/>
          <w:szCs w:val="24"/>
        </w:rPr>
      </w:pPr>
      <w:r w:rsidRPr="00E964F6">
        <w:rPr>
          <w:rFonts w:ascii="Times New Roman" w:eastAsia="標楷體" w:hAnsi="標楷體" w:hint="eastAsia"/>
          <w:szCs w:val="24"/>
        </w:rPr>
        <w:t>3</w:t>
      </w:r>
      <w:r w:rsidRPr="00E964F6">
        <w:rPr>
          <w:rFonts w:ascii="Times New Roman" w:eastAsia="標楷體" w:hAnsi="標楷體" w:hint="eastAsia"/>
          <w:szCs w:val="24"/>
        </w:rPr>
        <w:t>、第三名：新臺幣貳仟元整。</w:t>
      </w:r>
    </w:p>
    <w:p w14:paraId="3B41D9BF" w14:textId="77777777" w:rsidR="009100C6" w:rsidRPr="00E964F6" w:rsidRDefault="009100C6" w:rsidP="009100C6">
      <w:pPr>
        <w:ind w:leftChars="177" w:left="1131" w:hangingChars="294" w:hanging="706"/>
        <w:rPr>
          <w:rFonts w:ascii="標楷體" w:eastAsia="標楷體" w:hAnsi="標楷體"/>
          <w:szCs w:val="24"/>
        </w:rPr>
      </w:pPr>
      <w:r w:rsidRPr="00E964F6">
        <w:rPr>
          <w:rFonts w:ascii="標楷體" w:eastAsia="標楷體" w:hAnsi="標楷體" w:hint="eastAsia"/>
          <w:szCs w:val="24"/>
        </w:rPr>
        <w:t>（二）個人組</w:t>
      </w:r>
    </w:p>
    <w:p w14:paraId="684B3F8A" w14:textId="77777777" w:rsidR="009100C6" w:rsidRPr="00E964F6" w:rsidRDefault="009100C6" w:rsidP="009100C6">
      <w:pPr>
        <w:ind w:leftChars="471" w:left="1130" w:firstLineChars="1" w:firstLine="2"/>
        <w:rPr>
          <w:rFonts w:ascii="Times New Roman" w:eastAsia="標楷體" w:hAnsi="標楷體"/>
          <w:szCs w:val="24"/>
        </w:rPr>
      </w:pPr>
      <w:r w:rsidRPr="00E964F6">
        <w:rPr>
          <w:rFonts w:ascii="Times New Roman" w:eastAsia="標楷體" w:hAnsi="Times New Roman" w:hint="eastAsia"/>
          <w:szCs w:val="24"/>
        </w:rPr>
        <w:t>1</w:t>
      </w:r>
      <w:r w:rsidRPr="00E964F6">
        <w:rPr>
          <w:rFonts w:ascii="Times New Roman" w:eastAsia="標楷體" w:hAnsi="Times New Roman" w:hint="eastAsia"/>
          <w:szCs w:val="24"/>
        </w:rPr>
        <w:t>、</w:t>
      </w:r>
      <w:r w:rsidRPr="00E964F6">
        <w:rPr>
          <w:rFonts w:ascii="Times New Roman" w:eastAsia="標楷體" w:hAnsi="標楷體" w:hint="eastAsia"/>
          <w:szCs w:val="24"/>
        </w:rPr>
        <w:t>第一名：新臺幣貳仟伍佰元整。</w:t>
      </w:r>
    </w:p>
    <w:p w14:paraId="29D17217" w14:textId="77777777" w:rsidR="009100C6" w:rsidRPr="00E964F6" w:rsidRDefault="009100C6" w:rsidP="009100C6">
      <w:pPr>
        <w:ind w:leftChars="471" w:left="1130" w:firstLineChars="1" w:firstLine="2"/>
        <w:rPr>
          <w:rFonts w:ascii="Times New Roman" w:eastAsia="標楷體" w:hAnsi="標楷體"/>
          <w:szCs w:val="24"/>
        </w:rPr>
      </w:pPr>
      <w:r w:rsidRPr="00E964F6">
        <w:rPr>
          <w:rFonts w:ascii="Times New Roman" w:eastAsia="標楷體" w:hAnsi="標楷體" w:hint="eastAsia"/>
          <w:szCs w:val="24"/>
        </w:rPr>
        <w:t>2</w:t>
      </w:r>
      <w:r w:rsidRPr="00E964F6">
        <w:rPr>
          <w:rFonts w:ascii="Times New Roman" w:eastAsia="標楷體" w:hAnsi="標楷體" w:hint="eastAsia"/>
          <w:szCs w:val="24"/>
        </w:rPr>
        <w:t>、第二名：新臺幣壹仟伍佰元整。</w:t>
      </w:r>
    </w:p>
    <w:p w14:paraId="6312B7D7" w14:textId="77777777" w:rsidR="009100C6" w:rsidRPr="00E964F6" w:rsidRDefault="009100C6" w:rsidP="009100C6">
      <w:pPr>
        <w:ind w:leftChars="471" w:left="1130" w:firstLineChars="1" w:firstLine="2"/>
        <w:rPr>
          <w:rFonts w:ascii="Times New Roman" w:eastAsia="標楷體" w:hAnsi="標楷體"/>
          <w:szCs w:val="24"/>
        </w:rPr>
      </w:pPr>
      <w:r w:rsidRPr="00E964F6">
        <w:rPr>
          <w:rFonts w:ascii="Times New Roman" w:eastAsia="標楷體" w:hAnsi="標楷體" w:hint="eastAsia"/>
          <w:szCs w:val="24"/>
        </w:rPr>
        <w:t>3</w:t>
      </w:r>
      <w:r w:rsidRPr="00E964F6">
        <w:rPr>
          <w:rFonts w:ascii="Times New Roman" w:eastAsia="標楷體" w:hAnsi="標楷體" w:hint="eastAsia"/>
          <w:szCs w:val="24"/>
        </w:rPr>
        <w:t>、第三名：新臺幣壹仟元整。</w:t>
      </w:r>
    </w:p>
    <w:p w14:paraId="6023AAFD" w14:textId="77777777" w:rsidR="009100C6" w:rsidRPr="00E964F6" w:rsidRDefault="009100C6" w:rsidP="009100C6">
      <w:pPr>
        <w:ind w:leftChars="177" w:left="1131" w:hangingChars="294" w:hanging="706"/>
        <w:rPr>
          <w:rFonts w:ascii="Times New Roman" w:eastAsia="標楷體" w:hAnsi="Times New Roman"/>
          <w:szCs w:val="24"/>
        </w:rPr>
      </w:pPr>
      <w:r w:rsidRPr="00E964F6">
        <w:rPr>
          <w:rFonts w:ascii="標楷體" w:eastAsia="標楷體" w:hAnsi="標楷體" w:hint="eastAsia"/>
          <w:szCs w:val="24"/>
        </w:rPr>
        <w:t>（三）上述活動比賽獎勵如不以名次表示，而以特優、優、績優表示者，則成績需在參賽隊伍百分之十以內及以承辦單位公告之順序排列為獎勵計算基準。</w:t>
      </w:r>
    </w:p>
    <w:p w14:paraId="53639DBA" w14:textId="77777777" w:rsidR="009100C6" w:rsidRPr="00E964F6" w:rsidRDefault="009100C6" w:rsidP="009100C6">
      <w:pPr>
        <w:pStyle w:val="Web"/>
        <w:spacing w:before="0" w:beforeAutospacing="0" w:after="0" w:afterAutospacing="0" w:line="380" w:lineRule="exact"/>
        <w:ind w:left="480" w:hangingChars="200" w:hanging="480"/>
        <w:jc w:val="both"/>
        <w:rPr>
          <w:rFonts w:ascii="Times New Roman" w:eastAsia="標楷體" w:hAnsi="標楷體"/>
        </w:rPr>
      </w:pPr>
      <w:r w:rsidRPr="00E964F6">
        <w:rPr>
          <w:rFonts w:ascii="Times New Roman" w:eastAsia="標楷體" w:hAnsi="標楷體" w:hint="eastAsia"/>
        </w:rPr>
        <w:t>四、各項比賽參加隊</w:t>
      </w:r>
      <w:r w:rsidRPr="00E964F6">
        <w:rPr>
          <w:rFonts w:ascii="Times New Roman" w:eastAsia="標楷體" w:hAnsi="標楷體" w:hint="eastAsia"/>
        </w:rPr>
        <w:t>(</w:t>
      </w:r>
      <w:r w:rsidRPr="00E964F6">
        <w:rPr>
          <w:rFonts w:ascii="Times New Roman" w:eastAsia="標楷體" w:hAnsi="標楷體" w:hint="eastAsia"/>
        </w:rPr>
        <w:t>人</w:t>
      </w:r>
      <w:r w:rsidRPr="00E964F6">
        <w:rPr>
          <w:rFonts w:ascii="Times New Roman" w:eastAsia="標楷體" w:hAnsi="標楷體" w:hint="eastAsia"/>
        </w:rPr>
        <w:t>)</w:t>
      </w:r>
      <w:r w:rsidRPr="00E964F6">
        <w:rPr>
          <w:rFonts w:ascii="Times New Roman" w:eastAsia="標楷體" w:hAnsi="標楷體" w:hint="eastAsia"/>
        </w:rPr>
        <w:t>數，四隊</w:t>
      </w:r>
      <w:r w:rsidRPr="00E964F6">
        <w:rPr>
          <w:rFonts w:ascii="Times New Roman" w:eastAsia="標楷體" w:hAnsi="標楷體" w:hint="eastAsia"/>
        </w:rPr>
        <w:t>(</w:t>
      </w:r>
      <w:r w:rsidRPr="00E964F6">
        <w:rPr>
          <w:rFonts w:ascii="Times New Roman" w:eastAsia="標楷體" w:hAnsi="標楷體" w:hint="eastAsia"/>
        </w:rPr>
        <w:t>人</w:t>
      </w:r>
      <w:r w:rsidRPr="00E964F6">
        <w:rPr>
          <w:rFonts w:ascii="Times New Roman" w:eastAsia="標楷體" w:hAnsi="標楷體" w:hint="eastAsia"/>
        </w:rPr>
        <w:t>)</w:t>
      </w:r>
      <w:r w:rsidRPr="00E964F6">
        <w:rPr>
          <w:rFonts w:ascii="Times New Roman" w:eastAsia="標楷體" w:hAnsi="標楷體" w:hint="eastAsia"/>
        </w:rPr>
        <w:t>至六隊</w:t>
      </w:r>
      <w:r w:rsidRPr="00E964F6">
        <w:rPr>
          <w:rFonts w:ascii="Times New Roman" w:eastAsia="標楷體" w:hAnsi="標楷體" w:hint="eastAsia"/>
        </w:rPr>
        <w:t>(</w:t>
      </w:r>
      <w:r w:rsidRPr="00E964F6">
        <w:rPr>
          <w:rFonts w:ascii="Times New Roman" w:eastAsia="標楷體" w:hAnsi="標楷體" w:hint="eastAsia"/>
        </w:rPr>
        <w:t>人</w:t>
      </w:r>
      <w:r w:rsidRPr="00E964F6">
        <w:rPr>
          <w:rFonts w:ascii="Times New Roman" w:eastAsia="標楷體" w:hAnsi="標楷體" w:hint="eastAsia"/>
        </w:rPr>
        <w:t>)</w:t>
      </w:r>
      <w:r w:rsidRPr="00E964F6">
        <w:rPr>
          <w:rFonts w:ascii="Times New Roman" w:eastAsia="標楷體" w:hAnsi="標楷體" w:hint="eastAsia"/>
        </w:rPr>
        <w:t>者獎勵第一名，七隊</w:t>
      </w:r>
      <w:r w:rsidRPr="00E964F6">
        <w:rPr>
          <w:rFonts w:ascii="Times New Roman" w:eastAsia="標楷體" w:hAnsi="標楷體" w:hint="eastAsia"/>
        </w:rPr>
        <w:t>(</w:t>
      </w:r>
      <w:r w:rsidRPr="00E964F6">
        <w:rPr>
          <w:rFonts w:ascii="Times New Roman" w:eastAsia="標楷體" w:hAnsi="標楷體" w:hint="eastAsia"/>
        </w:rPr>
        <w:t>人</w:t>
      </w:r>
      <w:r w:rsidRPr="00E964F6">
        <w:rPr>
          <w:rFonts w:ascii="Times New Roman" w:eastAsia="標楷體" w:hAnsi="標楷體" w:hint="eastAsia"/>
        </w:rPr>
        <w:t>)</w:t>
      </w:r>
      <w:r w:rsidRPr="00E964F6">
        <w:rPr>
          <w:rFonts w:ascii="Times New Roman" w:eastAsia="標楷體" w:hAnsi="標楷體" w:hint="eastAsia"/>
        </w:rPr>
        <w:t>至九隊</w:t>
      </w:r>
      <w:r w:rsidRPr="00E964F6">
        <w:rPr>
          <w:rFonts w:ascii="Times New Roman" w:eastAsia="標楷體" w:hAnsi="標楷體" w:hint="eastAsia"/>
        </w:rPr>
        <w:t>(</w:t>
      </w:r>
      <w:r w:rsidRPr="00E964F6">
        <w:rPr>
          <w:rFonts w:ascii="Times New Roman" w:eastAsia="標楷體" w:hAnsi="標楷體" w:hint="eastAsia"/>
        </w:rPr>
        <w:t>人</w:t>
      </w:r>
      <w:r w:rsidRPr="00E964F6">
        <w:rPr>
          <w:rFonts w:ascii="Times New Roman" w:eastAsia="標楷體" w:hAnsi="標楷體" w:hint="eastAsia"/>
        </w:rPr>
        <w:t>)</w:t>
      </w:r>
      <w:r w:rsidRPr="00E964F6">
        <w:rPr>
          <w:rFonts w:ascii="Times New Roman" w:eastAsia="標楷體" w:hAnsi="標楷體" w:hint="eastAsia"/>
        </w:rPr>
        <w:t>者獎勵前二名，十隊</w:t>
      </w:r>
      <w:r w:rsidRPr="00E964F6">
        <w:rPr>
          <w:rFonts w:ascii="Times New Roman" w:eastAsia="標楷體" w:hAnsi="標楷體" w:hint="eastAsia"/>
        </w:rPr>
        <w:t>(</w:t>
      </w:r>
      <w:r w:rsidRPr="00E964F6">
        <w:rPr>
          <w:rFonts w:ascii="Times New Roman" w:eastAsia="標楷體" w:hAnsi="標楷體" w:hint="eastAsia"/>
        </w:rPr>
        <w:t>人</w:t>
      </w:r>
      <w:r w:rsidRPr="00E964F6">
        <w:rPr>
          <w:rFonts w:ascii="Times New Roman" w:eastAsia="標楷體" w:hAnsi="標楷體" w:hint="eastAsia"/>
        </w:rPr>
        <w:t>)</w:t>
      </w:r>
      <w:r w:rsidRPr="00E964F6">
        <w:rPr>
          <w:rFonts w:ascii="Times New Roman" w:eastAsia="標楷體" w:hAnsi="標楷體" w:hint="eastAsia"/>
        </w:rPr>
        <w:t>以上者獎勵前三名。</w:t>
      </w:r>
    </w:p>
    <w:p w14:paraId="2FA6BF0A" w14:textId="77777777" w:rsidR="009100C6" w:rsidRPr="00E964F6" w:rsidRDefault="009100C6" w:rsidP="009100C6">
      <w:pPr>
        <w:pStyle w:val="Web"/>
        <w:spacing w:before="0" w:beforeAutospacing="0" w:after="0" w:afterAutospacing="0" w:line="380" w:lineRule="exact"/>
        <w:ind w:left="480" w:hangingChars="200" w:hanging="480"/>
        <w:jc w:val="both"/>
        <w:rPr>
          <w:rFonts w:ascii="標楷體" w:eastAsia="標楷體" w:hAnsi="標楷體" w:cs="Times New Roman"/>
          <w:kern w:val="2"/>
        </w:rPr>
      </w:pPr>
      <w:r w:rsidRPr="00E964F6">
        <w:rPr>
          <w:rFonts w:ascii="Times New Roman" w:eastAsia="標楷體" w:hAnsi="標楷體" w:hint="eastAsia"/>
        </w:rPr>
        <w:t>五、社團</w:t>
      </w:r>
      <w:r w:rsidRPr="00E964F6">
        <w:rPr>
          <w:rFonts w:ascii="標楷體" w:eastAsia="標楷體" w:hAnsi="標楷體" w:cs="細明體" w:hint="eastAsia"/>
        </w:rPr>
        <w:t>代表本校參加教育部全國績優社團選拔，</w:t>
      </w:r>
      <w:r w:rsidRPr="00E964F6">
        <w:rPr>
          <w:rFonts w:ascii="標楷體" w:eastAsia="標楷體" w:hAnsi="標楷體" w:hint="eastAsia"/>
        </w:rPr>
        <w:t>比賽獲得優勝者，其獎勵內容依本校</w:t>
      </w:r>
      <w:r w:rsidRPr="00E964F6">
        <w:rPr>
          <w:rFonts w:ascii="標楷體" w:eastAsia="標楷體" w:hAnsi="標楷體" w:cs="Times New Roman" w:hint="eastAsia"/>
          <w:kern w:val="2"/>
        </w:rPr>
        <w:t>學生自治團體暨社團評鑑實施辦法辦理，不屬本要點獎勵範圍。</w:t>
      </w:r>
    </w:p>
    <w:p w14:paraId="2AFBADA3" w14:textId="362238AB" w:rsidR="009100C6" w:rsidRPr="00E964F6" w:rsidRDefault="009100C6" w:rsidP="009100C6">
      <w:pPr>
        <w:pStyle w:val="Web"/>
        <w:spacing w:before="0" w:beforeAutospacing="0" w:after="0" w:afterAutospacing="0" w:line="380" w:lineRule="exact"/>
        <w:ind w:left="480" w:hangingChars="200" w:hanging="480"/>
        <w:jc w:val="both"/>
        <w:rPr>
          <w:rFonts w:ascii="Times New Roman" w:eastAsia="標楷體" w:hAnsi="Times New Roman"/>
        </w:rPr>
      </w:pPr>
      <w:r w:rsidRPr="00E964F6">
        <w:rPr>
          <w:rFonts w:ascii="Times New Roman" w:eastAsia="標楷體" w:hAnsi="Times New Roman" w:hint="eastAsia"/>
        </w:rPr>
        <w:t>六</w:t>
      </w:r>
      <w:r w:rsidRPr="00E964F6">
        <w:rPr>
          <w:rFonts w:ascii="標楷體" w:eastAsia="標楷體" w:hAnsi="標楷體" w:hint="eastAsia"/>
        </w:rPr>
        <w:t>、</w:t>
      </w:r>
      <w:r w:rsidRPr="00E964F6">
        <w:rPr>
          <w:rFonts w:ascii="Times New Roman" w:eastAsia="標楷體" w:hAnsi="標楷體" w:hint="eastAsia"/>
        </w:rPr>
        <w:t>非經學校同意或推薦之學生社團</w:t>
      </w:r>
      <w:r w:rsidRPr="00E964F6">
        <w:rPr>
          <w:rFonts w:ascii="標楷體" w:eastAsia="標楷體" w:hAnsi="標楷體" w:hint="eastAsia"/>
        </w:rPr>
        <w:t>，</w:t>
      </w:r>
      <w:r w:rsidRPr="00E964F6">
        <w:rPr>
          <w:rFonts w:ascii="Times New Roman" w:eastAsia="標楷體" w:hAnsi="標楷體" w:hint="eastAsia"/>
        </w:rPr>
        <w:t>自發參加第二點所列之活動競賽而得獎者，</w:t>
      </w:r>
      <w:proofErr w:type="gramStart"/>
      <w:r w:rsidRPr="00E964F6">
        <w:rPr>
          <w:rFonts w:ascii="Times New Roman" w:eastAsia="標楷體" w:hAnsi="標楷體" w:hint="eastAsia"/>
        </w:rPr>
        <w:t>不</w:t>
      </w:r>
      <w:proofErr w:type="gramEnd"/>
      <w:r w:rsidRPr="00E964F6">
        <w:rPr>
          <w:rFonts w:ascii="Times New Roman" w:eastAsia="標楷體" w:hAnsi="標楷體" w:hint="eastAsia"/>
        </w:rPr>
        <w:t>核發本獎勵金</w:t>
      </w:r>
      <w:r w:rsidRPr="00E964F6">
        <w:rPr>
          <w:rFonts w:ascii="標楷體" w:eastAsia="標楷體" w:hAnsi="標楷體" w:hint="eastAsia"/>
        </w:rPr>
        <w:t>，</w:t>
      </w:r>
      <w:r w:rsidRPr="00E964F6">
        <w:rPr>
          <w:rFonts w:ascii="Times New Roman" w:eastAsia="標楷體" w:hAnsi="標楷體" w:hint="eastAsia"/>
        </w:rPr>
        <w:t>但優良事蹟得依</w:t>
      </w:r>
      <w:r w:rsidRPr="008F46E6">
        <w:rPr>
          <w:rFonts w:ascii="Times New Roman" w:eastAsia="標楷體" w:hAnsi="標楷體" w:hint="eastAsia"/>
        </w:rPr>
        <w:t>本校學生獎懲</w:t>
      </w:r>
      <w:r w:rsidRPr="008F46E6">
        <w:rPr>
          <w:rFonts w:ascii="Times New Roman" w:eastAsia="標楷體" w:hAnsi="標楷體" w:hint="eastAsia"/>
          <w:u w:val="thick"/>
        </w:rPr>
        <w:t>準則</w:t>
      </w:r>
      <w:r w:rsidRPr="00E964F6">
        <w:rPr>
          <w:rFonts w:ascii="Times New Roman" w:eastAsia="標楷體" w:hAnsi="標楷體" w:hint="eastAsia"/>
        </w:rPr>
        <w:t>予以記功嘉獎。</w:t>
      </w:r>
    </w:p>
    <w:p w14:paraId="1441193D" w14:textId="77777777" w:rsidR="009100C6" w:rsidRPr="00E964F6" w:rsidRDefault="009100C6" w:rsidP="009100C6">
      <w:pPr>
        <w:pStyle w:val="Web"/>
        <w:spacing w:before="0" w:beforeAutospacing="0" w:after="0" w:afterAutospacing="0" w:line="380" w:lineRule="exact"/>
        <w:ind w:left="480" w:hangingChars="200" w:hanging="480"/>
        <w:jc w:val="both"/>
        <w:rPr>
          <w:rFonts w:ascii="Times New Roman" w:eastAsia="標楷體" w:hAnsi="標楷體"/>
        </w:rPr>
      </w:pPr>
      <w:r w:rsidRPr="00E964F6">
        <w:rPr>
          <w:rFonts w:ascii="Times New Roman" w:eastAsia="標楷體" w:hAnsi="標楷體" w:hint="eastAsia"/>
        </w:rPr>
        <w:t>七、本要點所列之各項獎勵，應於比賽活動結束一個月內檢附大會手冊、成績</w:t>
      </w:r>
      <w:proofErr w:type="gramStart"/>
      <w:r w:rsidRPr="00E964F6">
        <w:rPr>
          <w:rFonts w:ascii="Times New Roman" w:eastAsia="標楷體" w:hAnsi="標楷體" w:hint="eastAsia"/>
        </w:rPr>
        <w:t>冊</w:t>
      </w:r>
      <w:proofErr w:type="gramEnd"/>
      <w:r w:rsidRPr="00E964F6">
        <w:rPr>
          <w:rFonts w:ascii="Times New Roman" w:eastAsia="標楷體" w:hAnsi="標楷體" w:hint="eastAsia"/>
        </w:rPr>
        <w:t>連同獎狀或獎盃、申請書等證明資料一併送學生事務處申請辦理。</w:t>
      </w:r>
    </w:p>
    <w:p w14:paraId="2071F687" w14:textId="77777777" w:rsidR="009100C6" w:rsidRPr="00E964F6" w:rsidRDefault="009100C6" w:rsidP="009100C6">
      <w:pPr>
        <w:pStyle w:val="Web"/>
        <w:spacing w:before="0" w:beforeAutospacing="0" w:after="0" w:afterAutospacing="0" w:line="380" w:lineRule="exact"/>
        <w:ind w:left="720" w:hangingChars="300" w:hanging="720"/>
        <w:jc w:val="both"/>
        <w:rPr>
          <w:rFonts w:ascii="Times New Roman" w:eastAsia="標楷體" w:hAnsi="標楷體"/>
        </w:rPr>
      </w:pPr>
      <w:r w:rsidRPr="00E964F6">
        <w:rPr>
          <w:rFonts w:ascii="標楷體" w:eastAsia="標楷體" w:hAnsi="標楷體" w:hint="eastAsia"/>
        </w:rPr>
        <w:t>八</w:t>
      </w:r>
      <w:r w:rsidRPr="00E964F6">
        <w:rPr>
          <w:rFonts w:ascii="Times New Roman" w:eastAsia="標楷體" w:hAnsi="標楷體" w:hint="eastAsia"/>
        </w:rPr>
        <w:t>、如有特殊競賽得獎事宜，得提學生社團審議委員會討論敘獎方式。</w:t>
      </w:r>
    </w:p>
    <w:p w14:paraId="4F0B69D1" w14:textId="3110227E" w:rsidR="009100C6" w:rsidRPr="00E964F6" w:rsidRDefault="009100C6" w:rsidP="009100C6">
      <w:pPr>
        <w:pStyle w:val="Web"/>
        <w:spacing w:before="0" w:beforeAutospacing="0" w:after="0" w:afterAutospacing="0" w:line="380" w:lineRule="exact"/>
        <w:ind w:left="480" w:hangingChars="200" w:hanging="480"/>
        <w:jc w:val="both"/>
        <w:rPr>
          <w:rFonts w:ascii="標楷體" w:eastAsia="標楷體" w:hAnsi="標楷體"/>
        </w:rPr>
      </w:pPr>
      <w:r w:rsidRPr="00E964F6">
        <w:rPr>
          <w:rFonts w:ascii="Times New Roman" w:eastAsia="標楷體" w:hint="eastAsia"/>
        </w:rPr>
        <w:t>九、</w:t>
      </w:r>
      <w:r w:rsidRPr="00E964F6">
        <w:rPr>
          <w:rFonts w:ascii="標楷體" w:eastAsia="標楷體" w:hAnsi="標楷體" w:hint="eastAsia"/>
        </w:rPr>
        <w:t>經費來源：依教育部「</w:t>
      </w:r>
      <w:r w:rsidRPr="008F46E6">
        <w:rPr>
          <w:rFonts w:ascii="Times New Roman" w:eastAsia="標楷體" w:hAnsi="Times New Roman" w:hint="eastAsia"/>
          <w:u w:val="thick"/>
        </w:rPr>
        <w:t>專科以上學校學雜費收取辦法</w:t>
      </w:r>
      <w:r w:rsidRPr="00E964F6">
        <w:rPr>
          <w:rFonts w:ascii="標楷體" w:eastAsia="標楷體" w:hAnsi="標楷體" w:hint="eastAsia"/>
        </w:rPr>
        <w:t>」規定</w:t>
      </w:r>
      <w:proofErr w:type="gramStart"/>
      <w:r w:rsidRPr="00E964F6">
        <w:rPr>
          <w:rFonts w:ascii="標楷體" w:eastAsia="標楷體" w:hAnsi="標楷體" w:hint="eastAsia"/>
        </w:rPr>
        <w:t>提撥</w:t>
      </w:r>
      <w:proofErr w:type="gramEnd"/>
      <w:r w:rsidRPr="00E964F6">
        <w:rPr>
          <w:rFonts w:ascii="標楷體" w:eastAsia="標楷體" w:hAnsi="標楷體" w:hint="eastAsia"/>
        </w:rPr>
        <w:t>之經費</w:t>
      </w:r>
      <w:r w:rsidRPr="00E964F6">
        <w:rPr>
          <w:rFonts w:ascii="標楷體" w:eastAsia="標楷體" w:hAnsi="標楷體"/>
        </w:rPr>
        <w:t>。</w:t>
      </w:r>
    </w:p>
    <w:p w14:paraId="5954CF8C" w14:textId="2BD4B906" w:rsidR="00C60574" w:rsidRDefault="009100C6" w:rsidP="009100C6">
      <w:pPr>
        <w:tabs>
          <w:tab w:val="left" w:pos="2655"/>
        </w:tabs>
        <w:rPr>
          <w:rFonts w:ascii="標楷體" w:eastAsia="標楷體" w:hAnsi="標楷體"/>
          <w:bCs/>
          <w:color w:val="000000"/>
          <w:u w:val="thick"/>
        </w:rPr>
      </w:pPr>
      <w:r w:rsidRPr="00E964F6">
        <w:rPr>
          <w:rFonts w:ascii="Times New Roman" w:eastAsia="標楷體" w:hAnsi="標楷體" w:hint="eastAsia"/>
        </w:rPr>
        <w:t>十、</w:t>
      </w:r>
      <w:r w:rsidRPr="00552A52">
        <w:rPr>
          <w:rFonts w:ascii="標楷體" w:eastAsia="標楷體" w:hAnsi="標楷體"/>
          <w:bCs/>
          <w:color w:val="000000"/>
        </w:rPr>
        <w:t>本</w:t>
      </w:r>
      <w:r w:rsidRPr="00552A52">
        <w:rPr>
          <w:rFonts w:ascii="標楷體" w:eastAsia="標楷體" w:hAnsi="標楷體" w:hint="eastAsia"/>
          <w:bCs/>
          <w:color w:val="000000"/>
        </w:rPr>
        <w:t>要點</w:t>
      </w:r>
      <w:r w:rsidRPr="00552A52">
        <w:rPr>
          <w:rFonts w:ascii="標楷體" w:eastAsia="標楷體" w:hAnsi="標楷體"/>
          <w:bCs/>
          <w:color w:val="000000"/>
        </w:rPr>
        <w:t>經學</w:t>
      </w:r>
      <w:proofErr w:type="gramStart"/>
      <w:r w:rsidRPr="00552A52">
        <w:rPr>
          <w:rFonts w:ascii="標楷體" w:eastAsia="標楷體" w:hAnsi="標楷體" w:hint="eastAsia"/>
          <w:bCs/>
          <w:color w:val="000000"/>
        </w:rPr>
        <w:t>務</w:t>
      </w:r>
      <w:proofErr w:type="gramEnd"/>
      <w:r w:rsidRPr="00552A52">
        <w:rPr>
          <w:rFonts w:ascii="標楷體" w:eastAsia="標楷體" w:hAnsi="標楷體" w:hint="eastAsia"/>
          <w:bCs/>
          <w:color w:val="000000"/>
        </w:rPr>
        <w:t>會議</w:t>
      </w:r>
      <w:r w:rsidR="00E3118F" w:rsidRPr="004A2E6E">
        <w:rPr>
          <w:rFonts w:ascii="標楷體" w:eastAsia="標楷體" w:hAnsi="標楷體" w:hint="eastAsia"/>
          <w:bCs/>
          <w:color w:val="000000"/>
        </w:rPr>
        <w:t>審議</w:t>
      </w:r>
      <w:r w:rsidRPr="004A2E6E">
        <w:rPr>
          <w:rFonts w:ascii="標楷體" w:eastAsia="標楷體" w:hAnsi="標楷體"/>
          <w:bCs/>
          <w:color w:val="000000"/>
        </w:rPr>
        <w:t>通過</w:t>
      </w:r>
      <w:r w:rsidRPr="004A2E6E">
        <w:rPr>
          <w:rFonts w:ascii="標楷體" w:eastAsia="標楷體" w:hAnsi="標楷體" w:hint="eastAsia"/>
          <w:bCs/>
          <w:color w:val="000000"/>
        </w:rPr>
        <w:t>後</w:t>
      </w:r>
      <w:r w:rsidRPr="00552A52">
        <w:rPr>
          <w:rFonts w:ascii="標楷體" w:eastAsia="標楷體" w:hAnsi="標楷體" w:hint="eastAsia"/>
          <w:bCs/>
          <w:color w:val="000000"/>
          <w:u w:val="thick"/>
        </w:rPr>
        <w:t>，自公布日起</w:t>
      </w:r>
      <w:r w:rsidRPr="00552A52">
        <w:rPr>
          <w:rFonts w:ascii="標楷體" w:eastAsia="標楷體" w:hAnsi="標楷體"/>
          <w:bCs/>
          <w:color w:val="000000"/>
          <w:u w:val="thick"/>
        </w:rPr>
        <w:t>實施，修正時亦同。</w:t>
      </w:r>
    </w:p>
    <w:p w14:paraId="1ACAE104" w14:textId="74271504" w:rsidR="004A2E6E" w:rsidRDefault="004A2E6E">
      <w:pPr>
        <w:widowControl/>
        <w:rPr>
          <w:rFonts w:ascii="標楷體" w:eastAsia="標楷體" w:hAnsi="標楷體" w:cs="Batang"/>
          <w:szCs w:val="20"/>
        </w:rPr>
      </w:pPr>
      <w:r>
        <w:rPr>
          <w:rFonts w:ascii="標楷體" w:eastAsia="標楷體" w:hAnsi="標楷體" w:cs="Batang"/>
          <w:szCs w:val="20"/>
        </w:rPr>
        <w:br w:type="page"/>
      </w:r>
    </w:p>
    <w:p w14:paraId="5F7B8265" w14:textId="77777777" w:rsidR="004A2E6E" w:rsidRPr="00C303BA" w:rsidRDefault="004A2E6E" w:rsidP="004A2E6E">
      <w:pPr>
        <w:widowControl/>
        <w:ind w:rightChars="10" w:right="24"/>
        <w:rPr>
          <w:rFonts w:ascii="標楷體" w:eastAsia="標楷體" w:hAnsi="標楷體"/>
          <w:b/>
          <w:sz w:val="32"/>
          <w:szCs w:val="32"/>
        </w:rPr>
      </w:pPr>
      <w:r w:rsidRPr="00C303BA">
        <w:rPr>
          <w:rFonts w:ascii="標楷體" w:eastAsia="標楷體" w:hAnsi="標楷體" w:hint="eastAsia"/>
          <w:b/>
          <w:sz w:val="32"/>
          <w:szCs w:val="32"/>
        </w:rPr>
        <w:lastRenderedPageBreak/>
        <w:t>高雄醫學大學學生社團參與校外競賽獎勵要點</w:t>
      </w:r>
      <w:r>
        <w:rPr>
          <w:rFonts w:ascii="標楷體" w:eastAsia="標楷體" w:hAnsi="標楷體" w:hint="eastAsia"/>
          <w:b/>
          <w:sz w:val="32"/>
          <w:szCs w:val="32"/>
        </w:rPr>
        <w:t>(修正條文對照表)</w:t>
      </w:r>
    </w:p>
    <w:p w14:paraId="20463CE7" w14:textId="77777777" w:rsidR="004A2E6E" w:rsidRDefault="004A2E6E" w:rsidP="002171A7">
      <w:pPr>
        <w:pStyle w:val="1"/>
        <w:spacing w:before="0" w:beforeAutospacing="0" w:after="0" w:afterAutospacing="0" w:line="280" w:lineRule="exact"/>
        <w:ind w:right="397"/>
        <w:jc w:val="right"/>
        <w:rPr>
          <w:rFonts w:ascii="標楷體" w:eastAsia="標楷體" w:hAnsi="標楷體"/>
          <w:b w:val="0"/>
          <w:kern w:val="0"/>
          <w:sz w:val="20"/>
          <w:szCs w:val="20"/>
          <w:lang w:eastAsia="zh-TW"/>
        </w:rPr>
      </w:pPr>
      <w:r w:rsidRPr="00E964F6">
        <w:rPr>
          <w:rFonts w:ascii="標楷體" w:eastAsia="標楷體" w:hAnsi="標楷體" w:hint="eastAsia"/>
          <w:b w:val="0"/>
          <w:kern w:val="0"/>
          <w:sz w:val="20"/>
          <w:szCs w:val="20"/>
          <w:lang w:eastAsia="zh-TW"/>
        </w:rPr>
        <w:t>105.</w:t>
      </w:r>
      <w:r>
        <w:rPr>
          <w:rFonts w:ascii="標楷體" w:eastAsia="標楷體" w:hAnsi="標楷體" w:hint="eastAsia"/>
          <w:b w:val="0"/>
          <w:kern w:val="0"/>
          <w:sz w:val="20"/>
          <w:szCs w:val="20"/>
          <w:lang w:eastAsia="zh-TW"/>
        </w:rPr>
        <w:t>0</w:t>
      </w:r>
      <w:r w:rsidRPr="00E964F6">
        <w:rPr>
          <w:rFonts w:ascii="標楷體" w:eastAsia="標楷體" w:hAnsi="標楷體" w:hint="eastAsia"/>
          <w:b w:val="0"/>
          <w:kern w:val="0"/>
          <w:sz w:val="20"/>
          <w:szCs w:val="20"/>
          <w:lang w:eastAsia="zh-TW"/>
        </w:rPr>
        <w:t>3.28</w:t>
      </w:r>
      <w:r>
        <w:rPr>
          <w:rFonts w:ascii="標楷體" w:eastAsia="標楷體" w:hAnsi="標楷體" w:hint="eastAsia"/>
          <w:b w:val="0"/>
          <w:kern w:val="0"/>
          <w:sz w:val="20"/>
          <w:szCs w:val="20"/>
          <w:lang w:eastAsia="zh-TW"/>
        </w:rPr>
        <w:t xml:space="preserve"> </w:t>
      </w:r>
      <w:r w:rsidRPr="00E964F6">
        <w:rPr>
          <w:rFonts w:ascii="標楷體" w:eastAsia="標楷體" w:hAnsi="標楷體" w:hint="eastAsia"/>
          <w:b w:val="0"/>
          <w:kern w:val="0"/>
          <w:sz w:val="20"/>
          <w:szCs w:val="20"/>
          <w:lang w:eastAsia="zh-TW"/>
        </w:rPr>
        <w:t xml:space="preserve"> 104學年度第3次學</w:t>
      </w:r>
      <w:proofErr w:type="gramStart"/>
      <w:r w:rsidRPr="00E964F6">
        <w:rPr>
          <w:rFonts w:ascii="標楷體" w:eastAsia="標楷體" w:hAnsi="標楷體" w:hint="eastAsia"/>
          <w:b w:val="0"/>
          <w:kern w:val="0"/>
          <w:sz w:val="20"/>
          <w:szCs w:val="20"/>
          <w:lang w:eastAsia="zh-TW"/>
        </w:rPr>
        <w:t>務</w:t>
      </w:r>
      <w:proofErr w:type="gramEnd"/>
      <w:r w:rsidRPr="00E964F6">
        <w:rPr>
          <w:rFonts w:ascii="標楷體" w:eastAsia="標楷體" w:hAnsi="標楷體" w:hint="eastAsia"/>
          <w:b w:val="0"/>
          <w:kern w:val="0"/>
          <w:sz w:val="20"/>
          <w:szCs w:val="20"/>
          <w:lang w:eastAsia="zh-TW"/>
        </w:rPr>
        <w:t>會議通過</w:t>
      </w:r>
    </w:p>
    <w:p w14:paraId="419B2616" w14:textId="67610081" w:rsidR="004A2E6E" w:rsidRDefault="004A2E6E" w:rsidP="002171A7">
      <w:pPr>
        <w:pStyle w:val="1"/>
        <w:spacing w:before="0" w:beforeAutospacing="0" w:after="0" w:afterAutospacing="0" w:line="280" w:lineRule="exact"/>
        <w:jc w:val="right"/>
        <w:rPr>
          <w:rFonts w:ascii="標楷體" w:eastAsia="標楷體" w:hAnsi="標楷體"/>
          <w:b w:val="0"/>
          <w:kern w:val="0"/>
          <w:sz w:val="20"/>
          <w:szCs w:val="20"/>
          <w:lang w:eastAsia="zh-TW"/>
        </w:rPr>
      </w:pPr>
      <w:r w:rsidRPr="005F5964">
        <w:rPr>
          <w:rFonts w:ascii="標楷體" w:eastAsia="標楷體" w:hAnsi="標楷體" w:hint="eastAsia"/>
          <w:b w:val="0"/>
          <w:kern w:val="0"/>
          <w:sz w:val="20"/>
          <w:szCs w:val="20"/>
          <w:lang w:eastAsia="zh-TW"/>
        </w:rPr>
        <w:t xml:space="preserve">111.05.04 </w:t>
      </w:r>
      <w:r>
        <w:rPr>
          <w:rFonts w:ascii="標楷體" w:eastAsia="標楷體" w:hAnsi="標楷體" w:hint="eastAsia"/>
          <w:b w:val="0"/>
          <w:kern w:val="0"/>
          <w:sz w:val="20"/>
          <w:szCs w:val="20"/>
          <w:lang w:eastAsia="zh-TW"/>
        </w:rPr>
        <w:t xml:space="preserve"> </w:t>
      </w:r>
      <w:r w:rsidRPr="005F5964">
        <w:rPr>
          <w:rFonts w:ascii="標楷體" w:eastAsia="標楷體" w:hAnsi="標楷體" w:hint="eastAsia"/>
          <w:b w:val="0"/>
          <w:kern w:val="0"/>
          <w:sz w:val="20"/>
          <w:szCs w:val="20"/>
          <w:lang w:eastAsia="zh-TW"/>
        </w:rPr>
        <w:t>110學年度第3次學</w:t>
      </w:r>
      <w:proofErr w:type="gramStart"/>
      <w:r w:rsidRPr="005F5964">
        <w:rPr>
          <w:rFonts w:ascii="標楷體" w:eastAsia="標楷體" w:hAnsi="標楷體" w:hint="eastAsia"/>
          <w:b w:val="0"/>
          <w:kern w:val="0"/>
          <w:sz w:val="20"/>
          <w:szCs w:val="20"/>
          <w:lang w:eastAsia="zh-TW"/>
        </w:rPr>
        <w:t>務</w:t>
      </w:r>
      <w:proofErr w:type="gramEnd"/>
      <w:r w:rsidRPr="005F5964">
        <w:rPr>
          <w:rFonts w:ascii="標楷體" w:eastAsia="標楷體" w:hAnsi="標楷體" w:hint="eastAsia"/>
          <w:b w:val="0"/>
          <w:kern w:val="0"/>
          <w:sz w:val="20"/>
          <w:szCs w:val="20"/>
          <w:lang w:eastAsia="zh-TW"/>
        </w:rPr>
        <w:t>會議審議通過</w:t>
      </w:r>
    </w:p>
    <w:p w14:paraId="0F5D31B4" w14:textId="43C01EF7" w:rsidR="004116C4" w:rsidRPr="00E964F6" w:rsidRDefault="002171A7" w:rsidP="002171A7">
      <w:pPr>
        <w:pStyle w:val="1"/>
        <w:spacing w:before="0" w:beforeAutospacing="0" w:after="0" w:afterAutospacing="0" w:line="280" w:lineRule="exact"/>
        <w:ind w:rightChars="30" w:right="72"/>
        <w:jc w:val="right"/>
        <w:rPr>
          <w:rFonts w:ascii="標楷體" w:eastAsia="標楷體" w:hAnsi="標楷體"/>
          <w:b w:val="0"/>
          <w:kern w:val="0"/>
          <w:sz w:val="20"/>
          <w:szCs w:val="20"/>
          <w:lang w:eastAsia="zh-TW"/>
        </w:rPr>
      </w:pPr>
      <w:r w:rsidRPr="002171A7">
        <w:rPr>
          <w:rFonts w:ascii="標楷體" w:eastAsia="標楷體" w:hAnsi="標楷體" w:hint="eastAsia"/>
          <w:b w:val="0"/>
          <w:kern w:val="0"/>
          <w:sz w:val="20"/>
          <w:szCs w:val="20"/>
          <w:lang w:eastAsia="zh-TW"/>
        </w:rPr>
        <w:t>111.05.</w:t>
      </w:r>
      <w:r w:rsidR="003A3C97">
        <w:rPr>
          <w:rFonts w:ascii="標楷體" w:eastAsia="標楷體" w:hAnsi="標楷體" w:hint="eastAsia"/>
          <w:b w:val="0"/>
          <w:kern w:val="0"/>
          <w:sz w:val="20"/>
          <w:szCs w:val="20"/>
          <w:lang w:eastAsia="zh-TW"/>
        </w:rPr>
        <w:t>20</w:t>
      </w:r>
      <w:bookmarkStart w:id="1" w:name="_GoBack"/>
      <w:bookmarkEnd w:id="1"/>
      <w:r w:rsidRPr="002171A7">
        <w:rPr>
          <w:rFonts w:ascii="標楷體" w:eastAsia="標楷體" w:hAnsi="標楷體" w:hint="eastAsia"/>
          <w:b w:val="0"/>
          <w:kern w:val="0"/>
          <w:sz w:val="20"/>
          <w:szCs w:val="20"/>
          <w:lang w:eastAsia="zh-TW"/>
        </w:rPr>
        <w:t xml:space="preserve">  高醫學務字第1111101961號函公布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04"/>
        <w:gridCol w:w="2126"/>
      </w:tblGrid>
      <w:tr w:rsidR="004A2E6E" w:rsidRPr="004129BB" w14:paraId="70CF67D4" w14:textId="77777777" w:rsidTr="00A60F84">
        <w:trPr>
          <w:tblHeader/>
          <w:jc w:val="center"/>
        </w:trPr>
        <w:tc>
          <w:tcPr>
            <w:tcW w:w="3539" w:type="dxa"/>
            <w:vAlign w:val="center"/>
          </w:tcPr>
          <w:p w14:paraId="7810EE5C" w14:textId="77777777" w:rsidR="004A2E6E" w:rsidRPr="004129BB" w:rsidRDefault="004A2E6E" w:rsidP="00A60F84">
            <w:pPr>
              <w:jc w:val="center"/>
              <w:rPr>
                <w:rFonts w:ascii="Times New Roman" w:eastAsia="標楷體" w:hAnsi="Times New Roman"/>
                <w:b/>
                <w:color w:val="000000"/>
              </w:rPr>
            </w:pPr>
            <w:r w:rsidRPr="004129BB">
              <w:rPr>
                <w:rFonts w:ascii="Times New Roman" w:eastAsia="標楷體"/>
                <w:b/>
                <w:color w:val="000000"/>
              </w:rPr>
              <w:t>修</w:t>
            </w:r>
            <w:r w:rsidRPr="004129BB">
              <w:rPr>
                <w:rFonts w:ascii="Times New Roman" w:eastAsia="標楷體" w:hAnsi="Times New Roman"/>
                <w:b/>
                <w:color w:val="000000"/>
              </w:rPr>
              <w:t xml:space="preserve">   </w:t>
            </w:r>
            <w:r w:rsidRPr="004129BB">
              <w:rPr>
                <w:rFonts w:ascii="Times New Roman" w:eastAsia="標楷體"/>
                <w:b/>
                <w:color w:val="000000"/>
              </w:rPr>
              <w:t>正</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4304" w:type="dxa"/>
            <w:vAlign w:val="center"/>
          </w:tcPr>
          <w:p w14:paraId="3C952D7E" w14:textId="77777777" w:rsidR="004A2E6E" w:rsidRPr="004129BB" w:rsidRDefault="004A2E6E" w:rsidP="00A60F84">
            <w:pPr>
              <w:jc w:val="center"/>
              <w:rPr>
                <w:rFonts w:ascii="Times New Roman" w:eastAsia="標楷體" w:hAnsi="Times New Roman"/>
                <w:b/>
                <w:color w:val="000000"/>
              </w:rPr>
            </w:pPr>
            <w:r w:rsidRPr="004129BB">
              <w:rPr>
                <w:rFonts w:ascii="Times New Roman" w:eastAsia="標楷體"/>
                <w:b/>
                <w:color w:val="000000"/>
              </w:rPr>
              <w:t>現</w:t>
            </w:r>
            <w:r w:rsidRPr="004129BB">
              <w:rPr>
                <w:rFonts w:ascii="Times New Roman" w:eastAsia="標楷體" w:hAnsi="Times New Roman"/>
                <w:b/>
                <w:color w:val="000000"/>
              </w:rPr>
              <w:t xml:space="preserve">   </w:t>
            </w:r>
            <w:r w:rsidRPr="004129BB">
              <w:rPr>
                <w:rFonts w:ascii="Times New Roman" w:eastAsia="標楷體"/>
                <w:b/>
                <w:color w:val="000000"/>
              </w:rPr>
              <w:t>行</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2126" w:type="dxa"/>
            <w:vAlign w:val="center"/>
          </w:tcPr>
          <w:p w14:paraId="41FF0E2B" w14:textId="77777777" w:rsidR="004A2E6E" w:rsidRPr="004129BB" w:rsidRDefault="004A2E6E" w:rsidP="00A60F84">
            <w:pPr>
              <w:jc w:val="center"/>
              <w:rPr>
                <w:rFonts w:ascii="Times New Roman" w:eastAsia="標楷體" w:hAnsi="Times New Roman"/>
                <w:b/>
                <w:color w:val="000000"/>
              </w:rPr>
            </w:pPr>
            <w:r w:rsidRPr="004129BB">
              <w:rPr>
                <w:rFonts w:ascii="Times New Roman" w:eastAsia="標楷體"/>
                <w:b/>
                <w:color w:val="000000"/>
              </w:rPr>
              <w:t>說</w:t>
            </w:r>
            <w:r w:rsidRPr="004129BB">
              <w:rPr>
                <w:rFonts w:ascii="Times New Roman" w:eastAsia="標楷體" w:hAnsi="Times New Roman"/>
                <w:b/>
                <w:color w:val="000000"/>
              </w:rPr>
              <w:t xml:space="preserve">  </w:t>
            </w:r>
            <w:r w:rsidRPr="004129BB">
              <w:rPr>
                <w:rFonts w:ascii="Times New Roman" w:eastAsia="標楷體"/>
                <w:b/>
                <w:color w:val="000000"/>
              </w:rPr>
              <w:t>明</w:t>
            </w:r>
          </w:p>
        </w:tc>
      </w:tr>
      <w:tr w:rsidR="004A2E6E" w:rsidRPr="004129BB" w14:paraId="4547464A" w14:textId="77777777" w:rsidTr="00A60F84">
        <w:trPr>
          <w:jc w:val="center"/>
        </w:trPr>
        <w:tc>
          <w:tcPr>
            <w:tcW w:w="3539" w:type="dxa"/>
          </w:tcPr>
          <w:p w14:paraId="5FCF128B" w14:textId="77777777" w:rsidR="004A2E6E" w:rsidRPr="00483C4E" w:rsidRDefault="004A2E6E" w:rsidP="00A60F84">
            <w:pPr>
              <w:jc w:val="both"/>
              <w:rPr>
                <w:rFonts w:ascii="標楷體" w:eastAsia="標楷體" w:hAnsi="標楷體"/>
                <w:color w:val="000000"/>
              </w:rPr>
            </w:pPr>
            <w:r w:rsidRPr="007B7C24">
              <w:rPr>
                <w:rFonts w:eastAsia="標楷體" w:cstheme="minorHAnsi" w:hint="eastAsia"/>
                <w:szCs w:val="24"/>
              </w:rPr>
              <w:t>同現行</w:t>
            </w:r>
            <w:r>
              <w:rPr>
                <w:rFonts w:eastAsia="標楷體" w:cstheme="minorHAnsi" w:hint="eastAsia"/>
                <w:szCs w:val="24"/>
              </w:rPr>
              <w:t>規定</w:t>
            </w:r>
          </w:p>
        </w:tc>
        <w:tc>
          <w:tcPr>
            <w:tcW w:w="4304" w:type="dxa"/>
          </w:tcPr>
          <w:p w14:paraId="2607594E" w14:textId="77777777" w:rsidR="004A2E6E" w:rsidRPr="00C55D16" w:rsidRDefault="004A2E6E" w:rsidP="00A60F84">
            <w:pPr>
              <w:pStyle w:val="Default"/>
              <w:spacing w:line="400" w:lineRule="exact"/>
              <w:ind w:left="480" w:hangingChars="200" w:hanging="480"/>
              <w:jc w:val="both"/>
              <w:rPr>
                <w:rFonts w:ascii="標楷體" w:eastAsia="標楷體" w:hAnsi="標楷體"/>
              </w:rPr>
            </w:pPr>
            <w:r w:rsidRPr="001A542F">
              <w:rPr>
                <w:rFonts w:ascii="Times New Roman" w:eastAsia="標楷體" w:hAnsi="標楷體" w:hint="eastAsia"/>
              </w:rPr>
              <w:t>一、</w:t>
            </w:r>
            <w:r w:rsidRPr="00E964F6">
              <w:rPr>
                <w:rFonts w:ascii="標楷體" w:eastAsia="標楷體" w:hAnsi="標楷體" w:hint="eastAsia"/>
              </w:rPr>
              <w:t>爲鼓勵本校學生社團參與校外競賽，展現社團活動成效，積極爭取榮譽，特訂定本要點。</w:t>
            </w:r>
            <w:r w:rsidRPr="00E964F6">
              <w:rPr>
                <w:rFonts w:ascii="標楷體" w:eastAsia="標楷體" w:hAnsi="標楷體"/>
              </w:rPr>
              <w:t xml:space="preserve"> </w:t>
            </w:r>
          </w:p>
        </w:tc>
        <w:tc>
          <w:tcPr>
            <w:tcW w:w="2126" w:type="dxa"/>
          </w:tcPr>
          <w:p w14:paraId="02F9D404" w14:textId="77777777" w:rsidR="004A2E6E" w:rsidRPr="004129BB" w:rsidRDefault="004A2E6E" w:rsidP="00A60F84">
            <w:pPr>
              <w:jc w:val="both"/>
              <w:rPr>
                <w:rFonts w:ascii="Times New Roman" w:eastAsia="標楷體"/>
                <w:color w:val="000000"/>
                <w:kern w:val="0"/>
              </w:rPr>
            </w:pPr>
            <w:r w:rsidRPr="00857873">
              <w:rPr>
                <w:rFonts w:ascii="Times New Roman" w:eastAsia="標楷體" w:hint="eastAsia"/>
                <w:color w:val="000000"/>
                <w:kern w:val="0"/>
              </w:rPr>
              <w:t>本點未修正。</w:t>
            </w:r>
          </w:p>
        </w:tc>
      </w:tr>
      <w:tr w:rsidR="004A2E6E" w:rsidRPr="004129BB" w14:paraId="4FB39420" w14:textId="77777777" w:rsidTr="00A60F84">
        <w:trPr>
          <w:jc w:val="center"/>
        </w:trPr>
        <w:tc>
          <w:tcPr>
            <w:tcW w:w="3539" w:type="dxa"/>
          </w:tcPr>
          <w:p w14:paraId="5A605E80" w14:textId="77777777" w:rsidR="004A2E6E" w:rsidRPr="004129BB" w:rsidRDefault="004A2E6E" w:rsidP="00A60F84">
            <w:pPr>
              <w:jc w:val="both"/>
              <w:rPr>
                <w:rFonts w:ascii="Times New Roman" w:eastAsia="標楷體"/>
                <w:color w:val="000000"/>
              </w:rPr>
            </w:pPr>
            <w:r w:rsidRPr="00321052">
              <w:rPr>
                <w:rFonts w:ascii="Times New Roman" w:eastAsia="標楷體" w:hint="eastAsia"/>
                <w:color w:val="000000"/>
              </w:rPr>
              <w:t>同現行規定</w:t>
            </w:r>
          </w:p>
        </w:tc>
        <w:tc>
          <w:tcPr>
            <w:tcW w:w="4304" w:type="dxa"/>
          </w:tcPr>
          <w:p w14:paraId="3E162845" w14:textId="77777777" w:rsidR="004A2E6E" w:rsidRPr="00E964F6" w:rsidRDefault="004A2E6E" w:rsidP="00A60F84">
            <w:pPr>
              <w:pStyle w:val="Default"/>
              <w:spacing w:line="400" w:lineRule="exact"/>
              <w:ind w:left="480" w:hangingChars="200" w:hanging="480"/>
              <w:jc w:val="both"/>
              <w:rPr>
                <w:rFonts w:ascii="Times New Roman" w:eastAsia="標楷體" w:hAnsi="標楷體"/>
              </w:rPr>
            </w:pPr>
            <w:r w:rsidRPr="00C55D16">
              <w:rPr>
                <w:rFonts w:ascii="Times New Roman" w:eastAsia="標楷體" w:hAnsi="標楷體" w:hint="eastAsia"/>
              </w:rPr>
              <w:t>二、凡經本校核准參加下列單位</w:t>
            </w:r>
            <w:r w:rsidRPr="00C55D16">
              <w:rPr>
                <w:rFonts w:ascii="標楷體" w:eastAsia="標楷體" w:hAnsi="標楷體" w:hint="eastAsia"/>
              </w:rPr>
              <w:t>主辦</w:t>
            </w:r>
            <w:r w:rsidRPr="00C55D16">
              <w:rPr>
                <w:rFonts w:ascii="Times New Roman" w:eastAsia="標楷體" w:hAnsi="標楷體" w:hint="eastAsia"/>
              </w:rPr>
              <w:t>之全國性競賽而獲得優勝者，得申請獎勵</w:t>
            </w:r>
            <w:r w:rsidRPr="00E964F6">
              <w:rPr>
                <w:rFonts w:ascii="Times New Roman" w:eastAsia="標楷體" w:hAnsi="標楷體" w:hint="eastAsia"/>
              </w:rPr>
              <w:t>金</w:t>
            </w:r>
            <w:r w:rsidRPr="00C55D16">
              <w:rPr>
                <w:rFonts w:ascii="Times New Roman" w:eastAsia="標楷體" w:hAnsi="標楷體" w:hint="eastAsia"/>
              </w:rPr>
              <w:t>，其</w:t>
            </w:r>
            <w:r w:rsidRPr="00E964F6">
              <w:rPr>
                <w:rFonts w:ascii="Times New Roman" w:eastAsia="標楷體" w:hAnsi="標楷體" w:hint="eastAsia"/>
              </w:rPr>
              <w:t>不受校外其他獎勵限制，惟不可於校內重複申請。</w:t>
            </w:r>
          </w:p>
          <w:p w14:paraId="7313BBC0" w14:textId="77777777" w:rsidR="004A2E6E" w:rsidRPr="00E964F6" w:rsidRDefault="004A2E6E" w:rsidP="00A60F84">
            <w:pPr>
              <w:ind w:leftChars="150" w:left="480" w:hangingChars="50" w:hanging="120"/>
              <w:rPr>
                <w:rFonts w:ascii="Times New Roman" w:eastAsia="標楷體" w:hAnsi="標楷體"/>
                <w:szCs w:val="24"/>
              </w:rPr>
            </w:pPr>
            <w:r w:rsidRPr="00E964F6">
              <w:rPr>
                <w:rFonts w:ascii="Times New Roman" w:eastAsia="標楷體" w:hAnsi="標楷體" w:hint="eastAsia"/>
                <w:szCs w:val="24"/>
              </w:rPr>
              <w:t>（一）中華民國大專校院主辦之各項社團活動競賽。</w:t>
            </w:r>
          </w:p>
          <w:p w14:paraId="5716A90A" w14:textId="77777777" w:rsidR="004A2E6E" w:rsidRPr="00C55D16" w:rsidRDefault="004A2E6E" w:rsidP="00A60F84">
            <w:pPr>
              <w:ind w:leftChars="150" w:left="480" w:hangingChars="50" w:hanging="120"/>
              <w:rPr>
                <w:rFonts w:ascii="Times New Roman" w:eastAsia="標楷體" w:hAnsi="標楷體"/>
                <w:szCs w:val="24"/>
              </w:rPr>
            </w:pPr>
            <w:r w:rsidRPr="00C55D16">
              <w:rPr>
                <w:rFonts w:ascii="Times New Roman" w:eastAsia="標楷體" w:hAnsi="標楷體" w:hint="eastAsia"/>
                <w:szCs w:val="24"/>
              </w:rPr>
              <w:t>（二）</w:t>
            </w:r>
            <w:r w:rsidRPr="00E964F6">
              <w:rPr>
                <w:rFonts w:ascii="Times New Roman" w:eastAsia="標楷體" w:hAnsi="標楷體" w:hint="eastAsia"/>
                <w:szCs w:val="24"/>
              </w:rPr>
              <w:t>教育部主辦之全國中等以上學校之各項社團活動競賽</w:t>
            </w:r>
            <w:r w:rsidRPr="00C55D16">
              <w:rPr>
                <w:rFonts w:ascii="Times New Roman" w:eastAsia="標楷體" w:hAnsi="標楷體" w:hint="eastAsia"/>
                <w:szCs w:val="24"/>
              </w:rPr>
              <w:t>。</w:t>
            </w:r>
          </w:p>
          <w:p w14:paraId="1B5FBAE1" w14:textId="77777777" w:rsidR="004A2E6E" w:rsidRPr="00C55D16" w:rsidRDefault="004A2E6E" w:rsidP="00A60F84">
            <w:pPr>
              <w:pStyle w:val="Web"/>
              <w:spacing w:before="0" w:beforeAutospacing="0" w:after="0" w:afterAutospacing="0" w:line="380" w:lineRule="exact"/>
              <w:ind w:leftChars="150" w:left="480" w:hangingChars="50" w:hanging="120"/>
              <w:jc w:val="both"/>
              <w:rPr>
                <w:rFonts w:ascii="Times New Roman" w:eastAsia="標楷體" w:hAnsi="標楷體" w:cstheme="minorBidi"/>
                <w:kern w:val="2"/>
              </w:rPr>
            </w:pPr>
            <w:r w:rsidRPr="00C55D16">
              <w:rPr>
                <w:rFonts w:ascii="Times New Roman" w:eastAsia="標楷體" w:hAnsi="標楷體" w:cstheme="minorBidi" w:hint="eastAsia"/>
                <w:kern w:val="2"/>
              </w:rPr>
              <w:t>（三）全國性各單項協會所主辦之各項社團活動競賽。</w:t>
            </w:r>
          </w:p>
        </w:tc>
        <w:tc>
          <w:tcPr>
            <w:tcW w:w="2126" w:type="dxa"/>
          </w:tcPr>
          <w:p w14:paraId="4290FFD6" w14:textId="77777777" w:rsidR="004A2E6E" w:rsidRPr="004129BB" w:rsidRDefault="004A2E6E" w:rsidP="00A60F84">
            <w:pPr>
              <w:jc w:val="both"/>
              <w:rPr>
                <w:rFonts w:ascii="Times New Roman" w:eastAsia="標楷體"/>
                <w:color w:val="000000"/>
                <w:kern w:val="0"/>
              </w:rPr>
            </w:pPr>
            <w:r w:rsidRPr="00857873">
              <w:rPr>
                <w:rFonts w:ascii="Times New Roman" w:eastAsia="標楷體" w:hint="eastAsia"/>
                <w:color w:val="000000"/>
                <w:kern w:val="0"/>
              </w:rPr>
              <w:t>本點未修正。</w:t>
            </w:r>
          </w:p>
        </w:tc>
      </w:tr>
      <w:tr w:rsidR="004A2E6E" w:rsidRPr="004129BB" w14:paraId="083A7F77" w14:textId="77777777" w:rsidTr="00A60F84">
        <w:trPr>
          <w:jc w:val="center"/>
        </w:trPr>
        <w:tc>
          <w:tcPr>
            <w:tcW w:w="3539" w:type="dxa"/>
          </w:tcPr>
          <w:p w14:paraId="3746723B" w14:textId="77777777" w:rsidR="004A2E6E" w:rsidRPr="00D21676" w:rsidRDefault="004A2E6E" w:rsidP="00A60F84">
            <w:pPr>
              <w:jc w:val="both"/>
              <w:rPr>
                <w:rFonts w:ascii="Times New Roman" w:eastAsia="標楷體"/>
                <w:color w:val="000000"/>
              </w:rPr>
            </w:pPr>
            <w:r w:rsidRPr="007B7C24">
              <w:rPr>
                <w:rFonts w:eastAsia="標楷體" w:cstheme="minorHAnsi" w:hint="eastAsia"/>
                <w:szCs w:val="24"/>
              </w:rPr>
              <w:t>同現行</w:t>
            </w:r>
            <w:r>
              <w:rPr>
                <w:rFonts w:eastAsia="標楷體" w:cstheme="minorHAnsi" w:hint="eastAsia"/>
                <w:szCs w:val="24"/>
              </w:rPr>
              <w:t>規定</w:t>
            </w:r>
          </w:p>
        </w:tc>
        <w:tc>
          <w:tcPr>
            <w:tcW w:w="4304" w:type="dxa"/>
          </w:tcPr>
          <w:p w14:paraId="24991CC6" w14:textId="77777777" w:rsidR="004A2E6E" w:rsidRPr="00321052" w:rsidRDefault="004A2E6E" w:rsidP="00A60F84">
            <w:pPr>
              <w:ind w:left="480" w:hangingChars="200" w:hanging="480"/>
              <w:jc w:val="both"/>
              <w:rPr>
                <w:rFonts w:ascii="標楷體" w:eastAsia="標楷體" w:hAnsi="標楷體"/>
                <w:color w:val="000000"/>
              </w:rPr>
            </w:pPr>
            <w:r w:rsidRPr="00321052">
              <w:rPr>
                <w:rFonts w:ascii="標楷體" w:eastAsia="標楷體" w:hAnsi="標楷體" w:hint="eastAsia"/>
                <w:color w:val="000000"/>
              </w:rPr>
              <w:t>三、學生社團參加前條所列主辦單位舉辦之比賽獲得優勝者，給予社團之獎勵如下：</w:t>
            </w:r>
          </w:p>
          <w:p w14:paraId="20F19B84" w14:textId="77777777" w:rsidR="004A2E6E" w:rsidRPr="00321052" w:rsidRDefault="004A2E6E" w:rsidP="00A60F84">
            <w:pPr>
              <w:pStyle w:val="Web"/>
              <w:spacing w:before="0" w:beforeAutospacing="0" w:after="0" w:afterAutospacing="0" w:line="380" w:lineRule="exact"/>
              <w:jc w:val="both"/>
              <w:rPr>
                <w:rFonts w:ascii="標楷體" w:eastAsia="標楷體" w:hAnsi="標楷體"/>
                <w:color w:val="000000"/>
              </w:rPr>
            </w:pPr>
            <w:r>
              <w:rPr>
                <w:rFonts w:ascii="標楷體" w:eastAsia="標楷體" w:hAnsi="標楷體" w:hint="eastAsia"/>
                <w:color w:val="000000"/>
              </w:rPr>
              <w:t xml:space="preserve"> </w:t>
            </w:r>
            <w:r w:rsidRPr="00321052">
              <w:rPr>
                <w:rFonts w:ascii="標楷體" w:eastAsia="標楷體" w:hAnsi="標楷體" w:hint="eastAsia"/>
                <w:color w:val="000000"/>
              </w:rPr>
              <w:t>（一）團體組</w:t>
            </w:r>
          </w:p>
          <w:p w14:paraId="6FE7EAA5" w14:textId="77777777" w:rsidR="004A2E6E" w:rsidRPr="00321052" w:rsidRDefault="004A2E6E" w:rsidP="00A60F84">
            <w:pPr>
              <w:ind w:leftChars="150" w:left="840" w:hangingChars="200" w:hanging="480"/>
              <w:jc w:val="both"/>
              <w:rPr>
                <w:rFonts w:ascii="標楷體" w:eastAsia="標楷體" w:hAnsi="標楷體"/>
                <w:color w:val="000000"/>
              </w:rPr>
            </w:pPr>
            <w:r w:rsidRPr="00321052">
              <w:rPr>
                <w:rFonts w:ascii="標楷體" w:eastAsia="標楷體" w:hAnsi="標楷體" w:hint="eastAsia"/>
                <w:color w:val="000000"/>
              </w:rPr>
              <w:t xml:space="preserve"> 1、第一名：新臺幣伍仟元整。</w:t>
            </w:r>
          </w:p>
          <w:p w14:paraId="2F21B806" w14:textId="77777777" w:rsidR="004A2E6E" w:rsidRPr="00321052" w:rsidRDefault="004A2E6E" w:rsidP="00A60F84">
            <w:pPr>
              <w:ind w:leftChars="200" w:left="480"/>
              <w:jc w:val="both"/>
              <w:rPr>
                <w:rFonts w:ascii="標楷體" w:eastAsia="標楷體" w:hAnsi="標楷體"/>
                <w:color w:val="000000"/>
              </w:rPr>
            </w:pPr>
            <w:r w:rsidRPr="00321052">
              <w:rPr>
                <w:rFonts w:ascii="標楷體" w:eastAsia="標楷體" w:hAnsi="標楷體" w:hint="eastAsia"/>
                <w:color w:val="000000"/>
              </w:rPr>
              <w:t>2、第二名：新臺幣參仟元整。</w:t>
            </w:r>
          </w:p>
          <w:p w14:paraId="3B9D903A" w14:textId="77777777" w:rsidR="004A2E6E" w:rsidRPr="00321052" w:rsidRDefault="004A2E6E" w:rsidP="00A60F84">
            <w:pPr>
              <w:ind w:leftChars="200" w:left="480"/>
              <w:jc w:val="both"/>
              <w:rPr>
                <w:rFonts w:ascii="標楷體" w:eastAsia="標楷體" w:hAnsi="標楷體"/>
                <w:color w:val="000000"/>
              </w:rPr>
            </w:pPr>
            <w:r w:rsidRPr="00321052">
              <w:rPr>
                <w:rFonts w:ascii="標楷體" w:eastAsia="標楷體" w:hAnsi="標楷體" w:hint="eastAsia"/>
                <w:color w:val="000000"/>
              </w:rPr>
              <w:t>3、第三名：新臺幣貳仟元整。</w:t>
            </w:r>
          </w:p>
          <w:p w14:paraId="26B2D6F1" w14:textId="77777777" w:rsidR="004A2E6E" w:rsidRPr="00321052" w:rsidRDefault="004A2E6E" w:rsidP="00A60F84">
            <w:pPr>
              <w:pStyle w:val="Web"/>
              <w:spacing w:before="0" w:beforeAutospacing="0" w:after="0" w:afterAutospacing="0" w:line="380" w:lineRule="exact"/>
              <w:ind w:leftChars="150" w:left="480" w:hangingChars="50" w:hanging="120"/>
              <w:jc w:val="both"/>
              <w:rPr>
                <w:rFonts w:ascii="標楷體" w:eastAsia="標楷體" w:hAnsi="標楷體"/>
                <w:color w:val="000000"/>
              </w:rPr>
            </w:pPr>
            <w:r w:rsidRPr="00321052">
              <w:rPr>
                <w:rFonts w:ascii="標楷體" w:eastAsia="標楷體" w:hAnsi="標楷體" w:hint="eastAsia"/>
                <w:color w:val="000000"/>
              </w:rPr>
              <w:t>（二）個人組</w:t>
            </w:r>
          </w:p>
          <w:p w14:paraId="35EC952C" w14:textId="77777777" w:rsidR="004A2E6E" w:rsidRPr="00321052" w:rsidRDefault="004A2E6E" w:rsidP="00A60F84">
            <w:pPr>
              <w:ind w:leftChars="200" w:left="480"/>
              <w:jc w:val="both"/>
              <w:rPr>
                <w:rFonts w:ascii="標楷體" w:eastAsia="標楷體" w:hAnsi="標楷體"/>
                <w:color w:val="000000"/>
              </w:rPr>
            </w:pPr>
            <w:r w:rsidRPr="00321052">
              <w:rPr>
                <w:rFonts w:ascii="標楷體" w:eastAsia="標楷體" w:hAnsi="標楷體" w:hint="eastAsia"/>
                <w:color w:val="000000"/>
              </w:rPr>
              <w:t>1、第一名：新臺幣貳仟伍佰元整。</w:t>
            </w:r>
          </w:p>
          <w:p w14:paraId="5023869C" w14:textId="77777777" w:rsidR="004A2E6E" w:rsidRPr="00321052" w:rsidRDefault="004A2E6E" w:rsidP="00A60F84">
            <w:pPr>
              <w:ind w:leftChars="200" w:left="480"/>
              <w:jc w:val="both"/>
              <w:rPr>
                <w:rFonts w:ascii="標楷體" w:eastAsia="標楷體" w:hAnsi="標楷體"/>
                <w:color w:val="000000"/>
              </w:rPr>
            </w:pPr>
            <w:r w:rsidRPr="00321052">
              <w:rPr>
                <w:rFonts w:ascii="標楷體" w:eastAsia="標楷體" w:hAnsi="標楷體" w:hint="eastAsia"/>
                <w:color w:val="000000"/>
              </w:rPr>
              <w:t>2、第二名：新臺幣壹仟伍佰元整。</w:t>
            </w:r>
          </w:p>
          <w:p w14:paraId="7DEFEF67" w14:textId="77777777" w:rsidR="004A2E6E" w:rsidRPr="00321052" w:rsidRDefault="004A2E6E" w:rsidP="00A60F84">
            <w:pPr>
              <w:ind w:leftChars="200" w:left="480"/>
              <w:jc w:val="both"/>
              <w:rPr>
                <w:rFonts w:ascii="標楷體" w:eastAsia="標楷體" w:hAnsi="標楷體"/>
                <w:color w:val="000000"/>
              </w:rPr>
            </w:pPr>
            <w:r w:rsidRPr="00321052">
              <w:rPr>
                <w:rFonts w:ascii="標楷體" w:eastAsia="標楷體" w:hAnsi="標楷體" w:hint="eastAsia"/>
                <w:color w:val="000000"/>
              </w:rPr>
              <w:t>3、第三名：新臺幣壹仟元整。</w:t>
            </w:r>
          </w:p>
          <w:p w14:paraId="78C02F5C" w14:textId="77777777" w:rsidR="004A2E6E" w:rsidRDefault="004A2E6E" w:rsidP="00A60F84">
            <w:pPr>
              <w:pStyle w:val="Web"/>
              <w:spacing w:before="0" w:beforeAutospacing="0" w:after="0" w:afterAutospacing="0" w:line="380" w:lineRule="exact"/>
              <w:ind w:firstLineChars="35" w:firstLine="84"/>
              <w:jc w:val="both"/>
              <w:rPr>
                <w:rFonts w:ascii="標楷體" w:eastAsia="標楷體" w:hAnsi="標楷體"/>
                <w:color w:val="000000"/>
              </w:rPr>
            </w:pPr>
            <w:r w:rsidRPr="00321052">
              <w:rPr>
                <w:rFonts w:ascii="標楷體" w:eastAsia="標楷體" w:hAnsi="標楷體" w:hint="eastAsia"/>
                <w:color w:val="000000"/>
              </w:rPr>
              <w:t>（三）上述活動比賽獎勵如不以名次表</w:t>
            </w:r>
          </w:p>
          <w:p w14:paraId="7FE5E0D1" w14:textId="77777777" w:rsidR="004A2E6E" w:rsidRDefault="004A2E6E" w:rsidP="00A60F84">
            <w:pPr>
              <w:pStyle w:val="Web"/>
              <w:spacing w:before="0" w:beforeAutospacing="0" w:after="0" w:afterAutospacing="0" w:line="380" w:lineRule="exact"/>
              <w:ind w:firstLineChars="35" w:firstLine="84"/>
              <w:jc w:val="both"/>
              <w:rPr>
                <w:rFonts w:ascii="標楷體" w:eastAsia="標楷體" w:hAnsi="標楷體"/>
                <w:color w:val="000000"/>
              </w:rPr>
            </w:pPr>
            <w:r>
              <w:rPr>
                <w:rFonts w:ascii="標楷體" w:eastAsia="標楷體" w:hAnsi="標楷體" w:hint="eastAsia"/>
                <w:color w:val="000000"/>
              </w:rPr>
              <w:t xml:space="preserve">     </w:t>
            </w:r>
            <w:r w:rsidRPr="00321052">
              <w:rPr>
                <w:rFonts w:ascii="標楷體" w:eastAsia="標楷體" w:hAnsi="標楷體" w:hint="eastAsia"/>
                <w:color w:val="000000"/>
              </w:rPr>
              <w:t>示，而以特優、優、績優表示者，</w:t>
            </w:r>
          </w:p>
          <w:p w14:paraId="30EEB0A1" w14:textId="77777777" w:rsidR="004A2E6E" w:rsidRDefault="004A2E6E" w:rsidP="00A60F84">
            <w:pPr>
              <w:pStyle w:val="Web"/>
              <w:spacing w:before="0" w:beforeAutospacing="0" w:after="0" w:afterAutospacing="0" w:line="380" w:lineRule="exact"/>
              <w:ind w:firstLineChars="35" w:firstLine="84"/>
              <w:jc w:val="both"/>
              <w:rPr>
                <w:rFonts w:ascii="標楷體" w:eastAsia="標楷體" w:hAnsi="標楷體"/>
                <w:color w:val="000000"/>
              </w:rPr>
            </w:pPr>
            <w:r>
              <w:rPr>
                <w:rFonts w:ascii="標楷體" w:eastAsia="標楷體" w:hAnsi="標楷體" w:hint="eastAsia"/>
                <w:color w:val="000000"/>
              </w:rPr>
              <w:t xml:space="preserve">     </w:t>
            </w:r>
            <w:r w:rsidRPr="00321052">
              <w:rPr>
                <w:rFonts w:ascii="標楷體" w:eastAsia="標楷體" w:hAnsi="標楷體" w:hint="eastAsia"/>
                <w:color w:val="000000"/>
              </w:rPr>
              <w:t>則成績需在參賽隊伍百分之十以</w:t>
            </w:r>
          </w:p>
          <w:p w14:paraId="4FFAF052" w14:textId="77777777" w:rsidR="004A2E6E" w:rsidRDefault="004A2E6E" w:rsidP="00A60F84">
            <w:pPr>
              <w:pStyle w:val="Web"/>
              <w:spacing w:before="0" w:beforeAutospacing="0" w:after="0" w:afterAutospacing="0" w:line="380" w:lineRule="exact"/>
              <w:ind w:firstLineChars="35" w:firstLine="84"/>
              <w:jc w:val="both"/>
              <w:rPr>
                <w:rFonts w:ascii="標楷體" w:eastAsia="標楷體" w:hAnsi="標楷體"/>
                <w:color w:val="000000"/>
              </w:rPr>
            </w:pPr>
            <w:r>
              <w:rPr>
                <w:rFonts w:ascii="標楷體" w:eastAsia="標楷體" w:hAnsi="標楷體" w:hint="eastAsia"/>
                <w:color w:val="000000"/>
              </w:rPr>
              <w:t xml:space="preserve">     </w:t>
            </w:r>
            <w:r w:rsidRPr="00321052">
              <w:rPr>
                <w:rFonts w:ascii="標楷體" w:eastAsia="標楷體" w:hAnsi="標楷體" w:hint="eastAsia"/>
                <w:color w:val="000000"/>
              </w:rPr>
              <w:t>內及以承辦單位公告之順序排列</w:t>
            </w:r>
          </w:p>
          <w:p w14:paraId="68E25FD7" w14:textId="77777777" w:rsidR="004A2E6E" w:rsidRPr="00321052" w:rsidRDefault="004A2E6E" w:rsidP="00A60F84">
            <w:pPr>
              <w:pStyle w:val="Web"/>
              <w:spacing w:before="0" w:beforeAutospacing="0" w:after="0" w:afterAutospacing="0" w:line="380" w:lineRule="exact"/>
              <w:ind w:firstLineChars="35" w:firstLine="84"/>
              <w:jc w:val="both"/>
              <w:rPr>
                <w:rFonts w:ascii="標楷體" w:eastAsia="標楷體" w:hAnsi="標楷體"/>
                <w:color w:val="000000"/>
              </w:rPr>
            </w:pPr>
            <w:r>
              <w:rPr>
                <w:rFonts w:ascii="標楷體" w:eastAsia="標楷體" w:hAnsi="標楷體" w:hint="eastAsia"/>
                <w:color w:val="000000"/>
              </w:rPr>
              <w:t xml:space="preserve">     </w:t>
            </w:r>
            <w:r w:rsidRPr="00321052">
              <w:rPr>
                <w:rFonts w:ascii="標楷體" w:eastAsia="標楷體" w:hAnsi="標楷體" w:hint="eastAsia"/>
                <w:color w:val="000000"/>
              </w:rPr>
              <w:t>為獎勵計算基準。</w:t>
            </w:r>
          </w:p>
        </w:tc>
        <w:tc>
          <w:tcPr>
            <w:tcW w:w="2126" w:type="dxa"/>
          </w:tcPr>
          <w:p w14:paraId="4F83A414" w14:textId="77777777" w:rsidR="004A2E6E" w:rsidRPr="004129BB" w:rsidRDefault="004A2E6E" w:rsidP="00A60F84">
            <w:pPr>
              <w:jc w:val="both"/>
              <w:rPr>
                <w:rFonts w:ascii="Times New Roman" w:eastAsia="標楷體"/>
                <w:color w:val="000000"/>
                <w:kern w:val="0"/>
              </w:rPr>
            </w:pPr>
            <w:r w:rsidRPr="00C723BC">
              <w:rPr>
                <w:rFonts w:ascii="Times New Roman" w:eastAsia="標楷體" w:hint="eastAsia"/>
                <w:color w:val="000000"/>
                <w:kern w:val="0"/>
              </w:rPr>
              <w:t>本點未修正。</w:t>
            </w:r>
          </w:p>
        </w:tc>
      </w:tr>
      <w:tr w:rsidR="004A2E6E" w:rsidRPr="004129BB" w14:paraId="44E6F3C8" w14:textId="77777777" w:rsidTr="00A60F84">
        <w:trPr>
          <w:jc w:val="center"/>
        </w:trPr>
        <w:tc>
          <w:tcPr>
            <w:tcW w:w="3539" w:type="dxa"/>
          </w:tcPr>
          <w:p w14:paraId="4738B6CC" w14:textId="77777777" w:rsidR="004A2E6E" w:rsidRPr="004129BB" w:rsidRDefault="004A2E6E" w:rsidP="00A60F84">
            <w:pPr>
              <w:jc w:val="both"/>
              <w:rPr>
                <w:rFonts w:ascii="Times New Roman" w:eastAsia="標楷體"/>
                <w:color w:val="000000"/>
              </w:rPr>
            </w:pPr>
            <w:r w:rsidRPr="007B7C24">
              <w:rPr>
                <w:rFonts w:eastAsia="標楷體" w:cstheme="minorHAnsi" w:hint="eastAsia"/>
                <w:szCs w:val="24"/>
              </w:rPr>
              <w:t>同現行</w:t>
            </w:r>
            <w:r>
              <w:rPr>
                <w:rFonts w:eastAsia="標楷體" w:cstheme="minorHAnsi" w:hint="eastAsia"/>
                <w:szCs w:val="24"/>
              </w:rPr>
              <w:t>規定</w:t>
            </w:r>
          </w:p>
        </w:tc>
        <w:tc>
          <w:tcPr>
            <w:tcW w:w="4304" w:type="dxa"/>
          </w:tcPr>
          <w:p w14:paraId="65C97D49" w14:textId="77777777" w:rsidR="004A2E6E" w:rsidRDefault="004A2E6E" w:rsidP="00A60F84">
            <w:pPr>
              <w:ind w:left="360" w:hangingChars="150" w:hanging="360"/>
              <w:jc w:val="both"/>
              <w:rPr>
                <w:rFonts w:ascii="Times New Roman" w:eastAsia="標楷體"/>
                <w:color w:val="000000"/>
              </w:rPr>
            </w:pPr>
            <w:r w:rsidRPr="00FC3721">
              <w:rPr>
                <w:rFonts w:ascii="Times New Roman" w:eastAsia="標楷體" w:hint="eastAsia"/>
                <w:color w:val="000000"/>
              </w:rPr>
              <w:t>四、各項比賽參加隊</w:t>
            </w:r>
            <w:r w:rsidRPr="00FC3721">
              <w:rPr>
                <w:rFonts w:ascii="Times New Roman" w:eastAsia="標楷體" w:hint="eastAsia"/>
                <w:color w:val="000000"/>
              </w:rPr>
              <w:t>(</w:t>
            </w:r>
            <w:r w:rsidRPr="00FC3721">
              <w:rPr>
                <w:rFonts w:ascii="Times New Roman" w:eastAsia="標楷體" w:hint="eastAsia"/>
                <w:color w:val="000000"/>
              </w:rPr>
              <w:t>人</w:t>
            </w:r>
            <w:r w:rsidRPr="00FC3721">
              <w:rPr>
                <w:rFonts w:ascii="Times New Roman" w:eastAsia="標楷體" w:hint="eastAsia"/>
                <w:color w:val="000000"/>
              </w:rPr>
              <w:t>)</w:t>
            </w:r>
            <w:r w:rsidRPr="00FC3721">
              <w:rPr>
                <w:rFonts w:ascii="Times New Roman" w:eastAsia="標楷體" w:hint="eastAsia"/>
                <w:color w:val="000000"/>
              </w:rPr>
              <w:t>數，四隊</w:t>
            </w:r>
            <w:r w:rsidRPr="00FC3721">
              <w:rPr>
                <w:rFonts w:ascii="Times New Roman" w:eastAsia="標楷體" w:hint="eastAsia"/>
                <w:color w:val="000000"/>
              </w:rPr>
              <w:t>(</w:t>
            </w:r>
            <w:r w:rsidRPr="00FC3721">
              <w:rPr>
                <w:rFonts w:ascii="Times New Roman" w:eastAsia="標楷體" w:hint="eastAsia"/>
                <w:color w:val="000000"/>
              </w:rPr>
              <w:t>人</w:t>
            </w:r>
            <w:r w:rsidRPr="00FC3721">
              <w:rPr>
                <w:rFonts w:ascii="Times New Roman" w:eastAsia="標楷體" w:hint="eastAsia"/>
                <w:color w:val="000000"/>
              </w:rPr>
              <w:t>)</w:t>
            </w:r>
            <w:r w:rsidRPr="00FC3721">
              <w:rPr>
                <w:rFonts w:ascii="Times New Roman" w:eastAsia="標楷體" w:hint="eastAsia"/>
                <w:color w:val="000000"/>
              </w:rPr>
              <w:t>至</w:t>
            </w:r>
            <w:r>
              <w:rPr>
                <w:rFonts w:ascii="Times New Roman" w:eastAsia="標楷體" w:hint="eastAsia"/>
                <w:color w:val="000000"/>
              </w:rPr>
              <w:t xml:space="preserve">  </w:t>
            </w:r>
          </w:p>
          <w:p w14:paraId="7DD836CD" w14:textId="77777777" w:rsidR="004A2E6E" w:rsidRDefault="004A2E6E" w:rsidP="00A60F84">
            <w:pPr>
              <w:ind w:left="360" w:hangingChars="150" w:hanging="360"/>
              <w:jc w:val="both"/>
              <w:rPr>
                <w:rFonts w:ascii="Times New Roman" w:eastAsia="標楷體"/>
                <w:color w:val="000000"/>
              </w:rPr>
            </w:pPr>
            <w:r>
              <w:rPr>
                <w:rFonts w:ascii="Times New Roman" w:eastAsia="標楷體" w:hint="eastAsia"/>
                <w:color w:val="000000"/>
              </w:rPr>
              <w:t xml:space="preserve">    </w:t>
            </w:r>
            <w:r w:rsidRPr="00FC3721">
              <w:rPr>
                <w:rFonts w:ascii="Times New Roman" w:eastAsia="標楷體" w:hint="eastAsia"/>
                <w:color w:val="000000"/>
              </w:rPr>
              <w:t>六隊</w:t>
            </w:r>
            <w:r w:rsidRPr="00FC3721">
              <w:rPr>
                <w:rFonts w:ascii="Times New Roman" w:eastAsia="標楷體" w:hint="eastAsia"/>
                <w:color w:val="000000"/>
              </w:rPr>
              <w:t>(</w:t>
            </w:r>
            <w:r w:rsidRPr="00FC3721">
              <w:rPr>
                <w:rFonts w:ascii="Times New Roman" w:eastAsia="標楷體" w:hint="eastAsia"/>
                <w:color w:val="000000"/>
              </w:rPr>
              <w:t>人</w:t>
            </w:r>
            <w:r w:rsidRPr="00FC3721">
              <w:rPr>
                <w:rFonts w:ascii="Times New Roman" w:eastAsia="標楷體" w:hint="eastAsia"/>
                <w:color w:val="000000"/>
              </w:rPr>
              <w:t>)</w:t>
            </w:r>
            <w:r w:rsidRPr="00FC3721">
              <w:rPr>
                <w:rFonts w:ascii="Times New Roman" w:eastAsia="標楷體" w:hint="eastAsia"/>
                <w:color w:val="000000"/>
              </w:rPr>
              <w:t>者獎勵第一名，七隊</w:t>
            </w:r>
            <w:r w:rsidRPr="00FC3721">
              <w:rPr>
                <w:rFonts w:ascii="Times New Roman" w:eastAsia="標楷體" w:hint="eastAsia"/>
                <w:color w:val="000000"/>
              </w:rPr>
              <w:t>(</w:t>
            </w:r>
            <w:r w:rsidRPr="00FC3721">
              <w:rPr>
                <w:rFonts w:ascii="Times New Roman" w:eastAsia="標楷體" w:hint="eastAsia"/>
                <w:color w:val="000000"/>
              </w:rPr>
              <w:t>人</w:t>
            </w:r>
            <w:r w:rsidRPr="00FC3721">
              <w:rPr>
                <w:rFonts w:ascii="Times New Roman" w:eastAsia="標楷體" w:hint="eastAsia"/>
                <w:color w:val="000000"/>
              </w:rPr>
              <w:t>)</w:t>
            </w:r>
            <w:r w:rsidRPr="00FC3721">
              <w:rPr>
                <w:rFonts w:ascii="Times New Roman" w:eastAsia="標楷體" w:hint="eastAsia"/>
                <w:color w:val="000000"/>
              </w:rPr>
              <w:t>至</w:t>
            </w:r>
            <w:r>
              <w:rPr>
                <w:rFonts w:ascii="Times New Roman" w:eastAsia="標楷體" w:hint="eastAsia"/>
                <w:color w:val="000000"/>
              </w:rPr>
              <w:t xml:space="preserve"> </w:t>
            </w:r>
          </w:p>
          <w:p w14:paraId="6ABB5C24" w14:textId="77777777" w:rsidR="004A2E6E" w:rsidRDefault="004A2E6E" w:rsidP="00A60F84">
            <w:pPr>
              <w:ind w:left="360" w:hangingChars="150" w:hanging="360"/>
              <w:jc w:val="both"/>
              <w:rPr>
                <w:rFonts w:ascii="Times New Roman" w:eastAsia="標楷體"/>
                <w:color w:val="000000"/>
              </w:rPr>
            </w:pPr>
            <w:r>
              <w:rPr>
                <w:rFonts w:ascii="Times New Roman" w:eastAsia="標楷體" w:hint="eastAsia"/>
                <w:color w:val="000000"/>
              </w:rPr>
              <w:t xml:space="preserve">    </w:t>
            </w:r>
            <w:r w:rsidRPr="00FC3721">
              <w:rPr>
                <w:rFonts w:ascii="Times New Roman" w:eastAsia="標楷體" w:hint="eastAsia"/>
                <w:color w:val="000000"/>
              </w:rPr>
              <w:t>九隊</w:t>
            </w:r>
            <w:r w:rsidRPr="00FC3721">
              <w:rPr>
                <w:rFonts w:ascii="Times New Roman" w:eastAsia="標楷體" w:hint="eastAsia"/>
                <w:color w:val="000000"/>
              </w:rPr>
              <w:t>(</w:t>
            </w:r>
            <w:r w:rsidRPr="00FC3721">
              <w:rPr>
                <w:rFonts w:ascii="Times New Roman" w:eastAsia="標楷體" w:hint="eastAsia"/>
                <w:color w:val="000000"/>
              </w:rPr>
              <w:t>人</w:t>
            </w:r>
            <w:r w:rsidRPr="00FC3721">
              <w:rPr>
                <w:rFonts w:ascii="Times New Roman" w:eastAsia="標楷體" w:hint="eastAsia"/>
                <w:color w:val="000000"/>
              </w:rPr>
              <w:t>)</w:t>
            </w:r>
            <w:r w:rsidRPr="00FC3721">
              <w:rPr>
                <w:rFonts w:ascii="Times New Roman" w:eastAsia="標楷體" w:hint="eastAsia"/>
                <w:color w:val="000000"/>
              </w:rPr>
              <w:t>者獎勵前二名，十隊</w:t>
            </w:r>
            <w:r w:rsidRPr="00FC3721">
              <w:rPr>
                <w:rFonts w:ascii="Times New Roman" w:eastAsia="標楷體" w:hint="eastAsia"/>
                <w:color w:val="000000"/>
              </w:rPr>
              <w:t>(</w:t>
            </w:r>
            <w:r w:rsidRPr="00FC3721">
              <w:rPr>
                <w:rFonts w:ascii="Times New Roman" w:eastAsia="標楷體" w:hint="eastAsia"/>
                <w:color w:val="000000"/>
              </w:rPr>
              <w:t>人</w:t>
            </w:r>
            <w:r w:rsidRPr="00FC3721">
              <w:rPr>
                <w:rFonts w:ascii="Times New Roman" w:eastAsia="標楷體" w:hint="eastAsia"/>
                <w:color w:val="000000"/>
              </w:rPr>
              <w:t>)</w:t>
            </w:r>
            <w:r w:rsidRPr="00FC3721">
              <w:rPr>
                <w:rFonts w:ascii="Times New Roman" w:eastAsia="標楷體" w:hint="eastAsia"/>
                <w:color w:val="000000"/>
              </w:rPr>
              <w:t>以</w:t>
            </w:r>
          </w:p>
          <w:p w14:paraId="30CAD314" w14:textId="77777777" w:rsidR="004A2E6E" w:rsidRPr="00A42913" w:rsidRDefault="004A2E6E" w:rsidP="00A60F84">
            <w:pPr>
              <w:ind w:left="360" w:hangingChars="150" w:hanging="360"/>
              <w:jc w:val="both"/>
              <w:rPr>
                <w:rFonts w:ascii="標楷體" w:eastAsia="標楷體" w:hAnsi="標楷體"/>
                <w:color w:val="000000"/>
              </w:rPr>
            </w:pPr>
            <w:r>
              <w:rPr>
                <w:rFonts w:ascii="Times New Roman" w:eastAsia="標楷體" w:hint="eastAsia"/>
                <w:color w:val="000000"/>
              </w:rPr>
              <w:t xml:space="preserve">    </w:t>
            </w:r>
            <w:r w:rsidRPr="00FC3721">
              <w:rPr>
                <w:rFonts w:ascii="Times New Roman" w:eastAsia="標楷體" w:hint="eastAsia"/>
                <w:color w:val="000000"/>
              </w:rPr>
              <w:t>上者獎勵前三名。</w:t>
            </w:r>
          </w:p>
        </w:tc>
        <w:tc>
          <w:tcPr>
            <w:tcW w:w="2126" w:type="dxa"/>
          </w:tcPr>
          <w:p w14:paraId="701085B9" w14:textId="77777777" w:rsidR="004A2E6E" w:rsidRPr="003E5902" w:rsidRDefault="004A2E6E" w:rsidP="00A60F84">
            <w:pPr>
              <w:jc w:val="both"/>
              <w:rPr>
                <w:rFonts w:ascii="標楷體" w:eastAsia="標楷體" w:hAnsi="標楷體"/>
                <w:color w:val="000000"/>
              </w:rPr>
            </w:pPr>
            <w:r w:rsidRPr="008F6B3A">
              <w:rPr>
                <w:rFonts w:ascii="Times New Roman" w:eastAsia="標楷體" w:hint="eastAsia"/>
                <w:color w:val="000000"/>
                <w:kern w:val="0"/>
              </w:rPr>
              <w:t>本點未修正。</w:t>
            </w:r>
          </w:p>
        </w:tc>
      </w:tr>
      <w:tr w:rsidR="004A2E6E" w:rsidRPr="004129BB" w14:paraId="61524C2F" w14:textId="77777777" w:rsidTr="00A60F84">
        <w:trPr>
          <w:jc w:val="center"/>
        </w:trPr>
        <w:tc>
          <w:tcPr>
            <w:tcW w:w="3539" w:type="dxa"/>
          </w:tcPr>
          <w:p w14:paraId="6B2316F2" w14:textId="77777777" w:rsidR="004A2E6E" w:rsidRPr="004129BB" w:rsidRDefault="004A2E6E" w:rsidP="00A60F84">
            <w:pPr>
              <w:jc w:val="both"/>
              <w:rPr>
                <w:rFonts w:ascii="Times New Roman" w:eastAsia="標楷體" w:hAnsi="Times New Roman"/>
                <w:color w:val="000000"/>
              </w:rPr>
            </w:pPr>
            <w:r w:rsidRPr="00321052">
              <w:rPr>
                <w:rFonts w:ascii="Times New Roman" w:eastAsia="標楷體" w:hint="eastAsia"/>
                <w:color w:val="000000"/>
              </w:rPr>
              <w:lastRenderedPageBreak/>
              <w:t>同現行規定</w:t>
            </w:r>
          </w:p>
        </w:tc>
        <w:tc>
          <w:tcPr>
            <w:tcW w:w="4304" w:type="dxa"/>
          </w:tcPr>
          <w:p w14:paraId="3C343335" w14:textId="77777777" w:rsidR="004A2E6E" w:rsidRPr="00FC3721" w:rsidRDefault="004A2E6E" w:rsidP="00A60F84">
            <w:pPr>
              <w:pStyle w:val="Web"/>
              <w:spacing w:before="0" w:beforeAutospacing="0" w:after="0" w:afterAutospacing="0" w:line="380" w:lineRule="exact"/>
              <w:ind w:left="480" w:hangingChars="200" w:hanging="480"/>
              <w:jc w:val="both"/>
              <w:rPr>
                <w:rFonts w:ascii="標楷體" w:eastAsia="標楷體" w:hAnsi="標楷體" w:cs="Times New Roman"/>
                <w:kern w:val="2"/>
              </w:rPr>
            </w:pPr>
            <w:r w:rsidRPr="00E964F6">
              <w:rPr>
                <w:rFonts w:ascii="Times New Roman" w:eastAsia="標楷體" w:hAnsi="標楷體" w:hint="eastAsia"/>
              </w:rPr>
              <w:t>五、社團</w:t>
            </w:r>
            <w:r w:rsidRPr="00E964F6">
              <w:rPr>
                <w:rFonts w:ascii="標楷體" w:eastAsia="標楷體" w:hAnsi="標楷體" w:cs="細明體" w:hint="eastAsia"/>
              </w:rPr>
              <w:t>代表本校參加教育部全國績優社團選拔，</w:t>
            </w:r>
            <w:r w:rsidRPr="00E964F6">
              <w:rPr>
                <w:rFonts w:ascii="標楷體" w:eastAsia="標楷體" w:hAnsi="標楷體" w:hint="eastAsia"/>
              </w:rPr>
              <w:t>比賽獲得優勝者，其獎勵內容依本校</w:t>
            </w:r>
            <w:r w:rsidRPr="00E964F6">
              <w:rPr>
                <w:rFonts w:ascii="標楷體" w:eastAsia="標楷體" w:hAnsi="標楷體" w:cs="Times New Roman" w:hint="eastAsia"/>
                <w:kern w:val="2"/>
              </w:rPr>
              <w:t>學生自治團體暨社團評鑑實施辦法辦理，不屬本要點獎勵範圍。</w:t>
            </w:r>
          </w:p>
        </w:tc>
        <w:tc>
          <w:tcPr>
            <w:tcW w:w="2126" w:type="dxa"/>
          </w:tcPr>
          <w:p w14:paraId="399D444F" w14:textId="77777777" w:rsidR="004A2E6E" w:rsidRPr="004129BB" w:rsidRDefault="004A2E6E" w:rsidP="00A60F84">
            <w:pPr>
              <w:ind w:left="192" w:hangingChars="80" w:hanging="192"/>
              <w:jc w:val="both"/>
              <w:rPr>
                <w:rFonts w:ascii="Times New Roman" w:eastAsia="標楷體" w:hAnsi="Times New Roman"/>
                <w:color w:val="000000"/>
                <w:kern w:val="0"/>
              </w:rPr>
            </w:pPr>
            <w:r w:rsidRPr="008F6B3A">
              <w:rPr>
                <w:rFonts w:ascii="Times New Roman" w:eastAsia="標楷體" w:hint="eastAsia"/>
                <w:color w:val="000000"/>
                <w:kern w:val="0"/>
              </w:rPr>
              <w:t>本點未修正。</w:t>
            </w:r>
          </w:p>
        </w:tc>
      </w:tr>
      <w:tr w:rsidR="004A2E6E" w:rsidRPr="004129BB" w14:paraId="171A7E71" w14:textId="77777777" w:rsidTr="00A60F84">
        <w:trPr>
          <w:jc w:val="center"/>
        </w:trPr>
        <w:tc>
          <w:tcPr>
            <w:tcW w:w="3539" w:type="dxa"/>
          </w:tcPr>
          <w:p w14:paraId="2D419DD6" w14:textId="77777777" w:rsidR="004A2E6E" w:rsidRPr="0039641F" w:rsidRDefault="004A2E6E" w:rsidP="00A60F84">
            <w:pPr>
              <w:spacing w:line="400" w:lineRule="exact"/>
              <w:ind w:left="480" w:hangingChars="200" w:hanging="480"/>
              <w:jc w:val="both"/>
              <w:rPr>
                <w:rFonts w:ascii="標楷體" w:eastAsia="標楷體" w:hAnsi="標楷體"/>
                <w:color w:val="000000"/>
              </w:rPr>
            </w:pPr>
            <w:r w:rsidRPr="00E964F6">
              <w:rPr>
                <w:rFonts w:ascii="Times New Roman" w:eastAsia="標楷體" w:hAnsi="Times New Roman" w:hint="eastAsia"/>
              </w:rPr>
              <w:t>六</w:t>
            </w:r>
            <w:r w:rsidRPr="00E964F6">
              <w:rPr>
                <w:rFonts w:ascii="標楷體" w:eastAsia="標楷體" w:hAnsi="標楷體" w:hint="eastAsia"/>
              </w:rPr>
              <w:t>、</w:t>
            </w:r>
            <w:r w:rsidRPr="00E964F6">
              <w:rPr>
                <w:rFonts w:ascii="Times New Roman" w:eastAsia="標楷體" w:hAnsi="標楷體" w:hint="eastAsia"/>
              </w:rPr>
              <w:t>非經學校同意或推薦之學生社團</w:t>
            </w:r>
            <w:r w:rsidRPr="00E964F6">
              <w:rPr>
                <w:rFonts w:ascii="標楷體" w:eastAsia="標楷體" w:hAnsi="標楷體" w:hint="eastAsia"/>
              </w:rPr>
              <w:t>，</w:t>
            </w:r>
            <w:r w:rsidRPr="00E964F6">
              <w:rPr>
                <w:rFonts w:ascii="Times New Roman" w:eastAsia="標楷體" w:hAnsi="標楷體" w:hint="eastAsia"/>
              </w:rPr>
              <w:t>自發參加第二點所列之活動競賽而得獎者，</w:t>
            </w:r>
            <w:proofErr w:type="gramStart"/>
            <w:r w:rsidRPr="00E964F6">
              <w:rPr>
                <w:rFonts w:ascii="Times New Roman" w:eastAsia="標楷體" w:hAnsi="標楷體" w:hint="eastAsia"/>
              </w:rPr>
              <w:t>不</w:t>
            </w:r>
            <w:proofErr w:type="gramEnd"/>
            <w:r w:rsidRPr="00E964F6">
              <w:rPr>
                <w:rFonts w:ascii="Times New Roman" w:eastAsia="標楷體" w:hAnsi="標楷體" w:hint="eastAsia"/>
              </w:rPr>
              <w:t>核發本獎勵金</w:t>
            </w:r>
            <w:r w:rsidRPr="00E964F6">
              <w:rPr>
                <w:rFonts w:ascii="標楷體" w:eastAsia="標楷體" w:hAnsi="標楷體" w:hint="eastAsia"/>
              </w:rPr>
              <w:t>，</w:t>
            </w:r>
            <w:r w:rsidRPr="00E964F6">
              <w:rPr>
                <w:rFonts w:ascii="Times New Roman" w:eastAsia="標楷體" w:hAnsi="標楷體" w:hint="eastAsia"/>
              </w:rPr>
              <w:t>但優良事蹟得依</w:t>
            </w:r>
            <w:r w:rsidRPr="00552A52">
              <w:rPr>
                <w:rFonts w:ascii="Times New Roman" w:eastAsia="標楷體" w:hAnsi="標楷體" w:hint="eastAsia"/>
              </w:rPr>
              <w:t>本校學生獎懲</w:t>
            </w:r>
            <w:r w:rsidRPr="00552A52">
              <w:rPr>
                <w:rFonts w:ascii="Times New Roman" w:eastAsia="標楷體" w:hAnsi="標楷體" w:hint="eastAsia"/>
                <w:u w:val="thick"/>
              </w:rPr>
              <w:t>準則</w:t>
            </w:r>
            <w:r w:rsidRPr="00E964F6">
              <w:rPr>
                <w:rFonts w:ascii="Times New Roman" w:eastAsia="標楷體" w:hAnsi="標楷體" w:hint="eastAsia"/>
              </w:rPr>
              <w:t>予以記功嘉獎。</w:t>
            </w:r>
          </w:p>
        </w:tc>
        <w:tc>
          <w:tcPr>
            <w:tcW w:w="4304" w:type="dxa"/>
          </w:tcPr>
          <w:p w14:paraId="4950F0C2" w14:textId="77777777" w:rsidR="004A2E6E" w:rsidRPr="00FC3721" w:rsidRDefault="004A2E6E" w:rsidP="00A60F84">
            <w:pPr>
              <w:pStyle w:val="Web"/>
              <w:spacing w:before="0" w:beforeAutospacing="0" w:after="0" w:afterAutospacing="0" w:line="380" w:lineRule="exact"/>
              <w:ind w:left="480" w:hangingChars="200" w:hanging="480"/>
              <w:jc w:val="both"/>
              <w:rPr>
                <w:rFonts w:ascii="Times New Roman" w:eastAsia="標楷體" w:hAnsi="Times New Roman"/>
              </w:rPr>
            </w:pPr>
            <w:r w:rsidRPr="00E964F6">
              <w:rPr>
                <w:rFonts w:ascii="Times New Roman" w:eastAsia="標楷體" w:hAnsi="Times New Roman" w:hint="eastAsia"/>
              </w:rPr>
              <w:t>六</w:t>
            </w:r>
            <w:r w:rsidRPr="00E964F6">
              <w:rPr>
                <w:rFonts w:ascii="標楷體" w:eastAsia="標楷體" w:hAnsi="標楷體" w:hint="eastAsia"/>
              </w:rPr>
              <w:t>、</w:t>
            </w:r>
            <w:r w:rsidRPr="00E964F6">
              <w:rPr>
                <w:rFonts w:ascii="Times New Roman" w:eastAsia="標楷體" w:hAnsi="標楷體" w:hint="eastAsia"/>
              </w:rPr>
              <w:t>非經學校同意或推薦之學生社團</w:t>
            </w:r>
            <w:r w:rsidRPr="00E964F6">
              <w:rPr>
                <w:rFonts w:ascii="標楷體" w:eastAsia="標楷體" w:hAnsi="標楷體" w:hint="eastAsia"/>
              </w:rPr>
              <w:t>，</w:t>
            </w:r>
            <w:r w:rsidRPr="00E964F6">
              <w:rPr>
                <w:rFonts w:ascii="Times New Roman" w:eastAsia="標楷體" w:hAnsi="標楷體" w:hint="eastAsia"/>
              </w:rPr>
              <w:t>自發參加第二點所列之活動競賽而得獎者，</w:t>
            </w:r>
            <w:proofErr w:type="gramStart"/>
            <w:r w:rsidRPr="00E964F6">
              <w:rPr>
                <w:rFonts w:ascii="Times New Roman" w:eastAsia="標楷體" w:hAnsi="標楷體" w:hint="eastAsia"/>
              </w:rPr>
              <w:t>不</w:t>
            </w:r>
            <w:proofErr w:type="gramEnd"/>
            <w:r w:rsidRPr="00E964F6">
              <w:rPr>
                <w:rFonts w:ascii="Times New Roman" w:eastAsia="標楷體" w:hAnsi="標楷體" w:hint="eastAsia"/>
              </w:rPr>
              <w:t>核發本獎勵金</w:t>
            </w:r>
            <w:r w:rsidRPr="00E964F6">
              <w:rPr>
                <w:rFonts w:ascii="標楷體" w:eastAsia="標楷體" w:hAnsi="標楷體" w:hint="eastAsia"/>
              </w:rPr>
              <w:t>，</w:t>
            </w:r>
            <w:r w:rsidRPr="00E964F6">
              <w:rPr>
                <w:rFonts w:ascii="Times New Roman" w:eastAsia="標楷體" w:hAnsi="標楷體" w:hint="eastAsia"/>
              </w:rPr>
              <w:t>但優良事蹟得依</w:t>
            </w:r>
            <w:r w:rsidRPr="00552A52">
              <w:rPr>
                <w:rFonts w:ascii="Times New Roman" w:eastAsia="標楷體" w:hAnsi="標楷體" w:hint="eastAsia"/>
              </w:rPr>
              <w:t>本校學生獎懲</w:t>
            </w:r>
            <w:r w:rsidRPr="00552A52">
              <w:rPr>
                <w:rFonts w:ascii="Times New Roman" w:eastAsia="標楷體" w:hAnsi="標楷體" w:hint="eastAsia"/>
                <w:u w:val="thick"/>
              </w:rPr>
              <w:t>辦法</w:t>
            </w:r>
            <w:r w:rsidRPr="00E964F6">
              <w:rPr>
                <w:rFonts w:ascii="Times New Roman" w:eastAsia="標楷體" w:hAnsi="標楷體" w:hint="eastAsia"/>
              </w:rPr>
              <w:t>予以記功嘉獎。</w:t>
            </w:r>
          </w:p>
        </w:tc>
        <w:tc>
          <w:tcPr>
            <w:tcW w:w="2126" w:type="dxa"/>
          </w:tcPr>
          <w:p w14:paraId="41313066" w14:textId="77777777" w:rsidR="004A2E6E" w:rsidRPr="002C090B" w:rsidRDefault="004A2E6E" w:rsidP="00A60F84">
            <w:pPr>
              <w:jc w:val="both"/>
              <w:rPr>
                <w:rFonts w:ascii="Times New Roman" w:eastAsia="標楷體"/>
                <w:color w:val="000000"/>
                <w:kern w:val="0"/>
              </w:rPr>
            </w:pPr>
            <w:r w:rsidRPr="002C090B">
              <w:rPr>
                <w:rFonts w:ascii="Times New Roman" w:eastAsia="標楷體" w:hAnsi="標楷體" w:hint="eastAsia"/>
              </w:rPr>
              <w:t>本校學生獎懲辦法，修正為本校學生獎懲準則。</w:t>
            </w:r>
          </w:p>
        </w:tc>
      </w:tr>
      <w:tr w:rsidR="004A2E6E" w:rsidRPr="004129BB" w14:paraId="333E4FA3" w14:textId="77777777" w:rsidTr="00A60F84">
        <w:trPr>
          <w:jc w:val="center"/>
        </w:trPr>
        <w:tc>
          <w:tcPr>
            <w:tcW w:w="3539" w:type="dxa"/>
          </w:tcPr>
          <w:p w14:paraId="6E71702B" w14:textId="77777777" w:rsidR="004A2E6E" w:rsidRPr="004129BB" w:rsidRDefault="004A2E6E" w:rsidP="00A60F84">
            <w:pPr>
              <w:jc w:val="both"/>
              <w:rPr>
                <w:rFonts w:ascii="Times New Roman" w:eastAsia="標楷體" w:hAnsi="Times New Roman"/>
                <w:color w:val="000000"/>
                <w:kern w:val="0"/>
              </w:rPr>
            </w:pPr>
            <w:r w:rsidRPr="00321052">
              <w:rPr>
                <w:rFonts w:ascii="Times New Roman" w:eastAsia="標楷體" w:hint="eastAsia"/>
                <w:color w:val="000000"/>
              </w:rPr>
              <w:t>同現行規定</w:t>
            </w:r>
          </w:p>
        </w:tc>
        <w:tc>
          <w:tcPr>
            <w:tcW w:w="4304" w:type="dxa"/>
          </w:tcPr>
          <w:p w14:paraId="10E90787" w14:textId="77777777" w:rsidR="004A2E6E" w:rsidRDefault="004A2E6E" w:rsidP="00A60F84">
            <w:pPr>
              <w:pStyle w:val="Web"/>
              <w:spacing w:before="0" w:beforeAutospacing="0" w:after="0" w:afterAutospacing="0" w:line="380" w:lineRule="exact"/>
              <w:ind w:left="360" w:hangingChars="150" w:hanging="360"/>
              <w:jc w:val="both"/>
              <w:rPr>
                <w:rFonts w:ascii="Times New Roman" w:eastAsia="標楷體" w:hAnsi="標楷體"/>
              </w:rPr>
            </w:pPr>
            <w:r>
              <w:rPr>
                <w:rFonts w:ascii="Times New Roman" w:eastAsia="標楷體" w:hAnsi="標楷體" w:hint="eastAsia"/>
              </w:rPr>
              <w:t>七</w:t>
            </w:r>
            <w:r w:rsidRPr="00E964F6">
              <w:rPr>
                <w:rFonts w:ascii="Times New Roman" w:eastAsia="標楷體" w:hAnsi="標楷體" w:hint="eastAsia"/>
              </w:rPr>
              <w:t>、本要點所列之各項獎勵，應於比賽</w:t>
            </w:r>
          </w:p>
          <w:p w14:paraId="56D27AB7" w14:textId="77777777" w:rsidR="004A2E6E" w:rsidRDefault="004A2E6E" w:rsidP="00A60F84">
            <w:pPr>
              <w:pStyle w:val="Web"/>
              <w:spacing w:before="0" w:beforeAutospacing="0" w:after="0" w:afterAutospacing="0" w:line="380" w:lineRule="exact"/>
              <w:ind w:left="360" w:hangingChars="150" w:hanging="360"/>
              <w:jc w:val="both"/>
              <w:rPr>
                <w:rFonts w:ascii="Times New Roman" w:eastAsia="標楷體" w:hAnsi="標楷體"/>
              </w:rPr>
            </w:pPr>
            <w:r>
              <w:rPr>
                <w:rFonts w:ascii="Times New Roman" w:eastAsia="標楷體" w:hAnsi="標楷體" w:hint="eastAsia"/>
              </w:rPr>
              <w:t xml:space="preserve">    </w:t>
            </w:r>
            <w:r w:rsidRPr="00E964F6">
              <w:rPr>
                <w:rFonts w:ascii="Times New Roman" w:eastAsia="標楷體" w:hAnsi="標楷體" w:hint="eastAsia"/>
              </w:rPr>
              <w:t>活動結束一個月內檢附大會手冊、</w:t>
            </w:r>
          </w:p>
          <w:p w14:paraId="63BAB2EB" w14:textId="77777777" w:rsidR="004A2E6E" w:rsidRDefault="004A2E6E" w:rsidP="00A60F84">
            <w:pPr>
              <w:pStyle w:val="Web"/>
              <w:spacing w:before="0" w:beforeAutospacing="0" w:after="0" w:afterAutospacing="0" w:line="380" w:lineRule="exact"/>
              <w:ind w:left="360" w:hangingChars="150" w:hanging="360"/>
              <w:jc w:val="both"/>
              <w:rPr>
                <w:rFonts w:ascii="Times New Roman" w:eastAsia="標楷體" w:hAnsi="標楷體"/>
              </w:rPr>
            </w:pPr>
            <w:r>
              <w:rPr>
                <w:rFonts w:ascii="Times New Roman" w:eastAsia="標楷體" w:hAnsi="標楷體" w:hint="eastAsia"/>
              </w:rPr>
              <w:t xml:space="preserve">    </w:t>
            </w:r>
            <w:r w:rsidRPr="00E964F6">
              <w:rPr>
                <w:rFonts w:ascii="Times New Roman" w:eastAsia="標楷體" w:hAnsi="標楷體" w:hint="eastAsia"/>
              </w:rPr>
              <w:t>成績</w:t>
            </w:r>
            <w:proofErr w:type="gramStart"/>
            <w:r w:rsidRPr="00E964F6">
              <w:rPr>
                <w:rFonts w:ascii="Times New Roman" w:eastAsia="標楷體" w:hAnsi="標楷體" w:hint="eastAsia"/>
              </w:rPr>
              <w:t>冊</w:t>
            </w:r>
            <w:proofErr w:type="gramEnd"/>
            <w:r w:rsidRPr="00E964F6">
              <w:rPr>
                <w:rFonts w:ascii="Times New Roman" w:eastAsia="標楷體" w:hAnsi="標楷體" w:hint="eastAsia"/>
              </w:rPr>
              <w:t>連同獎狀或獎盃、申請書等</w:t>
            </w:r>
          </w:p>
          <w:p w14:paraId="0C6EC58E" w14:textId="77777777" w:rsidR="004A2E6E" w:rsidRDefault="004A2E6E" w:rsidP="00A60F84">
            <w:pPr>
              <w:pStyle w:val="Web"/>
              <w:spacing w:before="0" w:beforeAutospacing="0" w:after="0" w:afterAutospacing="0" w:line="380" w:lineRule="exact"/>
              <w:ind w:left="360" w:hangingChars="150" w:hanging="360"/>
              <w:jc w:val="both"/>
              <w:rPr>
                <w:rFonts w:ascii="Times New Roman" w:eastAsia="標楷體" w:hAnsi="標楷體"/>
              </w:rPr>
            </w:pPr>
            <w:r>
              <w:rPr>
                <w:rFonts w:ascii="Times New Roman" w:eastAsia="標楷體" w:hAnsi="標楷體" w:hint="eastAsia"/>
              </w:rPr>
              <w:t xml:space="preserve">    </w:t>
            </w:r>
            <w:r w:rsidRPr="00E964F6">
              <w:rPr>
                <w:rFonts w:ascii="Times New Roman" w:eastAsia="標楷體" w:hAnsi="標楷體" w:hint="eastAsia"/>
              </w:rPr>
              <w:t>證明資料一併送學生事務處申請辦</w:t>
            </w:r>
          </w:p>
          <w:p w14:paraId="109D8672" w14:textId="77777777" w:rsidR="004A2E6E" w:rsidRPr="00A42913" w:rsidRDefault="004A2E6E" w:rsidP="00A60F84">
            <w:pPr>
              <w:pStyle w:val="Web"/>
              <w:spacing w:before="0" w:beforeAutospacing="0" w:after="0" w:afterAutospacing="0" w:line="380" w:lineRule="exact"/>
              <w:ind w:left="360" w:hangingChars="150" w:hanging="360"/>
              <w:jc w:val="both"/>
              <w:rPr>
                <w:rFonts w:ascii="標楷體" w:eastAsia="標楷體" w:hAnsi="標楷體"/>
                <w:color w:val="000000"/>
              </w:rPr>
            </w:pPr>
            <w:r>
              <w:rPr>
                <w:rFonts w:ascii="Times New Roman" w:eastAsia="標楷體" w:hAnsi="標楷體" w:hint="eastAsia"/>
              </w:rPr>
              <w:t xml:space="preserve">    </w:t>
            </w:r>
            <w:r w:rsidRPr="00E964F6">
              <w:rPr>
                <w:rFonts w:ascii="Times New Roman" w:eastAsia="標楷體" w:hAnsi="標楷體" w:hint="eastAsia"/>
              </w:rPr>
              <w:t>理。</w:t>
            </w:r>
          </w:p>
        </w:tc>
        <w:tc>
          <w:tcPr>
            <w:tcW w:w="2126" w:type="dxa"/>
          </w:tcPr>
          <w:p w14:paraId="063B7D30" w14:textId="77777777" w:rsidR="004A2E6E" w:rsidRPr="004129BB" w:rsidRDefault="004A2E6E" w:rsidP="00A60F84">
            <w:pPr>
              <w:jc w:val="both"/>
              <w:rPr>
                <w:rFonts w:ascii="Times New Roman" w:eastAsia="標楷體" w:hAnsi="Times New Roman"/>
                <w:color w:val="000000"/>
                <w:kern w:val="0"/>
              </w:rPr>
            </w:pPr>
            <w:r w:rsidRPr="008F6B3A">
              <w:rPr>
                <w:rFonts w:ascii="Times New Roman" w:eastAsia="標楷體" w:hint="eastAsia"/>
                <w:color w:val="000000"/>
                <w:kern w:val="0"/>
              </w:rPr>
              <w:t>本點未修正。</w:t>
            </w:r>
          </w:p>
        </w:tc>
      </w:tr>
      <w:tr w:rsidR="004A2E6E" w:rsidRPr="004129BB" w14:paraId="423E6A39" w14:textId="77777777" w:rsidTr="00A60F84">
        <w:trPr>
          <w:jc w:val="center"/>
        </w:trPr>
        <w:tc>
          <w:tcPr>
            <w:tcW w:w="3539" w:type="dxa"/>
          </w:tcPr>
          <w:p w14:paraId="7881F8B4" w14:textId="77777777" w:rsidR="004A2E6E" w:rsidRPr="004129BB" w:rsidRDefault="004A2E6E" w:rsidP="00A60F84">
            <w:pPr>
              <w:jc w:val="both"/>
              <w:rPr>
                <w:rFonts w:ascii="Times New Roman" w:eastAsia="標楷體" w:hAnsi="Times New Roman"/>
                <w:color w:val="000000"/>
              </w:rPr>
            </w:pPr>
            <w:r w:rsidRPr="00321052">
              <w:rPr>
                <w:rFonts w:ascii="Times New Roman" w:eastAsia="標楷體" w:hint="eastAsia"/>
                <w:color w:val="000000"/>
              </w:rPr>
              <w:t>同現行規定</w:t>
            </w:r>
          </w:p>
        </w:tc>
        <w:tc>
          <w:tcPr>
            <w:tcW w:w="4304" w:type="dxa"/>
          </w:tcPr>
          <w:p w14:paraId="2D2EFF16" w14:textId="77777777" w:rsidR="004A2E6E" w:rsidRPr="00FC3721" w:rsidRDefault="004A2E6E" w:rsidP="00A60F84">
            <w:pPr>
              <w:pStyle w:val="Web"/>
              <w:spacing w:before="0" w:beforeAutospacing="0" w:after="0" w:afterAutospacing="0" w:line="380" w:lineRule="exact"/>
              <w:ind w:left="360" w:hangingChars="150" w:hanging="360"/>
              <w:jc w:val="both"/>
              <w:rPr>
                <w:rFonts w:ascii="Times New Roman" w:eastAsia="標楷體" w:hAnsi="標楷體"/>
              </w:rPr>
            </w:pPr>
            <w:r w:rsidRPr="00E964F6">
              <w:rPr>
                <w:rFonts w:ascii="標楷體" w:eastAsia="標楷體" w:hAnsi="標楷體" w:hint="eastAsia"/>
              </w:rPr>
              <w:t>八</w:t>
            </w:r>
            <w:r w:rsidRPr="00E964F6">
              <w:rPr>
                <w:rFonts w:ascii="Times New Roman" w:eastAsia="標楷體" w:hAnsi="標楷體" w:hint="eastAsia"/>
              </w:rPr>
              <w:t>、如有特殊競賽得獎事宜，得提學生社團審議委員會討論敘獎方式。</w:t>
            </w:r>
          </w:p>
        </w:tc>
        <w:tc>
          <w:tcPr>
            <w:tcW w:w="2126" w:type="dxa"/>
          </w:tcPr>
          <w:p w14:paraId="7EFCC5D5" w14:textId="77777777" w:rsidR="004A2E6E" w:rsidRPr="004129BB" w:rsidRDefault="004A2E6E" w:rsidP="00A60F84">
            <w:pPr>
              <w:jc w:val="both"/>
              <w:rPr>
                <w:rFonts w:ascii="Times New Roman" w:eastAsia="標楷體" w:hAnsi="Times New Roman"/>
                <w:color w:val="000000"/>
              </w:rPr>
            </w:pPr>
            <w:r w:rsidRPr="008F6B3A">
              <w:rPr>
                <w:rFonts w:ascii="Times New Roman" w:eastAsia="標楷體" w:hint="eastAsia"/>
                <w:color w:val="000000"/>
                <w:kern w:val="0"/>
              </w:rPr>
              <w:t>本點未修正。</w:t>
            </w:r>
          </w:p>
        </w:tc>
      </w:tr>
      <w:tr w:rsidR="004A2E6E" w:rsidRPr="004129BB" w14:paraId="5D483A15" w14:textId="77777777" w:rsidTr="00A60F84">
        <w:trPr>
          <w:jc w:val="center"/>
        </w:trPr>
        <w:tc>
          <w:tcPr>
            <w:tcW w:w="3539" w:type="dxa"/>
          </w:tcPr>
          <w:p w14:paraId="6F7DF1A2" w14:textId="77777777" w:rsidR="004A2E6E" w:rsidRPr="00FC3721" w:rsidRDefault="004A2E6E" w:rsidP="00A60F84">
            <w:pPr>
              <w:pStyle w:val="Web"/>
              <w:spacing w:before="0" w:beforeAutospacing="0" w:after="0" w:afterAutospacing="0" w:line="380" w:lineRule="exact"/>
              <w:ind w:left="480" w:hangingChars="200" w:hanging="480"/>
              <w:jc w:val="both"/>
              <w:rPr>
                <w:rFonts w:ascii="標楷體" w:eastAsia="標楷體" w:hAnsi="標楷體"/>
              </w:rPr>
            </w:pPr>
            <w:r w:rsidRPr="00E964F6">
              <w:rPr>
                <w:rFonts w:ascii="Times New Roman" w:eastAsia="標楷體" w:hint="eastAsia"/>
              </w:rPr>
              <w:t>九、</w:t>
            </w:r>
            <w:r w:rsidRPr="00E964F6">
              <w:rPr>
                <w:rFonts w:ascii="標楷體" w:eastAsia="標楷體" w:hAnsi="標楷體" w:hint="eastAsia"/>
              </w:rPr>
              <w:t>經費來源：依教育部「</w:t>
            </w:r>
            <w:r w:rsidRPr="00552A52">
              <w:rPr>
                <w:rFonts w:ascii="Times New Roman" w:eastAsia="標楷體" w:hAnsi="Times New Roman" w:hint="eastAsia"/>
                <w:u w:val="thick"/>
              </w:rPr>
              <w:t>專科以上學校學雜費收取辦法</w:t>
            </w:r>
            <w:r w:rsidRPr="00E964F6">
              <w:rPr>
                <w:rFonts w:ascii="標楷體" w:eastAsia="標楷體" w:hAnsi="標楷體" w:hint="eastAsia"/>
              </w:rPr>
              <w:t>」規定</w:t>
            </w:r>
            <w:proofErr w:type="gramStart"/>
            <w:r w:rsidRPr="00E964F6">
              <w:rPr>
                <w:rFonts w:ascii="標楷體" w:eastAsia="標楷體" w:hAnsi="標楷體" w:hint="eastAsia"/>
              </w:rPr>
              <w:t>提撥</w:t>
            </w:r>
            <w:proofErr w:type="gramEnd"/>
            <w:r w:rsidRPr="00E964F6">
              <w:rPr>
                <w:rFonts w:ascii="標楷體" w:eastAsia="標楷體" w:hAnsi="標楷體" w:hint="eastAsia"/>
              </w:rPr>
              <w:t>之經費</w:t>
            </w:r>
            <w:r w:rsidRPr="00E964F6">
              <w:rPr>
                <w:rFonts w:ascii="標楷體" w:eastAsia="標楷體" w:hAnsi="標楷體"/>
              </w:rPr>
              <w:t>。</w:t>
            </w:r>
          </w:p>
        </w:tc>
        <w:tc>
          <w:tcPr>
            <w:tcW w:w="4304" w:type="dxa"/>
          </w:tcPr>
          <w:p w14:paraId="4DABC764" w14:textId="77777777" w:rsidR="004A2E6E" w:rsidRPr="00FC3721" w:rsidRDefault="004A2E6E" w:rsidP="00A60F84">
            <w:pPr>
              <w:pStyle w:val="Web"/>
              <w:spacing w:before="0" w:beforeAutospacing="0" w:after="0" w:afterAutospacing="0" w:line="380" w:lineRule="exact"/>
              <w:ind w:left="480" w:hangingChars="200" w:hanging="480"/>
              <w:jc w:val="both"/>
              <w:rPr>
                <w:rFonts w:ascii="標楷體" w:eastAsia="標楷體" w:hAnsi="標楷體"/>
              </w:rPr>
            </w:pPr>
            <w:r w:rsidRPr="00E964F6">
              <w:rPr>
                <w:rFonts w:ascii="Times New Roman" w:eastAsia="標楷體" w:hint="eastAsia"/>
              </w:rPr>
              <w:t>九、</w:t>
            </w:r>
            <w:r w:rsidRPr="00E964F6">
              <w:rPr>
                <w:rFonts w:ascii="標楷體" w:eastAsia="標楷體" w:hAnsi="標楷體" w:hint="eastAsia"/>
              </w:rPr>
              <w:t>經費來源：依教育部「</w:t>
            </w:r>
            <w:r w:rsidRPr="00552A52">
              <w:rPr>
                <w:rFonts w:ascii="標楷體" w:eastAsia="標楷體" w:hAnsi="標楷體" w:hint="eastAsia"/>
                <w:u w:val="thick"/>
              </w:rPr>
              <w:t>大專校院辦理學生就學補助原則</w:t>
            </w:r>
            <w:r w:rsidRPr="00E964F6">
              <w:rPr>
                <w:rFonts w:ascii="標楷體" w:eastAsia="標楷體" w:hAnsi="標楷體" w:hint="eastAsia"/>
              </w:rPr>
              <w:t>」規定</w:t>
            </w:r>
            <w:proofErr w:type="gramStart"/>
            <w:r w:rsidRPr="00E964F6">
              <w:rPr>
                <w:rFonts w:ascii="標楷體" w:eastAsia="標楷體" w:hAnsi="標楷體" w:hint="eastAsia"/>
              </w:rPr>
              <w:t>提撥</w:t>
            </w:r>
            <w:proofErr w:type="gramEnd"/>
            <w:r w:rsidRPr="00E964F6">
              <w:rPr>
                <w:rFonts w:ascii="標楷體" w:eastAsia="標楷體" w:hAnsi="標楷體" w:hint="eastAsia"/>
              </w:rPr>
              <w:t>之經費</w:t>
            </w:r>
            <w:r w:rsidRPr="00E964F6">
              <w:rPr>
                <w:rFonts w:ascii="標楷體" w:eastAsia="標楷體" w:hAnsi="標楷體"/>
              </w:rPr>
              <w:t>。</w:t>
            </w:r>
          </w:p>
        </w:tc>
        <w:tc>
          <w:tcPr>
            <w:tcW w:w="2126" w:type="dxa"/>
          </w:tcPr>
          <w:p w14:paraId="520D24C3" w14:textId="77777777" w:rsidR="004A2E6E" w:rsidRPr="00C56868" w:rsidRDefault="004A2E6E" w:rsidP="00A60F84">
            <w:pPr>
              <w:jc w:val="both"/>
              <w:rPr>
                <w:rFonts w:ascii="Times New Roman" w:eastAsia="標楷體" w:hAnsi="Times New Roman"/>
              </w:rPr>
            </w:pPr>
            <w:r w:rsidRPr="00C56868">
              <w:rPr>
                <w:rFonts w:ascii="Times New Roman" w:eastAsia="標楷體" w:hAnsi="Times New Roman" w:hint="eastAsia"/>
                <w:kern w:val="0"/>
              </w:rPr>
              <w:t>教育部大專校院辦理學生就學補助原則已廢止，目前法規依據為</w:t>
            </w:r>
            <w:r w:rsidRPr="00C56868">
              <w:rPr>
                <w:rFonts w:ascii="新細明體" w:eastAsia="新細明體" w:hAnsi="新細明體" w:hint="eastAsia"/>
                <w:kern w:val="0"/>
              </w:rPr>
              <w:t>「</w:t>
            </w:r>
            <w:r w:rsidRPr="00C56868">
              <w:rPr>
                <w:rFonts w:ascii="Times New Roman" w:eastAsia="標楷體" w:hAnsi="Times New Roman" w:hint="eastAsia"/>
                <w:kern w:val="0"/>
              </w:rPr>
              <w:t>專科以上學校學雜費收取辦法』。</w:t>
            </w:r>
          </w:p>
        </w:tc>
      </w:tr>
      <w:tr w:rsidR="004A2E6E" w:rsidRPr="004129BB" w14:paraId="0145C954" w14:textId="77777777" w:rsidTr="00A60F84">
        <w:trPr>
          <w:jc w:val="center"/>
        </w:trPr>
        <w:tc>
          <w:tcPr>
            <w:tcW w:w="3539" w:type="dxa"/>
          </w:tcPr>
          <w:p w14:paraId="36E93163" w14:textId="77777777" w:rsidR="004A2E6E" w:rsidRDefault="004A2E6E" w:rsidP="00A60F84">
            <w:pPr>
              <w:pStyle w:val="Web"/>
              <w:spacing w:before="0" w:beforeAutospacing="0" w:after="0" w:afterAutospacing="0" w:line="380" w:lineRule="exact"/>
              <w:ind w:left="360" w:hangingChars="150" w:hanging="360"/>
              <w:jc w:val="both"/>
            </w:pPr>
            <w:r w:rsidRPr="00E964F6">
              <w:rPr>
                <w:rFonts w:ascii="Times New Roman" w:eastAsia="標楷體" w:hAnsi="標楷體" w:hint="eastAsia"/>
              </w:rPr>
              <w:t>十、</w:t>
            </w:r>
            <w:r w:rsidRPr="009100C6">
              <w:rPr>
                <w:rFonts w:ascii="標楷體" w:eastAsia="標楷體" w:hAnsi="標楷體"/>
                <w:bCs/>
                <w:color w:val="000000"/>
              </w:rPr>
              <w:t>本</w:t>
            </w:r>
            <w:r w:rsidRPr="009100C6">
              <w:rPr>
                <w:rFonts w:ascii="標楷體" w:eastAsia="標楷體" w:hAnsi="標楷體" w:hint="eastAsia"/>
                <w:bCs/>
                <w:color w:val="000000"/>
              </w:rPr>
              <w:t>要點</w:t>
            </w:r>
            <w:r w:rsidRPr="009100C6">
              <w:rPr>
                <w:rFonts w:ascii="標楷體" w:eastAsia="標楷體" w:hAnsi="標楷體"/>
                <w:bCs/>
                <w:color w:val="000000"/>
              </w:rPr>
              <w:t>經學</w:t>
            </w:r>
            <w:proofErr w:type="gramStart"/>
            <w:r w:rsidRPr="009100C6">
              <w:rPr>
                <w:rFonts w:ascii="標楷體" w:eastAsia="標楷體" w:hAnsi="標楷體" w:hint="eastAsia"/>
                <w:bCs/>
                <w:color w:val="000000"/>
              </w:rPr>
              <w:t>務</w:t>
            </w:r>
            <w:proofErr w:type="gramEnd"/>
            <w:r w:rsidRPr="009100C6">
              <w:rPr>
                <w:rFonts w:ascii="標楷體" w:eastAsia="標楷體" w:hAnsi="標楷體" w:hint="eastAsia"/>
                <w:bCs/>
                <w:color w:val="000000"/>
              </w:rPr>
              <w:t>會議</w:t>
            </w:r>
            <w:r w:rsidRPr="004A2E6E">
              <w:rPr>
                <w:rFonts w:ascii="標楷體" w:eastAsia="標楷體" w:hAnsi="標楷體" w:hint="eastAsia"/>
                <w:bCs/>
                <w:color w:val="000000"/>
              </w:rPr>
              <w:t>審議</w:t>
            </w:r>
            <w:r w:rsidRPr="004A2E6E">
              <w:rPr>
                <w:rFonts w:ascii="標楷體" w:eastAsia="標楷體" w:hAnsi="標楷體"/>
                <w:bCs/>
                <w:color w:val="000000"/>
              </w:rPr>
              <w:t>通過</w:t>
            </w:r>
            <w:r w:rsidRPr="004A2E6E">
              <w:rPr>
                <w:rFonts w:ascii="標楷體" w:eastAsia="標楷體" w:hAnsi="標楷體" w:hint="eastAsia"/>
                <w:bCs/>
                <w:color w:val="000000"/>
              </w:rPr>
              <w:t>後</w:t>
            </w:r>
            <w:r w:rsidRPr="00552A52">
              <w:rPr>
                <w:rFonts w:ascii="標楷體" w:eastAsia="標楷體" w:hAnsi="標楷體" w:hint="eastAsia"/>
                <w:bCs/>
                <w:color w:val="000000"/>
                <w:u w:val="thick"/>
              </w:rPr>
              <w:t>，自公布日起</w:t>
            </w:r>
            <w:r w:rsidRPr="00552A52">
              <w:rPr>
                <w:rFonts w:ascii="標楷體" w:eastAsia="標楷體" w:hAnsi="標楷體"/>
                <w:bCs/>
                <w:color w:val="000000"/>
                <w:u w:val="thick"/>
              </w:rPr>
              <w:t>實施，修正時亦同。</w:t>
            </w:r>
          </w:p>
        </w:tc>
        <w:tc>
          <w:tcPr>
            <w:tcW w:w="4304" w:type="dxa"/>
          </w:tcPr>
          <w:p w14:paraId="2B18832D" w14:textId="77777777" w:rsidR="004A2E6E" w:rsidRPr="00FC3721" w:rsidRDefault="004A2E6E" w:rsidP="00A60F84">
            <w:pPr>
              <w:pStyle w:val="Web"/>
              <w:spacing w:before="0" w:beforeAutospacing="0" w:after="0" w:afterAutospacing="0" w:line="380" w:lineRule="exact"/>
              <w:ind w:left="480" w:hangingChars="200" w:hanging="480"/>
              <w:jc w:val="both"/>
              <w:rPr>
                <w:rFonts w:ascii="標楷體" w:eastAsia="標楷體" w:hAnsi="標楷體"/>
              </w:rPr>
            </w:pPr>
            <w:r w:rsidRPr="00E964F6">
              <w:rPr>
                <w:rFonts w:ascii="Times New Roman" w:eastAsia="標楷體" w:hAnsi="標楷體" w:hint="eastAsia"/>
              </w:rPr>
              <w:t>十、</w:t>
            </w:r>
            <w:r w:rsidRPr="009100C6">
              <w:rPr>
                <w:rFonts w:ascii="標楷體" w:eastAsia="標楷體" w:hAnsi="標楷體"/>
              </w:rPr>
              <w:t>本要點經</w:t>
            </w:r>
            <w:r w:rsidRPr="009100C6">
              <w:rPr>
                <w:rFonts w:ascii="標楷體" w:eastAsia="標楷體" w:hAnsi="標楷體" w:hint="eastAsia"/>
              </w:rPr>
              <w:t>學</w:t>
            </w:r>
            <w:proofErr w:type="gramStart"/>
            <w:r w:rsidRPr="009100C6">
              <w:rPr>
                <w:rFonts w:ascii="標楷體" w:eastAsia="標楷體" w:hAnsi="標楷體" w:hint="eastAsia"/>
              </w:rPr>
              <w:t>務</w:t>
            </w:r>
            <w:proofErr w:type="gramEnd"/>
            <w:r w:rsidRPr="009100C6">
              <w:rPr>
                <w:rFonts w:ascii="標楷體" w:eastAsia="標楷體" w:hAnsi="標楷體"/>
              </w:rPr>
              <w:t>會</w:t>
            </w:r>
            <w:r w:rsidRPr="009100C6">
              <w:rPr>
                <w:rFonts w:ascii="標楷體" w:eastAsia="標楷體" w:hAnsi="標楷體" w:hint="eastAsia"/>
              </w:rPr>
              <w:t>議</w:t>
            </w:r>
            <w:r w:rsidRPr="004A2E6E">
              <w:rPr>
                <w:rFonts w:ascii="標楷體" w:eastAsia="標楷體" w:hAnsi="標楷體" w:hint="eastAsia"/>
              </w:rPr>
              <w:t>審議</w:t>
            </w:r>
            <w:r w:rsidRPr="004A2E6E">
              <w:rPr>
                <w:rFonts w:ascii="標楷體" w:eastAsia="標楷體" w:hAnsi="標楷體"/>
              </w:rPr>
              <w:t>通過</w:t>
            </w:r>
            <w:r w:rsidRPr="004A2E6E">
              <w:rPr>
                <w:rFonts w:ascii="標楷體" w:eastAsia="標楷體" w:hAnsi="標楷體" w:hint="eastAsia"/>
              </w:rPr>
              <w:t>後</w:t>
            </w:r>
            <w:r w:rsidRPr="00552A52">
              <w:rPr>
                <w:rFonts w:ascii="標楷體" w:eastAsia="標楷體" w:hAnsi="標楷體"/>
                <w:u w:val="thick"/>
              </w:rPr>
              <w:t>實施</w:t>
            </w:r>
            <w:r w:rsidRPr="005F5E48">
              <w:rPr>
                <w:rFonts w:ascii="標楷體" w:eastAsia="標楷體" w:hAnsi="標楷體"/>
                <w:u w:val="single"/>
              </w:rPr>
              <w:t>。</w:t>
            </w:r>
          </w:p>
        </w:tc>
        <w:tc>
          <w:tcPr>
            <w:tcW w:w="2126" w:type="dxa"/>
          </w:tcPr>
          <w:p w14:paraId="666D1183" w14:textId="77777777" w:rsidR="004A2E6E" w:rsidRPr="00C56868" w:rsidRDefault="004A2E6E" w:rsidP="00A60F84">
            <w:pPr>
              <w:jc w:val="both"/>
              <w:rPr>
                <w:rFonts w:ascii="Times New Roman" w:eastAsia="標楷體"/>
                <w:kern w:val="0"/>
              </w:rPr>
            </w:pPr>
            <w:r w:rsidRPr="00C56868">
              <w:rPr>
                <w:rFonts w:ascii="Times New Roman" w:eastAsia="標楷體" w:hint="eastAsia"/>
                <w:kern w:val="0"/>
              </w:rPr>
              <w:t>為使法規程序用語一致性，配合修正。</w:t>
            </w:r>
          </w:p>
        </w:tc>
      </w:tr>
    </w:tbl>
    <w:p w14:paraId="1A5E2DFF" w14:textId="77777777" w:rsidR="004A2E6E" w:rsidRPr="004A2E6E" w:rsidRDefault="004A2E6E" w:rsidP="009100C6">
      <w:pPr>
        <w:tabs>
          <w:tab w:val="left" w:pos="2655"/>
        </w:tabs>
        <w:rPr>
          <w:rFonts w:ascii="標楷體" w:eastAsia="標楷體" w:hAnsi="標楷體" w:cs="Batang"/>
          <w:szCs w:val="20"/>
        </w:rPr>
      </w:pPr>
    </w:p>
    <w:sectPr w:rsidR="004A2E6E" w:rsidRPr="004A2E6E" w:rsidSect="00371ABF">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3C89" w14:textId="77777777" w:rsidR="00ED1961" w:rsidRDefault="00ED1961" w:rsidP="00A327D0">
      <w:r>
        <w:separator/>
      </w:r>
    </w:p>
  </w:endnote>
  <w:endnote w:type="continuationSeparator" w:id="0">
    <w:p w14:paraId="72FBD6EC" w14:textId="77777777" w:rsidR="00ED1961" w:rsidRDefault="00ED1961"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楷體">
    <w:altName w:val="細明體"/>
    <w:charset w:val="88"/>
    <w:family w:val="modern"/>
    <w:pitch w:val="fixed"/>
    <w:sig w:usb0="00000001" w:usb1="08080000" w:usb2="00000010" w:usb3="00000000" w:csb0="00100000" w:csb1="00000000"/>
  </w:font>
  <w:font w:name="標楷體e..">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3224" w14:textId="77777777"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3FDB" w14:textId="77777777" w:rsidR="00ED1961" w:rsidRDefault="00ED1961" w:rsidP="00A327D0">
      <w:r>
        <w:separator/>
      </w:r>
    </w:p>
  </w:footnote>
  <w:footnote w:type="continuationSeparator" w:id="0">
    <w:p w14:paraId="2C6840D2" w14:textId="77777777" w:rsidR="00ED1961" w:rsidRDefault="00ED1961" w:rsidP="00A3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5AC3469E"/>
    <w:multiLevelType w:val="hybridMultilevel"/>
    <w:tmpl w:val="B1CEDA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B995002"/>
    <w:multiLevelType w:val="hybridMultilevel"/>
    <w:tmpl w:val="3A264B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11"/>
    <w:rsid w:val="000302AB"/>
    <w:rsid w:val="00036CD7"/>
    <w:rsid w:val="00055848"/>
    <w:rsid w:val="000771C6"/>
    <w:rsid w:val="000B03D9"/>
    <w:rsid w:val="000B09C1"/>
    <w:rsid w:val="000B225B"/>
    <w:rsid w:val="000B45D7"/>
    <w:rsid w:val="000C6860"/>
    <w:rsid w:val="000D2C11"/>
    <w:rsid w:val="001059D6"/>
    <w:rsid w:val="001273D6"/>
    <w:rsid w:val="00133047"/>
    <w:rsid w:val="001366FF"/>
    <w:rsid w:val="001E744A"/>
    <w:rsid w:val="001F6FBE"/>
    <w:rsid w:val="00200EAE"/>
    <w:rsid w:val="002171A7"/>
    <w:rsid w:val="002176FA"/>
    <w:rsid w:val="00220017"/>
    <w:rsid w:val="00225E85"/>
    <w:rsid w:val="00241C89"/>
    <w:rsid w:val="00266BD3"/>
    <w:rsid w:val="00285081"/>
    <w:rsid w:val="002956AA"/>
    <w:rsid w:val="002A7734"/>
    <w:rsid w:val="002C090B"/>
    <w:rsid w:val="002C22E1"/>
    <w:rsid w:val="002C2D4D"/>
    <w:rsid w:val="002C7874"/>
    <w:rsid w:val="002E099B"/>
    <w:rsid w:val="002F65D8"/>
    <w:rsid w:val="002F6A97"/>
    <w:rsid w:val="00305943"/>
    <w:rsid w:val="00310EDB"/>
    <w:rsid w:val="00321052"/>
    <w:rsid w:val="0032297C"/>
    <w:rsid w:val="00322A38"/>
    <w:rsid w:val="00363777"/>
    <w:rsid w:val="00365865"/>
    <w:rsid w:val="00371ABF"/>
    <w:rsid w:val="0039641F"/>
    <w:rsid w:val="003A3C97"/>
    <w:rsid w:val="003A62ED"/>
    <w:rsid w:val="003A6DF5"/>
    <w:rsid w:val="003B38F1"/>
    <w:rsid w:val="003C322C"/>
    <w:rsid w:val="003D521D"/>
    <w:rsid w:val="003D6508"/>
    <w:rsid w:val="003E5902"/>
    <w:rsid w:val="003E6CA4"/>
    <w:rsid w:val="004073A4"/>
    <w:rsid w:val="004116C4"/>
    <w:rsid w:val="0042759B"/>
    <w:rsid w:val="00447C1A"/>
    <w:rsid w:val="004607A7"/>
    <w:rsid w:val="00483C4E"/>
    <w:rsid w:val="004A2E6E"/>
    <w:rsid w:val="004A50C3"/>
    <w:rsid w:val="004A7321"/>
    <w:rsid w:val="004B74F9"/>
    <w:rsid w:val="004C32BA"/>
    <w:rsid w:val="0050538E"/>
    <w:rsid w:val="00552A52"/>
    <w:rsid w:val="005B28AB"/>
    <w:rsid w:val="005B5C11"/>
    <w:rsid w:val="005C4900"/>
    <w:rsid w:val="005D12EF"/>
    <w:rsid w:val="005E1F63"/>
    <w:rsid w:val="005F5964"/>
    <w:rsid w:val="005F5E48"/>
    <w:rsid w:val="006002E0"/>
    <w:rsid w:val="006303A2"/>
    <w:rsid w:val="00652D6E"/>
    <w:rsid w:val="0068059A"/>
    <w:rsid w:val="006C45DA"/>
    <w:rsid w:val="006C6CFF"/>
    <w:rsid w:val="006D4752"/>
    <w:rsid w:val="00734B5E"/>
    <w:rsid w:val="0076035E"/>
    <w:rsid w:val="0076191E"/>
    <w:rsid w:val="0079630E"/>
    <w:rsid w:val="007B45BB"/>
    <w:rsid w:val="007F20E0"/>
    <w:rsid w:val="007F3120"/>
    <w:rsid w:val="00806E67"/>
    <w:rsid w:val="0082116D"/>
    <w:rsid w:val="008561AB"/>
    <w:rsid w:val="00857873"/>
    <w:rsid w:val="00882547"/>
    <w:rsid w:val="00893149"/>
    <w:rsid w:val="008A2B8A"/>
    <w:rsid w:val="008C6941"/>
    <w:rsid w:val="008D2DA7"/>
    <w:rsid w:val="008E5206"/>
    <w:rsid w:val="008F46E6"/>
    <w:rsid w:val="008F6B3A"/>
    <w:rsid w:val="009100C6"/>
    <w:rsid w:val="00940DDD"/>
    <w:rsid w:val="009508CA"/>
    <w:rsid w:val="00961484"/>
    <w:rsid w:val="00964699"/>
    <w:rsid w:val="00964E28"/>
    <w:rsid w:val="009747A0"/>
    <w:rsid w:val="00992108"/>
    <w:rsid w:val="009B1200"/>
    <w:rsid w:val="009E0768"/>
    <w:rsid w:val="00A171A8"/>
    <w:rsid w:val="00A327D0"/>
    <w:rsid w:val="00A42913"/>
    <w:rsid w:val="00A437F0"/>
    <w:rsid w:val="00A6116B"/>
    <w:rsid w:val="00A83619"/>
    <w:rsid w:val="00AB5E5F"/>
    <w:rsid w:val="00B01250"/>
    <w:rsid w:val="00B04307"/>
    <w:rsid w:val="00B133C1"/>
    <w:rsid w:val="00B230BB"/>
    <w:rsid w:val="00B36AB4"/>
    <w:rsid w:val="00B45631"/>
    <w:rsid w:val="00B4796B"/>
    <w:rsid w:val="00B55CF8"/>
    <w:rsid w:val="00B56F99"/>
    <w:rsid w:val="00B638C2"/>
    <w:rsid w:val="00B740E5"/>
    <w:rsid w:val="00B76D93"/>
    <w:rsid w:val="00B8746F"/>
    <w:rsid w:val="00BB53F9"/>
    <w:rsid w:val="00BB5D71"/>
    <w:rsid w:val="00BC110C"/>
    <w:rsid w:val="00BC29E9"/>
    <w:rsid w:val="00BD1152"/>
    <w:rsid w:val="00BD4EC2"/>
    <w:rsid w:val="00BD5165"/>
    <w:rsid w:val="00BE71D3"/>
    <w:rsid w:val="00BE765B"/>
    <w:rsid w:val="00C0272E"/>
    <w:rsid w:val="00C04A7B"/>
    <w:rsid w:val="00C05DD7"/>
    <w:rsid w:val="00C07E6F"/>
    <w:rsid w:val="00C16211"/>
    <w:rsid w:val="00C303BA"/>
    <w:rsid w:val="00C55D16"/>
    <w:rsid w:val="00C56868"/>
    <w:rsid w:val="00C60574"/>
    <w:rsid w:val="00C723BC"/>
    <w:rsid w:val="00C75055"/>
    <w:rsid w:val="00C77789"/>
    <w:rsid w:val="00C86E4B"/>
    <w:rsid w:val="00CA2E2A"/>
    <w:rsid w:val="00CC703A"/>
    <w:rsid w:val="00CC70F7"/>
    <w:rsid w:val="00CF64CA"/>
    <w:rsid w:val="00CF6F89"/>
    <w:rsid w:val="00D07BC4"/>
    <w:rsid w:val="00D15A25"/>
    <w:rsid w:val="00D161EE"/>
    <w:rsid w:val="00D21676"/>
    <w:rsid w:val="00D67C40"/>
    <w:rsid w:val="00D91730"/>
    <w:rsid w:val="00DA585D"/>
    <w:rsid w:val="00DB3CDA"/>
    <w:rsid w:val="00DB424F"/>
    <w:rsid w:val="00DB5D11"/>
    <w:rsid w:val="00DE5F60"/>
    <w:rsid w:val="00DF59DB"/>
    <w:rsid w:val="00E17374"/>
    <w:rsid w:val="00E3118F"/>
    <w:rsid w:val="00E32A0D"/>
    <w:rsid w:val="00E37D87"/>
    <w:rsid w:val="00E609C8"/>
    <w:rsid w:val="00E90ED2"/>
    <w:rsid w:val="00EA6A4D"/>
    <w:rsid w:val="00EB4F74"/>
    <w:rsid w:val="00ED1929"/>
    <w:rsid w:val="00ED1961"/>
    <w:rsid w:val="00F20081"/>
    <w:rsid w:val="00F55137"/>
    <w:rsid w:val="00F61B12"/>
    <w:rsid w:val="00F727FC"/>
    <w:rsid w:val="00F7487E"/>
    <w:rsid w:val="00F8509C"/>
    <w:rsid w:val="00FA0E1B"/>
    <w:rsid w:val="00FA2D88"/>
    <w:rsid w:val="00FB6E22"/>
    <w:rsid w:val="00FC13D6"/>
    <w:rsid w:val="00FC3721"/>
    <w:rsid w:val="00FE7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234028"/>
  <w15:chartTrackingRefBased/>
  <w15:docId w15:val="{E75CE17A-315C-41FE-B4A9-78379EBC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BB5D71"/>
    <w:pPr>
      <w:widowControl/>
      <w:spacing w:before="100" w:beforeAutospacing="1" w:after="100" w:afterAutospacing="1"/>
      <w:outlineLvl w:val="0"/>
    </w:pPr>
    <w:rPr>
      <w:rFonts w:ascii="新細明體" w:eastAsia="新細明體" w:hAnsi="新細明體"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iPriority w:val="99"/>
    <w:unhideWhenUsed/>
    <w:rsid w:val="00A327D0"/>
    <w:pPr>
      <w:tabs>
        <w:tab w:val="center" w:pos="4153"/>
        <w:tab w:val="right" w:pos="8306"/>
      </w:tabs>
      <w:snapToGrid w:val="0"/>
    </w:pPr>
    <w:rPr>
      <w:sz w:val="20"/>
      <w:szCs w:val="20"/>
    </w:rPr>
  </w:style>
  <w:style w:type="character" w:customStyle="1" w:styleId="a6">
    <w:name w:val="頁尾 字元"/>
    <w:basedOn w:val="a0"/>
    <w:link w:val="a5"/>
    <w:uiPriority w:val="99"/>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C6CFF"/>
    <w:pPr>
      <w:ind w:leftChars="200" w:left="480"/>
    </w:pPr>
  </w:style>
  <w:style w:type="paragraph" w:customStyle="1" w:styleId="1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a">
    <w:name w:val="annotation reference"/>
    <w:basedOn w:val="a0"/>
    <w:uiPriority w:val="99"/>
    <w:semiHidden/>
    <w:unhideWhenUsed/>
    <w:rsid w:val="00EA6A4D"/>
    <w:rPr>
      <w:sz w:val="18"/>
      <w:szCs w:val="18"/>
    </w:rPr>
  </w:style>
  <w:style w:type="paragraph" w:styleId="ab">
    <w:name w:val="annotation text"/>
    <w:basedOn w:val="a"/>
    <w:link w:val="ac"/>
    <w:uiPriority w:val="99"/>
    <w:semiHidden/>
    <w:unhideWhenUsed/>
    <w:rsid w:val="00EA6A4D"/>
  </w:style>
  <w:style w:type="character" w:customStyle="1" w:styleId="ac">
    <w:name w:val="註解文字 字元"/>
    <w:basedOn w:val="a0"/>
    <w:link w:val="ab"/>
    <w:uiPriority w:val="99"/>
    <w:semiHidden/>
    <w:rsid w:val="00EA6A4D"/>
  </w:style>
  <w:style w:type="paragraph" w:styleId="ad">
    <w:name w:val="annotation subject"/>
    <w:basedOn w:val="ab"/>
    <w:next w:val="ab"/>
    <w:link w:val="ae"/>
    <w:uiPriority w:val="99"/>
    <w:semiHidden/>
    <w:unhideWhenUsed/>
    <w:rsid w:val="00EA6A4D"/>
    <w:rPr>
      <w:b/>
      <w:bCs/>
    </w:rPr>
  </w:style>
  <w:style w:type="character" w:customStyle="1" w:styleId="ae">
    <w:name w:val="註解主旨 字元"/>
    <w:basedOn w:val="ac"/>
    <w:link w:val="ad"/>
    <w:uiPriority w:val="99"/>
    <w:semiHidden/>
    <w:rsid w:val="00EA6A4D"/>
    <w:rPr>
      <w:b/>
      <w:bCs/>
    </w:rPr>
  </w:style>
  <w:style w:type="paragraph" w:styleId="af">
    <w:name w:val="Balloon Text"/>
    <w:basedOn w:val="a"/>
    <w:link w:val="af0"/>
    <w:uiPriority w:val="99"/>
    <w:semiHidden/>
    <w:unhideWhenUsed/>
    <w:rsid w:val="00EA6A4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A6A4D"/>
    <w:rPr>
      <w:rFonts w:asciiTheme="majorHAnsi" w:eastAsiaTheme="majorEastAsia" w:hAnsiTheme="majorHAnsi" w:cstheme="majorBidi"/>
      <w:sz w:val="18"/>
      <w:szCs w:val="18"/>
    </w:rPr>
  </w:style>
  <w:style w:type="paragraph" w:styleId="af1">
    <w:name w:val="Body Text Indent"/>
    <w:basedOn w:val="a"/>
    <w:link w:val="af2"/>
    <w:rsid w:val="001059D6"/>
    <w:pPr>
      <w:ind w:firstLineChars="113" w:firstLine="362"/>
    </w:pPr>
    <w:rPr>
      <w:rFonts w:ascii="Times New Roman" w:eastAsia="華康標楷體" w:hAnsi="Times New Roman" w:cs="Times New Roman"/>
      <w:sz w:val="32"/>
      <w:szCs w:val="24"/>
    </w:rPr>
  </w:style>
  <w:style w:type="character" w:customStyle="1" w:styleId="af2">
    <w:name w:val="本文縮排 字元"/>
    <w:basedOn w:val="a0"/>
    <w:link w:val="af1"/>
    <w:rsid w:val="001059D6"/>
    <w:rPr>
      <w:rFonts w:ascii="Times New Roman" w:eastAsia="華康標楷體" w:hAnsi="Times New Roman" w:cs="Times New Roman"/>
      <w:sz w:val="32"/>
      <w:szCs w:val="24"/>
    </w:rPr>
  </w:style>
  <w:style w:type="character" w:customStyle="1" w:styleId="a9">
    <w:name w:val="清單段落 字元"/>
    <w:link w:val="a8"/>
    <w:uiPriority w:val="34"/>
    <w:rsid w:val="001059D6"/>
  </w:style>
  <w:style w:type="character" w:customStyle="1" w:styleId="10">
    <w:name w:val="標題 1 字元"/>
    <w:basedOn w:val="a0"/>
    <w:link w:val="1"/>
    <w:uiPriority w:val="9"/>
    <w:rsid w:val="00BB5D71"/>
    <w:rPr>
      <w:rFonts w:ascii="新細明體" w:eastAsia="新細明體" w:hAnsi="新細明體" w:cs="Times New Roman"/>
      <w:b/>
      <w:bCs/>
      <w:kern w:val="36"/>
      <w:sz w:val="48"/>
      <w:szCs w:val="48"/>
      <w:lang w:val="x-none" w:eastAsia="x-none"/>
    </w:rPr>
  </w:style>
  <w:style w:type="paragraph" w:styleId="Web">
    <w:name w:val="Normal (Web)"/>
    <w:basedOn w:val="a"/>
    <w:rsid w:val="00BB5D7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BB5D71"/>
    <w:pPr>
      <w:widowControl w:val="0"/>
      <w:autoSpaceDE w:val="0"/>
      <w:autoSpaceDN w:val="0"/>
      <w:adjustRightInd w:val="0"/>
    </w:pPr>
    <w:rPr>
      <w:rFonts w:ascii="標楷體e.." w:eastAsia="標楷體e.." w:hAnsi="Calibri" w:cs="標楷體e.."/>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97A1-6F8D-4113-8C30-EBD9F093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28</cp:revision>
  <cp:lastPrinted>2022-04-01T04:34:00Z</cp:lastPrinted>
  <dcterms:created xsi:type="dcterms:W3CDTF">2022-03-08T09:30:00Z</dcterms:created>
  <dcterms:modified xsi:type="dcterms:W3CDTF">2022-05-23T08:07:00Z</dcterms:modified>
</cp:coreProperties>
</file>