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37" w:rsidRPr="0082608E" w:rsidRDefault="00BB4B37" w:rsidP="00BB4B37">
      <w:pPr>
        <w:snapToGrid w:val="0"/>
        <w:spacing w:line="500" w:lineRule="exact"/>
        <w:rPr>
          <w:rFonts w:ascii="標楷體" w:eastAsia="標楷體" w:hint="eastAsia"/>
          <w:b/>
          <w:sz w:val="32"/>
          <w:szCs w:val="32"/>
        </w:rPr>
      </w:pPr>
      <w:r w:rsidRPr="0082608E">
        <w:rPr>
          <w:rFonts w:ascii="標楷體" w:eastAsia="標楷體" w:hint="eastAsia"/>
          <w:b/>
          <w:sz w:val="32"/>
          <w:szCs w:val="32"/>
        </w:rPr>
        <w:t>高雄醫學大學</w:t>
      </w:r>
      <w:proofErr w:type="gramStart"/>
      <w:r w:rsidRPr="0082608E">
        <w:rPr>
          <w:rFonts w:ascii="標楷體" w:eastAsia="標楷體" w:hint="eastAsia"/>
          <w:b/>
          <w:sz w:val="32"/>
          <w:szCs w:val="32"/>
        </w:rPr>
        <w:t>健康科學院</w:t>
      </w:r>
      <w:proofErr w:type="gramEnd"/>
      <w:r w:rsidRPr="0082608E">
        <w:rPr>
          <w:rFonts w:ascii="標楷體" w:eastAsia="標楷體" w:hint="eastAsia"/>
          <w:b/>
          <w:sz w:val="32"/>
          <w:szCs w:val="32"/>
        </w:rPr>
        <w:t>醫學影像暨放射科學系學生臨床實習實施要點</w:t>
      </w:r>
    </w:p>
    <w:p w:rsidR="0061727E" w:rsidRPr="0082608E" w:rsidRDefault="0061727E" w:rsidP="001B489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topLinePunct/>
        <w:spacing w:line="200" w:lineRule="exact"/>
        <w:ind w:leftChars="1358" w:left="3259"/>
        <w:rPr>
          <w:rFonts w:ascii="標楷體" w:eastAsia="標楷體" w:cs="標楷體" w:hint="eastAsia"/>
          <w:sz w:val="20"/>
          <w:szCs w:val="20"/>
          <w:lang w:val="zh-TW"/>
        </w:rPr>
      </w:pPr>
      <w:r w:rsidRPr="0082608E">
        <w:rPr>
          <w:rFonts w:ascii="標楷體" w:eastAsia="標楷體" w:cs="標楷體" w:hint="eastAsia"/>
          <w:sz w:val="20"/>
          <w:szCs w:val="20"/>
          <w:lang w:val="zh-TW"/>
        </w:rPr>
        <w:t>90.08.31.九十學年度醫學技術學系第一次系</w:t>
      </w:r>
      <w:proofErr w:type="gramStart"/>
      <w:r w:rsidRPr="0082608E">
        <w:rPr>
          <w:rFonts w:ascii="標楷體" w:eastAsia="標楷體" w:cs="標楷體" w:hint="eastAsia"/>
          <w:sz w:val="20"/>
          <w:szCs w:val="20"/>
          <w:lang w:val="zh-TW"/>
        </w:rPr>
        <w:t>務</w:t>
      </w:r>
      <w:proofErr w:type="gramEnd"/>
      <w:r w:rsidRPr="0082608E">
        <w:rPr>
          <w:rFonts w:ascii="標楷體" w:eastAsia="標楷體" w:cs="標楷體" w:hint="eastAsia"/>
          <w:sz w:val="20"/>
          <w:szCs w:val="20"/>
          <w:lang w:val="zh-TW"/>
        </w:rPr>
        <w:t>會議通過</w:t>
      </w:r>
    </w:p>
    <w:p w:rsidR="0061727E" w:rsidRPr="0082608E" w:rsidRDefault="0061727E" w:rsidP="001B489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topLinePunct/>
        <w:spacing w:line="200" w:lineRule="exact"/>
        <w:ind w:leftChars="1358" w:left="3259"/>
        <w:rPr>
          <w:rFonts w:ascii="標楷體" w:eastAsia="標楷體" w:cs="標楷體" w:hint="eastAsia"/>
          <w:sz w:val="20"/>
          <w:szCs w:val="20"/>
          <w:lang w:val="zh-TW"/>
        </w:rPr>
      </w:pPr>
      <w:r w:rsidRPr="0082608E">
        <w:rPr>
          <w:rFonts w:ascii="標楷體" w:eastAsia="標楷體" w:cs="標楷體" w:hint="eastAsia"/>
          <w:sz w:val="20"/>
          <w:szCs w:val="20"/>
          <w:lang w:val="zh-TW"/>
        </w:rPr>
        <w:t>90.10.30.九十學年度健康科學院第三次院</w:t>
      </w:r>
      <w:proofErr w:type="gramStart"/>
      <w:r w:rsidRPr="0082608E">
        <w:rPr>
          <w:rFonts w:ascii="標楷體" w:eastAsia="標楷體" w:cs="標楷體" w:hint="eastAsia"/>
          <w:sz w:val="20"/>
          <w:szCs w:val="20"/>
          <w:lang w:val="zh-TW"/>
        </w:rPr>
        <w:t>務</w:t>
      </w:r>
      <w:proofErr w:type="gramEnd"/>
      <w:r w:rsidRPr="0082608E">
        <w:rPr>
          <w:rFonts w:ascii="標楷體" w:eastAsia="標楷體" w:cs="標楷體" w:hint="eastAsia"/>
          <w:sz w:val="20"/>
          <w:szCs w:val="20"/>
          <w:lang w:val="zh-TW"/>
        </w:rPr>
        <w:t>會議通過</w:t>
      </w:r>
    </w:p>
    <w:p w:rsidR="0061727E" w:rsidRPr="0082608E" w:rsidRDefault="0061727E" w:rsidP="001B489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topLinePunct/>
        <w:spacing w:line="200" w:lineRule="exact"/>
        <w:ind w:leftChars="1358" w:left="3259"/>
        <w:rPr>
          <w:rFonts w:ascii="標楷體" w:eastAsia="標楷體" w:cs="標楷體" w:hint="eastAsia"/>
          <w:sz w:val="20"/>
          <w:szCs w:val="20"/>
          <w:lang w:val="zh-TW"/>
        </w:rPr>
      </w:pPr>
      <w:r w:rsidRPr="0082608E">
        <w:rPr>
          <w:rFonts w:ascii="標楷體" w:eastAsia="標楷體" w:cs="標楷體" w:hint="eastAsia"/>
          <w:sz w:val="20"/>
          <w:szCs w:val="20"/>
          <w:lang w:val="zh-TW"/>
        </w:rPr>
        <w:t>91.05.21.九十學年度第五次教務會議通過</w:t>
      </w:r>
    </w:p>
    <w:p w:rsidR="0061727E" w:rsidRDefault="0061727E" w:rsidP="001B489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topLinePunct/>
        <w:spacing w:line="200" w:lineRule="exact"/>
        <w:ind w:leftChars="1358" w:left="3259"/>
        <w:rPr>
          <w:rFonts w:ascii="標楷體" w:eastAsia="標楷體" w:cs="標楷體" w:hint="eastAsia"/>
          <w:sz w:val="20"/>
          <w:szCs w:val="20"/>
          <w:lang w:val="zh-TW"/>
        </w:rPr>
      </w:pPr>
      <w:r w:rsidRPr="0082608E">
        <w:rPr>
          <w:rFonts w:ascii="標楷體" w:eastAsia="標楷體" w:cs="標楷體" w:hint="eastAsia"/>
          <w:sz w:val="20"/>
          <w:szCs w:val="20"/>
          <w:lang w:val="zh-TW"/>
        </w:rPr>
        <w:t>98.01.08.九十八學年度醫學影像暨放射科學系第一次系</w:t>
      </w:r>
      <w:proofErr w:type="gramStart"/>
      <w:r w:rsidRPr="0082608E">
        <w:rPr>
          <w:rFonts w:ascii="標楷體" w:eastAsia="標楷體" w:cs="標楷體" w:hint="eastAsia"/>
          <w:sz w:val="20"/>
          <w:szCs w:val="20"/>
          <w:lang w:val="zh-TW"/>
        </w:rPr>
        <w:t>務</w:t>
      </w:r>
      <w:proofErr w:type="gramEnd"/>
      <w:r w:rsidRPr="0082608E">
        <w:rPr>
          <w:rFonts w:ascii="標楷體" w:eastAsia="標楷體" w:cs="標楷體" w:hint="eastAsia"/>
          <w:sz w:val="20"/>
          <w:szCs w:val="20"/>
          <w:lang w:val="zh-TW"/>
        </w:rPr>
        <w:t>會議通過</w:t>
      </w:r>
    </w:p>
    <w:p w:rsidR="0061727E" w:rsidRDefault="0061727E" w:rsidP="001B489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topLinePunct/>
        <w:spacing w:line="200" w:lineRule="exact"/>
        <w:ind w:leftChars="1358" w:left="3259"/>
        <w:rPr>
          <w:rFonts w:ascii="標楷體" w:eastAsia="標楷體" w:cs="標楷體" w:hint="eastAsia"/>
          <w:sz w:val="20"/>
          <w:szCs w:val="20"/>
          <w:lang w:val="zh-TW"/>
        </w:rPr>
      </w:pPr>
      <w:r w:rsidRPr="0082608E">
        <w:rPr>
          <w:rFonts w:ascii="標楷體" w:eastAsia="標楷體" w:cs="標楷體" w:hint="eastAsia"/>
          <w:sz w:val="20"/>
          <w:szCs w:val="20"/>
          <w:lang w:val="zh-TW"/>
        </w:rPr>
        <w:t>100.09.21.100學年度醫學影像暨放射科學系第2次系</w:t>
      </w:r>
      <w:proofErr w:type="gramStart"/>
      <w:r w:rsidRPr="0082608E">
        <w:rPr>
          <w:rFonts w:ascii="標楷體" w:eastAsia="標楷體" w:cs="標楷體" w:hint="eastAsia"/>
          <w:sz w:val="20"/>
          <w:szCs w:val="20"/>
          <w:lang w:val="zh-TW"/>
        </w:rPr>
        <w:t>務</w:t>
      </w:r>
      <w:proofErr w:type="gramEnd"/>
      <w:r w:rsidRPr="0082608E">
        <w:rPr>
          <w:rFonts w:ascii="標楷體" w:eastAsia="標楷體" w:cs="標楷體" w:hint="eastAsia"/>
          <w:sz w:val="20"/>
          <w:szCs w:val="20"/>
          <w:lang w:val="zh-TW"/>
        </w:rPr>
        <w:t>會議修正通過</w:t>
      </w:r>
    </w:p>
    <w:p w:rsidR="0061727E" w:rsidRDefault="0061727E" w:rsidP="001B489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topLinePunct/>
        <w:spacing w:line="200" w:lineRule="exact"/>
        <w:ind w:leftChars="1358" w:left="3259"/>
        <w:rPr>
          <w:rFonts w:ascii="標楷體" w:eastAsia="標楷體" w:cs="標楷體" w:hint="eastAsia"/>
          <w:sz w:val="20"/>
          <w:szCs w:val="20"/>
          <w:lang w:val="zh-TW"/>
        </w:rPr>
      </w:pPr>
      <w:r w:rsidRPr="0082608E">
        <w:rPr>
          <w:rFonts w:ascii="標楷體" w:eastAsia="標楷體" w:cs="標楷體" w:hint="eastAsia"/>
          <w:sz w:val="20"/>
          <w:szCs w:val="20"/>
          <w:lang w:val="zh-TW"/>
        </w:rPr>
        <w:t>100.09.29</w:t>
      </w:r>
      <w:proofErr w:type="gramStart"/>
      <w:r w:rsidRPr="0082608E">
        <w:rPr>
          <w:rFonts w:ascii="標楷體" w:eastAsia="標楷體" w:cs="標楷體" w:hint="eastAsia"/>
          <w:sz w:val="20"/>
          <w:szCs w:val="20"/>
          <w:lang w:val="zh-TW"/>
        </w:rPr>
        <w:t>健康科學院</w:t>
      </w:r>
      <w:proofErr w:type="gramEnd"/>
      <w:r w:rsidRPr="0082608E">
        <w:rPr>
          <w:rFonts w:ascii="標楷體" w:eastAsia="標楷體" w:cs="標楷體" w:hint="eastAsia"/>
          <w:sz w:val="20"/>
          <w:szCs w:val="20"/>
          <w:lang w:val="zh-TW"/>
        </w:rPr>
        <w:t>100學年度第2次院</w:t>
      </w:r>
      <w:proofErr w:type="gramStart"/>
      <w:r w:rsidRPr="0082608E">
        <w:rPr>
          <w:rFonts w:ascii="標楷體" w:eastAsia="標楷體" w:cs="標楷體" w:hint="eastAsia"/>
          <w:sz w:val="20"/>
          <w:szCs w:val="20"/>
          <w:lang w:val="zh-TW"/>
        </w:rPr>
        <w:t>務</w:t>
      </w:r>
      <w:proofErr w:type="gramEnd"/>
      <w:r w:rsidRPr="0082608E">
        <w:rPr>
          <w:rFonts w:ascii="標楷體" w:eastAsia="標楷體" w:cs="標楷體" w:hint="eastAsia"/>
          <w:sz w:val="20"/>
          <w:szCs w:val="20"/>
          <w:lang w:val="zh-TW"/>
        </w:rPr>
        <w:t>會議通過</w:t>
      </w:r>
    </w:p>
    <w:p w:rsidR="0061727E" w:rsidRDefault="0061727E" w:rsidP="001B489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topLinePunct/>
        <w:spacing w:line="200" w:lineRule="exact"/>
        <w:ind w:leftChars="1358" w:left="3259"/>
        <w:rPr>
          <w:rFonts w:ascii="標楷體" w:eastAsia="標楷體" w:cs="標楷體" w:hint="eastAsia"/>
          <w:sz w:val="20"/>
          <w:szCs w:val="20"/>
          <w:lang w:val="zh-TW"/>
        </w:rPr>
      </w:pPr>
      <w:r w:rsidRPr="0082608E">
        <w:rPr>
          <w:rFonts w:ascii="標楷體" w:eastAsia="標楷體" w:cs="標楷體" w:hint="eastAsia"/>
          <w:sz w:val="20"/>
          <w:szCs w:val="20"/>
          <w:lang w:val="zh-TW"/>
        </w:rPr>
        <w:t>100.10.24(100)高醫院</w:t>
      </w:r>
      <w:proofErr w:type="gramStart"/>
      <w:r w:rsidRPr="0082608E">
        <w:rPr>
          <w:rFonts w:ascii="標楷體" w:eastAsia="標楷體" w:cs="標楷體" w:hint="eastAsia"/>
          <w:sz w:val="20"/>
          <w:szCs w:val="20"/>
          <w:lang w:val="zh-TW"/>
        </w:rPr>
        <w:t>健通字</w:t>
      </w:r>
      <w:proofErr w:type="gramEnd"/>
      <w:r w:rsidRPr="0082608E">
        <w:rPr>
          <w:rFonts w:ascii="標楷體" w:eastAsia="標楷體" w:cs="標楷體" w:hint="eastAsia"/>
          <w:sz w:val="20"/>
          <w:szCs w:val="20"/>
          <w:lang w:val="zh-TW"/>
        </w:rPr>
        <w:t>第100030號函公佈</w:t>
      </w:r>
    </w:p>
    <w:p w:rsidR="0061727E" w:rsidRDefault="0061727E" w:rsidP="001B489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topLinePunct/>
        <w:spacing w:line="200" w:lineRule="exact"/>
        <w:ind w:leftChars="1358" w:left="3259"/>
        <w:rPr>
          <w:rFonts w:ascii="標楷體" w:eastAsia="標楷體" w:cs="標楷體" w:hint="eastAsia"/>
          <w:sz w:val="20"/>
          <w:szCs w:val="20"/>
          <w:lang w:val="zh-TW"/>
        </w:rPr>
      </w:pPr>
      <w:r w:rsidRPr="0082608E">
        <w:rPr>
          <w:rFonts w:ascii="標楷體" w:eastAsia="標楷體" w:cs="標楷體" w:hint="eastAsia"/>
          <w:sz w:val="20"/>
          <w:szCs w:val="20"/>
          <w:lang w:val="zh-TW"/>
        </w:rPr>
        <w:t>103.05.12 102學年度醫學影像暨放射科學系第9次系</w:t>
      </w:r>
      <w:proofErr w:type="gramStart"/>
      <w:r w:rsidRPr="0082608E">
        <w:rPr>
          <w:rFonts w:ascii="標楷體" w:eastAsia="標楷體" w:cs="標楷體" w:hint="eastAsia"/>
          <w:sz w:val="20"/>
          <w:szCs w:val="20"/>
          <w:lang w:val="zh-TW"/>
        </w:rPr>
        <w:t>務</w:t>
      </w:r>
      <w:proofErr w:type="gramEnd"/>
      <w:r w:rsidRPr="0082608E">
        <w:rPr>
          <w:rFonts w:ascii="標楷體" w:eastAsia="標楷體" w:cs="標楷體" w:hint="eastAsia"/>
          <w:sz w:val="20"/>
          <w:szCs w:val="20"/>
          <w:lang w:val="zh-TW"/>
        </w:rPr>
        <w:t>會議通過</w:t>
      </w:r>
    </w:p>
    <w:p w:rsidR="0061727E" w:rsidRDefault="0061727E" w:rsidP="001B489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topLinePunct/>
        <w:spacing w:line="200" w:lineRule="exact"/>
        <w:ind w:leftChars="1358" w:left="3259"/>
        <w:rPr>
          <w:rFonts w:ascii="標楷體" w:eastAsia="標楷體" w:cs="標楷體" w:hint="eastAsia"/>
          <w:sz w:val="20"/>
          <w:szCs w:val="20"/>
          <w:lang w:val="zh-TW"/>
        </w:rPr>
      </w:pPr>
      <w:r w:rsidRPr="0082608E">
        <w:rPr>
          <w:rFonts w:ascii="標楷體" w:eastAsia="標楷體" w:cs="標楷體"/>
          <w:sz w:val="20"/>
          <w:szCs w:val="20"/>
          <w:lang w:val="zh-TW"/>
        </w:rPr>
        <w:t xml:space="preserve">103.05.27.102 </w:t>
      </w:r>
      <w:r w:rsidRPr="0082608E">
        <w:rPr>
          <w:rFonts w:ascii="標楷體" w:eastAsia="標楷體" w:cs="標楷體" w:hint="eastAsia"/>
          <w:sz w:val="20"/>
          <w:szCs w:val="20"/>
          <w:lang w:val="zh-TW"/>
        </w:rPr>
        <w:t>學年度健康科學院第</w:t>
      </w:r>
      <w:r w:rsidRPr="0082608E">
        <w:rPr>
          <w:rFonts w:ascii="標楷體" w:eastAsia="標楷體" w:cs="標楷體"/>
          <w:sz w:val="20"/>
          <w:szCs w:val="20"/>
          <w:lang w:val="zh-TW"/>
        </w:rPr>
        <w:t>9</w:t>
      </w:r>
      <w:r w:rsidRPr="0082608E">
        <w:rPr>
          <w:rFonts w:ascii="標楷體" w:eastAsia="標楷體" w:cs="標楷體" w:hint="eastAsia"/>
          <w:sz w:val="20"/>
          <w:szCs w:val="20"/>
          <w:lang w:val="zh-TW"/>
        </w:rPr>
        <w:t>次院</w:t>
      </w:r>
      <w:proofErr w:type="gramStart"/>
      <w:r w:rsidRPr="0082608E">
        <w:rPr>
          <w:rFonts w:ascii="標楷體" w:eastAsia="標楷體" w:cs="標楷體" w:hint="eastAsia"/>
          <w:sz w:val="20"/>
          <w:szCs w:val="20"/>
          <w:lang w:val="zh-TW"/>
        </w:rPr>
        <w:t>務</w:t>
      </w:r>
      <w:proofErr w:type="gramEnd"/>
      <w:r w:rsidRPr="0082608E">
        <w:rPr>
          <w:rFonts w:ascii="標楷體" w:eastAsia="標楷體" w:cs="標楷體" w:hint="eastAsia"/>
          <w:sz w:val="20"/>
          <w:szCs w:val="20"/>
          <w:lang w:val="zh-TW"/>
        </w:rPr>
        <w:t>會議通過</w:t>
      </w:r>
    </w:p>
    <w:p w:rsidR="0061727E" w:rsidRDefault="0061727E" w:rsidP="001B489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topLinePunct/>
        <w:spacing w:line="200" w:lineRule="exact"/>
        <w:ind w:leftChars="1358" w:left="3259"/>
        <w:rPr>
          <w:rFonts w:ascii="標楷體" w:eastAsia="標楷體" w:cs="標楷體" w:hint="eastAsia"/>
          <w:sz w:val="20"/>
          <w:szCs w:val="20"/>
          <w:lang w:val="zh-TW"/>
        </w:rPr>
      </w:pPr>
      <w:r w:rsidRPr="0082608E">
        <w:rPr>
          <w:rFonts w:ascii="標楷體" w:eastAsia="標楷體" w:cs="標楷體" w:hint="eastAsia"/>
          <w:sz w:val="20"/>
          <w:szCs w:val="20"/>
          <w:lang w:val="zh-TW"/>
        </w:rPr>
        <w:t>103.06.20高醫院</w:t>
      </w:r>
      <w:proofErr w:type="gramStart"/>
      <w:r w:rsidRPr="0082608E">
        <w:rPr>
          <w:rFonts w:ascii="標楷體" w:eastAsia="標楷體" w:cs="標楷體" w:hint="eastAsia"/>
          <w:sz w:val="20"/>
          <w:szCs w:val="20"/>
          <w:lang w:val="zh-TW"/>
        </w:rPr>
        <w:t>健通字</w:t>
      </w:r>
      <w:proofErr w:type="gramEnd"/>
      <w:r w:rsidRPr="0082608E">
        <w:rPr>
          <w:rFonts w:ascii="標楷體" w:eastAsia="標楷體" w:cs="標楷體" w:hint="eastAsia"/>
          <w:sz w:val="20"/>
          <w:szCs w:val="20"/>
          <w:lang w:val="zh-TW"/>
        </w:rPr>
        <w:t>第103017號函公布</w:t>
      </w:r>
    </w:p>
    <w:p w:rsidR="0061727E" w:rsidRDefault="0061727E" w:rsidP="001B489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topLinePunct/>
        <w:spacing w:line="200" w:lineRule="exact"/>
        <w:ind w:leftChars="1358" w:left="3259"/>
        <w:rPr>
          <w:rFonts w:ascii="標楷體" w:eastAsia="標楷體" w:cs="標楷體" w:hint="eastAsia"/>
          <w:sz w:val="20"/>
          <w:szCs w:val="20"/>
          <w:lang w:val="zh-TW"/>
        </w:rPr>
      </w:pPr>
      <w:r w:rsidRPr="0082608E">
        <w:rPr>
          <w:rFonts w:ascii="標楷體" w:eastAsia="標楷體" w:cs="標楷體" w:hint="eastAsia"/>
          <w:sz w:val="20"/>
          <w:szCs w:val="20"/>
          <w:lang w:val="zh-TW"/>
        </w:rPr>
        <w:t>104.02.10.103學年度醫學影像暨放射科學系第7次系</w:t>
      </w:r>
      <w:proofErr w:type="gramStart"/>
      <w:r w:rsidRPr="0082608E">
        <w:rPr>
          <w:rFonts w:ascii="標楷體" w:eastAsia="標楷體" w:cs="標楷體" w:hint="eastAsia"/>
          <w:sz w:val="20"/>
          <w:szCs w:val="20"/>
          <w:lang w:val="zh-TW"/>
        </w:rPr>
        <w:t>務</w:t>
      </w:r>
      <w:proofErr w:type="gramEnd"/>
      <w:r w:rsidRPr="0082608E">
        <w:rPr>
          <w:rFonts w:ascii="標楷體" w:eastAsia="標楷體" w:cs="標楷體" w:hint="eastAsia"/>
          <w:sz w:val="20"/>
          <w:szCs w:val="20"/>
          <w:lang w:val="zh-TW"/>
        </w:rPr>
        <w:t>會議通過</w:t>
      </w:r>
    </w:p>
    <w:p w:rsidR="0061727E" w:rsidRDefault="0061727E" w:rsidP="001B489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topLinePunct/>
        <w:spacing w:line="200" w:lineRule="exact"/>
        <w:ind w:leftChars="1358" w:left="3259"/>
        <w:rPr>
          <w:rFonts w:ascii="標楷體" w:eastAsia="標楷體" w:cs="標楷體" w:hint="eastAsia"/>
          <w:sz w:val="20"/>
          <w:szCs w:val="20"/>
          <w:lang w:val="zh-TW"/>
        </w:rPr>
      </w:pPr>
      <w:r w:rsidRPr="00F96DFB">
        <w:rPr>
          <w:rFonts w:ascii="標楷體" w:eastAsia="標楷體" w:cs="標楷體"/>
          <w:sz w:val="20"/>
          <w:szCs w:val="20"/>
          <w:lang w:val="zh-TW"/>
        </w:rPr>
        <w:t>10</w:t>
      </w:r>
      <w:r>
        <w:rPr>
          <w:rFonts w:ascii="標楷體" w:eastAsia="標楷體" w:cs="標楷體" w:hint="eastAsia"/>
          <w:sz w:val="20"/>
          <w:szCs w:val="20"/>
          <w:lang w:val="zh-TW"/>
        </w:rPr>
        <w:t>4</w:t>
      </w:r>
      <w:r>
        <w:rPr>
          <w:rFonts w:ascii="標楷體" w:eastAsia="標楷體" w:cs="標楷體"/>
          <w:sz w:val="20"/>
          <w:szCs w:val="20"/>
          <w:lang w:val="zh-TW"/>
        </w:rPr>
        <w:t>.0</w:t>
      </w:r>
      <w:r>
        <w:rPr>
          <w:rFonts w:ascii="標楷體" w:eastAsia="標楷體" w:cs="標楷體" w:hint="eastAsia"/>
          <w:sz w:val="20"/>
          <w:szCs w:val="20"/>
          <w:lang w:val="zh-TW"/>
        </w:rPr>
        <w:t>2</w:t>
      </w:r>
      <w:r>
        <w:rPr>
          <w:rFonts w:ascii="標楷體" w:eastAsia="標楷體" w:cs="標楷體"/>
          <w:sz w:val="20"/>
          <w:szCs w:val="20"/>
          <w:lang w:val="zh-TW"/>
        </w:rPr>
        <w:t>.</w:t>
      </w:r>
      <w:r>
        <w:rPr>
          <w:rFonts w:ascii="標楷體" w:eastAsia="標楷體" w:cs="標楷體" w:hint="eastAsia"/>
          <w:sz w:val="20"/>
          <w:szCs w:val="20"/>
          <w:lang w:val="zh-TW"/>
        </w:rPr>
        <w:t>12</w:t>
      </w:r>
      <w:r>
        <w:rPr>
          <w:rFonts w:ascii="標楷體" w:eastAsia="標楷體" w:cs="標楷體"/>
          <w:sz w:val="20"/>
          <w:szCs w:val="20"/>
          <w:lang w:val="zh-TW"/>
        </w:rPr>
        <w:t>.10</w:t>
      </w:r>
      <w:r>
        <w:rPr>
          <w:rFonts w:ascii="標楷體" w:eastAsia="標楷體" w:cs="標楷體" w:hint="eastAsia"/>
          <w:sz w:val="20"/>
          <w:szCs w:val="20"/>
          <w:lang w:val="zh-TW"/>
        </w:rPr>
        <w:t>3</w:t>
      </w:r>
      <w:r w:rsidRPr="00F96DFB">
        <w:rPr>
          <w:rFonts w:ascii="標楷體" w:eastAsia="標楷體" w:cs="標楷體"/>
          <w:sz w:val="20"/>
          <w:szCs w:val="20"/>
          <w:lang w:val="zh-TW"/>
        </w:rPr>
        <w:t xml:space="preserve"> </w:t>
      </w:r>
      <w:r w:rsidRPr="00F96DFB">
        <w:rPr>
          <w:rFonts w:ascii="標楷體" w:eastAsia="標楷體" w:cs="標楷體" w:hint="eastAsia"/>
          <w:sz w:val="20"/>
          <w:szCs w:val="20"/>
          <w:lang w:val="zh-TW"/>
        </w:rPr>
        <w:t>學年度健康科學院第</w:t>
      </w:r>
      <w:r>
        <w:rPr>
          <w:rFonts w:ascii="標楷體" w:eastAsia="標楷體" w:cs="標楷體" w:hint="eastAsia"/>
          <w:sz w:val="20"/>
          <w:szCs w:val="20"/>
          <w:lang w:val="zh-TW"/>
        </w:rPr>
        <w:t>7</w:t>
      </w:r>
      <w:r w:rsidRPr="00F96DFB">
        <w:rPr>
          <w:rFonts w:ascii="標楷體" w:eastAsia="標楷體" w:cs="標楷體" w:hint="eastAsia"/>
          <w:sz w:val="20"/>
          <w:szCs w:val="20"/>
          <w:lang w:val="zh-TW"/>
        </w:rPr>
        <w:t>次院</w:t>
      </w:r>
      <w:proofErr w:type="gramStart"/>
      <w:r w:rsidRPr="00F96DFB">
        <w:rPr>
          <w:rFonts w:ascii="標楷體" w:eastAsia="標楷體" w:cs="標楷體" w:hint="eastAsia"/>
          <w:sz w:val="20"/>
          <w:szCs w:val="20"/>
          <w:lang w:val="zh-TW"/>
        </w:rPr>
        <w:t>務</w:t>
      </w:r>
      <w:proofErr w:type="gramEnd"/>
      <w:r w:rsidRPr="00F96DFB">
        <w:rPr>
          <w:rFonts w:ascii="標楷體" w:eastAsia="標楷體" w:cs="標楷體" w:hint="eastAsia"/>
          <w:sz w:val="20"/>
          <w:szCs w:val="20"/>
          <w:lang w:val="zh-TW"/>
        </w:rPr>
        <w:t>會議通過</w:t>
      </w:r>
    </w:p>
    <w:p w:rsidR="0061727E" w:rsidRPr="00021B17" w:rsidRDefault="0061727E" w:rsidP="001B489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topLinePunct/>
        <w:spacing w:line="200" w:lineRule="exact"/>
        <w:ind w:leftChars="1358" w:left="3259"/>
        <w:rPr>
          <w:rFonts w:ascii="標楷體" w:eastAsia="標楷體" w:cs="標楷體" w:hint="eastAsia"/>
          <w:sz w:val="20"/>
          <w:szCs w:val="20"/>
          <w:lang w:val="zh-TW"/>
        </w:rPr>
      </w:pPr>
      <w:r w:rsidRPr="003A47C0">
        <w:rPr>
          <w:rFonts w:ascii="標楷體" w:eastAsia="標楷體" w:cs="標楷體" w:hint="eastAsia"/>
          <w:sz w:val="20"/>
          <w:szCs w:val="20"/>
          <w:lang w:val="zh-TW"/>
        </w:rPr>
        <w:t>104.02.26.高醫</w:t>
      </w:r>
      <w:bookmarkStart w:id="0" w:name="_GoBack"/>
      <w:r w:rsidRPr="003A47C0">
        <w:rPr>
          <w:rFonts w:ascii="標楷體" w:eastAsia="標楷體" w:cs="標楷體" w:hint="eastAsia"/>
          <w:sz w:val="20"/>
          <w:szCs w:val="20"/>
          <w:lang w:val="zh-TW"/>
        </w:rPr>
        <w:t>院</w:t>
      </w:r>
      <w:proofErr w:type="gramStart"/>
      <w:r w:rsidRPr="003A47C0">
        <w:rPr>
          <w:rFonts w:ascii="標楷體" w:eastAsia="標楷體" w:cs="標楷體" w:hint="eastAsia"/>
          <w:sz w:val="20"/>
          <w:szCs w:val="20"/>
          <w:lang w:val="zh-TW"/>
        </w:rPr>
        <w:t>健通字</w:t>
      </w:r>
      <w:proofErr w:type="gramEnd"/>
      <w:r w:rsidRPr="003A47C0">
        <w:rPr>
          <w:rFonts w:ascii="標楷體" w:eastAsia="標楷體" w:cs="標楷體" w:hint="eastAsia"/>
          <w:sz w:val="20"/>
          <w:szCs w:val="20"/>
          <w:lang w:val="zh-TW"/>
        </w:rPr>
        <w:t>第104005號函</w:t>
      </w:r>
      <w:bookmarkEnd w:id="0"/>
      <w:r w:rsidRPr="003A47C0">
        <w:rPr>
          <w:rFonts w:ascii="標楷體" w:eastAsia="標楷體" w:cs="標楷體" w:hint="eastAsia"/>
          <w:sz w:val="20"/>
          <w:szCs w:val="20"/>
          <w:lang w:val="zh-TW"/>
        </w:rPr>
        <w:t>公布</w:t>
      </w:r>
    </w:p>
    <w:p w:rsidR="0061727E" w:rsidRDefault="0061727E" w:rsidP="00BB4B37">
      <w:pPr>
        <w:spacing w:line="0" w:lineRule="atLeast"/>
        <w:rPr>
          <w:rFonts w:ascii="標楷體" w:eastAsia="標楷體" w:cs="標楷體" w:hint="eastAsia"/>
          <w:sz w:val="20"/>
          <w:szCs w:val="20"/>
          <w:lang w:val="zh-TW"/>
        </w:rPr>
      </w:pPr>
    </w:p>
    <w:p w:rsidR="00BB4B37" w:rsidRDefault="00BB4B37" w:rsidP="00BB4B37">
      <w:pPr>
        <w:spacing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一、   </w:t>
      </w:r>
      <w:r w:rsidRPr="00F96DFB">
        <w:rPr>
          <w:rFonts w:ascii="標楷體" w:eastAsia="標楷體" w:hAnsi="標楷體" w:hint="eastAsia"/>
        </w:rPr>
        <w:t>為加強醫學影像暨放射科學系（以下簡稱本學系）臨床實習教學及提高學生實習水</w:t>
      </w:r>
    </w:p>
    <w:p w:rsidR="00BB4B37" w:rsidRPr="0082608E" w:rsidRDefault="00BB4B37" w:rsidP="00BB4B37">
      <w:pPr>
        <w:spacing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</w:t>
      </w:r>
      <w:proofErr w:type="gramStart"/>
      <w:r w:rsidRPr="00F96DFB">
        <w:rPr>
          <w:rFonts w:ascii="標楷體" w:eastAsia="標楷體" w:hAnsi="標楷體" w:hint="eastAsia"/>
        </w:rPr>
        <w:t>準</w:t>
      </w:r>
      <w:proofErr w:type="gramEnd"/>
      <w:r w:rsidRPr="00F96DFB">
        <w:rPr>
          <w:rFonts w:ascii="標楷體" w:eastAsia="標楷體" w:hAnsi="標楷體" w:hint="eastAsia"/>
        </w:rPr>
        <w:t>，特訂定本要點。</w:t>
      </w:r>
    </w:p>
    <w:p w:rsidR="00BB4B37" w:rsidRDefault="00BB4B37" w:rsidP="00BB4B3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二、   </w:t>
      </w:r>
      <w:r w:rsidRPr="00F96DFB">
        <w:rPr>
          <w:rFonts w:ascii="標楷體" w:eastAsia="標楷體" w:hAnsi="標楷體" w:hint="eastAsia"/>
        </w:rPr>
        <w:t>本學系學生臨床實習人數、實習單位由本學系實習委員會指定並送學校實習委員會</w:t>
      </w:r>
    </w:p>
    <w:p w:rsidR="00BB4B37" w:rsidRDefault="00BB4B37" w:rsidP="00BB4B3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</w:t>
      </w:r>
      <w:r w:rsidRPr="00F96DFB">
        <w:rPr>
          <w:rFonts w:ascii="標楷體" w:eastAsia="標楷體" w:hAnsi="標楷體" w:hint="eastAsia"/>
        </w:rPr>
        <w:t>備查。</w:t>
      </w:r>
    </w:p>
    <w:p w:rsidR="00BB4B37" w:rsidRDefault="00BB4B37" w:rsidP="00BB4B3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三、   </w:t>
      </w:r>
      <w:r w:rsidRPr="00F96DFB">
        <w:rPr>
          <w:rFonts w:ascii="標楷體" w:eastAsia="標楷體" w:hAnsi="標楷體" w:hint="eastAsia"/>
        </w:rPr>
        <w:t>每學年度學生開始實習日期，由本學系實習委員會與實習單位協商後決定之。</w:t>
      </w:r>
    </w:p>
    <w:p w:rsidR="00BB4B37" w:rsidRDefault="00BB4B37" w:rsidP="00BB4B37">
      <w:pPr>
        <w:rPr>
          <w:rFonts w:ascii="標楷體" w:eastAsia="標楷體" w:hAnsi="標楷體" w:hint="eastAsia"/>
          <w:sz w:val="22"/>
          <w:szCs w:val="22"/>
        </w:rPr>
      </w:pPr>
      <w:r>
        <w:rPr>
          <w:rFonts w:ascii="標楷體" w:eastAsia="標楷體" w:hAnsi="標楷體" w:hint="eastAsia"/>
        </w:rPr>
        <w:t>四</w:t>
      </w:r>
      <w:r w:rsidRPr="00CF6485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 xml:space="preserve">   </w:t>
      </w:r>
      <w:r w:rsidRPr="00BA5A65">
        <w:rPr>
          <w:rFonts w:ascii="標楷體" w:eastAsia="標楷體" w:hAnsi="標楷體" w:hint="eastAsia"/>
          <w:sz w:val="22"/>
          <w:szCs w:val="22"/>
        </w:rPr>
        <w:t>學生於實習</w:t>
      </w:r>
      <w:proofErr w:type="gramStart"/>
      <w:r w:rsidRPr="00BA5A65">
        <w:rPr>
          <w:rFonts w:ascii="標楷體" w:eastAsia="標楷體" w:hAnsi="標楷體" w:hint="eastAsia"/>
          <w:sz w:val="22"/>
          <w:szCs w:val="22"/>
        </w:rPr>
        <w:t>期間，</w:t>
      </w:r>
      <w:proofErr w:type="gramEnd"/>
      <w:r w:rsidRPr="00BA5A65">
        <w:rPr>
          <w:rFonts w:ascii="標楷體" w:eastAsia="標楷體" w:hAnsi="標楷體" w:hint="eastAsia"/>
          <w:sz w:val="22"/>
          <w:szCs w:val="22"/>
        </w:rPr>
        <w:t>應遵守本校有關規定外並應遵守各實習單位之規定，如有違反規定則依</w:t>
      </w:r>
    </w:p>
    <w:p w:rsidR="00BB4B37" w:rsidRDefault="00BB4B37" w:rsidP="00BB4B37">
      <w:pPr>
        <w:rPr>
          <w:rFonts w:ascii="標楷體" w:eastAsia="標楷體" w:hAnsi="標楷體" w:hint="eastAsia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  </w:t>
      </w:r>
      <w:r w:rsidRPr="00BA5A65">
        <w:rPr>
          <w:rFonts w:ascii="標楷體" w:eastAsia="標楷體" w:hAnsi="標楷體" w:hint="eastAsia"/>
          <w:sz w:val="22"/>
          <w:szCs w:val="22"/>
        </w:rPr>
        <w:t>照本校學生獎懲準則議處。</w:t>
      </w:r>
    </w:p>
    <w:p w:rsidR="00BB4B37" w:rsidRDefault="00BB4B37" w:rsidP="00BB4B37">
      <w:pPr>
        <w:rPr>
          <w:rFonts w:ascii="標楷體" w:eastAsia="標楷體" w:hAnsi="標楷體" w:hint="eastAsia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五、    </w:t>
      </w:r>
      <w:r w:rsidRPr="00F96DFB">
        <w:rPr>
          <w:rFonts w:ascii="標楷體" w:eastAsia="標楷體" w:hAnsi="標楷體" w:hint="eastAsia"/>
          <w:sz w:val="22"/>
          <w:szCs w:val="22"/>
        </w:rPr>
        <w:t>實習成績之考核由實習單位評定之，其方法可包括：口試、筆試、平日實習態度及其他項</w:t>
      </w:r>
    </w:p>
    <w:p w:rsidR="00BB4B37" w:rsidRDefault="00BB4B37" w:rsidP="00BB4B37">
      <w:pPr>
        <w:ind w:left="320"/>
        <w:rPr>
          <w:rFonts w:ascii="標楷體" w:eastAsia="標楷體" w:hAnsi="標楷體" w:hint="eastAsia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</w:t>
      </w:r>
      <w:r w:rsidRPr="00F96DFB">
        <w:rPr>
          <w:rFonts w:ascii="標楷體" w:eastAsia="標楷體" w:hAnsi="標楷體" w:hint="eastAsia"/>
          <w:sz w:val="22"/>
          <w:szCs w:val="22"/>
        </w:rPr>
        <w:t>目之考核。</w:t>
      </w:r>
    </w:p>
    <w:p w:rsidR="00BB4B37" w:rsidRDefault="00BB4B37" w:rsidP="00BB4B37">
      <w:pPr>
        <w:rPr>
          <w:rFonts w:ascii="標楷體" w:eastAsia="標楷體" w:hAnsi="標楷體" w:hint="eastAsia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六</w:t>
      </w:r>
      <w:r w:rsidRPr="000A4CE3">
        <w:rPr>
          <w:rFonts w:ascii="標楷體" w:eastAsia="標楷體" w:hAnsi="標楷體" w:hint="eastAsia"/>
          <w:sz w:val="22"/>
          <w:szCs w:val="22"/>
        </w:rPr>
        <w:t>、</w:t>
      </w:r>
      <w:r>
        <w:rPr>
          <w:rFonts w:ascii="標楷體" w:eastAsia="標楷體" w:hAnsi="標楷體" w:hint="eastAsia"/>
          <w:sz w:val="22"/>
          <w:szCs w:val="22"/>
        </w:rPr>
        <w:t xml:space="preserve">    </w:t>
      </w:r>
      <w:r w:rsidRPr="00F96DFB">
        <w:rPr>
          <w:rFonts w:ascii="標楷體" w:eastAsia="標楷體" w:hAnsi="標楷體" w:hint="eastAsia"/>
          <w:sz w:val="22"/>
          <w:szCs w:val="22"/>
        </w:rPr>
        <w:t>學生請假除須按照各實習單位規定辦理。</w:t>
      </w:r>
    </w:p>
    <w:p w:rsidR="00BB4B37" w:rsidRDefault="00BB4B37" w:rsidP="00BB4B37">
      <w:pPr>
        <w:rPr>
          <w:rFonts w:ascii="標楷體" w:eastAsia="標楷體" w:hAnsi="標楷體" w:hint="eastAsia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七、    </w:t>
      </w:r>
      <w:r w:rsidRPr="00F96DFB">
        <w:rPr>
          <w:rFonts w:ascii="標楷體" w:eastAsia="標楷體" w:hAnsi="標楷體" w:hint="eastAsia"/>
          <w:sz w:val="22"/>
          <w:szCs w:val="22"/>
        </w:rPr>
        <w:t>為提高實習成效及建立溝通管道，得定期舉辦實習座談會。</w:t>
      </w:r>
    </w:p>
    <w:p w:rsidR="00BB4B37" w:rsidRDefault="00BB4B37" w:rsidP="00BB4B37">
      <w:pPr>
        <w:rPr>
          <w:rFonts w:ascii="標楷體" w:eastAsia="標楷體" w:hAnsi="標楷體" w:hint="eastAsia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八、    </w:t>
      </w:r>
      <w:r w:rsidRPr="00F96DFB">
        <w:rPr>
          <w:rFonts w:ascii="標楷體" w:eastAsia="標楷體" w:hAnsi="標楷體" w:hint="eastAsia"/>
          <w:sz w:val="22"/>
          <w:szCs w:val="22"/>
        </w:rPr>
        <w:t>本學系學生第四學年實習資格限制：下列專業必修科目必須全部及格，方能參加第四學年</w:t>
      </w:r>
    </w:p>
    <w:p w:rsidR="00BB4B37" w:rsidRDefault="00BB4B37" w:rsidP="00BB4B37">
      <w:pPr>
        <w:rPr>
          <w:rFonts w:ascii="標楷體" w:eastAsia="標楷體" w:hAnsi="標楷體" w:hint="eastAsia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  </w:t>
      </w:r>
      <w:r w:rsidRPr="00F96DFB">
        <w:rPr>
          <w:rFonts w:ascii="標楷體" w:eastAsia="標楷體" w:hAnsi="標楷體" w:hint="eastAsia"/>
          <w:sz w:val="22"/>
          <w:szCs w:val="22"/>
        </w:rPr>
        <w:t>醫院之臨床實習。</w:t>
      </w:r>
    </w:p>
    <w:tbl>
      <w:tblPr>
        <w:tblW w:w="3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850"/>
      </w:tblGrid>
      <w:tr w:rsidR="00BB4B37" w:rsidRPr="00F96DFB">
        <w:trPr>
          <w:trHeight w:val="250"/>
          <w:jc w:val="center"/>
        </w:trPr>
        <w:tc>
          <w:tcPr>
            <w:tcW w:w="2687" w:type="dxa"/>
          </w:tcPr>
          <w:p w:rsidR="00BB4B37" w:rsidRPr="00F96DFB" w:rsidRDefault="00BB4B37" w:rsidP="00017A38">
            <w:pPr>
              <w:adjustRightInd w:val="0"/>
              <w:snapToGrid w:val="0"/>
              <w:spacing w:line="240" w:lineRule="exact"/>
              <w:textAlignment w:val="baseline"/>
              <w:rPr>
                <w:rFonts w:ascii="標楷體" w:eastAsia="標楷體" w:hAnsi="標楷體" w:cs="新細明體" w:hint="eastAsia"/>
                <w:sz w:val="22"/>
                <w:szCs w:val="22"/>
              </w:rPr>
            </w:pPr>
            <w:r w:rsidRPr="00F96DFB">
              <w:rPr>
                <w:rFonts w:ascii="標楷體" w:eastAsia="標楷體" w:hAnsi="標楷體" w:hint="eastAsia"/>
                <w:sz w:val="22"/>
                <w:szCs w:val="22"/>
              </w:rPr>
              <w:t>科目名稱</w:t>
            </w:r>
          </w:p>
        </w:tc>
        <w:tc>
          <w:tcPr>
            <w:tcW w:w="850" w:type="dxa"/>
            <w:vAlign w:val="center"/>
          </w:tcPr>
          <w:p w:rsidR="00BB4B37" w:rsidRPr="00F96DFB" w:rsidRDefault="00BB4B37" w:rsidP="00017A38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 w:cs="新細明體" w:hint="eastAsia"/>
                <w:sz w:val="22"/>
                <w:szCs w:val="22"/>
              </w:rPr>
            </w:pPr>
            <w:r w:rsidRPr="00F96DFB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</w:p>
        </w:tc>
      </w:tr>
      <w:tr w:rsidR="00BB4B37" w:rsidRPr="00F96DFB">
        <w:trPr>
          <w:trHeight w:val="234"/>
          <w:jc w:val="center"/>
        </w:trPr>
        <w:tc>
          <w:tcPr>
            <w:tcW w:w="2687" w:type="dxa"/>
            <w:vAlign w:val="center"/>
          </w:tcPr>
          <w:p w:rsidR="00BB4B37" w:rsidRPr="00F96DFB" w:rsidRDefault="00BB4B37" w:rsidP="00017A38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96DFB">
              <w:rPr>
                <w:rFonts w:ascii="標楷體" w:eastAsia="標楷體" w:hAnsi="標楷體" w:hint="eastAsia"/>
                <w:sz w:val="22"/>
                <w:szCs w:val="22"/>
              </w:rPr>
              <w:t>放射物理學</w:t>
            </w:r>
          </w:p>
        </w:tc>
        <w:tc>
          <w:tcPr>
            <w:tcW w:w="850" w:type="dxa"/>
            <w:vAlign w:val="center"/>
          </w:tcPr>
          <w:p w:rsidR="00BB4B37" w:rsidRPr="00F96DFB" w:rsidRDefault="00BB4B37" w:rsidP="00017A38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96DFB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</w:tr>
      <w:tr w:rsidR="00BB4B37" w:rsidRPr="00F96DFB">
        <w:trPr>
          <w:trHeight w:val="250"/>
          <w:jc w:val="center"/>
        </w:trPr>
        <w:tc>
          <w:tcPr>
            <w:tcW w:w="2687" w:type="dxa"/>
            <w:vAlign w:val="center"/>
          </w:tcPr>
          <w:p w:rsidR="00BB4B37" w:rsidRPr="00F96DFB" w:rsidRDefault="00BB4B37" w:rsidP="00017A38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96DFB">
              <w:rPr>
                <w:rFonts w:ascii="標楷體" w:eastAsia="標楷體" w:hAnsi="標楷體" w:hint="eastAsia"/>
                <w:sz w:val="22"/>
                <w:szCs w:val="22"/>
              </w:rPr>
              <w:t>解剖學</w:t>
            </w:r>
          </w:p>
        </w:tc>
        <w:tc>
          <w:tcPr>
            <w:tcW w:w="850" w:type="dxa"/>
            <w:vAlign w:val="center"/>
          </w:tcPr>
          <w:p w:rsidR="00BB4B37" w:rsidRPr="00F96DFB" w:rsidRDefault="00BB4B37" w:rsidP="00017A38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96DFB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</w:tr>
      <w:tr w:rsidR="00BB4B37" w:rsidRPr="00F96DFB">
        <w:trPr>
          <w:trHeight w:val="234"/>
          <w:jc w:val="center"/>
        </w:trPr>
        <w:tc>
          <w:tcPr>
            <w:tcW w:w="2687" w:type="dxa"/>
            <w:vAlign w:val="center"/>
          </w:tcPr>
          <w:p w:rsidR="00BB4B37" w:rsidRPr="00F96DFB" w:rsidRDefault="00BB4B37" w:rsidP="00017A38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96DFB">
              <w:rPr>
                <w:rFonts w:ascii="標楷體" w:eastAsia="標楷體" w:hAnsi="標楷體" w:hint="eastAsia"/>
                <w:sz w:val="22"/>
                <w:szCs w:val="22"/>
              </w:rPr>
              <w:t>放射診斷器材學</w:t>
            </w:r>
          </w:p>
        </w:tc>
        <w:tc>
          <w:tcPr>
            <w:tcW w:w="850" w:type="dxa"/>
            <w:vAlign w:val="center"/>
          </w:tcPr>
          <w:p w:rsidR="00BB4B37" w:rsidRPr="00F96DFB" w:rsidRDefault="00BB4B37" w:rsidP="00017A38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96DFB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</w:tr>
      <w:tr w:rsidR="00BB4B37" w:rsidRPr="00F96DFB">
        <w:trPr>
          <w:trHeight w:val="250"/>
          <w:jc w:val="center"/>
        </w:trPr>
        <w:tc>
          <w:tcPr>
            <w:tcW w:w="2687" w:type="dxa"/>
            <w:vAlign w:val="center"/>
          </w:tcPr>
          <w:p w:rsidR="00BB4B37" w:rsidRPr="00F96DFB" w:rsidRDefault="00BB4B37" w:rsidP="00017A38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96DFB">
              <w:rPr>
                <w:rFonts w:ascii="標楷體" w:eastAsia="標楷體" w:hAnsi="標楷體" w:hint="eastAsia"/>
                <w:sz w:val="22"/>
                <w:szCs w:val="22"/>
              </w:rPr>
              <w:t>醫學影像原理</w:t>
            </w:r>
          </w:p>
        </w:tc>
        <w:tc>
          <w:tcPr>
            <w:tcW w:w="850" w:type="dxa"/>
            <w:vAlign w:val="center"/>
          </w:tcPr>
          <w:p w:rsidR="00BB4B37" w:rsidRPr="00F96DFB" w:rsidRDefault="00BB4B37" w:rsidP="00017A38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96DFB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</w:tr>
      <w:tr w:rsidR="00BB4B37" w:rsidRPr="00F96DFB">
        <w:trPr>
          <w:trHeight w:val="250"/>
          <w:jc w:val="center"/>
        </w:trPr>
        <w:tc>
          <w:tcPr>
            <w:tcW w:w="2687" w:type="dxa"/>
            <w:vAlign w:val="center"/>
          </w:tcPr>
          <w:p w:rsidR="00BB4B37" w:rsidRPr="00F96DFB" w:rsidRDefault="00BB4B37" w:rsidP="00017A38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96DFB">
              <w:rPr>
                <w:rFonts w:ascii="標楷體" w:eastAsia="標楷體" w:hAnsi="標楷體" w:hint="eastAsia"/>
                <w:sz w:val="22"/>
                <w:szCs w:val="22"/>
              </w:rPr>
              <w:t>放射線診斷技術</w:t>
            </w:r>
          </w:p>
        </w:tc>
        <w:tc>
          <w:tcPr>
            <w:tcW w:w="850" w:type="dxa"/>
            <w:vAlign w:val="center"/>
          </w:tcPr>
          <w:p w:rsidR="00BB4B37" w:rsidRPr="00F96DFB" w:rsidRDefault="00BB4B37" w:rsidP="00017A38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96DFB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</w:tr>
      <w:tr w:rsidR="00BB4B37" w:rsidRPr="00F96DFB">
        <w:trPr>
          <w:trHeight w:val="234"/>
          <w:jc w:val="center"/>
        </w:trPr>
        <w:tc>
          <w:tcPr>
            <w:tcW w:w="2687" w:type="dxa"/>
            <w:vAlign w:val="center"/>
          </w:tcPr>
          <w:p w:rsidR="00BB4B37" w:rsidRPr="00F96DFB" w:rsidRDefault="00BB4B37" w:rsidP="00017A38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F96DFB">
              <w:rPr>
                <w:rFonts w:ascii="標楷體" w:eastAsia="標楷體" w:hAnsi="標楷體" w:hint="eastAsia"/>
                <w:sz w:val="22"/>
                <w:szCs w:val="22"/>
              </w:rPr>
              <w:t>放射線治療技術(含實驗)</w:t>
            </w:r>
          </w:p>
        </w:tc>
        <w:tc>
          <w:tcPr>
            <w:tcW w:w="850" w:type="dxa"/>
            <w:vAlign w:val="center"/>
          </w:tcPr>
          <w:p w:rsidR="00BB4B37" w:rsidRPr="00F96DFB" w:rsidRDefault="00BB4B37" w:rsidP="00017A38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96DFB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</w:tr>
      <w:tr w:rsidR="00BB4B37" w:rsidRPr="00F96DFB">
        <w:trPr>
          <w:trHeight w:val="250"/>
          <w:jc w:val="center"/>
        </w:trPr>
        <w:tc>
          <w:tcPr>
            <w:tcW w:w="2687" w:type="dxa"/>
            <w:vAlign w:val="center"/>
          </w:tcPr>
          <w:p w:rsidR="00BB4B37" w:rsidRPr="00F96DFB" w:rsidRDefault="00BB4B37" w:rsidP="00017A38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F96DFB">
              <w:rPr>
                <w:rFonts w:ascii="標楷體" w:eastAsia="標楷體" w:hAnsi="標楷體" w:hint="eastAsia"/>
                <w:sz w:val="22"/>
                <w:szCs w:val="22"/>
              </w:rPr>
              <w:t>核醫技術學</w:t>
            </w:r>
          </w:p>
        </w:tc>
        <w:tc>
          <w:tcPr>
            <w:tcW w:w="850" w:type="dxa"/>
            <w:vAlign w:val="center"/>
          </w:tcPr>
          <w:p w:rsidR="00BB4B37" w:rsidRPr="00F96DFB" w:rsidRDefault="00BB4B37" w:rsidP="00017A38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96DFB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</w:tr>
      <w:tr w:rsidR="00BB4B37" w:rsidRPr="00F96DFB">
        <w:trPr>
          <w:trHeight w:val="266"/>
          <w:jc w:val="center"/>
        </w:trPr>
        <w:tc>
          <w:tcPr>
            <w:tcW w:w="2687" w:type="dxa"/>
            <w:vAlign w:val="center"/>
          </w:tcPr>
          <w:p w:rsidR="00BB4B37" w:rsidRPr="00F96DFB" w:rsidRDefault="00BB4B37" w:rsidP="00017A38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96DFB">
              <w:rPr>
                <w:rFonts w:ascii="標楷體" w:eastAsia="標楷體" w:hAnsi="標楷體" w:hint="eastAsia"/>
                <w:sz w:val="22"/>
                <w:szCs w:val="22"/>
              </w:rPr>
              <w:t>超音波診斷技術學</w:t>
            </w:r>
          </w:p>
        </w:tc>
        <w:tc>
          <w:tcPr>
            <w:tcW w:w="850" w:type="dxa"/>
            <w:vAlign w:val="center"/>
          </w:tcPr>
          <w:p w:rsidR="00BB4B37" w:rsidRPr="00F96DFB" w:rsidRDefault="00BB4B37" w:rsidP="00017A38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96DFB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</w:tr>
      <w:tr w:rsidR="00BB4B37" w:rsidRPr="00F96DFB">
        <w:trPr>
          <w:trHeight w:val="266"/>
          <w:jc w:val="center"/>
        </w:trPr>
        <w:tc>
          <w:tcPr>
            <w:tcW w:w="2687" w:type="dxa"/>
            <w:vAlign w:val="center"/>
          </w:tcPr>
          <w:p w:rsidR="00BB4B37" w:rsidRPr="00F96DFB" w:rsidRDefault="00BB4B37" w:rsidP="00017A38">
            <w:pPr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ascii="標楷體" w:eastAsia="標楷體" w:hAnsi="標楷體" w:hint="eastAsia"/>
                <w:sz w:val="22"/>
                <w:szCs w:val="22"/>
              </w:rPr>
            </w:pPr>
            <w:proofErr w:type="gramStart"/>
            <w:r w:rsidRPr="00F96DFB">
              <w:rPr>
                <w:rFonts w:ascii="標楷體" w:eastAsia="標楷體" w:hAnsi="標楷體" w:hint="eastAsia"/>
                <w:sz w:val="22"/>
                <w:szCs w:val="22"/>
              </w:rPr>
              <w:t>磁振學</w:t>
            </w:r>
            <w:proofErr w:type="gramEnd"/>
          </w:p>
        </w:tc>
        <w:tc>
          <w:tcPr>
            <w:tcW w:w="850" w:type="dxa"/>
            <w:vAlign w:val="center"/>
          </w:tcPr>
          <w:p w:rsidR="00BB4B37" w:rsidRPr="00F96DFB" w:rsidRDefault="00BB4B37" w:rsidP="00017A38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96DFB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</w:tr>
    </w:tbl>
    <w:p w:rsidR="00BB4B37" w:rsidRDefault="00BB4B37" w:rsidP="00BB4B3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九</w:t>
      </w:r>
      <w:r w:rsidRPr="000A4CE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 xml:space="preserve">   </w:t>
      </w:r>
      <w:r w:rsidRPr="00F96DFB">
        <w:rPr>
          <w:rFonts w:ascii="標楷體" w:eastAsia="標楷體" w:hAnsi="標楷體" w:hint="eastAsia"/>
        </w:rPr>
        <w:t>本要點未規定事項，依照本校或本學系其他有關規定辦理。</w:t>
      </w:r>
    </w:p>
    <w:p w:rsidR="00E362D6" w:rsidRDefault="00BB4B37" w:rsidP="00637C4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2"/>
          <w:szCs w:val="22"/>
        </w:rPr>
        <w:t>十、</w:t>
      </w:r>
      <w:r>
        <w:rPr>
          <w:rFonts w:ascii="標楷體" w:eastAsia="標楷體" w:hAnsi="標楷體" w:hint="eastAsia"/>
        </w:rPr>
        <w:t xml:space="preserve">   </w:t>
      </w:r>
      <w:r w:rsidRPr="00F96DFB">
        <w:rPr>
          <w:rFonts w:ascii="標楷體" w:eastAsia="標楷體" w:hAnsi="標楷體" w:hint="eastAsia"/>
        </w:rPr>
        <w:t>本要點經本學系</w:t>
      </w:r>
      <w:proofErr w:type="gramStart"/>
      <w:r w:rsidRPr="00F96DFB">
        <w:rPr>
          <w:rFonts w:ascii="標楷體" w:eastAsia="標楷體" w:hAnsi="標楷體" w:hint="eastAsia"/>
        </w:rPr>
        <w:t>系務</w:t>
      </w:r>
      <w:proofErr w:type="gramEnd"/>
      <w:r w:rsidRPr="00F96DFB">
        <w:rPr>
          <w:rFonts w:ascii="標楷體" w:eastAsia="標楷體" w:hAnsi="標楷體" w:hint="eastAsia"/>
        </w:rPr>
        <w:t>會議、院</w:t>
      </w:r>
      <w:proofErr w:type="gramStart"/>
      <w:r w:rsidRPr="00F96DFB">
        <w:rPr>
          <w:rFonts w:ascii="標楷體" w:eastAsia="標楷體" w:hAnsi="標楷體" w:hint="eastAsia"/>
        </w:rPr>
        <w:t>務</w:t>
      </w:r>
      <w:proofErr w:type="gramEnd"/>
      <w:r w:rsidRPr="00F96DFB">
        <w:rPr>
          <w:rFonts w:ascii="標楷體" w:eastAsia="標楷體" w:hAnsi="標楷體" w:hint="eastAsia"/>
        </w:rPr>
        <w:t>會議通過後，自公布起實施，修正時亦同。</w:t>
      </w:r>
    </w:p>
    <w:p w:rsidR="001545E7" w:rsidRDefault="001545E7" w:rsidP="00637C44">
      <w:pPr>
        <w:rPr>
          <w:rFonts w:ascii="標楷體" w:eastAsia="標楷體" w:hAnsi="標楷體" w:hint="eastAsia"/>
        </w:rPr>
      </w:pPr>
    </w:p>
    <w:p w:rsidR="001545E7" w:rsidRDefault="001545E7" w:rsidP="00637C44">
      <w:pPr>
        <w:rPr>
          <w:rFonts w:ascii="標楷體" w:eastAsia="標楷體" w:hAnsi="標楷體" w:hint="eastAsia"/>
        </w:rPr>
      </w:pPr>
    </w:p>
    <w:p w:rsidR="001545E7" w:rsidRDefault="001545E7" w:rsidP="00637C44">
      <w:pPr>
        <w:rPr>
          <w:rFonts w:ascii="標楷體" w:eastAsia="標楷體" w:hAnsi="標楷體" w:hint="eastAsia"/>
        </w:rPr>
      </w:pPr>
    </w:p>
    <w:p w:rsidR="001545E7" w:rsidRDefault="001545E7" w:rsidP="00637C44">
      <w:pPr>
        <w:rPr>
          <w:rFonts w:ascii="標楷體" w:eastAsia="標楷體" w:hAnsi="標楷體" w:hint="eastAsia"/>
        </w:rPr>
      </w:pPr>
    </w:p>
    <w:p w:rsidR="001545E7" w:rsidRDefault="001545E7" w:rsidP="00637C44">
      <w:pPr>
        <w:rPr>
          <w:rFonts w:ascii="標楷體" w:eastAsia="標楷體" w:hAnsi="標楷體" w:hint="eastAsia"/>
        </w:rPr>
      </w:pPr>
    </w:p>
    <w:p w:rsidR="001545E7" w:rsidRDefault="001545E7" w:rsidP="00637C44">
      <w:pPr>
        <w:rPr>
          <w:rFonts w:ascii="標楷體" w:eastAsia="標楷體" w:hAnsi="標楷體" w:hint="eastAsia"/>
        </w:rPr>
      </w:pPr>
    </w:p>
    <w:p w:rsidR="001545E7" w:rsidRDefault="001545E7" w:rsidP="00637C44">
      <w:pPr>
        <w:rPr>
          <w:rFonts w:ascii="標楷體" w:eastAsia="標楷體" w:hAnsi="標楷體" w:hint="eastAsia"/>
        </w:rPr>
      </w:pPr>
    </w:p>
    <w:p w:rsidR="001545E7" w:rsidRDefault="001545E7" w:rsidP="00637C44">
      <w:pPr>
        <w:rPr>
          <w:rFonts w:ascii="標楷體" w:eastAsia="標楷體" w:hAnsi="標楷體" w:hint="eastAsia"/>
        </w:rPr>
      </w:pPr>
    </w:p>
    <w:p w:rsidR="001545E7" w:rsidRDefault="001545E7" w:rsidP="00637C44">
      <w:pPr>
        <w:rPr>
          <w:rFonts w:ascii="標楷體" w:eastAsia="標楷體" w:hAnsi="標楷體" w:hint="eastAsia"/>
        </w:rPr>
      </w:pPr>
    </w:p>
    <w:p w:rsidR="001545E7" w:rsidRDefault="001545E7" w:rsidP="00637C44">
      <w:pPr>
        <w:rPr>
          <w:rFonts w:ascii="標楷體" w:eastAsia="標楷體" w:hAnsi="標楷體" w:hint="eastAsia"/>
        </w:rPr>
      </w:pPr>
    </w:p>
    <w:p w:rsidR="001545E7" w:rsidRDefault="001545E7" w:rsidP="00637C44">
      <w:pPr>
        <w:rPr>
          <w:rFonts w:ascii="標楷體" w:eastAsia="標楷體" w:hAnsi="標楷體"/>
        </w:rPr>
        <w:sectPr w:rsidR="001545E7" w:rsidSect="001B489C">
          <w:pgSz w:w="11906" w:h="16838" w:code="9"/>
          <w:pgMar w:top="851" w:right="1274" w:bottom="851" w:left="1134" w:header="851" w:footer="992" w:gutter="0"/>
          <w:cols w:space="425"/>
          <w:docGrid w:type="linesAndChars" w:linePitch="340"/>
        </w:sectPr>
      </w:pPr>
    </w:p>
    <w:p w:rsidR="001545E7" w:rsidRPr="00021B17" w:rsidRDefault="001545E7" w:rsidP="001545E7">
      <w:pPr>
        <w:snapToGrid w:val="0"/>
        <w:spacing w:line="500" w:lineRule="exact"/>
        <w:rPr>
          <w:rFonts w:ascii="標楷體" w:eastAsia="標楷體" w:hint="eastAsia"/>
          <w:b/>
          <w:sz w:val="32"/>
          <w:szCs w:val="32"/>
        </w:rPr>
      </w:pPr>
      <w:r w:rsidRPr="00021B17">
        <w:rPr>
          <w:rFonts w:ascii="標楷體" w:eastAsia="標楷體" w:hint="eastAsia"/>
          <w:b/>
          <w:sz w:val="32"/>
          <w:szCs w:val="32"/>
        </w:rPr>
        <w:lastRenderedPageBreak/>
        <w:t>高雄醫學大學</w:t>
      </w:r>
      <w:proofErr w:type="gramStart"/>
      <w:r w:rsidRPr="00021B17">
        <w:rPr>
          <w:rFonts w:ascii="標楷體" w:eastAsia="標楷體" w:hint="eastAsia"/>
          <w:b/>
          <w:sz w:val="32"/>
          <w:szCs w:val="32"/>
        </w:rPr>
        <w:t>健康科學院</w:t>
      </w:r>
      <w:proofErr w:type="gramEnd"/>
      <w:r w:rsidRPr="00021B17">
        <w:rPr>
          <w:rFonts w:ascii="標楷體" w:eastAsia="標楷體" w:hint="eastAsia"/>
          <w:b/>
          <w:sz w:val="32"/>
          <w:szCs w:val="32"/>
        </w:rPr>
        <w:t>醫學影像暨放射科學系學生臨床實習實施要點(修正條文對照表)</w:t>
      </w:r>
    </w:p>
    <w:p w:rsidR="001545E7" w:rsidRPr="0082608E" w:rsidRDefault="001545E7" w:rsidP="001545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line="200" w:lineRule="exact"/>
        <w:ind w:right="187"/>
        <w:jc w:val="right"/>
        <w:rPr>
          <w:rFonts w:ascii="標楷體" w:eastAsia="標楷體" w:cs="標楷體" w:hint="eastAsia"/>
          <w:sz w:val="20"/>
          <w:szCs w:val="20"/>
          <w:lang w:val="zh-TW"/>
        </w:rPr>
      </w:pPr>
      <w:r w:rsidRPr="0082608E">
        <w:rPr>
          <w:rFonts w:ascii="標楷體" w:eastAsia="標楷體" w:cs="標楷體" w:hint="eastAsia"/>
          <w:sz w:val="20"/>
          <w:szCs w:val="20"/>
          <w:lang w:val="zh-TW"/>
        </w:rPr>
        <w:t>90.08.31.九十學年度醫學技術學系第一次系</w:t>
      </w:r>
      <w:proofErr w:type="gramStart"/>
      <w:r w:rsidRPr="0082608E">
        <w:rPr>
          <w:rFonts w:ascii="標楷體" w:eastAsia="標楷體" w:cs="標楷體" w:hint="eastAsia"/>
          <w:sz w:val="20"/>
          <w:szCs w:val="20"/>
          <w:lang w:val="zh-TW"/>
        </w:rPr>
        <w:t>務</w:t>
      </w:r>
      <w:proofErr w:type="gramEnd"/>
      <w:r w:rsidRPr="0082608E">
        <w:rPr>
          <w:rFonts w:ascii="標楷體" w:eastAsia="標楷體" w:cs="標楷體" w:hint="eastAsia"/>
          <w:sz w:val="20"/>
          <w:szCs w:val="20"/>
          <w:lang w:val="zh-TW"/>
        </w:rPr>
        <w:t>會議通過</w:t>
      </w:r>
    </w:p>
    <w:p w:rsidR="001545E7" w:rsidRPr="0082608E" w:rsidRDefault="001545E7" w:rsidP="001545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line="200" w:lineRule="exact"/>
        <w:ind w:right="387"/>
        <w:jc w:val="right"/>
        <w:rPr>
          <w:rFonts w:ascii="標楷體" w:eastAsia="標楷體" w:cs="標楷體" w:hint="eastAsia"/>
          <w:sz w:val="20"/>
          <w:szCs w:val="20"/>
          <w:lang w:val="zh-TW"/>
        </w:rPr>
      </w:pPr>
      <w:r w:rsidRPr="0082608E">
        <w:rPr>
          <w:rFonts w:ascii="標楷體" w:eastAsia="標楷體" w:cs="標楷體" w:hint="eastAsia"/>
          <w:sz w:val="20"/>
          <w:szCs w:val="20"/>
          <w:lang w:val="zh-TW"/>
        </w:rPr>
        <w:t>90.10.30.九十學年度健康科學院第三次院</w:t>
      </w:r>
      <w:proofErr w:type="gramStart"/>
      <w:r w:rsidRPr="0082608E">
        <w:rPr>
          <w:rFonts w:ascii="標楷體" w:eastAsia="標楷體" w:cs="標楷體" w:hint="eastAsia"/>
          <w:sz w:val="20"/>
          <w:szCs w:val="20"/>
          <w:lang w:val="zh-TW"/>
        </w:rPr>
        <w:t>務</w:t>
      </w:r>
      <w:proofErr w:type="gramEnd"/>
      <w:r w:rsidRPr="0082608E">
        <w:rPr>
          <w:rFonts w:ascii="標楷體" w:eastAsia="標楷體" w:cs="標楷體" w:hint="eastAsia"/>
          <w:sz w:val="20"/>
          <w:szCs w:val="20"/>
          <w:lang w:val="zh-TW"/>
        </w:rPr>
        <w:t>會議通過</w:t>
      </w:r>
    </w:p>
    <w:p w:rsidR="001545E7" w:rsidRPr="0082608E" w:rsidRDefault="001545E7" w:rsidP="001545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line="200" w:lineRule="exact"/>
        <w:ind w:right="587" w:firstLineChars="2200" w:firstLine="4400"/>
        <w:rPr>
          <w:rFonts w:ascii="標楷體" w:eastAsia="標楷體" w:cs="標楷體" w:hint="eastAsia"/>
          <w:sz w:val="20"/>
          <w:szCs w:val="20"/>
          <w:lang w:val="zh-TW"/>
        </w:rPr>
      </w:pPr>
      <w:r w:rsidRPr="0082608E">
        <w:rPr>
          <w:rFonts w:ascii="標楷體" w:eastAsia="標楷體" w:cs="標楷體" w:hint="eastAsia"/>
          <w:sz w:val="20"/>
          <w:szCs w:val="20"/>
          <w:lang w:val="zh-TW"/>
        </w:rPr>
        <w:t>91.05.21.九十學年度第五次教務會議通過</w:t>
      </w:r>
    </w:p>
    <w:p w:rsidR="001545E7" w:rsidRDefault="001545E7" w:rsidP="001545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line="200" w:lineRule="exact"/>
        <w:ind w:right="587"/>
        <w:jc w:val="right"/>
        <w:rPr>
          <w:rFonts w:ascii="標楷體" w:eastAsia="標楷體" w:cs="標楷體" w:hint="eastAsia"/>
          <w:sz w:val="20"/>
          <w:szCs w:val="20"/>
          <w:lang w:val="zh-TW"/>
        </w:rPr>
      </w:pPr>
      <w:r w:rsidRPr="0082608E">
        <w:rPr>
          <w:rFonts w:ascii="標楷體" w:eastAsia="標楷體" w:cs="標楷體" w:hint="eastAsia"/>
          <w:sz w:val="20"/>
          <w:szCs w:val="20"/>
          <w:lang w:val="zh-TW"/>
        </w:rPr>
        <w:t>98.01.08.九十八學年度醫學影像暨放射科學系第一</w:t>
      </w:r>
    </w:p>
    <w:p w:rsidR="001545E7" w:rsidRDefault="001545E7" w:rsidP="001545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line="200" w:lineRule="exact"/>
        <w:ind w:right="587"/>
        <w:rPr>
          <w:rFonts w:ascii="標楷體" w:eastAsia="標楷體" w:cs="標楷體" w:hint="eastAsia"/>
          <w:sz w:val="20"/>
          <w:szCs w:val="20"/>
          <w:lang w:val="zh-TW"/>
        </w:rPr>
      </w:pPr>
      <w:r>
        <w:rPr>
          <w:rFonts w:ascii="標楷體" w:eastAsia="標楷體" w:cs="標楷體" w:hint="eastAsia"/>
          <w:sz w:val="20"/>
          <w:szCs w:val="20"/>
          <w:lang w:val="zh-TW"/>
        </w:rPr>
        <w:t xml:space="preserve">                                            </w:t>
      </w:r>
      <w:r w:rsidRPr="0082608E">
        <w:rPr>
          <w:rFonts w:ascii="標楷體" w:eastAsia="標楷體" w:cs="標楷體" w:hint="eastAsia"/>
          <w:sz w:val="20"/>
          <w:szCs w:val="20"/>
          <w:lang w:val="zh-TW"/>
        </w:rPr>
        <w:t>次系</w:t>
      </w:r>
      <w:proofErr w:type="gramStart"/>
      <w:r w:rsidRPr="0082608E">
        <w:rPr>
          <w:rFonts w:ascii="標楷體" w:eastAsia="標楷體" w:cs="標楷體" w:hint="eastAsia"/>
          <w:sz w:val="20"/>
          <w:szCs w:val="20"/>
          <w:lang w:val="zh-TW"/>
        </w:rPr>
        <w:t>務</w:t>
      </w:r>
      <w:proofErr w:type="gramEnd"/>
      <w:r w:rsidRPr="0082608E">
        <w:rPr>
          <w:rFonts w:ascii="標楷體" w:eastAsia="標楷體" w:cs="標楷體" w:hint="eastAsia"/>
          <w:sz w:val="20"/>
          <w:szCs w:val="20"/>
          <w:lang w:val="zh-TW"/>
        </w:rPr>
        <w:t>會議通過</w:t>
      </w:r>
    </w:p>
    <w:p w:rsidR="001545E7" w:rsidRDefault="001545E7" w:rsidP="001545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line="200" w:lineRule="exact"/>
        <w:ind w:right="587"/>
        <w:rPr>
          <w:rFonts w:ascii="標楷體" w:eastAsia="標楷體" w:cs="標楷體" w:hint="eastAsia"/>
          <w:sz w:val="20"/>
          <w:szCs w:val="20"/>
          <w:lang w:val="zh-TW"/>
        </w:rPr>
      </w:pPr>
      <w:r>
        <w:rPr>
          <w:rFonts w:ascii="標楷體" w:eastAsia="標楷體" w:cs="標楷體" w:hint="eastAsia"/>
          <w:sz w:val="20"/>
          <w:szCs w:val="20"/>
          <w:lang w:val="zh-TW"/>
        </w:rPr>
        <w:t xml:space="preserve">                                            </w:t>
      </w:r>
      <w:r w:rsidRPr="0082608E">
        <w:rPr>
          <w:rFonts w:ascii="標楷體" w:eastAsia="標楷體" w:cs="標楷體" w:hint="eastAsia"/>
          <w:sz w:val="20"/>
          <w:szCs w:val="20"/>
          <w:lang w:val="zh-TW"/>
        </w:rPr>
        <w:t>100.09.21.100學年度醫學影像暨放射科學系第2次</w:t>
      </w:r>
    </w:p>
    <w:p w:rsidR="001545E7" w:rsidRDefault="001545E7" w:rsidP="001545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line="200" w:lineRule="exact"/>
        <w:ind w:right="587"/>
        <w:rPr>
          <w:rFonts w:ascii="標楷體" w:eastAsia="標楷體" w:cs="標楷體" w:hint="eastAsia"/>
          <w:sz w:val="20"/>
          <w:szCs w:val="20"/>
          <w:lang w:val="zh-TW"/>
        </w:rPr>
      </w:pPr>
      <w:r>
        <w:rPr>
          <w:rFonts w:ascii="標楷體" w:eastAsia="標楷體" w:cs="標楷體" w:hint="eastAsia"/>
          <w:sz w:val="20"/>
          <w:szCs w:val="20"/>
          <w:lang w:val="zh-TW"/>
        </w:rPr>
        <w:t xml:space="preserve">                                            </w:t>
      </w:r>
      <w:r w:rsidRPr="0082608E">
        <w:rPr>
          <w:rFonts w:ascii="標楷體" w:eastAsia="標楷體" w:cs="標楷體" w:hint="eastAsia"/>
          <w:sz w:val="20"/>
          <w:szCs w:val="20"/>
          <w:lang w:val="zh-TW"/>
        </w:rPr>
        <w:t>系</w:t>
      </w:r>
      <w:proofErr w:type="gramStart"/>
      <w:r w:rsidRPr="0082608E">
        <w:rPr>
          <w:rFonts w:ascii="標楷體" w:eastAsia="標楷體" w:cs="標楷體" w:hint="eastAsia"/>
          <w:sz w:val="20"/>
          <w:szCs w:val="20"/>
          <w:lang w:val="zh-TW"/>
        </w:rPr>
        <w:t>務</w:t>
      </w:r>
      <w:proofErr w:type="gramEnd"/>
      <w:r w:rsidRPr="0082608E">
        <w:rPr>
          <w:rFonts w:ascii="標楷體" w:eastAsia="標楷體" w:cs="標楷體" w:hint="eastAsia"/>
          <w:sz w:val="20"/>
          <w:szCs w:val="20"/>
          <w:lang w:val="zh-TW"/>
        </w:rPr>
        <w:t>會議修正通過</w:t>
      </w:r>
    </w:p>
    <w:p w:rsidR="001545E7" w:rsidRDefault="001545E7" w:rsidP="001545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line="200" w:lineRule="exact"/>
        <w:ind w:right="587"/>
        <w:rPr>
          <w:rFonts w:ascii="標楷體" w:eastAsia="標楷體" w:cs="標楷體" w:hint="eastAsia"/>
          <w:sz w:val="20"/>
          <w:szCs w:val="20"/>
          <w:lang w:val="zh-TW"/>
        </w:rPr>
      </w:pPr>
      <w:r>
        <w:rPr>
          <w:rFonts w:ascii="標楷體" w:eastAsia="標楷體" w:cs="標楷體" w:hint="eastAsia"/>
          <w:sz w:val="20"/>
          <w:szCs w:val="20"/>
          <w:lang w:val="zh-TW"/>
        </w:rPr>
        <w:t xml:space="preserve">                                            </w:t>
      </w:r>
      <w:r w:rsidRPr="0082608E">
        <w:rPr>
          <w:rFonts w:ascii="標楷體" w:eastAsia="標楷體" w:cs="標楷體" w:hint="eastAsia"/>
          <w:sz w:val="20"/>
          <w:szCs w:val="20"/>
          <w:lang w:val="zh-TW"/>
        </w:rPr>
        <w:t>100.09.29</w:t>
      </w:r>
      <w:proofErr w:type="gramStart"/>
      <w:r w:rsidRPr="0082608E">
        <w:rPr>
          <w:rFonts w:ascii="標楷體" w:eastAsia="標楷體" w:cs="標楷體" w:hint="eastAsia"/>
          <w:sz w:val="20"/>
          <w:szCs w:val="20"/>
          <w:lang w:val="zh-TW"/>
        </w:rPr>
        <w:t>健康科學院</w:t>
      </w:r>
      <w:proofErr w:type="gramEnd"/>
      <w:r w:rsidRPr="0082608E">
        <w:rPr>
          <w:rFonts w:ascii="標楷體" w:eastAsia="標楷體" w:cs="標楷體" w:hint="eastAsia"/>
          <w:sz w:val="20"/>
          <w:szCs w:val="20"/>
          <w:lang w:val="zh-TW"/>
        </w:rPr>
        <w:t>100學年度第2次院</w:t>
      </w:r>
      <w:proofErr w:type="gramStart"/>
      <w:r w:rsidRPr="0082608E">
        <w:rPr>
          <w:rFonts w:ascii="標楷體" w:eastAsia="標楷體" w:cs="標楷體" w:hint="eastAsia"/>
          <w:sz w:val="20"/>
          <w:szCs w:val="20"/>
          <w:lang w:val="zh-TW"/>
        </w:rPr>
        <w:t>務</w:t>
      </w:r>
      <w:proofErr w:type="gramEnd"/>
      <w:r w:rsidRPr="0082608E">
        <w:rPr>
          <w:rFonts w:ascii="標楷體" w:eastAsia="標楷體" w:cs="標楷體" w:hint="eastAsia"/>
          <w:sz w:val="20"/>
          <w:szCs w:val="20"/>
          <w:lang w:val="zh-TW"/>
        </w:rPr>
        <w:t>會議通過</w:t>
      </w:r>
      <w:r>
        <w:rPr>
          <w:rFonts w:ascii="標楷體" w:eastAsia="標楷體" w:cs="標楷體" w:hint="eastAsia"/>
          <w:sz w:val="20"/>
          <w:szCs w:val="20"/>
          <w:lang w:val="zh-TW"/>
        </w:rPr>
        <w:t xml:space="preserve">                    </w:t>
      </w:r>
    </w:p>
    <w:p w:rsidR="001545E7" w:rsidRDefault="001545E7" w:rsidP="001545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line="200" w:lineRule="exact"/>
        <w:ind w:right="587"/>
        <w:rPr>
          <w:rFonts w:ascii="標楷體" w:eastAsia="標楷體" w:cs="標楷體" w:hint="eastAsia"/>
          <w:sz w:val="20"/>
          <w:szCs w:val="20"/>
          <w:lang w:val="zh-TW"/>
        </w:rPr>
      </w:pPr>
      <w:r>
        <w:rPr>
          <w:rFonts w:ascii="標楷體" w:eastAsia="標楷體" w:cs="標楷體" w:hint="eastAsia"/>
          <w:sz w:val="20"/>
          <w:szCs w:val="20"/>
          <w:lang w:val="zh-TW"/>
        </w:rPr>
        <w:t xml:space="preserve">                                            </w:t>
      </w:r>
      <w:r w:rsidRPr="0082608E">
        <w:rPr>
          <w:rFonts w:ascii="標楷體" w:eastAsia="標楷體" w:cs="標楷體" w:hint="eastAsia"/>
          <w:sz w:val="20"/>
          <w:szCs w:val="20"/>
          <w:lang w:val="zh-TW"/>
        </w:rPr>
        <w:t>100.10.24(100)高醫院</w:t>
      </w:r>
      <w:proofErr w:type="gramStart"/>
      <w:r w:rsidRPr="0082608E">
        <w:rPr>
          <w:rFonts w:ascii="標楷體" w:eastAsia="標楷體" w:cs="標楷體" w:hint="eastAsia"/>
          <w:sz w:val="20"/>
          <w:szCs w:val="20"/>
          <w:lang w:val="zh-TW"/>
        </w:rPr>
        <w:t>健通字</w:t>
      </w:r>
      <w:proofErr w:type="gramEnd"/>
      <w:r w:rsidRPr="0082608E">
        <w:rPr>
          <w:rFonts w:ascii="標楷體" w:eastAsia="標楷體" w:cs="標楷體" w:hint="eastAsia"/>
          <w:sz w:val="20"/>
          <w:szCs w:val="20"/>
          <w:lang w:val="zh-TW"/>
        </w:rPr>
        <w:t>第100030號函公佈</w:t>
      </w:r>
      <w:r>
        <w:rPr>
          <w:rFonts w:ascii="標楷體" w:eastAsia="標楷體" w:cs="標楷體" w:hint="eastAsia"/>
          <w:sz w:val="20"/>
          <w:szCs w:val="20"/>
          <w:lang w:val="zh-TW"/>
        </w:rPr>
        <w:t xml:space="preserve">              </w:t>
      </w:r>
    </w:p>
    <w:p w:rsidR="001545E7" w:rsidRDefault="001545E7" w:rsidP="001545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line="200" w:lineRule="exact"/>
        <w:ind w:right="587"/>
        <w:rPr>
          <w:rFonts w:ascii="標楷體" w:eastAsia="標楷體" w:cs="標楷體" w:hint="eastAsia"/>
          <w:sz w:val="20"/>
          <w:szCs w:val="20"/>
          <w:lang w:val="zh-TW"/>
        </w:rPr>
      </w:pPr>
      <w:r>
        <w:rPr>
          <w:rFonts w:ascii="標楷體" w:eastAsia="標楷體" w:cs="標楷體" w:hint="eastAsia"/>
          <w:sz w:val="20"/>
          <w:szCs w:val="20"/>
          <w:lang w:val="zh-TW"/>
        </w:rPr>
        <w:t xml:space="preserve">                                            </w:t>
      </w:r>
      <w:r w:rsidRPr="0082608E">
        <w:rPr>
          <w:rFonts w:ascii="標楷體" w:eastAsia="標楷體" w:cs="標楷體" w:hint="eastAsia"/>
          <w:sz w:val="20"/>
          <w:szCs w:val="20"/>
          <w:lang w:val="zh-TW"/>
        </w:rPr>
        <w:t>103.05.12 102學年度醫學影像暨放射科學系第9次</w:t>
      </w:r>
    </w:p>
    <w:p w:rsidR="001545E7" w:rsidRDefault="001545E7" w:rsidP="001545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line="200" w:lineRule="exact"/>
        <w:ind w:right="587"/>
        <w:rPr>
          <w:rFonts w:ascii="標楷體" w:eastAsia="標楷體" w:cs="標楷體" w:hint="eastAsia"/>
          <w:sz w:val="20"/>
          <w:szCs w:val="20"/>
          <w:lang w:val="zh-TW"/>
        </w:rPr>
      </w:pPr>
      <w:r>
        <w:rPr>
          <w:rFonts w:ascii="標楷體" w:eastAsia="標楷體" w:cs="標楷體" w:hint="eastAsia"/>
          <w:sz w:val="20"/>
          <w:szCs w:val="20"/>
          <w:lang w:val="zh-TW"/>
        </w:rPr>
        <w:t xml:space="preserve">                                            </w:t>
      </w:r>
      <w:r w:rsidRPr="0082608E">
        <w:rPr>
          <w:rFonts w:ascii="標楷體" w:eastAsia="標楷體" w:cs="標楷體" w:hint="eastAsia"/>
          <w:sz w:val="20"/>
          <w:szCs w:val="20"/>
          <w:lang w:val="zh-TW"/>
        </w:rPr>
        <w:t>系</w:t>
      </w:r>
      <w:proofErr w:type="gramStart"/>
      <w:r w:rsidRPr="0082608E">
        <w:rPr>
          <w:rFonts w:ascii="標楷體" w:eastAsia="標楷體" w:cs="標楷體" w:hint="eastAsia"/>
          <w:sz w:val="20"/>
          <w:szCs w:val="20"/>
          <w:lang w:val="zh-TW"/>
        </w:rPr>
        <w:t>務</w:t>
      </w:r>
      <w:proofErr w:type="gramEnd"/>
      <w:r w:rsidRPr="0082608E">
        <w:rPr>
          <w:rFonts w:ascii="標楷體" w:eastAsia="標楷體" w:cs="標楷體" w:hint="eastAsia"/>
          <w:sz w:val="20"/>
          <w:szCs w:val="20"/>
          <w:lang w:val="zh-TW"/>
        </w:rPr>
        <w:t>會議通過</w:t>
      </w:r>
    </w:p>
    <w:p w:rsidR="001545E7" w:rsidRDefault="001545E7" w:rsidP="001545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line="200" w:lineRule="exact"/>
        <w:ind w:right="587"/>
        <w:rPr>
          <w:rFonts w:ascii="標楷體" w:eastAsia="標楷體" w:cs="標楷體" w:hint="eastAsia"/>
          <w:sz w:val="20"/>
          <w:szCs w:val="20"/>
          <w:lang w:val="zh-TW"/>
        </w:rPr>
      </w:pPr>
      <w:r>
        <w:rPr>
          <w:rFonts w:ascii="標楷體" w:eastAsia="標楷體" w:cs="標楷體" w:hint="eastAsia"/>
          <w:sz w:val="20"/>
          <w:szCs w:val="20"/>
          <w:lang w:val="zh-TW"/>
        </w:rPr>
        <w:t xml:space="preserve">                                            </w:t>
      </w:r>
      <w:r w:rsidRPr="0082608E">
        <w:rPr>
          <w:rFonts w:ascii="標楷體" w:eastAsia="標楷體" w:cs="標楷體"/>
          <w:sz w:val="20"/>
          <w:szCs w:val="20"/>
          <w:lang w:val="zh-TW"/>
        </w:rPr>
        <w:t xml:space="preserve">103.05.27.102 </w:t>
      </w:r>
      <w:r w:rsidRPr="0082608E">
        <w:rPr>
          <w:rFonts w:ascii="標楷體" w:eastAsia="標楷體" w:cs="標楷體" w:hint="eastAsia"/>
          <w:sz w:val="20"/>
          <w:szCs w:val="20"/>
          <w:lang w:val="zh-TW"/>
        </w:rPr>
        <w:t>學年度健康科學院第</w:t>
      </w:r>
      <w:r w:rsidRPr="0082608E">
        <w:rPr>
          <w:rFonts w:ascii="標楷體" w:eastAsia="標楷體" w:cs="標楷體"/>
          <w:sz w:val="20"/>
          <w:szCs w:val="20"/>
          <w:lang w:val="zh-TW"/>
        </w:rPr>
        <w:t>9</w:t>
      </w:r>
      <w:r w:rsidRPr="0082608E">
        <w:rPr>
          <w:rFonts w:ascii="標楷體" w:eastAsia="標楷體" w:cs="標楷體" w:hint="eastAsia"/>
          <w:sz w:val="20"/>
          <w:szCs w:val="20"/>
          <w:lang w:val="zh-TW"/>
        </w:rPr>
        <w:t>次院</w:t>
      </w:r>
      <w:proofErr w:type="gramStart"/>
      <w:r w:rsidRPr="0082608E">
        <w:rPr>
          <w:rFonts w:ascii="標楷體" w:eastAsia="標楷體" w:cs="標楷體" w:hint="eastAsia"/>
          <w:sz w:val="20"/>
          <w:szCs w:val="20"/>
          <w:lang w:val="zh-TW"/>
        </w:rPr>
        <w:t>務</w:t>
      </w:r>
      <w:proofErr w:type="gramEnd"/>
      <w:r w:rsidRPr="0082608E">
        <w:rPr>
          <w:rFonts w:ascii="標楷體" w:eastAsia="標楷體" w:cs="標楷體" w:hint="eastAsia"/>
          <w:sz w:val="20"/>
          <w:szCs w:val="20"/>
          <w:lang w:val="zh-TW"/>
        </w:rPr>
        <w:t>會議通</w:t>
      </w:r>
    </w:p>
    <w:p w:rsidR="001545E7" w:rsidRDefault="001545E7" w:rsidP="001545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line="200" w:lineRule="exact"/>
        <w:ind w:right="587"/>
        <w:rPr>
          <w:rFonts w:ascii="標楷體" w:eastAsia="標楷體" w:cs="標楷體" w:hint="eastAsia"/>
          <w:sz w:val="20"/>
          <w:szCs w:val="20"/>
          <w:lang w:val="zh-TW"/>
        </w:rPr>
      </w:pPr>
      <w:r>
        <w:rPr>
          <w:rFonts w:ascii="標楷體" w:eastAsia="標楷體" w:cs="標楷體" w:hint="eastAsia"/>
          <w:sz w:val="20"/>
          <w:szCs w:val="20"/>
          <w:lang w:val="zh-TW"/>
        </w:rPr>
        <w:t xml:space="preserve">                                            </w:t>
      </w:r>
      <w:r w:rsidRPr="0082608E">
        <w:rPr>
          <w:rFonts w:ascii="標楷體" w:eastAsia="標楷體" w:cs="標楷體" w:hint="eastAsia"/>
          <w:sz w:val="20"/>
          <w:szCs w:val="20"/>
          <w:lang w:val="zh-TW"/>
        </w:rPr>
        <w:t>過</w:t>
      </w:r>
    </w:p>
    <w:p w:rsidR="001545E7" w:rsidRDefault="001545E7" w:rsidP="001545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line="200" w:lineRule="exact"/>
        <w:ind w:right="587"/>
        <w:rPr>
          <w:rFonts w:ascii="標楷體" w:eastAsia="標楷體" w:cs="標楷體" w:hint="eastAsia"/>
          <w:sz w:val="20"/>
          <w:szCs w:val="20"/>
          <w:lang w:val="zh-TW"/>
        </w:rPr>
      </w:pPr>
      <w:r>
        <w:rPr>
          <w:rFonts w:ascii="標楷體" w:eastAsia="標楷體" w:cs="標楷體" w:hint="eastAsia"/>
          <w:sz w:val="20"/>
          <w:szCs w:val="20"/>
          <w:lang w:val="zh-TW"/>
        </w:rPr>
        <w:t xml:space="preserve">                                            </w:t>
      </w:r>
      <w:r w:rsidRPr="0082608E">
        <w:rPr>
          <w:rFonts w:ascii="標楷體" w:eastAsia="標楷體" w:cs="標楷體" w:hint="eastAsia"/>
          <w:sz w:val="20"/>
          <w:szCs w:val="20"/>
          <w:lang w:val="zh-TW"/>
        </w:rPr>
        <w:t>103.06.20高醫院</w:t>
      </w:r>
      <w:proofErr w:type="gramStart"/>
      <w:r w:rsidRPr="0082608E">
        <w:rPr>
          <w:rFonts w:ascii="標楷體" w:eastAsia="標楷體" w:cs="標楷體" w:hint="eastAsia"/>
          <w:sz w:val="20"/>
          <w:szCs w:val="20"/>
          <w:lang w:val="zh-TW"/>
        </w:rPr>
        <w:t>健通字</w:t>
      </w:r>
      <w:proofErr w:type="gramEnd"/>
      <w:r w:rsidRPr="0082608E">
        <w:rPr>
          <w:rFonts w:ascii="標楷體" w:eastAsia="標楷體" w:cs="標楷體" w:hint="eastAsia"/>
          <w:sz w:val="20"/>
          <w:szCs w:val="20"/>
          <w:lang w:val="zh-TW"/>
        </w:rPr>
        <w:t>第103017號函公布</w:t>
      </w:r>
      <w:r>
        <w:rPr>
          <w:rFonts w:ascii="標楷體" w:eastAsia="標楷體" w:cs="標楷體" w:hint="eastAsia"/>
          <w:sz w:val="20"/>
          <w:szCs w:val="20"/>
          <w:lang w:val="zh-TW"/>
        </w:rPr>
        <w:t xml:space="preserve">    </w:t>
      </w:r>
    </w:p>
    <w:p w:rsidR="001545E7" w:rsidRDefault="001545E7" w:rsidP="001545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line="200" w:lineRule="exact"/>
        <w:ind w:right="587"/>
        <w:rPr>
          <w:rFonts w:ascii="標楷體" w:eastAsia="標楷體" w:cs="標楷體" w:hint="eastAsia"/>
          <w:sz w:val="20"/>
          <w:szCs w:val="20"/>
          <w:lang w:val="zh-TW"/>
        </w:rPr>
      </w:pPr>
      <w:r>
        <w:rPr>
          <w:rFonts w:ascii="標楷體" w:eastAsia="標楷體" w:cs="標楷體" w:hint="eastAsia"/>
          <w:sz w:val="20"/>
          <w:szCs w:val="20"/>
          <w:lang w:val="zh-TW"/>
        </w:rPr>
        <w:t xml:space="preserve">                                            </w:t>
      </w:r>
      <w:r w:rsidRPr="0082608E">
        <w:rPr>
          <w:rFonts w:ascii="標楷體" w:eastAsia="標楷體" w:cs="標楷體" w:hint="eastAsia"/>
          <w:sz w:val="20"/>
          <w:szCs w:val="20"/>
          <w:lang w:val="zh-TW"/>
        </w:rPr>
        <w:t>104.02.10.103學年度醫學影像暨放射科學系第7次</w:t>
      </w:r>
    </w:p>
    <w:p w:rsidR="001545E7" w:rsidRDefault="001545E7" w:rsidP="001545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line="200" w:lineRule="exact"/>
        <w:ind w:right="587"/>
        <w:rPr>
          <w:rFonts w:ascii="標楷體" w:eastAsia="標楷體" w:cs="標楷體" w:hint="eastAsia"/>
          <w:sz w:val="20"/>
          <w:szCs w:val="20"/>
          <w:lang w:val="zh-TW"/>
        </w:rPr>
      </w:pPr>
      <w:r>
        <w:rPr>
          <w:rFonts w:ascii="標楷體" w:eastAsia="標楷體" w:cs="標楷體" w:hint="eastAsia"/>
          <w:sz w:val="20"/>
          <w:szCs w:val="20"/>
          <w:lang w:val="zh-TW"/>
        </w:rPr>
        <w:t xml:space="preserve">                                            </w:t>
      </w:r>
      <w:r w:rsidRPr="0082608E">
        <w:rPr>
          <w:rFonts w:ascii="標楷體" w:eastAsia="標楷體" w:cs="標楷體" w:hint="eastAsia"/>
          <w:sz w:val="20"/>
          <w:szCs w:val="20"/>
          <w:lang w:val="zh-TW"/>
        </w:rPr>
        <w:t>系</w:t>
      </w:r>
      <w:proofErr w:type="gramStart"/>
      <w:r w:rsidRPr="0082608E">
        <w:rPr>
          <w:rFonts w:ascii="標楷體" w:eastAsia="標楷體" w:cs="標楷體" w:hint="eastAsia"/>
          <w:sz w:val="20"/>
          <w:szCs w:val="20"/>
          <w:lang w:val="zh-TW"/>
        </w:rPr>
        <w:t>務</w:t>
      </w:r>
      <w:proofErr w:type="gramEnd"/>
      <w:r w:rsidRPr="0082608E">
        <w:rPr>
          <w:rFonts w:ascii="標楷體" w:eastAsia="標楷體" w:cs="標楷體" w:hint="eastAsia"/>
          <w:sz w:val="20"/>
          <w:szCs w:val="20"/>
          <w:lang w:val="zh-TW"/>
        </w:rPr>
        <w:t>會議通過</w:t>
      </w:r>
    </w:p>
    <w:p w:rsidR="001545E7" w:rsidRDefault="001545E7" w:rsidP="001545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line="200" w:lineRule="exact"/>
        <w:ind w:right="587"/>
        <w:rPr>
          <w:rFonts w:ascii="標楷體" w:eastAsia="標楷體" w:cs="標楷體" w:hint="eastAsia"/>
          <w:sz w:val="20"/>
          <w:szCs w:val="20"/>
          <w:lang w:val="zh-TW"/>
        </w:rPr>
      </w:pPr>
      <w:r>
        <w:rPr>
          <w:rFonts w:ascii="標楷體" w:eastAsia="標楷體" w:cs="標楷體" w:hint="eastAsia"/>
          <w:sz w:val="20"/>
          <w:szCs w:val="20"/>
          <w:lang w:val="zh-TW"/>
        </w:rPr>
        <w:t xml:space="preserve">                                            </w:t>
      </w:r>
      <w:r w:rsidRPr="00F96DFB">
        <w:rPr>
          <w:rFonts w:ascii="標楷體" w:eastAsia="標楷體" w:cs="標楷體"/>
          <w:sz w:val="20"/>
          <w:szCs w:val="20"/>
          <w:lang w:val="zh-TW"/>
        </w:rPr>
        <w:t>10</w:t>
      </w:r>
      <w:r>
        <w:rPr>
          <w:rFonts w:ascii="標楷體" w:eastAsia="標楷體" w:cs="標楷體" w:hint="eastAsia"/>
          <w:sz w:val="20"/>
          <w:szCs w:val="20"/>
          <w:lang w:val="zh-TW"/>
        </w:rPr>
        <w:t>4</w:t>
      </w:r>
      <w:r>
        <w:rPr>
          <w:rFonts w:ascii="標楷體" w:eastAsia="標楷體" w:cs="標楷體"/>
          <w:sz w:val="20"/>
          <w:szCs w:val="20"/>
          <w:lang w:val="zh-TW"/>
        </w:rPr>
        <w:t>.0</w:t>
      </w:r>
      <w:r>
        <w:rPr>
          <w:rFonts w:ascii="標楷體" w:eastAsia="標楷體" w:cs="標楷體" w:hint="eastAsia"/>
          <w:sz w:val="20"/>
          <w:szCs w:val="20"/>
          <w:lang w:val="zh-TW"/>
        </w:rPr>
        <w:t>2</w:t>
      </w:r>
      <w:r>
        <w:rPr>
          <w:rFonts w:ascii="標楷體" w:eastAsia="標楷體" w:cs="標楷體"/>
          <w:sz w:val="20"/>
          <w:szCs w:val="20"/>
          <w:lang w:val="zh-TW"/>
        </w:rPr>
        <w:t>.</w:t>
      </w:r>
      <w:r>
        <w:rPr>
          <w:rFonts w:ascii="標楷體" w:eastAsia="標楷體" w:cs="標楷體" w:hint="eastAsia"/>
          <w:sz w:val="20"/>
          <w:szCs w:val="20"/>
          <w:lang w:val="zh-TW"/>
        </w:rPr>
        <w:t>12</w:t>
      </w:r>
      <w:r>
        <w:rPr>
          <w:rFonts w:ascii="標楷體" w:eastAsia="標楷體" w:cs="標楷體"/>
          <w:sz w:val="20"/>
          <w:szCs w:val="20"/>
          <w:lang w:val="zh-TW"/>
        </w:rPr>
        <w:t>.10</w:t>
      </w:r>
      <w:r>
        <w:rPr>
          <w:rFonts w:ascii="標楷體" w:eastAsia="標楷體" w:cs="標楷體" w:hint="eastAsia"/>
          <w:sz w:val="20"/>
          <w:szCs w:val="20"/>
          <w:lang w:val="zh-TW"/>
        </w:rPr>
        <w:t>3</w:t>
      </w:r>
      <w:r w:rsidRPr="00F96DFB">
        <w:rPr>
          <w:rFonts w:ascii="標楷體" w:eastAsia="標楷體" w:cs="標楷體"/>
          <w:sz w:val="20"/>
          <w:szCs w:val="20"/>
          <w:lang w:val="zh-TW"/>
        </w:rPr>
        <w:t xml:space="preserve"> </w:t>
      </w:r>
      <w:r w:rsidRPr="00F96DFB">
        <w:rPr>
          <w:rFonts w:ascii="標楷體" w:eastAsia="標楷體" w:cs="標楷體" w:hint="eastAsia"/>
          <w:sz w:val="20"/>
          <w:szCs w:val="20"/>
          <w:lang w:val="zh-TW"/>
        </w:rPr>
        <w:t>學年度健康科學院第</w:t>
      </w:r>
      <w:r>
        <w:rPr>
          <w:rFonts w:ascii="標楷體" w:eastAsia="標楷體" w:cs="標楷體" w:hint="eastAsia"/>
          <w:sz w:val="20"/>
          <w:szCs w:val="20"/>
          <w:lang w:val="zh-TW"/>
        </w:rPr>
        <w:t>7</w:t>
      </w:r>
      <w:r w:rsidRPr="00F96DFB">
        <w:rPr>
          <w:rFonts w:ascii="標楷體" w:eastAsia="標楷體" w:cs="標楷體" w:hint="eastAsia"/>
          <w:sz w:val="20"/>
          <w:szCs w:val="20"/>
          <w:lang w:val="zh-TW"/>
        </w:rPr>
        <w:t>次院</w:t>
      </w:r>
      <w:proofErr w:type="gramStart"/>
      <w:r w:rsidRPr="00F96DFB">
        <w:rPr>
          <w:rFonts w:ascii="標楷體" w:eastAsia="標楷體" w:cs="標楷體" w:hint="eastAsia"/>
          <w:sz w:val="20"/>
          <w:szCs w:val="20"/>
          <w:lang w:val="zh-TW"/>
        </w:rPr>
        <w:t>務</w:t>
      </w:r>
      <w:proofErr w:type="gramEnd"/>
      <w:r w:rsidRPr="00F96DFB">
        <w:rPr>
          <w:rFonts w:ascii="標楷體" w:eastAsia="標楷體" w:cs="標楷體" w:hint="eastAsia"/>
          <w:sz w:val="20"/>
          <w:szCs w:val="20"/>
          <w:lang w:val="zh-TW"/>
        </w:rPr>
        <w:t>會議通</w:t>
      </w:r>
    </w:p>
    <w:p w:rsidR="001545E7" w:rsidRDefault="001545E7" w:rsidP="001545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line="200" w:lineRule="exact"/>
        <w:ind w:right="587"/>
        <w:rPr>
          <w:rFonts w:ascii="標楷體" w:eastAsia="標楷體" w:cs="標楷體" w:hint="eastAsia"/>
          <w:sz w:val="20"/>
          <w:szCs w:val="20"/>
          <w:lang w:val="zh-TW"/>
        </w:rPr>
      </w:pPr>
      <w:r>
        <w:rPr>
          <w:rFonts w:ascii="標楷體" w:eastAsia="標楷體" w:cs="標楷體" w:hint="eastAsia"/>
          <w:sz w:val="20"/>
          <w:szCs w:val="20"/>
          <w:lang w:val="zh-TW"/>
        </w:rPr>
        <w:t xml:space="preserve">                                            </w:t>
      </w:r>
      <w:r w:rsidRPr="00F96DFB">
        <w:rPr>
          <w:rFonts w:ascii="標楷體" w:eastAsia="標楷體" w:cs="標楷體" w:hint="eastAsia"/>
          <w:sz w:val="20"/>
          <w:szCs w:val="20"/>
          <w:lang w:val="zh-TW"/>
        </w:rPr>
        <w:t>過</w:t>
      </w:r>
    </w:p>
    <w:p w:rsidR="001545E7" w:rsidRPr="00021B17" w:rsidRDefault="001545E7" w:rsidP="001545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line="200" w:lineRule="exact"/>
        <w:ind w:right="187"/>
        <w:rPr>
          <w:rFonts w:ascii="標楷體" w:eastAsia="標楷體" w:cs="標楷體" w:hint="eastAsia"/>
          <w:sz w:val="20"/>
          <w:szCs w:val="20"/>
          <w:lang w:val="zh-TW"/>
        </w:rPr>
      </w:pPr>
      <w:r>
        <w:rPr>
          <w:rFonts w:ascii="標楷體" w:eastAsia="標楷體" w:cs="標楷體" w:hint="eastAsia"/>
          <w:sz w:val="20"/>
          <w:szCs w:val="20"/>
          <w:lang w:val="zh-TW"/>
        </w:rPr>
        <w:t xml:space="preserve">                                            </w:t>
      </w:r>
      <w:r w:rsidRPr="003A47C0">
        <w:rPr>
          <w:rFonts w:ascii="標楷體" w:eastAsia="標楷體" w:cs="標楷體" w:hint="eastAsia"/>
          <w:sz w:val="20"/>
          <w:szCs w:val="20"/>
          <w:lang w:val="zh-TW"/>
        </w:rPr>
        <w:t>104.02.26.高醫院</w:t>
      </w:r>
      <w:proofErr w:type="gramStart"/>
      <w:r w:rsidRPr="003A47C0">
        <w:rPr>
          <w:rFonts w:ascii="標楷體" w:eastAsia="標楷體" w:cs="標楷體" w:hint="eastAsia"/>
          <w:sz w:val="20"/>
          <w:szCs w:val="20"/>
          <w:lang w:val="zh-TW"/>
        </w:rPr>
        <w:t>健通字</w:t>
      </w:r>
      <w:proofErr w:type="gramEnd"/>
      <w:r w:rsidRPr="003A47C0">
        <w:rPr>
          <w:rFonts w:ascii="標楷體" w:eastAsia="標楷體" w:cs="標楷體" w:hint="eastAsia"/>
          <w:sz w:val="20"/>
          <w:szCs w:val="20"/>
          <w:lang w:val="zh-TW"/>
        </w:rPr>
        <w:t>第104005號函公布</w:t>
      </w:r>
    </w:p>
    <w:p w:rsidR="001545E7" w:rsidRPr="00021B17" w:rsidRDefault="001545E7" w:rsidP="001545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pacing w:line="200" w:lineRule="exact"/>
        <w:ind w:right="187"/>
        <w:jc w:val="right"/>
        <w:rPr>
          <w:rFonts w:ascii="標楷體" w:eastAsia="標楷體" w:cs="標楷體"/>
          <w:sz w:val="20"/>
          <w:szCs w:val="20"/>
          <w:lang w:val="zh-TW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3797"/>
        <w:gridCol w:w="4819"/>
        <w:gridCol w:w="1418"/>
      </w:tblGrid>
      <w:tr w:rsidR="001545E7" w:rsidRPr="00021B17" w:rsidTr="006525D1">
        <w:tc>
          <w:tcPr>
            <w:tcW w:w="740" w:type="dxa"/>
          </w:tcPr>
          <w:p w:rsidR="001545E7" w:rsidRPr="00021B17" w:rsidRDefault="001545E7" w:rsidP="006525D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021B17">
              <w:rPr>
                <w:rFonts w:ascii="標楷體" w:eastAsia="標楷體" w:hAnsi="標楷體" w:hint="eastAsia"/>
              </w:rPr>
              <w:t>條序</w:t>
            </w:r>
            <w:proofErr w:type="gramEnd"/>
          </w:p>
        </w:tc>
        <w:tc>
          <w:tcPr>
            <w:tcW w:w="3797" w:type="dxa"/>
          </w:tcPr>
          <w:p w:rsidR="001545E7" w:rsidRPr="00021B17" w:rsidRDefault="001545E7" w:rsidP="006525D1">
            <w:pPr>
              <w:jc w:val="center"/>
              <w:rPr>
                <w:rFonts w:ascii="標楷體" w:eastAsia="標楷體" w:hAnsi="標楷體" w:hint="eastAsia"/>
              </w:rPr>
            </w:pPr>
            <w:r w:rsidRPr="00021B17">
              <w:rPr>
                <w:rFonts w:ascii="標楷體" w:eastAsia="標楷體" w:hAnsi="標楷體" w:hint="eastAsia"/>
              </w:rPr>
              <w:t>修正</w:t>
            </w:r>
            <w:r>
              <w:rPr>
                <w:rFonts w:ascii="標楷體" w:eastAsia="標楷體" w:hAnsi="標楷體" w:hint="eastAsia"/>
              </w:rPr>
              <w:t>後</w:t>
            </w:r>
            <w:r w:rsidRPr="00021B17">
              <w:rPr>
                <w:rFonts w:ascii="標楷體" w:eastAsia="標楷體" w:hAnsi="標楷體" w:hint="eastAsia"/>
              </w:rPr>
              <w:t>條文</w:t>
            </w:r>
          </w:p>
        </w:tc>
        <w:tc>
          <w:tcPr>
            <w:tcW w:w="4819" w:type="dxa"/>
          </w:tcPr>
          <w:p w:rsidR="001545E7" w:rsidRPr="00021B17" w:rsidRDefault="001545E7" w:rsidP="006525D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現行</w:t>
            </w:r>
            <w:r w:rsidRPr="00021B17">
              <w:rPr>
                <w:rFonts w:ascii="標楷體" w:eastAsia="標楷體" w:hAnsi="標楷體" w:hint="eastAsia"/>
              </w:rPr>
              <w:t>條文</w:t>
            </w:r>
          </w:p>
        </w:tc>
        <w:tc>
          <w:tcPr>
            <w:tcW w:w="1418" w:type="dxa"/>
          </w:tcPr>
          <w:p w:rsidR="001545E7" w:rsidRPr="00021B17" w:rsidRDefault="001545E7" w:rsidP="006525D1">
            <w:pPr>
              <w:jc w:val="center"/>
              <w:rPr>
                <w:rFonts w:ascii="標楷體" w:eastAsia="標楷體" w:hAnsi="標楷體" w:hint="eastAsia"/>
              </w:rPr>
            </w:pPr>
            <w:r w:rsidRPr="00021B17">
              <w:rPr>
                <w:rFonts w:ascii="標楷體" w:eastAsia="標楷體" w:hAnsi="標楷體" w:hint="eastAsia"/>
              </w:rPr>
              <w:t>說明</w:t>
            </w:r>
          </w:p>
        </w:tc>
      </w:tr>
      <w:tr w:rsidR="001545E7" w:rsidRPr="00021B17" w:rsidTr="006525D1">
        <w:tc>
          <w:tcPr>
            <w:tcW w:w="740" w:type="dxa"/>
          </w:tcPr>
          <w:p w:rsidR="001545E7" w:rsidRPr="00021B17" w:rsidRDefault="001545E7" w:rsidP="006525D1">
            <w:pPr>
              <w:spacing w:line="0" w:lineRule="atLeas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一、</w:t>
            </w:r>
          </w:p>
        </w:tc>
        <w:tc>
          <w:tcPr>
            <w:tcW w:w="3797" w:type="dxa"/>
          </w:tcPr>
          <w:p w:rsidR="001545E7" w:rsidRPr="00021B17" w:rsidRDefault="001545E7" w:rsidP="001545E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同現行</w:t>
            </w:r>
            <w:r w:rsidRPr="00021B17">
              <w:rPr>
                <w:rFonts w:ascii="標楷體" w:eastAsia="標楷體" w:hAnsi="標楷體" w:hint="eastAsia"/>
                <w:sz w:val="22"/>
                <w:szCs w:val="22"/>
              </w:rPr>
              <w:t>文</w:t>
            </w:r>
          </w:p>
        </w:tc>
        <w:tc>
          <w:tcPr>
            <w:tcW w:w="4819" w:type="dxa"/>
          </w:tcPr>
          <w:p w:rsidR="001545E7" w:rsidRPr="00021B17" w:rsidRDefault="001545E7" w:rsidP="006525D1">
            <w:pPr>
              <w:snapToGrid w:val="0"/>
              <w:spacing w:line="36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21B17">
              <w:rPr>
                <w:rFonts w:ascii="標楷體" w:eastAsia="標楷體" w:hAnsi="標楷體" w:hint="eastAsia"/>
                <w:sz w:val="22"/>
                <w:szCs w:val="22"/>
              </w:rPr>
              <w:t>為加強醫學影像暨放射科學系（以下簡稱本學系）臨床實習教學及提高學生實習水準，特訂定本要點。</w:t>
            </w:r>
          </w:p>
        </w:tc>
        <w:tc>
          <w:tcPr>
            <w:tcW w:w="1418" w:type="dxa"/>
          </w:tcPr>
          <w:p w:rsidR="001545E7" w:rsidRPr="00021B17" w:rsidRDefault="001545E7" w:rsidP="006525D1">
            <w:pPr>
              <w:jc w:val="both"/>
              <w:rPr>
                <w:rFonts w:eastAsia="標楷體" w:hint="eastAsia"/>
                <w:color w:val="000000"/>
                <w:sz w:val="22"/>
                <w:szCs w:val="22"/>
              </w:rPr>
            </w:pPr>
          </w:p>
        </w:tc>
      </w:tr>
      <w:tr w:rsidR="001545E7" w:rsidRPr="00021B17" w:rsidTr="006525D1">
        <w:tc>
          <w:tcPr>
            <w:tcW w:w="740" w:type="dxa"/>
          </w:tcPr>
          <w:p w:rsidR="001545E7" w:rsidRPr="00021B17" w:rsidRDefault="001545E7" w:rsidP="006525D1">
            <w:pPr>
              <w:spacing w:line="0" w:lineRule="atLeas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  <w:r w:rsidRPr="002E0EE1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</w:p>
        </w:tc>
        <w:tc>
          <w:tcPr>
            <w:tcW w:w="3797" w:type="dxa"/>
          </w:tcPr>
          <w:p w:rsidR="001545E7" w:rsidRPr="00021B17" w:rsidRDefault="001545E7" w:rsidP="00652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hint="eastAsia"/>
                <w:strike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同現行</w:t>
            </w:r>
            <w:r w:rsidRPr="00021B17">
              <w:rPr>
                <w:rFonts w:ascii="標楷體" w:eastAsia="標楷體" w:hAnsi="標楷體" w:hint="eastAsia"/>
                <w:sz w:val="22"/>
                <w:szCs w:val="22"/>
              </w:rPr>
              <w:t>文</w:t>
            </w:r>
          </w:p>
        </w:tc>
        <w:tc>
          <w:tcPr>
            <w:tcW w:w="4819" w:type="dxa"/>
          </w:tcPr>
          <w:p w:rsidR="001545E7" w:rsidRPr="00021B17" w:rsidRDefault="001545E7" w:rsidP="006525D1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021B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本學系學生臨床實習人數、實習單位由本學系實習委員會指定並送學校實習委員會備查。</w:t>
            </w:r>
          </w:p>
        </w:tc>
        <w:tc>
          <w:tcPr>
            <w:tcW w:w="1418" w:type="dxa"/>
          </w:tcPr>
          <w:p w:rsidR="001545E7" w:rsidRPr="00021B17" w:rsidRDefault="001545E7" w:rsidP="006525D1">
            <w:pPr>
              <w:autoSpaceDE w:val="0"/>
              <w:autoSpaceDN w:val="0"/>
              <w:jc w:val="both"/>
              <w:textDirection w:val="lrTbV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1545E7" w:rsidRPr="00021B17" w:rsidTr="006525D1">
        <w:trPr>
          <w:trHeight w:val="422"/>
        </w:trPr>
        <w:tc>
          <w:tcPr>
            <w:tcW w:w="740" w:type="dxa"/>
          </w:tcPr>
          <w:p w:rsidR="001545E7" w:rsidRPr="00021B17" w:rsidRDefault="001545E7" w:rsidP="006525D1">
            <w:pPr>
              <w:spacing w:line="0" w:lineRule="atLeas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2E0EE1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</w:p>
        </w:tc>
        <w:tc>
          <w:tcPr>
            <w:tcW w:w="3797" w:type="dxa"/>
          </w:tcPr>
          <w:p w:rsidR="001545E7" w:rsidRPr="00021B17" w:rsidRDefault="001545E7" w:rsidP="006525D1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同現行</w:t>
            </w:r>
            <w:r w:rsidRPr="00021B17">
              <w:rPr>
                <w:rFonts w:ascii="標楷體" w:eastAsia="標楷體" w:hAnsi="標楷體" w:hint="eastAsia"/>
                <w:sz w:val="22"/>
                <w:szCs w:val="22"/>
              </w:rPr>
              <w:t>文</w:t>
            </w:r>
          </w:p>
        </w:tc>
        <w:tc>
          <w:tcPr>
            <w:tcW w:w="4819" w:type="dxa"/>
          </w:tcPr>
          <w:p w:rsidR="001545E7" w:rsidRPr="00021B17" w:rsidRDefault="001545E7" w:rsidP="006525D1">
            <w:pPr>
              <w:ind w:leftChars="2" w:left="5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21B17">
              <w:rPr>
                <w:rFonts w:ascii="標楷體" w:eastAsia="標楷體" w:cs="標楷體" w:hint="eastAsia"/>
                <w:sz w:val="22"/>
                <w:szCs w:val="22"/>
                <w:lang w:val="zh-TW"/>
              </w:rPr>
              <w:t>每學年度學生開始實習日期，由本學系實習委員會與實習單位協商後決定之。</w:t>
            </w:r>
          </w:p>
        </w:tc>
        <w:tc>
          <w:tcPr>
            <w:tcW w:w="1418" w:type="dxa"/>
          </w:tcPr>
          <w:p w:rsidR="001545E7" w:rsidRPr="00021B17" w:rsidRDefault="001545E7" w:rsidP="006525D1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1545E7" w:rsidRPr="00021B17" w:rsidTr="006525D1">
        <w:tc>
          <w:tcPr>
            <w:tcW w:w="740" w:type="dxa"/>
          </w:tcPr>
          <w:p w:rsidR="001545E7" w:rsidRPr="00021B17" w:rsidRDefault="001545E7" w:rsidP="006525D1">
            <w:pPr>
              <w:spacing w:line="0" w:lineRule="atLeas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 w:rsidRPr="002E0EE1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</w:p>
        </w:tc>
        <w:tc>
          <w:tcPr>
            <w:tcW w:w="3797" w:type="dxa"/>
          </w:tcPr>
          <w:p w:rsidR="001545E7" w:rsidRPr="00021B17" w:rsidRDefault="001545E7" w:rsidP="006525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bCs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同現行</w:t>
            </w:r>
            <w:r w:rsidRPr="00021B17">
              <w:rPr>
                <w:rFonts w:ascii="標楷體" w:eastAsia="標楷體" w:hAnsi="標楷體" w:hint="eastAsia"/>
                <w:sz w:val="22"/>
                <w:szCs w:val="22"/>
              </w:rPr>
              <w:t>文</w:t>
            </w:r>
          </w:p>
        </w:tc>
        <w:tc>
          <w:tcPr>
            <w:tcW w:w="4819" w:type="dxa"/>
          </w:tcPr>
          <w:p w:rsidR="001545E7" w:rsidRPr="00021B17" w:rsidRDefault="001545E7" w:rsidP="006525D1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21B17">
              <w:rPr>
                <w:rFonts w:ascii="標楷體" w:eastAsia="標楷體" w:hAnsi="標楷體" w:hint="eastAsia"/>
                <w:sz w:val="22"/>
                <w:szCs w:val="22"/>
              </w:rPr>
              <w:t>學生於實習</w:t>
            </w:r>
            <w:proofErr w:type="gramStart"/>
            <w:r w:rsidRPr="00021B17">
              <w:rPr>
                <w:rFonts w:ascii="標楷體" w:eastAsia="標楷體" w:hAnsi="標楷體" w:hint="eastAsia"/>
                <w:sz w:val="22"/>
                <w:szCs w:val="22"/>
              </w:rPr>
              <w:t>期間，</w:t>
            </w:r>
            <w:proofErr w:type="gramEnd"/>
            <w:r w:rsidRPr="00021B17">
              <w:rPr>
                <w:rFonts w:ascii="標楷體" w:eastAsia="標楷體" w:hAnsi="標楷體" w:hint="eastAsia"/>
                <w:sz w:val="22"/>
                <w:szCs w:val="22"/>
              </w:rPr>
              <w:t>應遵守本校有關規定外並應遵守各實習單位之規定，如有違反規定則依照本校學生獎懲準則議處。</w:t>
            </w:r>
          </w:p>
        </w:tc>
        <w:tc>
          <w:tcPr>
            <w:tcW w:w="1418" w:type="dxa"/>
          </w:tcPr>
          <w:p w:rsidR="001545E7" w:rsidRPr="00021B17" w:rsidRDefault="001545E7" w:rsidP="006525D1">
            <w:pPr>
              <w:widowControl/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</w:tr>
      <w:tr w:rsidR="001545E7" w:rsidRPr="00021B17" w:rsidTr="006525D1">
        <w:tc>
          <w:tcPr>
            <w:tcW w:w="740" w:type="dxa"/>
          </w:tcPr>
          <w:p w:rsidR="001545E7" w:rsidRPr="00021B17" w:rsidRDefault="001545E7" w:rsidP="006525D1">
            <w:pPr>
              <w:spacing w:line="0" w:lineRule="atLeas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Pr="002E0EE1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</w:p>
        </w:tc>
        <w:tc>
          <w:tcPr>
            <w:tcW w:w="3797" w:type="dxa"/>
          </w:tcPr>
          <w:p w:rsidR="001545E7" w:rsidRPr="00021B17" w:rsidRDefault="001545E7" w:rsidP="006525D1">
            <w:pPr>
              <w:ind w:left="440" w:hangingChars="200" w:hanging="44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同現行</w:t>
            </w:r>
            <w:r w:rsidRPr="00021B17">
              <w:rPr>
                <w:rFonts w:ascii="標楷體" w:eastAsia="標楷體" w:hAnsi="標楷體" w:hint="eastAsia"/>
                <w:sz w:val="22"/>
                <w:szCs w:val="22"/>
              </w:rPr>
              <w:t>文</w:t>
            </w:r>
          </w:p>
        </w:tc>
        <w:tc>
          <w:tcPr>
            <w:tcW w:w="4819" w:type="dxa"/>
          </w:tcPr>
          <w:p w:rsidR="001545E7" w:rsidRPr="00021B17" w:rsidRDefault="001545E7" w:rsidP="006525D1">
            <w:pPr>
              <w:tabs>
                <w:tab w:val="left" w:pos="4320"/>
              </w:tabs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021B1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實習成績之考核由實習單位評定之，其方法可包括：口試、筆試、平日實習態度及其他項目之考核。</w:t>
            </w:r>
          </w:p>
        </w:tc>
        <w:tc>
          <w:tcPr>
            <w:tcW w:w="1418" w:type="dxa"/>
          </w:tcPr>
          <w:p w:rsidR="001545E7" w:rsidRPr="00021B17" w:rsidRDefault="001545E7" w:rsidP="006525D1">
            <w:pPr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</w:tr>
      <w:tr w:rsidR="001545E7" w:rsidRPr="00021B17" w:rsidTr="006525D1">
        <w:tc>
          <w:tcPr>
            <w:tcW w:w="740" w:type="dxa"/>
          </w:tcPr>
          <w:p w:rsidR="001545E7" w:rsidRPr="00021B17" w:rsidRDefault="001545E7" w:rsidP="006525D1">
            <w:pPr>
              <w:spacing w:line="0" w:lineRule="atLeas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  <w:r w:rsidRPr="002E0EE1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</w:p>
        </w:tc>
        <w:tc>
          <w:tcPr>
            <w:tcW w:w="3797" w:type="dxa"/>
          </w:tcPr>
          <w:p w:rsidR="001545E7" w:rsidRPr="00021B17" w:rsidRDefault="001545E7" w:rsidP="006525D1">
            <w:pPr>
              <w:ind w:left="440" w:hangingChars="200" w:hanging="44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同現行</w:t>
            </w:r>
            <w:r w:rsidRPr="00021B17">
              <w:rPr>
                <w:rFonts w:ascii="標楷體" w:eastAsia="標楷體" w:hAnsi="標楷體" w:hint="eastAsia"/>
                <w:sz w:val="22"/>
                <w:szCs w:val="22"/>
              </w:rPr>
              <w:t>文</w:t>
            </w:r>
          </w:p>
        </w:tc>
        <w:tc>
          <w:tcPr>
            <w:tcW w:w="4819" w:type="dxa"/>
          </w:tcPr>
          <w:p w:rsidR="001545E7" w:rsidRPr="00021B17" w:rsidRDefault="001545E7" w:rsidP="006525D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021B17">
              <w:rPr>
                <w:rFonts w:eastAsia="標楷體" w:hint="eastAsia"/>
                <w:sz w:val="22"/>
                <w:szCs w:val="22"/>
              </w:rPr>
              <w:t>學生請假除須按照各實習單位規定辦理。</w:t>
            </w:r>
          </w:p>
        </w:tc>
        <w:tc>
          <w:tcPr>
            <w:tcW w:w="1418" w:type="dxa"/>
          </w:tcPr>
          <w:p w:rsidR="001545E7" w:rsidRPr="00021B17" w:rsidRDefault="001545E7" w:rsidP="006525D1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45E7" w:rsidRPr="00021B17" w:rsidTr="006525D1">
        <w:tc>
          <w:tcPr>
            <w:tcW w:w="740" w:type="dxa"/>
          </w:tcPr>
          <w:p w:rsidR="001545E7" w:rsidRPr="00021B17" w:rsidRDefault="001545E7" w:rsidP="006525D1">
            <w:pPr>
              <w:spacing w:line="0" w:lineRule="atLeas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七</w:t>
            </w:r>
            <w:r w:rsidRPr="002E0EE1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</w:p>
        </w:tc>
        <w:tc>
          <w:tcPr>
            <w:tcW w:w="3797" w:type="dxa"/>
          </w:tcPr>
          <w:p w:rsidR="001545E7" w:rsidRPr="00021B17" w:rsidRDefault="001545E7" w:rsidP="006525D1">
            <w:pPr>
              <w:ind w:left="440" w:hangingChars="200" w:hanging="44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同現行</w:t>
            </w:r>
            <w:r w:rsidRPr="00021B17">
              <w:rPr>
                <w:rFonts w:ascii="標楷體" w:eastAsia="標楷體" w:hAnsi="標楷體" w:hint="eastAsia"/>
                <w:sz w:val="22"/>
                <w:szCs w:val="22"/>
              </w:rPr>
              <w:t>文</w:t>
            </w:r>
          </w:p>
        </w:tc>
        <w:tc>
          <w:tcPr>
            <w:tcW w:w="4819" w:type="dxa"/>
          </w:tcPr>
          <w:p w:rsidR="001545E7" w:rsidRPr="00021B17" w:rsidRDefault="001545E7" w:rsidP="006525D1">
            <w:pPr>
              <w:rPr>
                <w:rFonts w:eastAsia="標楷體" w:hint="eastAsia"/>
                <w:sz w:val="22"/>
                <w:szCs w:val="22"/>
              </w:rPr>
            </w:pPr>
            <w:r w:rsidRPr="00021B17">
              <w:rPr>
                <w:rFonts w:eastAsia="標楷體" w:hint="eastAsia"/>
                <w:sz w:val="22"/>
                <w:szCs w:val="22"/>
              </w:rPr>
              <w:t>為提高實習成效及建立溝通管道，得定期舉辦實習座談會。</w:t>
            </w:r>
          </w:p>
        </w:tc>
        <w:tc>
          <w:tcPr>
            <w:tcW w:w="1418" w:type="dxa"/>
          </w:tcPr>
          <w:p w:rsidR="001545E7" w:rsidRPr="00021B17" w:rsidRDefault="001545E7" w:rsidP="006525D1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45E7" w:rsidRPr="00021B17" w:rsidTr="006525D1">
        <w:tc>
          <w:tcPr>
            <w:tcW w:w="740" w:type="dxa"/>
          </w:tcPr>
          <w:p w:rsidR="001545E7" w:rsidRPr="00021B17" w:rsidRDefault="001545E7" w:rsidP="006525D1">
            <w:pPr>
              <w:spacing w:line="0" w:lineRule="atLeast"/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八</w:t>
            </w:r>
            <w:r w:rsidRPr="002E0EE1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</w:p>
        </w:tc>
        <w:tc>
          <w:tcPr>
            <w:tcW w:w="3797" w:type="dxa"/>
          </w:tcPr>
          <w:p w:rsidR="001545E7" w:rsidRPr="00021B17" w:rsidRDefault="001545E7" w:rsidP="006525D1">
            <w:pPr>
              <w:rPr>
                <w:rFonts w:ascii="標楷體" w:eastAsia="標楷體" w:hAnsi="標楷體" w:cs="新細明體" w:hint="eastAsia"/>
                <w:sz w:val="22"/>
                <w:szCs w:val="22"/>
              </w:rPr>
            </w:pPr>
            <w:r w:rsidRPr="00021B17">
              <w:rPr>
                <w:rFonts w:ascii="標楷體" w:eastAsia="標楷體" w:hAnsi="標楷體" w:cs="新細明體" w:hint="eastAsia"/>
                <w:sz w:val="22"/>
                <w:szCs w:val="22"/>
              </w:rPr>
              <w:t>本學系學生第四學年實習資格限制：下列專業必修科目必須全部及格，方能參加第四學年醫院之臨床實習。</w:t>
            </w:r>
          </w:p>
          <w:tbl>
            <w:tblPr>
              <w:tblW w:w="3537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87"/>
              <w:gridCol w:w="850"/>
            </w:tblGrid>
            <w:tr w:rsidR="001545E7" w:rsidRPr="00021B17" w:rsidTr="006525D1">
              <w:trPr>
                <w:trHeight w:val="250"/>
                <w:jc w:val="right"/>
              </w:trPr>
              <w:tc>
                <w:tcPr>
                  <w:tcW w:w="2687" w:type="dxa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ascii="標楷體" w:eastAsia="標楷體" w:hAnsi="標楷體" w:cs="新細明體" w:hint="eastAsia"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科目名稱</w:t>
                  </w:r>
                </w:p>
              </w:tc>
              <w:tc>
                <w:tcPr>
                  <w:tcW w:w="850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cs="新細明體" w:hint="eastAsia"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學分</w:t>
                  </w:r>
                </w:p>
              </w:tc>
            </w:tr>
            <w:tr w:rsidR="001545E7" w:rsidRPr="00021B17" w:rsidTr="006525D1">
              <w:trPr>
                <w:trHeight w:val="234"/>
                <w:jc w:val="right"/>
              </w:trPr>
              <w:tc>
                <w:tcPr>
                  <w:tcW w:w="2687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放射物理學</w:t>
                  </w:r>
                </w:p>
              </w:tc>
              <w:tc>
                <w:tcPr>
                  <w:tcW w:w="850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7</w:t>
                  </w:r>
                </w:p>
              </w:tc>
            </w:tr>
            <w:tr w:rsidR="001545E7" w:rsidRPr="00021B17" w:rsidTr="006525D1">
              <w:trPr>
                <w:trHeight w:val="250"/>
                <w:jc w:val="right"/>
              </w:trPr>
              <w:tc>
                <w:tcPr>
                  <w:tcW w:w="2687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解剖學</w:t>
                  </w:r>
                </w:p>
              </w:tc>
              <w:tc>
                <w:tcPr>
                  <w:tcW w:w="850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1545E7" w:rsidRPr="00021B17" w:rsidTr="006525D1">
              <w:trPr>
                <w:trHeight w:val="234"/>
                <w:jc w:val="right"/>
              </w:trPr>
              <w:tc>
                <w:tcPr>
                  <w:tcW w:w="2687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放射診斷器材學</w:t>
                  </w:r>
                </w:p>
              </w:tc>
              <w:tc>
                <w:tcPr>
                  <w:tcW w:w="850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3</w:t>
                  </w:r>
                </w:p>
              </w:tc>
            </w:tr>
            <w:tr w:rsidR="001545E7" w:rsidRPr="00021B17" w:rsidTr="006525D1">
              <w:trPr>
                <w:trHeight w:val="250"/>
                <w:jc w:val="right"/>
              </w:trPr>
              <w:tc>
                <w:tcPr>
                  <w:tcW w:w="2687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醫學影像原理</w:t>
                  </w:r>
                </w:p>
              </w:tc>
              <w:tc>
                <w:tcPr>
                  <w:tcW w:w="850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1545E7" w:rsidRPr="00021B17" w:rsidTr="006525D1">
              <w:trPr>
                <w:trHeight w:val="250"/>
                <w:jc w:val="right"/>
              </w:trPr>
              <w:tc>
                <w:tcPr>
                  <w:tcW w:w="2687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放射線診斷技術</w:t>
                  </w:r>
                </w:p>
              </w:tc>
              <w:tc>
                <w:tcPr>
                  <w:tcW w:w="850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4</w:t>
                  </w:r>
                </w:p>
              </w:tc>
            </w:tr>
            <w:tr w:rsidR="001545E7" w:rsidRPr="00021B17" w:rsidTr="006525D1">
              <w:trPr>
                <w:trHeight w:val="234"/>
                <w:jc w:val="right"/>
              </w:trPr>
              <w:tc>
                <w:tcPr>
                  <w:tcW w:w="2687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放射線治療技術(含實驗)</w:t>
                  </w:r>
                </w:p>
              </w:tc>
              <w:tc>
                <w:tcPr>
                  <w:tcW w:w="850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3</w:t>
                  </w:r>
                </w:p>
              </w:tc>
            </w:tr>
            <w:tr w:rsidR="001545E7" w:rsidRPr="00021B17" w:rsidTr="006525D1">
              <w:trPr>
                <w:trHeight w:val="250"/>
                <w:jc w:val="right"/>
              </w:trPr>
              <w:tc>
                <w:tcPr>
                  <w:tcW w:w="2687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核醫技術學</w:t>
                  </w:r>
                </w:p>
              </w:tc>
              <w:tc>
                <w:tcPr>
                  <w:tcW w:w="850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3</w:t>
                  </w:r>
                </w:p>
              </w:tc>
            </w:tr>
            <w:tr w:rsidR="001545E7" w:rsidRPr="00021B17" w:rsidTr="006525D1">
              <w:trPr>
                <w:trHeight w:val="266"/>
                <w:jc w:val="right"/>
              </w:trPr>
              <w:tc>
                <w:tcPr>
                  <w:tcW w:w="2687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超音波診斷技術學</w:t>
                  </w:r>
                </w:p>
              </w:tc>
              <w:tc>
                <w:tcPr>
                  <w:tcW w:w="850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1</w:t>
                  </w:r>
                </w:p>
              </w:tc>
            </w:tr>
            <w:tr w:rsidR="001545E7" w:rsidRPr="00021B17" w:rsidTr="006525D1">
              <w:trPr>
                <w:trHeight w:val="266"/>
                <w:jc w:val="right"/>
              </w:trPr>
              <w:tc>
                <w:tcPr>
                  <w:tcW w:w="2687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</w:pPr>
                  <w:proofErr w:type="gramStart"/>
                  <w:r w:rsidRPr="00021B17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磁振學</w:t>
                  </w:r>
                  <w:proofErr w:type="gramEnd"/>
                </w:p>
              </w:tc>
              <w:tc>
                <w:tcPr>
                  <w:tcW w:w="850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1545E7" w:rsidRPr="00021B17" w:rsidRDefault="001545E7" w:rsidP="006525D1">
            <w:pPr>
              <w:ind w:left="480" w:hangingChars="200" w:hanging="480"/>
              <w:jc w:val="both"/>
              <w:rPr>
                <w:rFonts w:ascii="標楷體" w:eastAsia="標楷體" w:hAnsi="標楷體" w:hint="eastAsia"/>
                <w:highlight w:val="yellow"/>
              </w:rPr>
            </w:pPr>
          </w:p>
        </w:tc>
        <w:tc>
          <w:tcPr>
            <w:tcW w:w="4819" w:type="dxa"/>
          </w:tcPr>
          <w:p w:rsidR="001545E7" w:rsidRPr="00021B17" w:rsidRDefault="001545E7" w:rsidP="006525D1">
            <w:pPr>
              <w:rPr>
                <w:rFonts w:ascii="標楷體" w:eastAsia="標楷體" w:hAnsi="標楷體" w:cs="新細明體" w:hint="eastAsia"/>
                <w:sz w:val="22"/>
                <w:szCs w:val="22"/>
              </w:rPr>
            </w:pPr>
            <w:r w:rsidRPr="00021B17">
              <w:rPr>
                <w:rFonts w:ascii="標楷體" w:eastAsia="標楷體" w:hAnsi="標楷體" w:cs="新細明體" w:hint="eastAsia"/>
                <w:sz w:val="22"/>
                <w:szCs w:val="22"/>
              </w:rPr>
              <w:t>本學系學生第四學年實習資格限制：下列專業必修科目必須全部及格，方能參加第四學年醫院之臨床實習。</w:t>
            </w:r>
          </w:p>
          <w:tbl>
            <w:tblPr>
              <w:tblW w:w="43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17"/>
              <w:gridCol w:w="747"/>
            </w:tblGrid>
            <w:tr w:rsidR="001545E7" w:rsidRPr="00021B17" w:rsidTr="006525D1">
              <w:trPr>
                <w:trHeight w:val="250"/>
              </w:trPr>
              <w:tc>
                <w:tcPr>
                  <w:tcW w:w="3617" w:type="dxa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ascii="標楷體" w:eastAsia="標楷體" w:hAnsi="標楷體" w:cs="新細明體" w:hint="eastAsia"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科目名稱</w:t>
                  </w:r>
                </w:p>
              </w:tc>
              <w:tc>
                <w:tcPr>
                  <w:tcW w:w="747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cs="新細明體" w:hint="eastAsia"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學分</w:t>
                  </w:r>
                </w:p>
              </w:tc>
            </w:tr>
            <w:tr w:rsidR="001545E7" w:rsidRPr="00021B17" w:rsidTr="006525D1">
              <w:trPr>
                <w:trHeight w:val="234"/>
              </w:trPr>
              <w:tc>
                <w:tcPr>
                  <w:tcW w:w="361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生理學(B)</w:t>
                  </w:r>
                </w:p>
              </w:tc>
              <w:tc>
                <w:tcPr>
                  <w:tcW w:w="74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4</w:t>
                  </w:r>
                </w:p>
              </w:tc>
            </w:tr>
            <w:tr w:rsidR="001545E7" w:rsidRPr="00021B17" w:rsidTr="006525D1">
              <w:trPr>
                <w:trHeight w:val="250"/>
              </w:trPr>
              <w:tc>
                <w:tcPr>
                  <w:tcW w:w="361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生理學實驗</w:t>
                  </w:r>
                </w:p>
              </w:tc>
              <w:tc>
                <w:tcPr>
                  <w:tcW w:w="74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1</w:t>
                  </w:r>
                </w:p>
              </w:tc>
            </w:tr>
            <w:tr w:rsidR="001545E7" w:rsidRPr="00021B17" w:rsidTr="006525D1">
              <w:trPr>
                <w:trHeight w:val="250"/>
              </w:trPr>
              <w:tc>
                <w:tcPr>
                  <w:tcW w:w="361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放射化學(含實驗)</w:t>
                  </w:r>
                </w:p>
              </w:tc>
              <w:tc>
                <w:tcPr>
                  <w:tcW w:w="74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2</w:t>
                  </w:r>
                </w:p>
              </w:tc>
            </w:tr>
            <w:tr w:rsidR="001545E7" w:rsidRPr="00021B17" w:rsidTr="006525D1">
              <w:trPr>
                <w:trHeight w:val="234"/>
              </w:trPr>
              <w:tc>
                <w:tcPr>
                  <w:tcW w:w="3617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放射物理學</w:t>
                  </w:r>
                </w:p>
              </w:tc>
              <w:tc>
                <w:tcPr>
                  <w:tcW w:w="747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7</w:t>
                  </w:r>
                </w:p>
              </w:tc>
            </w:tr>
            <w:tr w:rsidR="001545E7" w:rsidRPr="00021B17" w:rsidTr="006525D1">
              <w:trPr>
                <w:trHeight w:val="250"/>
              </w:trPr>
              <w:tc>
                <w:tcPr>
                  <w:tcW w:w="361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放射生物學</w:t>
                  </w:r>
                </w:p>
              </w:tc>
              <w:tc>
                <w:tcPr>
                  <w:tcW w:w="74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2</w:t>
                  </w:r>
                </w:p>
              </w:tc>
            </w:tr>
            <w:tr w:rsidR="001545E7" w:rsidRPr="00021B17" w:rsidTr="006525D1">
              <w:trPr>
                <w:trHeight w:val="250"/>
              </w:trPr>
              <w:tc>
                <w:tcPr>
                  <w:tcW w:w="3617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解剖學</w:t>
                  </w:r>
                </w:p>
              </w:tc>
              <w:tc>
                <w:tcPr>
                  <w:tcW w:w="747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2</w:t>
                  </w:r>
                </w:p>
              </w:tc>
            </w:tr>
            <w:tr w:rsidR="001545E7" w:rsidRPr="00021B17" w:rsidTr="006525D1">
              <w:trPr>
                <w:trHeight w:val="234"/>
              </w:trPr>
              <w:tc>
                <w:tcPr>
                  <w:tcW w:w="361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解剖學實驗</w:t>
                  </w:r>
                </w:p>
              </w:tc>
              <w:tc>
                <w:tcPr>
                  <w:tcW w:w="74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2</w:t>
                  </w:r>
                </w:p>
              </w:tc>
            </w:tr>
            <w:tr w:rsidR="001545E7" w:rsidRPr="00021B17" w:rsidTr="006525D1">
              <w:trPr>
                <w:trHeight w:val="234"/>
              </w:trPr>
              <w:tc>
                <w:tcPr>
                  <w:tcW w:w="3617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放射診斷器材學</w:t>
                  </w:r>
                </w:p>
              </w:tc>
              <w:tc>
                <w:tcPr>
                  <w:tcW w:w="747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3</w:t>
                  </w:r>
                </w:p>
              </w:tc>
            </w:tr>
            <w:tr w:rsidR="001545E7" w:rsidRPr="00021B17" w:rsidTr="006525D1">
              <w:trPr>
                <w:trHeight w:val="250"/>
              </w:trPr>
              <w:tc>
                <w:tcPr>
                  <w:tcW w:w="361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醫學</w:t>
                  </w:r>
                  <w:proofErr w:type="gramStart"/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影像處理暨儲傳</w:t>
                  </w:r>
                  <w:proofErr w:type="gramEnd"/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系統(含實驗)</w:t>
                  </w:r>
                </w:p>
              </w:tc>
              <w:tc>
                <w:tcPr>
                  <w:tcW w:w="74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2</w:t>
                  </w:r>
                </w:p>
              </w:tc>
            </w:tr>
            <w:tr w:rsidR="001545E7" w:rsidRPr="00021B17" w:rsidTr="006525D1">
              <w:trPr>
                <w:trHeight w:val="250"/>
              </w:trPr>
              <w:tc>
                <w:tcPr>
                  <w:tcW w:w="3617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醫學影像原理</w:t>
                  </w:r>
                </w:p>
              </w:tc>
              <w:tc>
                <w:tcPr>
                  <w:tcW w:w="747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2</w:t>
                  </w:r>
                </w:p>
              </w:tc>
            </w:tr>
            <w:tr w:rsidR="001545E7" w:rsidRPr="00021B17" w:rsidTr="006525D1">
              <w:trPr>
                <w:trHeight w:val="234"/>
              </w:trPr>
              <w:tc>
                <w:tcPr>
                  <w:tcW w:w="361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lastRenderedPageBreak/>
                    <w:t>病理學</w:t>
                  </w:r>
                </w:p>
              </w:tc>
              <w:tc>
                <w:tcPr>
                  <w:tcW w:w="74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2</w:t>
                  </w:r>
                </w:p>
              </w:tc>
            </w:tr>
            <w:tr w:rsidR="001545E7" w:rsidRPr="00021B17" w:rsidTr="006525D1">
              <w:trPr>
                <w:trHeight w:val="250"/>
              </w:trPr>
              <w:tc>
                <w:tcPr>
                  <w:tcW w:w="3617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放射線診斷技術</w:t>
                  </w:r>
                </w:p>
              </w:tc>
              <w:tc>
                <w:tcPr>
                  <w:tcW w:w="747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4</w:t>
                  </w:r>
                </w:p>
              </w:tc>
            </w:tr>
            <w:tr w:rsidR="001545E7" w:rsidRPr="00021B17" w:rsidTr="006525D1">
              <w:trPr>
                <w:trHeight w:val="250"/>
              </w:trPr>
              <w:tc>
                <w:tcPr>
                  <w:tcW w:w="361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放射線診斷技術實驗</w:t>
                  </w:r>
                </w:p>
              </w:tc>
              <w:tc>
                <w:tcPr>
                  <w:tcW w:w="74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2</w:t>
                  </w:r>
                </w:p>
              </w:tc>
            </w:tr>
            <w:tr w:rsidR="001545E7" w:rsidRPr="00021B17" w:rsidTr="006525D1">
              <w:trPr>
                <w:trHeight w:val="234"/>
              </w:trPr>
              <w:tc>
                <w:tcPr>
                  <w:tcW w:w="3617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放射線治療技術(含實驗)</w:t>
                  </w:r>
                </w:p>
              </w:tc>
              <w:tc>
                <w:tcPr>
                  <w:tcW w:w="747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3</w:t>
                  </w:r>
                </w:p>
              </w:tc>
            </w:tr>
            <w:tr w:rsidR="001545E7" w:rsidRPr="00021B17" w:rsidTr="006525D1">
              <w:trPr>
                <w:trHeight w:val="250"/>
              </w:trPr>
              <w:tc>
                <w:tcPr>
                  <w:tcW w:w="3617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核醫技術學</w:t>
                  </w:r>
                </w:p>
              </w:tc>
              <w:tc>
                <w:tcPr>
                  <w:tcW w:w="747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3</w:t>
                  </w:r>
                </w:p>
              </w:tc>
            </w:tr>
            <w:tr w:rsidR="001545E7" w:rsidRPr="00021B17" w:rsidTr="006525D1">
              <w:trPr>
                <w:trHeight w:val="250"/>
              </w:trPr>
              <w:tc>
                <w:tcPr>
                  <w:tcW w:w="361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保健物理學</w:t>
                  </w:r>
                </w:p>
              </w:tc>
              <w:tc>
                <w:tcPr>
                  <w:tcW w:w="74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2</w:t>
                  </w:r>
                </w:p>
              </w:tc>
            </w:tr>
            <w:tr w:rsidR="001545E7" w:rsidRPr="00021B17" w:rsidTr="006525D1">
              <w:trPr>
                <w:trHeight w:val="234"/>
              </w:trPr>
              <w:tc>
                <w:tcPr>
                  <w:tcW w:w="361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臨床醫學概論</w:t>
                  </w:r>
                </w:p>
              </w:tc>
              <w:tc>
                <w:tcPr>
                  <w:tcW w:w="74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2</w:t>
                  </w:r>
                </w:p>
              </w:tc>
            </w:tr>
            <w:tr w:rsidR="001545E7" w:rsidRPr="00021B17" w:rsidTr="006525D1">
              <w:trPr>
                <w:trHeight w:val="266"/>
              </w:trPr>
              <w:tc>
                <w:tcPr>
                  <w:tcW w:w="3617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超音波診斷技術學</w:t>
                  </w:r>
                </w:p>
              </w:tc>
              <w:tc>
                <w:tcPr>
                  <w:tcW w:w="747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1</w:t>
                  </w:r>
                </w:p>
              </w:tc>
            </w:tr>
            <w:tr w:rsidR="001545E7" w:rsidRPr="00021B17" w:rsidTr="006525D1">
              <w:trPr>
                <w:trHeight w:val="266"/>
              </w:trPr>
              <w:tc>
                <w:tcPr>
                  <w:tcW w:w="361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超音波診斷技術學</w:t>
                  </w:r>
                  <w:r w:rsidRPr="00DA6BC9">
                    <w:rPr>
                      <w:rFonts w:ascii="標楷體" w:eastAsia="標楷體" w:hAnsi="標楷體"/>
                      <w:sz w:val="22"/>
                      <w:szCs w:val="22"/>
                      <w:u w:val="single"/>
                    </w:rPr>
                    <w:t>(</w:t>
                  </w: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含實驗</w:t>
                  </w:r>
                  <w:r w:rsidRPr="00DA6BC9">
                    <w:rPr>
                      <w:rFonts w:ascii="標楷體" w:eastAsia="標楷體" w:hAnsi="標楷體"/>
                      <w:sz w:val="22"/>
                      <w:szCs w:val="22"/>
                      <w:u w:val="single"/>
                    </w:rPr>
                    <w:t>)</w:t>
                  </w:r>
                </w:p>
              </w:tc>
              <w:tc>
                <w:tcPr>
                  <w:tcW w:w="74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1</w:t>
                  </w:r>
                </w:p>
              </w:tc>
            </w:tr>
            <w:tr w:rsidR="001545E7" w:rsidRPr="00021B17" w:rsidTr="006525D1">
              <w:trPr>
                <w:trHeight w:val="266"/>
              </w:trPr>
              <w:tc>
                <w:tcPr>
                  <w:tcW w:w="361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放射藥品學</w:t>
                  </w:r>
                </w:p>
              </w:tc>
              <w:tc>
                <w:tcPr>
                  <w:tcW w:w="74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2</w:t>
                  </w:r>
                </w:p>
              </w:tc>
            </w:tr>
            <w:tr w:rsidR="001545E7" w:rsidRPr="00021B17" w:rsidTr="006525D1">
              <w:trPr>
                <w:trHeight w:val="266"/>
              </w:trPr>
              <w:tc>
                <w:tcPr>
                  <w:tcW w:w="361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放射線學概論</w:t>
                  </w:r>
                </w:p>
              </w:tc>
              <w:tc>
                <w:tcPr>
                  <w:tcW w:w="74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2</w:t>
                  </w:r>
                </w:p>
              </w:tc>
            </w:tr>
            <w:tr w:rsidR="001545E7" w:rsidRPr="00021B17" w:rsidTr="006525D1">
              <w:trPr>
                <w:trHeight w:val="266"/>
              </w:trPr>
              <w:tc>
                <w:tcPr>
                  <w:tcW w:w="361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放射免疫分析</w:t>
                  </w:r>
                </w:p>
              </w:tc>
              <w:tc>
                <w:tcPr>
                  <w:tcW w:w="74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1</w:t>
                  </w:r>
                </w:p>
              </w:tc>
            </w:tr>
            <w:tr w:rsidR="001545E7" w:rsidRPr="00021B17" w:rsidTr="006525D1">
              <w:trPr>
                <w:trHeight w:val="266"/>
              </w:trPr>
              <w:tc>
                <w:tcPr>
                  <w:tcW w:w="361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放射治療器材學</w:t>
                  </w:r>
                </w:p>
              </w:tc>
              <w:tc>
                <w:tcPr>
                  <w:tcW w:w="74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2</w:t>
                  </w:r>
                </w:p>
              </w:tc>
            </w:tr>
            <w:tr w:rsidR="001545E7" w:rsidRPr="00021B17" w:rsidTr="006525D1">
              <w:trPr>
                <w:trHeight w:val="266"/>
              </w:trPr>
              <w:tc>
                <w:tcPr>
                  <w:tcW w:w="361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核子醫學儀器學</w:t>
                  </w:r>
                </w:p>
              </w:tc>
              <w:tc>
                <w:tcPr>
                  <w:tcW w:w="74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2</w:t>
                  </w:r>
                </w:p>
              </w:tc>
            </w:tr>
            <w:tr w:rsidR="001545E7" w:rsidRPr="00021B17" w:rsidTr="006525D1">
              <w:trPr>
                <w:trHeight w:val="266"/>
              </w:trPr>
              <w:tc>
                <w:tcPr>
                  <w:tcW w:w="3617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</w:rPr>
                  </w:pPr>
                  <w:proofErr w:type="gramStart"/>
                  <w:r w:rsidRPr="00021B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磁振學</w:t>
                  </w:r>
                  <w:proofErr w:type="gramEnd"/>
                </w:p>
              </w:tc>
              <w:tc>
                <w:tcPr>
                  <w:tcW w:w="747" w:type="dxa"/>
                  <w:vAlign w:val="center"/>
                </w:tcPr>
                <w:p w:rsidR="001545E7" w:rsidRPr="00021B17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</w:rPr>
                  </w:pPr>
                  <w:r w:rsidRPr="00021B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2</w:t>
                  </w:r>
                </w:p>
              </w:tc>
            </w:tr>
            <w:tr w:rsidR="001545E7" w:rsidRPr="00021B17" w:rsidTr="006525D1">
              <w:trPr>
                <w:trHeight w:val="266"/>
              </w:trPr>
              <w:tc>
                <w:tcPr>
                  <w:tcW w:w="361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核子醫學技術品質管制(含實驗)</w:t>
                  </w:r>
                </w:p>
              </w:tc>
              <w:tc>
                <w:tcPr>
                  <w:tcW w:w="74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1</w:t>
                  </w:r>
                </w:p>
              </w:tc>
            </w:tr>
            <w:tr w:rsidR="001545E7" w:rsidRPr="00021B17" w:rsidTr="006525D1">
              <w:trPr>
                <w:trHeight w:val="266"/>
              </w:trPr>
              <w:tc>
                <w:tcPr>
                  <w:tcW w:w="361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診斷影像之品質管制(含實驗)</w:t>
                  </w:r>
                </w:p>
              </w:tc>
              <w:tc>
                <w:tcPr>
                  <w:tcW w:w="74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2</w:t>
                  </w:r>
                </w:p>
              </w:tc>
            </w:tr>
            <w:tr w:rsidR="001545E7" w:rsidRPr="00021B17" w:rsidTr="006525D1">
              <w:trPr>
                <w:trHeight w:val="266"/>
              </w:trPr>
              <w:tc>
                <w:tcPr>
                  <w:tcW w:w="361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放射治療技術品質管制(含實驗)</w:t>
                  </w:r>
                </w:p>
              </w:tc>
              <w:tc>
                <w:tcPr>
                  <w:tcW w:w="74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1</w:t>
                  </w:r>
                </w:p>
              </w:tc>
            </w:tr>
            <w:tr w:rsidR="001545E7" w:rsidRPr="00021B17" w:rsidTr="006525D1">
              <w:trPr>
                <w:trHeight w:val="266"/>
              </w:trPr>
              <w:tc>
                <w:tcPr>
                  <w:tcW w:w="361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both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放射治療計畫</w:t>
                  </w:r>
                </w:p>
              </w:tc>
              <w:tc>
                <w:tcPr>
                  <w:tcW w:w="747" w:type="dxa"/>
                  <w:vAlign w:val="center"/>
                </w:tcPr>
                <w:p w:rsidR="001545E7" w:rsidRPr="00DA6BC9" w:rsidRDefault="001545E7" w:rsidP="006525D1">
                  <w:pPr>
                    <w:adjustRightInd w:val="0"/>
                    <w:snapToGrid w:val="0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</w:pPr>
                  <w:r w:rsidRPr="00DA6BC9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1</w:t>
                  </w:r>
                </w:p>
              </w:tc>
            </w:tr>
          </w:tbl>
          <w:p w:rsidR="001545E7" w:rsidRPr="00021B17" w:rsidRDefault="001545E7" w:rsidP="006525D1">
            <w:pPr>
              <w:jc w:val="both"/>
              <w:rPr>
                <w:rFonts w:eastAsia="標楷體" w:hint="eastAsia"/>
                <w:highlight w:val="yellow"/>
              </w:rPr>
            </w:pPr>
          </w:p>
        </w:tc>
        <w:tc>
          <w:tcPr>
            <w:tcW w:w="1418" w:type="dxa"/>
          </w:tcPr>
          <w:p w:rsidR="001545E7" w:rsidRPr="00021B17" w:rsidRDefault="001545E7" w:rsidP="006525D1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21B17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規定太多專業必修課程擋實習，造成轉系及雙主修學生參加第四年實習選課的困擾。全</w:t>
            </w:r>
            <w:proofErr w:type="gramStart"/>
            <w:r w:rsidRPr="00021B17">
              <w:rPr>
                <w:rFonts w:ascii="標楷體" w:eastAsia="標楷體" w:hAnsi="標楷體" w:hint="eastAsia"/>
                <w:sz w:val="22"/>
                <w:szCs w:val="22"/>
              </w:rPr>
              <w:t>國醫放系一般</w:t>
            </w:r>
            <w:proofErr w:type="gramEnd"/>
            <w:r w:rsidRPr="00021B17">
              <w:rPr>
                <w:rFonts w:ascii="標楷體" w:eastAsia="標楷體" w:hAnsi="標楷體" w:hint="eastAsia"/>
                <w:sz w:val="22"/>
                <w:szCs w:val="22"/>
              </w:rPr>
              <w:t>都選</w:t>
            </w:r>
            <w:proofErr w:type="gramStart"/>
            <w:r w:rsidRPr="00021B17">
              <w:rPr>
                <w:rFonts w:ascii="標楷體" w:eastAsia="標楷體" w:hAnsi="標楷體" w:hint="eastAsia"/>
                <w:sz w:val="22"/>
                <w:szCs w:val="22"/>
              </w:rPr>
              <w:t>3至5科</w:t>
            </w:r>
            <w:r w:rsidRPr="00021B17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擋實習</w:t>
            </w:r>
            <w:proofErr w:type="gramEnd"/>
            <w:r w:rsidRPr="00021B17">
              <w:rPr>
                <w:rFonts w:ascii="標楷體" w:eastAsia="標楷體" w:hAnsi="標楷體" w:hint="eastAsia"/>
                <w:sz w:val="22"/>
                <w:szCs w:val="22"/>
              </w:rPr>
              <w:t>的專業必修課程規定，因此討論出有9科必須通過才能進入第四年的實習。</w:t>
            </w:r>
          </w:p>
        </w:tc>
      </w:tr>
      <w:tr w:rsidR="001545E7" w:rsidRPr="00021B17" w:rsidTr="006525D1">
        <w:tc>
          <w:tcPr>
            <w:tcW w:w="740" w:type="dxa"/>
          </w:tcPr>
          <w:p w:rsidR="001545E7" w:rsidRPr="00021B17" w:rsidRDefault="001545E7" w:rsidP="006525D1">
            <w:pPr>
              <w:spacing w:line="0" w:lineRule="atLeas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九</w:t>
            </w:r>
            <w:r w:rsidRPr="002E0EE1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</w:p>
        </w:tc>
        <w:tc>
          <w:tcPr>
            <w:tcW w:w="3797" w:type="dxa"/>
          </w:tcPr>
          <w:p w:rsidR="001545E7" w:rsidRPr="00021B17" w:rsidRDefault="001545E7" w:rsidP="006525D1">
            <w:pPr>
              <w:ind w:left="440" w:hangingChars="200" w:hanging="44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同現行</w:t>
            </w:r>
            <w:r w:rsidRPr="00021B17">
              <w:rPr>
                <w:rFonts w:ascii="標楷體" w:eastAsia="標楷體" w:hAnsi="標楷體" w:hint="eastAsia"/>
                <w:sz w:val="22"/>
                <w:szCs w:val="22"/>
              </w:rPr>
              <w:t>文</w:t>
            </w:r>
          </w:p>
        </w:tc>
        <w:tc>
          <w:tcPr>
            <w:tcW w:w="4819" w:type="dxa"/>
          </w:tcPr>
          <w:p w:rsidR="001545E7" w:rsidRPr="00021B17" w:rsidRDefault="001545E7" w:rsidP="006525D1">
            <w:pPr>
              <w:rPr>
                <w:rFonts w:eastAsia="標楷體" w:hint="eastAsia"/>
                <w:sz w:val="22"/>
                <w:szCs w:val="22"/>
              </w:rPr>
            </w:pPr>
            <w:r w:rsidRPr="00021B17">
              <w:rPr>
                <w:rFonts w:eastAsia="標楷體" w:hint="eastAsia"/>
                <w:sz w:val="22"/>
                <w:szCs w:val="22"/>
              </w:rPr>
              <w:t>本要點未規定事項，依照本校或本學系其他有關規定辦理。</w:t>
            </w:r>
          </w:p>
        </w:tc>
        <w:tc>
          <w:tcPr>
            <w:tcW w:w="1418" w:type="dxa"/>
          </w:tcPr>
          <w:p w:rsidR="001545E7" w:rsidRPr="00021B17" w:rsidRDefault="001545E7" w:rsidP="006525D1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45E7" w:rsidRPr="00021B17" w:rsidTr="006525D1">
        <w:tc>
          <w:tcPr>
            <w:tcW w:w="740" w:type="dxa"/>
          </w:tcPr>
          <w:p w:rsidR="001545E7" w:rsidRPr="00021B17" w:rsidRDefault="001545E7" w:rsidP="006525D1">
            <w:pPr>
              <w:spacing w:line="0" w:lineRule="atLeas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十</w:t>
            </w:r>
            <w:r w:rsidRPr="002E0EE1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</w:p>
        </w:tc>
        <w:tc>
          <w:tcPr>
            <w:tcW w:w="3797" w:type="dxa"/>
          </w:tcPr>
          <w:p w:rsidR="001545E7" w:rsidRPr="00021B17" w:rsidRDefault="001545E7" w:rsidP="006525D1">
            <w:pPr>
              <w:ind w:left="440" w:hangingChars="200" w:hanging="44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同現行</w:t>
            </w:r>
            <w:r w:rsidRPr="00021B17">
              <w:rPr>
                <w:rFonts w:ascii="標楷體" w:eastAsia="標楷體" w:hAnsi="標楷體" w:hint="eastAsia"/>
                <w:sz w:val="22"/>
                <w:szCs w:val="22"/>
              </w:rPr>
              <w:t>文</w:t>
            </w:r>
          </w:p>
        </w:tc>
        <w:tc>
          <w:tcPr>
            <w:tcW w:w="4819" w:type="dxa"/>
          </w:tcPr>
          <w:p w:rsidR="001545E7" w:rsidRPr="00021B17" w:rsidRDefault="001545E7" w:rsidP="006525D1">
            <w:pPr>
              <w:rPr>
                <w:rFonts w:eastAsia="標楷體" w:hint="eastAsia"/>
                <w:sz w:val="22"/>
                <w:szCs w:val="22"/>
              </w:rPr>
            </w:pPr>
            <w:r w:rsidRPr="00021B17">
              <w:rPr>
                <w:rFonts w:eastAsia="標楷體" w:hint="eastAsia"/>
                <w:sz w:val="22"/>
                <w:szCs w:val="22"/>
              </w:rPr>
              <w:t>本要點經本學系</w:t>
            </w:r>
            <w:proofErr w:type="gramStart"/>
            <w:r w:rsidRPr="00021B17">
              <w:rPr>
                <w:rFonts w:eastAsia="標楷體" w:hint="eastAsia"/>
                <w:sz w:val="22"/>
                <w:szCs w:val="22"/>
              </w:rPr>
              <w:t>系務</w:t>
            </w:r>
            <w:proofErr w:type="gramEnd"/>
            <w:r w:rsidRPr="00021B17">
              <w:rPr>
                <w:rFonts w:eastAsia="標楷體" w:hint="eastAsia"/>
                <w:sz w:val="22"/>
                <w:szCs w:val="22"/>
              </w:rPr>
              <w:t>會議、院</w:t>
            </w:r>
            <w:proofErr w:type="gramStart"/>
            <w:r w:rsidRPr="00021B17">
              <w:rPr>
                <w:rFonts w:eastAsia="標楷體" w:hint="eastAsia"/>
                <w:sz w:val="22"/>
                <w:szCs w:val="22"/>
              </w:rPr>
              <w:t>務</w:t>
            </w:r>
            <w:proofErr w:type="gramEnd"/>
            <w:r w:rsidRPr="00021B17">
              <w:rPr>
                <w:rFonts w:eastAsia="標楷體" w:hint="eastAsia"/>
                <w:sz w:val="22"/>
                <w:szCs w:val="22"/>
              </w:rPr>
              <w:t>會議通過後，自公布起實施，修正時亦同。</w:t>
            </w:r>
          </w:p>
        </w:tc>
        <w:tc>
          <w:tcPr>
            <w:tcW w:w="1418" w:type="dxa"/>
          </w:tcPr>
          <w:p w:rsidR="001545E7" w:rsidRPr="00021B17" w:rsidRDefault="001545E7" w:rsidP="006525D1">
            <w:pPr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</w:tr>
    </w:tbl>
    <w:p w:rsidR="001545E7" w:rsidRPr="00021B17" w:rsidRDefault="001545E7" w:rsidP="001545E7">
      <w:pPr>
        <w:spacing w:line="0" w:lineRule="atLeast"/>
        <w:rPr>
          <w:rFonts w:hint="eastAsia"/>
        </w:rPr>
      </w:pPr>
    </w:p>
    <w:p w:rsidR="001545E7" w:rsidRPr="00021B17" w:rsidRDefault="001545E7" w:rsidP="001545E7">
      <w:pPr>
        <w:rPr>
          <w:rFonts w:ascii="標楷體" w:eastAsia="標楷體" w:hAnsi="標楷體" w:hint="eastAsia"/>
        </w:rPr>
      </w:pPr>
    </w:p>
    <w:p w:rsidR="001545E7" w:rsidRPr="00F7709A" w:rsidRDefault="001545E7" w:rsidP="001545E7">
      <w:pPr>
        <w:snapToGrid w:val="0"/>
        <w:rPr>
          <w:rFonts w:ascii="標楷體" w:eastAsia="標楷體" w:hint="eastAsia"/>
          <w:b/>
          <w:sz w:val="26"/>
          <w:szCs w:val="26"/>
        </w:rPr>
      </w:pPr>
    </w:p>
    <w:p w:rsidR="001545E7" w:rsidRDefault="001545E7" w:rsidP="001545E7">
      <w:pPr>
        <w:snapToGrid w:val="0"/>
        <w:rPr>
          <w:rFonts w:ascii="標楷體" w:eastAsia="標楷體" w:hint="eastAsia"/>
          <w:b/>
          <w:sz w:val="26"/>
          <w:szCs w:val="26"/>
        </w:rPr>
      </w:pPr>
    </w:p>
    <w:p w:rsidR="001545E7" w:rsidRDefault="001545E7" w:rsidP="001545E7">
      <w:pPr>
        <w:snapToGrid w:val="0"/>
        <w:rPr>
          <w:rFonts w:ascii="標楷體" w:eastAsia="標楷體" w:hint="eastAsia"/>
          <w:b/>
          <w:sz w:val="26"/>
          <w:szCs w:val="26"/>
        </w:rPr>
      </w:pPr>
    </w:p>
    <w:p w:rsidR="001545E7" w:rsidRDefault="001545E7" w:rsidP="001545E7">
      <w:pPr>
        <w:snapToGrid w:val="0"/>
        <w:rPr>
          <w:rFonts w:ascii="標楷體" w:eastAsia="標楷體" w:hint="eastAsia"/>
          <w:b/>
          <w:sz w:val="26"/>
          <w:szCs w:val="26"/>
        </w:rPr>
      </w:pPr>
    </w:p>
    <w:p w:rsidR="001545E7" w:rsidRDefault="001545E7" w:rsidP="001545E7">
      <w:pPr>
        <w:snapToGrid w:val="0"/>
        <w:rPr>
          <w:rFonts w:ascii="標楷體" w:eastAsia="標楷體" w:hint="eastAsia"/>
          <w:b/>
          <w:sz w:val="26"/>
          <w:szCs w:val="26"/>
        </w:rPr>
      </w:pPr>
    </w:p>
    <w:p w:rsidR="001545E7" w:rsidRDefault="001545E7" w:rsidP="001545E7">
      <w:pPr>
        <w:snapToGrid w:val="0"/>
        <w:rPr>
          <w:rFonts w:ascii="標楷體" w:eastAsia="標楷體" w:hint="eastAsia"/>
          <w:b/>
          <w:sz w:val="26"/>
          <w:szCs w:val="26"/>
        </w:rPr>
      </w:pPr>
    </w:p>
    <w:p w:rsidR="001545E7" w:rsidRDefault="001545E7" w:rsidP="001545E7">
      <w:pPr>
        <w:snapToGrid w:val="0"/>
        <w:rPr>
          <w:rFonts w:ascii="標楷體" w:eastAsia="標楷體" w:hint="eastAsia"/>
          <w:b/>
          <w:sz w:val="26"/>
          <w:szCs w:val="26"/>
        </w:rPr>
      </w:pPr>
    </w:p>
    <w:p w:rsidR="001545E7" w:rsidRDefault="001545E7" w:rsidP="001545E7">
      <w:pPr>
        <w:snapToGrid w:val="0"/>
        <w:rPr>
          <w:rFonts w:ascii="標楷體" w:eastAsia="標楷體" w:hint="eastAsia"/>
          <w:b/>
          <w:sz w:val="26"/>
          <w:szCs w:val="26"/>
        </w:rPr>
      </w:pPr>
    </w:p>
    <w:p w:rsidR="001545E7" w:rsidRDefault="001545E7" w:rsidP="001545E7">
      <w:pPr>
        <w:snapToGrid w:val="0"/>
        <w:rPr>
          <w:rFonts w:ascii="標楷體" w:eastAsia="標楷體" w:hint="eastAsia"/>
          <w:b/>
          <w:sz w:val="26"/>
          <w:szCs w:val="26"/>
        </w:rPr>
      </w:pPr>
    </w:p>
    <w:p w:rsidR="001545E7" w:rsidRDefault="001545E7" w:rsidP="001545E7">
      <w:pPr>
        <w:snapToGrid w:val="0"/>
        <w:rPr>
          <w:rFonts w:ascii="標楷體" w:eastAsia="標楷體" w:hint="eastAsia"/>
          <w:b/>
          <w:sz w:val="26"/>
          <w:szCs w:val="26"/>
        </w:rPr>
      </w:pPr>
    </w:p>
    <w:p w:rsidR="001545E7" w:rsidRDefault="001545E7" w:rsidP="001545E7">
      <w:pPr>
        <w:snapToGrid w:val="0"/>
        <w:rPr>
          <w:rFonts w:ascii="標楷體" w:eastAsia="標楷體" w:hint="eastAsia"/>
          <w:b/>
          <w:sz w:val="26"/>
          <w:szCs w:val="26"/>
        </w:rPr>
      </w:pPr>
    </w:p>
    <w:p w:rsidR="001545E7" w:rsidRDefault="001545E7" w:rsidP="001545E7">
      <w:pPr>
        <w:snapToGrid w:val="0"/>
        <w:rPr>
          <w:rFonts w:ascii="標楷體" w:eastAsia="標楷體" w:hint="eastAsia"/>
          <w:b/>
          <w:sz w:val="26"/>
          <w:szCs w:val="26"/>
        </w:rPr>
      </w:pPr>
    </w:p>
    <w:p w:rsidR="001545E7" w:rsidRDefault="001545E7" w:rsidP="001545E7">
      <w:pPr>
        <w:snapToGrid w:val="0"/>
        <w:rPr>
          <w:rFonts w:ascii="標楷體" w:eastAsia="標楷體" w:hint="eastAsia"/>
          <w:b/>
          <w:sz w:val="26"/>
          <w:szCs w:val="26"/>
        </w:rPr>
      </w:pPr>
    </w:p>
    <w:p w:rsidR="001545E7" w:rsidRDefault="001545E7" w:rsidP="001545E7">
      <w:pPr>
        <w:snapToGrid w:val="0"/>
        <w:rPr>
          <w:rFonts w:ascii="標楷體" w:eastAsia="標楷體" w:hint="eastAsia"/>
          <w:b/>
          <w:sz w:val="26"/>
          <w:szCs w:val="26"/>
        </w:rPr>
      </w:pPr>
    </w:p>
    <w:p w:rsidR="001545E7" w:rsidRDefault="001545E7" w:rsidP="001545E7">
      <w:pPr>
        <w:snapToGrid w:val="0"/>
        <w:rPr>
          <w:rFonts w:ascii="標楷體" w:eastAsia="標楷體" w:hint="eastAsia"/>
          <w:b/>
          <w:sz w:val="26"/>
          <w:szCs w:val="26"/>
        </w:rPr>
      </w:pPr>
    </w:p>
    <w:p w:rsidR="001545E7" w:rsidRDefault="001545E7" w:rsidP="001545E7">
      <w:pPr>
        <w:snapToGrid w:val="0"/>
        <w:rPr>
          <w:rFonts w:ascii="標楷體" w:eastAsia="標楷體" w:hint="eastAsia"/>
          <w:b/>
          <w:sz w:val="26"/>
          <w:szCs w:val="26"/>
        </w:rPr>
      </w:pPr>
    </w:p>
    <w:p w:rsidR="001545E7" w:rsidRDefault="001545E7" w:rsidP="001545E7">
      <w:pPr>
        <w:snapToGrid w:val="0"/>
        <w:rPr>
          <w:rFonts w:ascii="標楷體" w:eastAsia="標楷體" w:hint="eastAsia"/>
          <w:b/>
          <w:sz w:val="26"/>
          <w:szCs w:val="26"/>
        </w:rPr>
      </w:pPr>
    </w:p>
    <w:p w:rsidR="001545E7" w:rsidRDefault="001545E7" w:rsidP="001545E7">
      <w:pPr>
        <w:snapToGrid w:val="0"/>
        <w:rPr>
          <w:rFonts w:ascii="標楷體" w:eastAsia="標楷體" w:hint="eastAsia"/>
          <w:b/>
          <w:sz w:val="26"/>
          <w:szCs w:val="26"/>
        </w:rPr>
      </w:pPr>
    </w:p>
    <w:p w:rsidR="001545E7" w:rsidRDefault="001545E7" w:rsidP="001545E7">
      <w:pPr>
        <w:snapToGrid w:val="0"/>
        <w:rPr>
          <w:rFonts w:ascii="標楷體" w:eastAsia="標楷體" w:hint="eastAsia"/>
          <w:b/>
          <w:sz w:val="26"/>
          <w:szCs w:val="26"/>
        </w:rPr>
      </w:pPr>
    </w:p>
    <w:p w:rsidR="001545E7" w:rsidRDefault="001545E7" w:rsidP="001545E7">
      <w:pPr>
        <w:snapToGrid w:val="0"/>
        <w:rPr>
          <w:rFonts w:ascii="標楷體" w:eastAsia="標楷體" w:hint="eastAsia"/>
          <w:b/>
          <w:sz w:val="26"/>
          <w:szCs w:val="26"/>
        </w:rPr>
      </w:pPr>
    </w:p>
    <w:p w:rsidR="001545E7" w:rsidRDefault="001545E7" w:rsidP="001545E7">
      <w:pPr>
        <w:snapToGrid w:val="0"/>
        <w:rPr>
          <w:rFonts w:ascii="標楷體" w:eastAsia="標楷體" w:hint="eastAsia"/>
          <w:b/>
          <w:sz w:val="26"/>
          <w:szCs w:val="26"/>
        </w:rPr>
      </w:pPr>
    </w:p>
    <w:p w:rsidR="001545E7" w:rsidRDefault="001545E7" w:rsidP="001545E7">
      <w:pPr>
        <w:snapToGrid w:val="0"/>
        <w:rPr>
          <w:rFonts w:ascii="標楷體" w:eastAsia="標楷體" w:hint="eastAsia"/>
          <w:b/>
          <w:sz w:val="26"/>
          <w:szCs w:val="26"/>
        </w:rPr>
      </w:pPr>
    </w:p>
    <w:p w:rsidR="001545E7" w:rsidRPr="001545E7" w:rsidRDefault="001545E7" w:rsidP="00637C44">
      <w:pPr>
        <w:rPr>
          <w:rFonts w:ascii="標楷體" w:eastAsia="標楷體" w:hAnsi="標楷體" w:hint="eastAsia"/>
        </w:rPr>
      </w:pPr>
    </w:p>
    <w:sectPr w:rsidR="001545E7" w:rsidRPr="001545E7" w:rsidSect="00AA24C5">
      <w:pgSz w:w="11906" w:h="16838" w:code="9"/>
      <w:pgMar w:top="851" w:right="127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648" w:rsidRDefault="00390648" w:rsidP="00E8490D">
      <w:r>
        <w:separator/>
      </w:r>
    </w:p>
  </w:endnote>
  <w:endnote w:type="continuationSeparator" w:id="0">
    <w:p w:rsidR="00390648" w:rsidRDefault="00390648" w:rsidP="00E8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648" w:rsidRDefault="00390648" w:rsidP="00E8490D">
      <w:r>
        <w:separator/>
      </w:r>
    </w:p>
  </w:footnote>
  <w:footnote w:type="continuationSeparator" w:id="0">
    <w:p w:rsidR="00390648" w:rsidRDefault="00390648" w:rsidP="00E8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029F"/>
    <w:multiLevelType w:val="hybridMultilevel"/>
    <w:tmpl w:val="86502692"/>
    <w:lvl w:ilvl="0" w:tplc="17C65458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>
    <w:nsid w:val="05F64E39"/>
    <w:multiLevelType w:val="hybridMultilevel"/>
    <w:tmpl w:val="AC8E76EE"/>
    <w:lvl w:ilvl="0" w:tplc="17C65458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>
    <w:nsid w:val="06A924A7"/>
    <w:multiLevelType w:val="hybridMultilevel"/>
    <w:tmpl w:val="1E146414"/>
    <w:lvl w:ilvl="0" w:tplc="17C65458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3">
    <w:nsid w:val="0876443F"/>
    <w:multiLevelType w:val="hybridMultilevel"/>
    <w:tmpl w:val="8F54F720"/>
    <w:lvl w:ilvl="0" w:tplc="17C65458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4">
    <w:nsid w:val="0A116C10"/>
    <w:multiLevelType w:val="hybridMultilevel"/>
    <w:tmpl w:val="4684AE6A"/>
    <w:lvl w:ilvl="0" w:tplc="47305CA4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5">
    <w:nsid w:val="0DF52317"/>
    <w:multiLevelType w:val="hybridMultilevel"/>
    <w:tmpl w:val="903E2F4A"/>
    <w:lvl w:ilvl="0" w:tplc="6A128C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614102"/>
    <w:multiLevelType w:val="hybridMultilevel"/>
    <w:tmpl w:val="0A1AFD00"/>
    <w:lvl w:ilvl="0" w:tplc="17C65458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7">
    <w:nsid w:val="173570F9"/>
    <w:multiLevelType w:val="hybridMultilevel"/>
    <w:tmpl w:val="5C48D440"/>
    <w:lvl w:ilvl="0" w:tplc="47305CA4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8">
    <w:nsid w:val="17780C71"/>
    <w:multiLevelType w:val="hybridMultilevel"/>
    <w:tmpl w:val="AAAE4B4E"/>
    <w:lvl w:ilvl="0" w:tplc="9A5C58A8">
      <w:start w:val="1"/>
      <w:numFmt w:val="taiwaneseCountingThousand"/>
      <w:lvlText w:val="第%1條"/>
      <w:lvlJc w:val="left"/>
      <w:pPr>
        <w:ind w:left="1080" w:hanging="1080"/>
      </w:pPr>
      <w:rPr>
        <w:rFonts w:ascii="Times New Roman" w:hint="default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DF14EDA"/>
    <w:multiLevelType w:val="hybridMultilevel"/>
    <w:tmpl w:val="9844DC86"/>
    <w:lvl w:ilvl="0" w:tplc="47305CA4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0">
    <w:nsid w:val="20504761"/>
    <w:multiLevelType w:val="hybridMultilevel"/>
    <w:tmpl w:val="AD9492C6"/>
    <w:lvl w:ilvl="0" w:tplc="17C65458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1">
    <w:nsid w:val="243A6E04"/>
    <w:multiLevelType w:val="hybridMultilevel"/>
    <w:tmpl w:val="938CD7CA"/>
    <w:lvl w:ilvl="0" w:tplc="47305CA4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2">
    <w:nsid w:val="24FA3728"/>
    <w:multiLevelType w:val="hybridMultilevel"/>
    <w:tmpl w:val="319EDF24"/>
    <w:lvl w:ilvl="0" w:tplc="47305CA4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3">
    <w:nsid w:val="296365A7"/>
    <w:multiLevelType w:val="hybridMultilevel"/>
    <w:tmpl w:val="1C181ED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4">
    <w:nsid w:val="315F3C98"/>
    <w:multiLevelType w:val="hybridMultilevel"/>
    <w:tmpl w:val="DBA85B6A"/>
    <w:lvl w:ilvl="0" w:tplc="17C65458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5">
    <w:nsid w:val="33DD6FB0"/>
    <w:multiLevelType w:val="hybridMultilevel"/>
    <w:tmpl w:val="AAF29B3A"/>
    <w:lvl w:ilvl="0" w:tplc="47305CA4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6">
    <w:nsid w:val="3A6A35E3"/>
    <w:multiLevelType w:val="hybridMultilevel"/>
    <w:tmpl w:val="8048ABB6"/>
    <w:lvl w:ilvl="0" w:tplc="17C65458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7">
    <w:nsid w:val="3DF0691F"/>
    <w:multiLevelType w:val="hybridMultilevel"/>
    <w:tmpl w:val="5B96ECC2"/>
    <w:lvl w:ilvl="0" w:tplc="47305CA4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8">
    <w:nsid w:val="3ED378AF"/>
    <w:multiLevelType w:val="hybridMultilevel"/>
    <w:tmpl w:val="9D1E1BB2"/>
    <w:lvl w:ilvl="0" w:tplc="47305CA4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9">
    <w:nsid w:val="44802EE9"/>
    <w:multiLevelType w:val="hybridMultilevel"/>
    <w:tmpl w:val="4A38D16E"/>
    <w:lvl w:ilvl="0" w:tplc="17C65458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0">
    <w:nsid w:val="508071BD"/>
    <w:multiLevelType w:val="hybridMultilevel"/>
    <w:tmpl w:val="1E146414"/>
    <w:lvl w:ilvl="0" w:tplc="17C65458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1">
    <w:nsid w:val="54405E57"/>
    <w:multiLevelType w:val="hybridMultilevel"/>
    <w:tmpl w:val="4470D66A"/>
    <w:lvl w:ilvl="0" w:tplc="41326714">
      <w:start w:val="1"/>
      <w:numFmt w:val="taiwaneseCountingThousand"/>
      <w:lvlText w:val="%1、"/>
      <w:lvlJc w:val="left"/>
      <w:pPr>
        <w:tabs>
          <w:tab w:val="num" w:pos="576"/>
        </w:tabs>
        <w:ind w:left="576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6"/>
        </w:tabs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6"/>
        </w:tabs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6"/>
        </w:tabs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6"/>
        </w:tabs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6"/>
        </w:tabs>
        <w:ind w:left="4896" w:hanging="480"/>
      </w:pPr>
    </w:lvl>
  </w:abstractNum>
  <w:abstractNum w:abstractNumId="22">
    <w:nsid w:val="57186FFF"/>
    <w:multiLevelType w:val="hybridMultilevel"/>
    <w:tmpl w:val="884C4F9A"/>
    <w:lvl w:ilvl="0" w:tplc="47305CA4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23">
    <w:nsid w:val="59DF0430"/>
    <w:multiLevelType w:val="hybridMultilevel"/>
    <w:tmpl w:val="3732D91A"/>
    <w:lvl w:ilvl="0" w:tplc="6528183E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ascii="標楷體" w:eastAsia="標楷體"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B2E32AF"/>
    <w:multiLevelType w:val="singleLevel"/>
    <w:tmpl w:val="5E7421D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5">
    <w:nsid w:val="6060161E"/>
    <w:multiLevelType w:val="hybridMultilevel"/>
    <w:tmpl w:val="1E146414"/>
    <w:lvl w:ilvl="0" w:tplc="17C65458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6">
    <w:nsid w:val="7CFE7345"/>
    <w:multiLevelType w:val="hybridMultilevel"/>
    <w:tmpl w:val="9312BC3C"/>
    <w:lvl w:ilvl="0" w:tplc="FC247C2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E054B16"/>
    <w:multiLevelType w:val="hybridMultilevel"/>
    <w:tmpl w:val="C542FDEA"/>
    <w:lvl w:ilvl="0" w:tplc="9258E0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21"/>
  </w:num>
  <w:num w:numId="3">
    <w:abstractNumId w:val="20"/>
  </w:num>
  <w:num w:numId="4">
    <w:abstractNumId w:val="26"/>
  </w:num>
  <w:num w:numId="5">
    <w:abstractNumId w:val="23"/>
  </w:num>
  <w:num w:numId="6">
    <w:abstractNumId w:val="24"/>
  </w:num>
  <w:num w:numId="7">
    <w:abstractNumId w:val="13"/>
  </w:num>
  <w:num w:numId="8">
    <w:abstractNumId w:val="14"/>
  </w:num>
  <w:num w:numId="9">
    <w:abstractNumId w:val="27"/>
  </w:num>
  <w:num w:numId="10">
    <w:abstractNumId w:val="8"/>
  </w:num>
  <w:num w:numId="11">
    <w:abstractNumId w:val="25"/>
  </w:num>
  <w:num w:numId="12">
    <w:abstractNumId w:val="16"/>
  </w:num>
  <w:num w:numId="13">
    <w:abstractNumId w:val="1"/>
  </w:num>
  <w:num w:numId="14">
    <w:abstractNumId w:val="6"/>
  </w:num>
  <w:num w:numId="15">
    <w:abstractNumId w:val="10"/>
  </w:num>
  <w:num w:numId="16">
    <w:abstractNumId w:val="3"/>
  </w:num>
  <w:num w:numId="17">
    <w:abstractNumId w:val="19"/>
  </w:num>
  <w:num w:numId="18">
    <w:abstractNumId w:val="0"/>
  </w:num>
  <w:num w:numId="19">
    <w:abstractNumId w:val="15"/>
  </w:num>
  <w:num w:numId="20">
    <w:abstractNumId w:val="7"/>
  </w:num>
  <w:num w:numId="21">
    <w:abstractNumId w:val="5"/>
  </w:num>
  <w:num w:numId="22">
    <w:abstractNumId w:val="17"/>
  </w:num>
  <w:num w:numId="23">
    <w:abstractNumId w:val="12"/>
  </w:num>
  <w:num w:numId="24">
    <w:abstractNumId w:val="11"/>
  </w:num>
  <w:num w:numId="25">
    <w:abstractNumId w:val="4"/>
  </w:num>
  <w:num w:numId="26">
    <w:abstractNumId w:val="18"/>
  </w:num>
  <w:num w:numId="27">
    <w:abstractNumId w:val="9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7C0"/>
    <w:rsid w:val="00002A75"/>
    <w:rsid w:val="00003FC5"/>
    <w:rsid w:val="00004A92"/>
    <w:rsid w:val="00012294"/>
    <w:rsid w:val="00012CDD"/>
    <w:rsid w:val="00012EEE"/>
    <w:rsid w:val="00017A38"/>
    <w:rsid w:val="00017FEA"/>
    <w:rsid w:val="000227C1"/>
    <w:rsid w:val="00023749"/>
    <w:rsid w:val="00023BAB"/>
    <w:rsid w:val="00024F8B"/>
    <w:rsid w:val="00032699"/>
    <w:rsid w:val="00052691"/>
    <w:rsid w:val="00067BD1"/>
    <w:rsid w:val="0007214C"/>
    <w:rsid w:val="00074625"/>
    <w:rsid w:val="000806F0"/>
    <w:rsid w:val="00080DB0"/>
    <w:rsid w:val="0008229E"/>
    <w:rsid w:val="000849EE"/>
    <w:rsid w:val="000872CC"/>
    <w:rsid w:val="000920ED"/>
    <w:rsid w:val="0009334D"/>
    <w:rsid w:val="000A2335"/>
    <w:rsid w:val="000A6E4B"/>
    <w:rsid w:val="000A79A4"/>
    <w:rsid w:val="000B0A67"/>
    <w:rsid w:val="000B42A5"/>
    <w:rsid w:val="000C79CF"/>
    <w:rsid w:val="000D31DE"/>
    <w:rsid w:val="000F0FF5"/>
    <w:rsid w:val="000F7F7C"/>
    <w:rsid w:val="0010025E"/>
    <w:rsid w:val="00104E38"/>
    <w:rsid w:val="00104F84"/>
    <w:rsid w:val="0010606D"/>
    <w:rsid w:val="00107A78"/>
    <w:rsid w:val="0011564C"/>
    <w:rsid w:val="0012149D"/>
    <w:rsid w:val="001277AE"/>
    <w:rsid w:val="0013102B"/>
    <w:rsid w:val="00131D21"/>
    <w:rsid w:val="0013269B"/>
    <w:rsid w:val="001408CD"/>
    <w:rsid w:val="00143045"/>
    <w:rsid w:val="00146660"/>
    <w:rsid w:val="0014720D"/>
    <w:rsid w:val="001545E7"/>
    <w:rsid w:val="00157852"/>
    <w:rsid w:val="00160DEB"/>
    <w:rsid w:val="00165235"/>
    <w:rsid w:val="0017127C"/>
    <w:rsid w:val="00171D9D"/>
    <w:rsid w:val="00180F1D"/>
    <w:rsid w:val="001819D1"/>
    <w:rsid w:val="00196250"/>
    <w:rsid w:val="00196561"/>
    <w:rsid w:val="001A141A"/>
    <w:rsid w:val="001A3CE3"/>
    <w:rsid w:val="001A4AA5"/>
    <w:rsid w:val="001A53DF"/>
    <w:rsid w:val="001B086A"/>
    <w:rsid w:val="001B40B3"/>
    <w:rsid w:val="001B47B9"/>
    <w:rsid w:val="001B489C"/>
    <w:rsid w:val="001C361D"/>
    <w:rsid w:val="001C4F9C"/>
    <w:rsid w:val="001C546A"/>
    <w:rsid w:val="001C7A55"/>
    <w:rsid w:val="001D3E32"/>
    <w:rsid w:val="001D62E2"/>
    <w:rsid w:val="001D72DA"/>
    <w:rsid w:val="001D7345"/>
    <w:rsid w:val="001F7C2E"/>
    <w:rsid w:val="00200D79"/>
    <w:rsid w:val="00202BA9"/>
    <w:rsid w:val="0020413B"/>
    <w:rsid w:val="002044F9"/>
    <w:rsid w:val="00205351"/>
    <w:rsid w:val="002118DC"/>
    <w:rsid w:val="00217B1D"/>
    <w:rsid w:val="002201F3"/>
    <w:rsid w:val="0023098F"/>
    <w:rsid w:val="002337A3"/>
    <w:rsid w:val="002354E8"/>
    <w:rsid w:val="00236C01"/>
    <w:rsid w:val="0024554C"/>
    <w:rsid w:val="002530A9"/>
    <w:rsid w:val="00253E6C"/>
    <w:rsid w:val="00260803"/>
    <w:rsid w:val="002608FE"/>
    <w:rsid w:val="00263237"/>
    <w:rsid w:val="0026766F"/>
    <w:rsid w:val="002722D1"/>
    <w:rsid w:val="0027535E"/>
    <w:rsid w:val="002756C2"/>
    <w:rsid w:val="0028745A"/>
    <w:rsid w:val="002908DE"/>
    <w:rsid w:val="00291ACF"/>
    <w:rsid w:val="002929C8"/>
    <w:rsid w:val="00293054"/>
    <w:rsid w:val="002A09B8"/>
    <w:rsid w:val="002A37F1"/>
    <w:rsid w:val="002A5E5D"/>
    <w:rsid w:val="002B3C43"/>
    <w:rsid w:val="002D1DF4"/>
    <w:rsid w:val="002D5312"/>
    <w:rsid w:val="002E2917"/>
    <w:rsid w:val="002E2A0D"/>
    <w:rsid w:val="002E5E17"/>
    <w:rsid w:val="002F4B38"/>
    <w:rsid w:val="00301802"/>
    <w:rsid w:val="00301D29"/>
    <w:rsid w:val="003034C8"/>
    <w:rsid w:val="003040CD"/>
    <w:rsid w:val="00305B10"/>
    <w:rsid w:val="00315287"/>
    <w:rsid w:val="0031780D"/>
    <w:rsid w:val="003216FA"/>
    <w:rsid w:val="00323E87"/>
    <w:rsid w:val="00325551"/>
    <w:rsid w:val="00327E23"/>
    <w:rsid w:val="0033072C"/>
    <w:rsid w:val="00333FAD"/>
    <w:rsid w:val="00334805"/>
    <w:rsid w:val="00335E92"/>
    <w:rsid w:val="003364D7"/>
    <w:rsid w:val="0033707E"/>
    <w:rsid w:val="00337094"/>
    <w:rsid w:val="003437B1"/>
    <w:rsid w:val="00343C57"/>
    <w:rsid w:val="003440D8"/>
    <w:rsid w:val="00346DCA"/>
    <w:rsid w:val="0035038D"/>
    <w:rsid w:val="00350763"/>
    <w:rsid w:val="003550CF"/>
    <w:rsid w:val="003563B1"/>
    <w:rsid w:val="00361882"/>
    <w:rsid w:val="003664F4"/>
    <w:rsid w:val="003802C4"/>
    <w:rsid w:val="00386C7C"/>
    <w:rsid w:val="00386F21"/>
    <w:rsid w:val="00390648"/>
    <w:rsid w:val="0039370E"/>
    <w:rsid w:val="003A47C0"/>
    <w:rsid w:val="003B1D3F"/>
    <w:rsid w:val="003B60CE"/>
    <w:rsid w:val="003D536B"/>
    <w:rsid w:val="003F12B6"/>
    <w:rsid w:val="003F2E50"/>
    <w:rsid w:val="003F334F"/>
    <w:rsid w:val="004017BE"/>
    <w:rsid w:val="004029F5"/>
    <w:rsid w:val="004034B6"/>
    <w:rsid w:val="00406B69"/>
    <w:rsid w:val="004125D3"/>
    <w:rsid w:val="0041452A"/>
    <w:rsid w:val="004179C8"/>
    <w:rsid w:val="00417E8B"/>
    <w:rsid w:val="004205FF"/>
    <w:rsid w:val="00426A10"/>
    <w:rsid w:val="004274B8"/>
    <w:rsid w:val="00436402"/>
    <w:rsid w:val="00436D56"/>
    <w:rsid w:val="00444B13"/>
    <w:rsid w:val="00446A7B"/>
    <w:rsid w:val="00446B4E"/>
    <w:rsid w:val="0045466F"/>
    <w:rsid w:val="00455931"/>
    <w:rsid w:val="00457A31"/>
    <w:rsid w:val="00457F1F"/>
    <w:rsid w:val="004611B8"/>
    <w:rsid w:val="00462647"/>
    <w:rsid w:val="00463249"/>
    <w:rsid w:val="00465A90"/>
    <w:rsid w:val="004715D3"/>
    <w:rsid w:val="0047232D"/>
    <w:rsid w:val="00494CCE"/>
    <w:rsid w:val="00496D8B"/>
    <w:rsid w:val="004A1AE2"/>
    <w:rsid w:val="004A2CED"/>
    <w:rsid w:val="004B1E1C"/>
    <w:rsid w:val="004C1E54"/>
    <w:rsid w:val="004C3643"/>
    <w:rsid w:val="004C3E66"/>
    <w:rsid w:val="004C6FC9"/>
    <w:rsid w:val="004C73BF"/>
    <w:rsid w:val="004D073F"/>
    <w:rsid w:val="004D58E4"/>
    <w:rsid w:val="004D7192"/>
    <w:rsid w:val="004F32EA"/>
    <w:rsid w:val="00500FC4"/>
    <w:rsid w:val="00501740"/>
    <w:rsid w:val="00512A37"/>
    <w:rsid w:val="0051342B"/>
    <w:rsid w:val="005216F5"/>
    <w:rsid w:val="0054593F"/>
    <w:rsid w:val="00545D82"/>
    <w:rsid w:val="00545F33"/>
    <w:rsid w:val="00546047"/>
    <w:rsid w:val="00551483"/>
    <w:rsid w:val="005531F7"/>
    <w:rsid w:val="005848BB"/>
    <w:rsid w:val="005958CD"/>
    <w:rsid w:val="00596920"/>
    <w:rsid w:val="005A3938"/>
    <w:rsid w:val="005A539E"/>
    <w:rsid w:val="005A7F8E"/>
    <w:rsid w:val="005B20FE"/>
    <w:rsid w:val="005B51E3"/>
    <w:rsid w:val="005C14CF"/>
    <w:rsid w:val="005D12A2"/>
    <w:rsid w:val="005D4804"/>
    <w:rsid w:val="005E2F1A"/>
    <w:rsid w:val="005E327D"/>
    <w:rsid w:val="005E40E8"/>
    <w:rsid w:val="005F7C82"/>
    <w:rsid w:val="006006BB"/>
    <w:rsid w:val="0060612E"/>
    <w:rsid w:val="00611A7D"/>
    <w:rsid w:val="0061727E"/>
    <w:rsid w:val="006174B9"/>
    <w:rsid w:val="006223BA"/>
    <w:rsid w:val="00622456"/>
    <w:rsid w:val="00627DC0"/>
    <w:rsid w:val="00631202"/>
    <w:rsid w:val="00634B5D"/>
    <w:rsid w:val="00636ADE"/>
    <w:rsid w:val="00637C44"/>
    <w:rsid w:val="00641CD0"/>
    <w:rsid w:val="00642A0F"/>
    <w:rsid w:val="00646B90"/>
    <w:rsid w:val="00650BD2"/>
    <w:rsid w:val="00660A6E"/>
    <w:rsid w:val="00663304"/>
    <w:rsid w:val="006678BF"/>
    <w:rsid w:val="00667B9D"/>
    <w:rsid w:val="00671259"/>
    <w:rsid w:val="006712DF"/>
    <w:rsid w:val="00685C8B"/>
    <w:rsid w:val="006902E9"/>
    <w:rsid w:val="006967F5"/>
    <w:rsid w:val="00697A94"/>
    <w:rsid w:val="006A1EE4"/>
    <w:rsid w:val="006A2361"/>
    <w:rsid w:val="006C65B9"/>
    <w:rsid w:val="006C7885"/>
    <w:rsid w:val="006D4EB7"/>
    <w:rsid w:val="006E63A9"/>
    <w:rsid w:val="006F109C"/>
    <w:rsid w:val="006F1F4E"/>
    <w:rsid w:val="00715625"/>
    <w:rsid w:val="007167DC"/>
    <w:rsid w:val="0072221E"/>
    <w:rsid w:val="00722415"/>
    <w:rsid w:val="007227F1"/>
    <w:rsid w:val="00722D6E"/>
    <w:rsid w:val="0072516D"/>
    <w:rsid w:val="007270B4"/>
    <w:rsid w:val="00727A4E"/>
    <w:rsid w:val="007309E8"/>
    <w:rsid w:val="00731297"/>
    <w:rsid w:val="00741EBB"/>
    <w:rsid w:val="00742CF5"/>
    <w:rsid w:val="00750EAF"/>
    <w:rsid w:val="007535CC"/>
    <w:rsid w:val="00755B6E"/>
    <w:rsid w:val="0076034F"/>
    <w:rsid w:val="007707B2"/>
    <w:rsid w:val="007749E8"/>
    <w:rsid w:val="0078056E"/>
    <w:rsid w:val="007948D5"/>
    <w:rsid w:val="00795930"/>
    <w:rsid w:val="00796062"/>
    <w:rsid w:val="007B3DFC"/>
    <w:rsid w:val="007B4CE9"/>
    <w:rsid w:val="007B6CD6"/>
    <w:rsid w:val="007B7CC8"/>
    <w:rsid w:val="007D32A4"/>
    <w:rsid w:val="007D764B"/>
    <w:rsid w:val="007E098D"/>
    <w:rsid w:val="007F283F"/>
    <w:rsid w:val="007F527C"/>
    <w:rsid w:val="007F635F"/>
    <w:rsid w:val="007F6E45"/>
    <w:rsid w:val="00801709"/>
    <w:rsid w:val="0080221C"/>
    <w:rsid w:val="00805C72"/>
    <w:rsid w:val="0082119A"/>
    <w:rsid w:val="00824B61"/>
    <w:rsid w:val="0083058F"/>
    <w:rsid w:val="00835EF0"/>
    <w:rsid w:val="00841BE4"/>
    <w:rsid w:val="00850A61"/>
    <w:rsid w:val="008556B7"/>
    <w:rsid w:val="008577FD"/>
    <w:rsid w:val="00857E02"/>
    <w:rsid w:val="008624FE"/>
    <w:rsid w:val="0086387E"/>
    <w:rsid w:val="00870D47"/>
    <w:rsid w:val="008755E6"/>
    <w:rsid w:val="0087716E"/>
    <w:rsid w:val="00893AB6"/>
    <w:rsid w:val="00894537"/>
    <w:rsid w:val="008962CF"/>
    <w:rsid w:val="008A6F73"/>
    <w:rsid w:val="008D1989"/>
    <w:rsid w:val="008D4A16"/>
    <w:rsid w:val="008D7411"/>
    <w:rsid w:val="008E20D7"/>
    <w:rsid w:val="008E2467"/>
    <w:rsid w:val="008E5BED"/>
    <w:rsid w:val="008F05B8"/>
    <w:rsid w:val="008F3AD1"/>
    <w:rsid w:val="008F5A56"/>
    <w:rsid w:val="009136E5"/>
    <w:rsid w:val="00917BCC"/>
    <w:rsid w:val="009337C0"/>
    <w:rsid w:val="00936C66"/>
    <w:rsid w:val="00937B05"/>
    <w:rsid w:val="00950305"/>
    <w:rsid w:val="00952E75"/>
    <w:rsid w:val="009609D8"/>
    <w:rsid w:val="00960C51"/>
    <w:rsid w:val="009620B1"/>
    <w:rsid w:val="00964DC2"/>
    <w:rsid w:val="009700E5"/>
    <w:rsid w:val="00970AFE"/>
    <w:rsid w:val="0097185E"/>
    <w:rsid w:val="00976D50"/>
    <w:rsid w:val="00991ED4"/>
    <w:rsid w:val="0099259A"/>
    <w:rsid w:val="009934A1"/>
    <w:rsid w:val="00995825"/>
    <w:rsid w:val="00995994"/>
    <w:rsid w:val="009978A4"/>
    <w:rsid w:val="009A2E7E"/>
    <w:rsid w:val="009A473F"/>
    <w:rsid w:val="009A57F0"/>
    <w:rsid w:val="009A73F6"/>
    <w:rsid w:val="009B613A"/>
    <w:rsid w:val="009C423C"/>
    <w:rsid w:val="009C4ACE"/>
    <w:rsid w:val="009D080B"/>
    <w:rsid w:val="009D22B7"/>
    <w:rsid w:val="009D4A84"/>
    <w:rsid w:val="009E2179"/>
    <w:rsid w:val="009E2A69"/>
    <w:rsid w:val="009E2E5A"/>
    <w:rsid w:val="009E6F12"/>
    <w:rsid w:val="009F00D4"/>
    <w:rsid w:val="009F30AC"/>
    <w:rsid w:val="009F7E15"/>
    <w:rsid w:val="00A016B2"/>
    <w:rsid w:val="00A11245"/>
    <w:rsid w:val="00A11BA0"/>
    <w:rsid w:val="00A13149"/>
    <w:rsid w:val="00A1395B"/>
    <w:rsid w:val="00A14955"/>
    <w:rsid w:val="00A1589D"/>
    <w:rsid w:val="00A25619"/>
    <w:rsid w:val="00A26D2C"/>
    <w:rsid w:val="00A27192"/>
    <w:rsid w:val="00A3005A"/>
    <w:rsid w:val="00A401C3"/>
    <w:rsid w:val="00A40EDC"/>
    <w:rsid w:val="00A511CB"/>
    <w:rsid w:val="00A5442E"/>
    <w:rsid w:val="00A72A2A"/>
    <w:rsid w:val="00A72AB5"/>
    <w:rsid w:val="00A74D9D"/>
    <w:rsid w:val="00A818FE"/>
    <w:rsid w:val="00A82D81"/>
    <w:rsid w:val="00A8422E"/>
    <w:rsid w:val="00A9136E"/>
    <w:rsid w:val="00A92089"/>
    <w:rsid w:val="00A967B6"/>
    <w:rsid w:val="00A976D7"/>
    <w:rsid w:val="00AA24C5"/>
    <w:rsid w:val="00AA3A05"/>
    <w:rsid w:val="00AA5C3D"/>
    <w:rsid w:val="00AB0864"/>
    <w:rsid w:val="00AB4D5B"/>
    <w:rsid w:val="00AB6B17"/>
    <w:rsid w:val="00AB786E"/>
    <w:rsid w:val="00AC0AF1"/>
    <w:rsid w:val="00AC6F2D"/>
    <w:rsid w:val="00AD01F1"/>
    <w:rsid w:val="00AD247B"/>
    <w:rsid w:val="00AD3344"/>
    <w:rsid w:val="00AE152D"/>
    <w:rsid w:val="00AE3449"/>
    <w:rsid w:val="00AE4F1B"/>
    <w:rsid w:val="00AE642D"/>
    <w:rsid w:val="00AF3029"/>
    <w:rsid w:val="00AF6121"/>
    <w:rsid w:val="00AF65AD"/>
    <w:rsid w:val="00B066E6"/>
    <w:rsid w:val="00B06D86"/>
    <w:rsid w:val="00B20B80"/>
    <w:rsid w:val="00B234C6"/>
    <w:rsid w:val="00B25D78"/>
    <w:rsid w:val="00B26B90"/>
    <w:rsid w:val="00B365D1"/>
    <w:rsid w:val="00B51BC8"/>
    <w:rsid w:val="00B520C7"/>
    <w:rsid w:val="00B5252C"/>
    <w:rsid w:val="00B52E03"/>
    <w:rsid w:val="00B56B41"/>
    <w:rsid w:val="00B576AA"/>
    <w:rsid w:val="00B61C9B"/>
    <w:rsid w:val="00B66E05"/>
    <w:rsid w:val="00B7258A"/>
    <w:rsid w:val="00B75FE0"/>
    <w:rsid w:val="00B80E8B"/>
    <w:rsid w:val="00B82D3F"/>
    <w:rsid w:val="00B835C1"/>
    <w:rsid w:val="00B9152A"/>
    <w:rsid w:val="00B963D3"/>
    <w:rsid w:val="00BA18BD"/>
    <w:rsid w:val="00BA2B83"/>
    <w:rsid w:val="00BA53D3"/>
    <w:rsid w:val="00BB199A"/>
    <w:rsid w:val="00BB1A1B"/>
    <w:rsid w:val="00BB4B37"/>
    <w:rsid w:val="00BC270B"/>
    <w:rsid w:val="00BC2747"/>
    <w:rsid w:val="00BC63CF"/>
    <w:rsid w:val="00BC6620"/>
    <w:rsid w:val="00BC6CEC"/>
    <w:rsid w:val="00BD2753"/>
    <w:rsid w:val="00BD5AE4"/>
    <w:rsid w:val="00BE4258"/>
    <w:rsid w:val="00BE65AF"/>
    <w:rsid w:val="00BF226C"/>
    <w:rsid w:val="00BF2582"/>
    <w:rsid w:val="00BF4EC7"/>
    <w:rsid w:val="00BF5484"/>
    <w:rsid w:val="00C1448C"/>
    <w:rsid w:val="00C15913"/>
    <w:rsid w:val="00C20DB8"/>
    <w:rsid w:val="00C21D60"/>
    <w:rsid w:val="00C36A06"/>
    <w:rsid w:val="00C458ED"/>
    <w:rsid w:val="00C51081"/>
    <w:rsid w:val="00C713D1"/>
    <w:rsid w:val="00C71C51"/>
    <w:rsid w:val="00C77DA5"/>
    <w:rsid w:val="00C8069E"/>
    <w:rsid w:val="00C81388"/>
    <w:rsid w:val="00C822BE"/>
    <w:rsid w:val="00C85672"/>
    <w:rsid w:val="00C8591F"/>
    <w:rsid w:val="00C861B9"/>
    <w:rsid w:val="00C90A8A"/>
    <w:rsid w:val="00C9224F"/>
    <w:rsid w:val="00C95A58"/>
    <w:rsid w:val="00C9751C"/>
    <w:rsid w:val="00CA0A24"/>
    <w:rsid w:val="00CB23D1"/>
    <w:rsid w:val="00CC0A39"/>
    <w:rsid w:val="00CC13C6"/>
    <w:rsid w:val="00CC351D"/>
    <w:rsid w:val="00CC5013"/>
    <w:rsid w:val="00CC63E6"/>
    <w:rsid w:val="00CD337A"/>
    <w:rsid w:val="00CE35DD"/>
    <w:rsid w:val="00CE3821"/>
    <w:rsid w:val="00CE5753"/>
    <w:rsid w:val="00CE7634"/>
    <w:rsid w:val="00CF788F"/>
    <w:rsid w:val="00D04AE8"/>
    <w:rsid w:val="00D04AFA"/>
    <w:rsid w:val="00D04FF5"/>
    <w:rsid w:val="00D15F0A"/>
    <w:rsid w:val="00D166B2"/>
    <w:rsid w:val="00D276AB"/>
    <w:rsid w:val="00D30BF1"/>
    <w:rsid w:val="00D31C55"/>
    <w:rsid w:val="00D31DF6"/>
    <w:rsid w:val="00D3558C"/>
    <w:rsid w:val="00D40609"/>
    <w:rsid w:val="00D40631"/>
    <w:rsid w:val="00D531DD"/>
    <w:rsid w:val="00D54222"/>
    <w:rsid w:val="00D563FE"/>
    <w:rsid w:val="00D670EB"/>
    <w:rsid w:val="00D67143"/>
    <w:rsid w:val="00D716E3"/>
    <w:rsid w:val="00D72AA6"/>
    <w:rsid w:val="00D72FD3"/>
    <w:rsid w:val="00D73F06"/>
    <w:rsid w:val="00D84761"/>
    <w:rsid w:val="00D84FC2"/>
    <w:rsid w:val="00D9781F"/>
    <w:rsid w:val="00D97F73"/>
    <w:rsid w:val="00DA0828"/>
    <w:rsid w:val="00DA0E32"/>
    <w:rsid w:val="00DA1517"/>
    <w:rsid w:val="00DA1532"/>
    <w:rsid w:val="00DA7732"/>
    <w:rsid w:val="00DB1F12"/>
    <w:rsid w:val="00DB2A6F"/>
    <w:rsid w:val="00DB5227"/>
    <w:rsid w:val="00DB729F"/>
    <w:rsid w:val="00DB7EF0"/>
    <w:rsid w:val="00DC78AB"/>
    <w:rsid w:val="00DD1F84"/>
    <w:rsid w:val="00DD74C2"/>
    <w:rsid w:val="00DE5724"/>
    <w:rsid w:val="00DF4BF5"/>
    <w:rsid w:val="00DF782C"/>
    <w:rsid w:val="00E0038B"/>
    <w:rsid w:val="00E0693A"/>
    <w:rsid w:val="00E076B8"/>
    <w:rsid w:val="00E07C1F"/>
    <w:rsid w:val="00E10195"/>
    <w:rsid w:val="00E2279A"/>
    <w:rsid w:val="00E2698B"/>
    <w:rsid w:val="00E27CB5"/>
    <w:rsid w:val="00E31859"/>
    <w:rsid w:val="00E35340"/>
    <w:rsid w:val="00E362D6"/>
    <w:rsid w:val="00E371CB"/>
    <w:rsid w:val="00E513C5"/>
    <w:rsid w:val="00E57F0A"/>
    <w:rsid w:val="00E752B0"/>
    <w:rsid w:val="00E77205"/>
    <w:rsid w:val="00E77B48"/>
    <w:rsid w:val="00E80CB5"/>
    <w:rsid w:val="00E8490D"/>
    <w:rsid w:val="00E868B3"/>
    <w:rsid w:val="00E95276"/>
    <w:rsid w:val="00E97A13"/>
    <w:rsid w:val="00EC0AD1"/>
    <w:rsid w:val="00EC4AFD"/>
    <w:rsid w:val="00EC5837"/>
    <w:rsid w:val="00EC6822"/>
    <w:rsid w:val="00ED21DE"/>
    <w:rsid w:val="00ED5E2E"/>
    <w:rsid w:val="00EE5241"/>
    <w:rsid w:val="00EE5545"/>
    <w:rsid w:val="00EF0AD8"/>
    <w:rsid w:val="00EF4C03"/>
    <w:rsid w:val="00F024D4"/>
    <w:rsid w:val="00F110FA"/>
    <w:rsid w:val="00F1486A"/>
    <w:rsid w:val="00F15914"/>
    <w:rsid w:val="00F20C75"/>
    <w:rsid w:val="00F36FB9"/>
    <w:rsid w:val="00F40C41"/>
    <w:rsid w:val="00F43EB9"/>
    <w:rsid w:val="00F5457D"/>
    <w:rsid w:val="00F5458E"/>
    <w:rsid w:val="00F56E5B"/>
    <w:rsid w:val="00F57C8A"/>
    <w:rsid w:val="00F658E2"/>
    <w:rsid w:val="00F7709A"/>
    <w:rsid w:val="00F8042D"/>
    <w:rsid w:val="00F81A89"/>
    <w:rsid w:val="00F81D17"/>
    <w:rsid w:val="00F91EFE"/>
    <w:rsid w:val="00F932AB"/>
    <w:rsid w:val="00FA286B"/>
    <w:rsid w:val="00FA4FA6"/>
    <w:rsid w:val="00FA77F1"/>
    <w:rsid w:val="00FB237F"/>
    <w:rsid w:val="00FB35D5"/>
    <w:rsid w:val="00FC16AD"/>
    <w:rsid w:val="00FC32E0"/>
    <w:rsid w:val="00FD07FC"/>
    <w:rsid w:val="00FD4FAD"/>
    <w:rsid w:val="00FE0769"/>
    <w:rsid w:val="00FE07C0"/>
    <w:rsid w:val="00FE3D71"/>
    <w:rsid w:val="00FE4978"/>
    <w:rsid w:val="00FF0716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6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41BE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850A61"/>
    <w:rPr>
      <w:rFonts w:ascii="細明體" w:eastAsia="細明體" w:hAnsi="Courier New"/>
      <w:szCs w:val="20"/>
    </w:rPr>
  </w:style>
  <w:style w:type="paragraph" w:styleId="a6">
    <w:name w:val="header"/>
    <w:basedOn w:val="a"/>
    <w:link w:val="a7"/>
    <w:rsid w:val="00E84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8490D"/>
    <w:rPr>
      <w:kern w:val="2"/>
    </w:rPr>
  </w:style>
  <w:style w:type="paragraph" w:styleId="a8">
    <w:name w:val="footer"/>
    <w:basedOn w:val="a"/>
    <w:link w:val="a9"/>
    <w:rsid w:val="00E84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8490D"/>
    <w:rPr>
      <w:kern w:val="2"/>
    </w:rPr>
  </w:style>
  <w:style w:type="character" w:styleId="aa">
    <w:name w:val="Hyperlink"/>
    <w:rsid w:val="003216FA"/>
    <w:rPr>
      <w:color w:val="0000FF"/>
      <w:u w:val="single"/>
    </w:rPr>
  </w:style>
  <w:style w:type="character" w:customStyle="1" w:styleId="a5">
    <w:name w:val="純文字 字元"/>
    <w:link w:val="a4"/>
    <w:uiPriority w:val="99"/>
    <w:rsid w:val="002E2917"/>
    <w:rPr>
      <w:rFonts w:ascii="細明體" w:eastAsia="細明體" w:hAnsi="Courier New"/>
      <w:kern w:val="2"/>
      <w:sz w:val="24"/>
    </w:rPr>
  </w:style>
  <w:style w:type="paragraph" w:styleId="ab">
    <w:name w:val="Balloon Text"/>
    <w:basedOn w:val="a"/>
    <w:link w:val="ac"/>
    <w:rsid w:val="002722D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2722D1"/>
    <w:rPr>
      <w:rFonts w:ascii="Cambria" w:eastAsia="新細明體" w:hAnsi="Cambria" w:cs="Times New Roman"/>
      <w:kern w:val="2"/>
      <w:sz w:val="18"/>
      <w:szCs w:val="18"/>
    </w:rPr>
  </w:style>
  <w:style w:type="paragraph" w:styleId="1">
    <w:name w:val="toc 1"/>
    <w:basedOn w:val="a"/>
    <w:next w:val="a"/>
    <w:autoRedefine/>
    <w:rsid w:val="00C9751C"/>
    <w:pPr>
      <w:jc w:val="center"/>
    </w:pPr>
    <w:rPr>
      <w:rFonts w:ascii="標楷體" w:eastAsia="標楷體" w:hAnsi="標楷體"/>
      <w:b/>
      <w:bCs/>
      <w:color w:val="000000"/>
      <w:sz w:val="32"/>
      <w:szCs w:val="32"/>
    </w:rPr>
  </w:style>
  <w:style w:type="paragraph" w:styleId="ad">
    <w:name w:val="No Spacing"/>
    <w:uiPriority w:val="1"/>
    <w:qFormat/>
    <w:rsid w:val="00AB4D5B"/>
    <w:pPr>
      <w:widowControl w:val="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F2EB6-0FF2-4B96-9370-B5C4467C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2781</Characters>
  <Application>Microsoft Office Word</Application>
  <DocSecurity>0</DocSecurity>
  <Lines>23</Lines>
  <Paragraphs>6</Paragraphs>
  <ScaleCrop>false</ScaleCrop>
  <Company>高醫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</dc:title>
  <dc:creator>高醫</dc:creator>
  <cp:lastModifiedBy>root</cp:lastModifiedBy>
  <cp:revision>2</cp:revision>
  <cp:lastPrinted>2014-06-23T00:13:00Z</cp:lastPrinted>
  <dcterms:created xsi:type="dcterms:W3CDTF">2015-03-06T02:20:00Z</dcterms:created>
  <dcterms:modified xsi:type="dcterms:W3CDTF">2015-03-06T02:20:00Z</dcterms:modified>
</cp:coreProperties>
</file>