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AED" w14:textId="77777777" w:rsidR="00C60574" w:rsidRPr="000B09C1" w:rsidRDefault="00C60574" w:rsidP="00C60574">
      <w:pPr>
        <w:rPr>
          <w:rFonts w:ascii="標楷體" w:eastAsia="標楷體" w:hAnsi="標楷體"/>
          <w:sz w:val="32"/>
          <w:szCs w:val="32"/>
        </w:rPr>
      </w:pPr>
      <w:r w:rsidRPr="000B09C1">
        <w:rPr>
          <w:rFonts w:ascii="標楷體" w:eastAsia="標楷體" w:hAnsi="標楷體"/>
          <w:b/>
          <w:sz w:val="32"/>
          <w:szCs w:val="32"/>
        </w:rPr>
        <w:t>高雄醫學大學教師輔導學生辦法</w:t>
      </w:r>
    </w:p>
    <w:p w14:paraId="7AEE557C" w14:textId="77777777" w:rsidR="00C60574" w:rsidRPr="00305943" w:rsidRDefault="00C60574" w:rsidP="00C60574">
      <w:pPr>
        <w:spacing w:line="240" w:lineRule="exact"/>
        <w:ind w:firstLineChars="1950" w:firstLine="3900"/>
        <w:rPr>
          <w:rFonts w:ascii="Times New Roman" w:eastAsia="標楷體" w:hAnsi="Times New Roman" w:cs="Times New Roman"/>
          <w:sz w:val="20"/>
        </w:rPr>
      </w:pPr>
      <w:r w:rsidRPr="00305943">
        <w:rPr>
          <w:rFonts w:ascii="Times New Roman" w:eastAsia="標楷體" w:hAnsi="Times New Roman" w:cs="Times New Roman"/>
          <w:bCs/>
          <w:sz w:val="20"/>
        </w:rPr>
        <w:t>98.06.05</w:t>
      </w:r>
      <w:r w:rsidR="00A171A8">
        <w:rPr>
          <w:rFonts w:ascii="Times New Roman" w:eastAsia="標楷體" w:hAnsi="Times New Roman" w:cs="Times New Roman"/>
          <w:bCs/>
          <w:sz w:val="20"/>
        </w:rPr>
        <w:t xml:space="preserve">  </w:t>
      </w:r>
      <w:r w:rsidRPr="00305943">
        <w:rPr>
          <w:rFonts w:ascii="Times New Roman" w:eastAsia="標楷體" w:hAnsi="Times New Roman" w:cs="Times New Roman"/>
          <w:sz w:val="20"/>
        </w:rPr>
        <w:t>九十七學年度第五次學生事務委員會通過</w:t>
      </w:r>
    </w:p>
    <w:p w14:paraId="24526983" w14:textId="77777777" w:rsidR="00C60574" w:rsidRPr="00305943" w:rsidRDefault="00C60574" w:rsidP="00C60574">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98.06.29</w:t>
      </w:r>
      <w:r w:rsidR="00A171A8">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九十七學年度第四次校務暨第十一次行政聯席會議通過</w:t>
      </w:r>
    </w:p>
    <w:p w14:paraId="08A69CFC" w14:textId="77777777" w:rsidR="00C60574" w:rsidRPr="00305943" w:rsidRDefault="00C60574" w:rsidP="00C60574">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98.07.20</w:t>
      </w:r>
      <w:r w:rsidR="00A171A8">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高醫學</w:t>
      </w:r>
      <w:proofErr w:type="gramStart"/>
      <w:r w:rsidRPr="00305943">
        <w:rPr>
          <w:rFonts w:ascii="Times New Roman" w:eastAsia="標楷體" w:hAnsi="Times New Roman" w:cs="Times New Roman"/>
          <w:bCs/>
          <w:sz w:val="20"/>
        </w:rPr>
        <w:t>務</w:t>
      </w:r>
      <w:proofErr w:type="gramEnd"/>
      <w:r w:rsidRPr="00305943">
        <w:rPr>
          <w:rFonts w:ascii="Times New Roman" w:eastAsia="標楷體" w:hAnsi="Times New Roman" w:cs="Times New Roman"/>
          <w:bCs/>
          <w:sz w:val="20"/>
        </w:rPr>
        <w:t>字第</w:t>
      </w:r>
      <w:r w:rsidRPr="00305943">
        <w:rPr>
          <w:rFonts w:ascii="Times New Roman" w:eastAsia="標楷體" w:hAnsi="Times New Roman" w:cs="Times New Roman"/>
          <w:bCs/>
          <w:sz w:val="20"/>
        </w:rPr>
        <w:t>0981103157</w:t>
      </w:r>
      <w:r w:rsidRPr="00305943">
        <w:rPr>
          <w:rFonts w:ascii="Times New Roman" w:eastAsia="標楷體" w:hAnsi="Times New Roman" w:cs="Times New Roman"/>
          <w:bCs/>
          <w:sz w:val="20"/>
        </w:rPr>
        <w:t>號函公布</w:t>
      </w:r>
    </w:p>
    <w:p w14:paraId="7AE13394" w14:textId="77777777" w:rsidR="00C60574" w:rsidRPr="00305943" w:rsidRDefault="00C60574" w:rsidP="00C60574">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 xml:space="preserve">104.04.28 </w:t>
      </w:r>
      <w:r w:rsidR="00A171A8">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次學生事務委員會通過</w:t>
      </w:r>
    </w:p>
    <w:p w14:paraId="2C84B246" w14:textId="77777777" w:rsidR="00C60574" w:rsidRPr="00305943" w:rsidRDefault="00C60574" w:rsidP="00C60574">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 xml:space="preserve">104.06.04 </w:t>
      </w:r>
      <w:r w:rsidR="00A171A8">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次校務會議通過</w:t>
      </w:r>
    </w:p>
    <w:p w14:paraId="79B7E47E" w14:textId="77777777" w:rsidR="00C60574" w:rsidRPr="00305943" w:rsidRDefault="00C60574" w:rsidP="00C60574">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104.06.23</w:t>
      </w:r>
      <w:r w:rsidR="00A171A8">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1041102033</w:t>
      </w:r>
      <w:r w:rsidRPr="00305943">
        <w:rPr>
          <w:rFonts w:ascii="Times New Roman" w:eastAsia="標楷體" w:hAnsi="Times New Roman" w:cs="Times New Roman"/>
          <w:color w:val="000000"/>
          <w:sz w:val="20"/>
        </w:rPr>
        <w:t>號函公布</w:t>
      </w:r>
    </w:p>
    <w:p w14:paraId="1EC5B767" w14:textId="77777777" w:rsidR="00C60574" w:rsidRPr="00305943" w:rsidRDefault="00C60574" w:rsidP="00C60574">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 xml:space="preserve">108.03.25 </w:t>
      </w:r>
      <w:r w:rsidR="00A171A8">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會議通過</w:t>
      </w:r>
    </w:p>
    <w:p w14:paraId="2219A730" w14:textId="77777777" w:rsidR="00C60574" w:rsidRPr="00305943" w:rsidRDefault="00C60574" w:rsidP="00C60574">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 xml:space="preserve">108.05.09 </w:t>
      </w:r>
      <w:r w:rsidR="00A171A8">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次臨時校務會議通過</w:t>
      </w:r>
    </w:p>
    <w:p w14:paraId="4D2F9BD4" w14:textId="77777777" w:rsidR="00C60574" w:rsidRDefault="00C60574" w:rsidP="00C60574">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 xml:space="preserve">108.05.28 </w:t>
      </w:r>
      <w:r w:rsidR="00A171A8">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1081101814</w:t>
      </w:r>
      <w:r w:rsidRPr="00305943">
        <w:rPr>
          <w:rFonts w:ascii="Times New Roman" w:eastAsia="標楷體" w:hAnsi="Times New Roman" w:cs="Times New Roman"/>
          <w:color w:val="000000"/>
          <w:sz w:val="20"/>
        </w:rPr>
        <w:t>號函公布</w:t>
      </w:r>
    </w:p>
    <w:p w14:paraId="3679E11E" w14:textId="77777777" w:rsidR="00C60574" w:rsidRDefault="00C60574" w:rsidP="00C60574">
      <w:pPr>
        <w:snapToGrid w:val="0"/>
        <w:spacing w:line="240" w:lineRule="exact"/>
        <w:ind w:firstLineChars="1900" w:firstLine="3800"/>
        <w:rPr>
          <w:rFonts w:ascii="Times New Roman" w:eastAsia="標楷體" w:hAnsi="Times New Roman" w:cs="Times New Roman"/>
          <w:color w:val="000000"/>
          <w:sz w:val="20"/>
        </w:rPr>
      </w:pPr>
      <w:r w:rsidRPr="00734B5E">
        <w:rPr>
          <w:rFonts w:ascii="Times New Roman" w:eastAsia="標楷體" w:hAnsi="Times New Roman" w:cs="Times New Roman"/>
          <w:color w:val="000000"/>
          <w:sz w:val="20"/>
        </w:rPr>
        <w:t xml:space="preserve">110.03.08 </w:t>
      </w:r>
      <w:r w:rsidR="00A171A8">
        <w:rPr>
          <w:rFonts w:ascii="Times New Roman" w:eastAsia="標楷體" w:hAnsi="Times New Roman" w:cs="Times New Roman"/>
          <w:color w:val="000000"/>
          <w:sz w:val="20"/>
        </w:rPr>
        <w:t xml:space="preserve"> </w:t>
      </w:r>
      <w:r w:rsidRPr="00734B5E">
        <w:rPr>
          <w:rFonts w:ascii="Times New Roman" w:eastAsia="標楷體" w:hAnsi="Times New Roman" w:cs="Times New Roman"/>
          <w:color w:val="000000"/>
          <w:sz w:val="20"/>
        </w:rPr>
        <w:t>109</w:t>
      </w:r>
      <w:r w:rsidRPr="00734B5E">
        <w:rPr>
          <w:rFonts w:ascii="Times New Roman" w:eastAsia="標楷體" w:hAnsi="Times New Roman" w:cs="Times New Roman" w:hint="eastAsia"/>
          <w:color w:val="000000"/>
          <w:sz w:val="20"/>
        </w:rPr>
        <w:t>學年度第</w:t>
      </w:r>
      <w:r w:rsidRPr="00734B5E">
        <w:rPr>
          <w:rFonts w:ascii="Times New Roman" w:eastAsia="標楷體" w:hAnsi="Times New Roman" w:cs="Times New Roman"/>
          <w:color w:val="000000"/>
          <w:sz w:val="20"/>
        </w:rPr>
        <w:t>3</w:t>
      </w:r>
      <w:r w:rsidRPr="00734B5E">
        <w:rPr>
          <w:rFonts w:ascii="Times New Roman" w:eastAsia="標楷體" w:hAnsi="Times New Roman" w:cs="Times New Roman" w:hint="eastAsia"/>
          <w:color w:val="000000"/>
          <w:sz w:val="20"/>
        </w:rPr>
        <w:t>次學</w:t>
      </w:r>
      <w:proofErr w:type="gramStart"/>
      <w:r w:rsidRPr="00734B5E">
        <w:rPr>
          <w:rFonts w:ascii="Times New Roman" w:eastAsia="標楷體" w:hAnsi="Times New Roman" w:cs="Times New Roman" w:hint="eastAsia"/>
          <w:color w:val="000000"/>
          <w:sz w:val="20"/>
        </w:rPr>
        <w:t>務</w:t>
      </w:r>
      <w:proofErr w:type="gramEnd"/>
      <w:r w:rsidRPr="00734B5E">
        <w:rPr>
          <w:rFonts w:ascii="Times New Roman" w:eastAsia="標楷體" w:hAnsi="Times New Roman" w:cs="Times New Roman" w:hint="eastAsia"/>
          <w:color w:val="000000"/>
          <w:sz w:val="20"/>
        </w:rPr>
        <w:t>會議通過</w:t>
      </w:r>
    </w:p>
    <w:p w14:paraId="7CBE1236" w14:textId="173EC15B" w:rsidR="00A171A8" w:rsidRDefault="00A171A8" w:rsidP="00FA2D88">
      <w:pPr>
        <w:snapToGrid w:val="0"/>
        <w:spacing w:line="240" w:lineRule="exact"/>
        <w:ind w:firstLineChars="1900" w:firstLine="3800"/>
        <w:rPr>
          <w:rFonts w:ascii="Times New Roman" w:eastAsia="標楷體" w:hAnsi="Times New Roman"/>
          <w:sz w:val="20"/>
        </w:rPr>
      </w:pPr>
      <w:r w:rsidRPr="0050538E">
        <w:rPr>
          <w:rFonts w:ascii="Times New Roman" w:eastAsia="標楷體" w:hAnsi="Times New Roman" w:hint="eastAsia"/>
          <w:sz w:val="20"/>
        </w:rPr>
        <w:t>1</w:t>
      </w:r>
      <w:r w:rsidRPr="0050538E">
        <w:rPr>
          <w:rFonts w:ascii="Times New Roman" w:eastAsia="標楷體" w:hAnsi="Times New Roman"/>
          <w:sz w:val="20"/>
        </w:rPr>
        <w:t>10.06</w:t>
      </w:r>
      <w:r w:rsidRPr="0050538E">
        <w:rPr>
          <w:rFonts w:ascii="Times New Roman" w:eastAsia="標楷體" w:hAnsi="Times New Roman" w:hint="eastAsia"/>
          <w:sz w:val="20"/>
        </w:rPr>
        <w:t>.17  109</w:t>
      </w:r>
      <w:r w:rsidRPr="0050538E">
        <w:rPr>
          <w:rFonts w:ascii="Times New Roman" w:eastAsia="標楷體" w:hAnsi="Times New Roman"/>
          <w:sz w:val="20"/>
        </w:rPr>
        <w:t>學年度第</w:t>
      </w:r>
      <w:r w:rsidRPr="0050538E">
        <w:rPr>
          <w:rFonts w:ascii="Times New Roman" w:eastAsia="標楷體" w:hAnsi="Times New Roman" w:hint="eastAsia"/>
          <w:sz w:val="20"/>
        </w:rPr>
        <w:t>4</w:t>
      </w:r>
      <w:r w:rsidRPr="0050538E">
        <w:rPr>
          <w:rFonts w:ascii="Times New Roman" w:eastAsia="標楷體" w:hAnsi="Times New Roman"/>
          <w:sz w:val="20"/>
        </w:rPr>
        <w:t>次校務</w:t>
      </w:r>
      <w:r w:rsidRPr="0050538E">
        <w:rPr>
          <w:rFonts w:ascii="Times New Roman" w:eastAsia="標楷體" w:hAnsi="Times New Roman" w:hint="eastAsia"/>
          <w:sz w:val="20"/>
        </w:rPr>
        <w:t>會議通過</w:t>
      </w:r>
    </w:p>
    <w:p w14:paraId="5D8C8DD5" w14:textId="17006DF5" w:rsidR="00FA2D88" w:rsidRPr="0050538E" w:rsidRDefault="00FA2D88" w:rsidP="00A171A8">
      <w:pPr>
        <w:snapToGrid w:val="0"/>
        <w:spacing w:afterLines="50" w:after="180" w:line="240" w:lineRule="exact"/>
        <w:ind w:firstLineChars="1900" w:firstLine="3800"/>
        <w:rPr>
          <w:rFonts w:ascii="Times New Roman" w:eastAsia="標楷體" w:hAnsi="Times New Roman" w:cs="Times New Roman" w:hint="eastAsia"/>
          <w:sz w:val="20"/>
        </w:rPr>
      </w:pPr>
      <w:r>
        <w:rPr>
          <w:rFonts w:ascii="Times New Roman" w:eastAsia="標楷體" w:hAnsi="Times New Roman" w:cs="Times New Roman" w:hint="eastAsia"/>
          <w:sz w:val="20"/>
        </w:rPr>
        <w:t>1</w:t>
      </w:r>
      <w:r>
        <w:rPr>
          <w:rFonts w:ascii="Times New Roman" w:eastAsia="標楷體" w:hAnsi="Times New Roman" w:cs="Times New Roman"/>
          <w:sz w:val="20"/>
        </w:rPr>
        <w:t xml:space="preserve">10.06.29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Pr>
          <w:rFonts w:ascii="Times New Roman" w:eastAsia="標楷體" w:hAnsi="Times New Roman" w:cs="Times New Roman"/>
          <w:color w:val="000000"/>
          <w:sz w:val="20"/>
        </w:rPr>
        <w:t>1101102152</w:t>
      </w:r>
      <w:r w:rsidRPr="00305943">
        <w:rPr>
          <w:rFonts w:ascii="Times New Roman" w:eastAsia="標楷體" w:hAnsi="Times New Roman" w:cs="Times New Roman"/>
          <w:color w:val="000000"/>
          <w:sz w:val="20"/>
        </w:rPr>
        <w:t>號函公布</w:t>
      </w:r>
    </w:p>
    <w:tbl>
      <w:tblPr>
        <w:tblW w:w="10080" w:type="dxa"/>
        <w:tblInd w:w="-72" w:type="dxa"/>
        <w:tblLook w:val="01E0" w:firstRow="1" w:lastRow="1" w:firstColumn="1" w:lastColumn="1" w:noHBand="0" w:noVBand="0"/>
      </w:tblPr>
      <w:tblGrid>
        <w:gridCol w:w="1260"/>
        <w:gridCol w:w="8820"/>
      </w:tblGrid>
      <w:tr w:rsidR="00C60574" w:rsidRPr="00BB53F9" w14:paraId="72A676A1" w14:textId="77777777" w:rsidTr="005D5B11">
        <w:tc>
          <w:tcPr>
            <w:tcW w:w="1260" w:type="dxa"/>
          </w:tcPr>
          <w:p w14:paraId="22CDAB6A"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w:t>
            </w:r>
            <w:r w:rsidRPr="00BB53F9">
              <w:rPr>
                <w:rFonts w:ascii="Times New Roman" w:eastAsia="標楷體" w:hAnsi="Times New Roman" w:cs="Times New Roman"/>
                <w:szCs w:val="24"/>
              </w:rPr>
              <w:t>條</w:t>
            </w:r>
          </w:p>
        </w:tc>
        <w:tc>
          <w:tcPr>
            <w:tcW w:w="8820" w:type="dxa"/>
          </w:tcPr>
          <w:p w14:paraId="4735B67B"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szCs w:val="24"/>
              </w:rPr>
              <w:t>高雄醫學大學（以下</w:t>
            </w:r>
            <w:r>
              <w:rPr>
                <w:rFonts w:ascii="Times New Roman" w:eastAsia="標楷體" w:hAnsi="Times New Roman" w:cs="Times New Roman"/>
                <w:szCs w:val="24"/>
              </w:rPr>
              <w:t>簡稱本校）為導引學生適性發展、培養其健全人格，依據教師法規定及教育部頒定學校訂定教師輔導與管教學生辦法注意事項</w:t>
            </w:r>
            <w:r w:rsidRPr="00BB53F9">
              <w:rPr>
                <w:rFonts w:ascii="Times New Roman" w:eastAsia="標楷體" w:hAnsi="Times New Roman" w:cs="Times New Roman"/>
                <w:szCs w:val="24"/>
              </w:rPr>
              <w:t>訂定本辦法。</w:t>
            </w:r>
          </w:p>
        </w:tc>
      </w:tr>
      <w:tr w:rsidR="00C60574" w:rsidRPr="00BB53F9" w14:paraId="211227C3" w14:textId="77777777" w:rsidTr="005D5B11">
        <w:tc>
          <w:tcPr>
            <w:tcW w:w="1260" w:type="dxa"/>
          </w:tcPr>
          <w:p w14:paraId="7721F88B"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2</w:t>
            </w:r>
            <w:r w:rsidRPr="00BB53F9">
              <w:rPr>
                <w:rFonts w:ascii="Times New Roman" w:eastAsia="標楷體" w:hAnsi="Times New Roman" w:cs="Times New Roman"/>
                <w:szCs w:val="24"/>
              </w:rPr>
              <w:t>條</w:t>
            </w:r>
          </w:p>
        </w:tc>
        <w:tc>
          <w:tcPr>
            <w:tcW w:w="8820" w:type="dxa"/>
          </w:tcPr>
          <w:p w14:paraId="6D48E8A6"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szCs w:val="24"/>
              </w:rPr>
              <w:t>本校教師負有輔導與教育學生之義務，其輔導與</w:t>
            </w:r>
            <w:proofErr w:type="gramStart"/>
            <w:r w:rsidRPr="00BB53F9">
              <w:rPr>
                <w:rFonts w:ascii="Times New Roman" w:eastAsia="標楷體" w:hAnsi="Times New Roman" w:cs="Times New Roman"/>
                <w:szCs w:val="24"/>
              </w:rPr>
              <w:t>教育悉</w:t>
            </w:r>
            <w:proofErr w:type="gramEnd"/>
            <w:r w:rsidRPr="00BB53F9">
              <w:rPr>
                <w:rFonts w:ascii="Times New Roman" w:eastAsia="標楷體" w:hAnsi="Times New Roman" w:cs="Times New Roman"/>
                <w:szCs w:val="24"/>
              </w:rPr>
              <w:t>依本辦法之規定；本辦法未規定者，適用本校其他相關法令。</w:t>
            </w:r>
          </w:p>
        </w:tc>
      </w:tr>
      <w:tr w:rsidR="00C60574" w:rsidRPr="00BB53F9" w14:paraId="739EDE00" w14:textId="77777777" w:rsidTr="005D5B11">
        <w:tc>
          <w:tcPr>
            <w:tcW w:w="1260" w:type="dxa"/>
          </w:tcPr>
          <w:p w14:paraId="508C1644"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3</w:t>
            </w:r>
            <w:r w:rsidRPr="00BB53F9">
              <w:rPr>
                <w:rFonts w:ascii="Times New Roman" w:eastAsia="標楷體" w:hAnsi="Times New Roman" w:cs="Times New Roman"/>
                <w:szCs w:val="24"/>
              </w:rPr>
              <w:t>條</w:t>
            </w:r>
          </w:p>
        </w:tc>
        <w:tc>
          <w:tcPr>
            <w:tcW w:w="8820" w:type="dxa"/>
          </w:tcPr>
          <w:p w14:paraId="293F11E9" w14:textId="77777777" w:rsidR="00C60574" w:rsidRPr="00BB53F9" w:rsidRDefault="00C60574" w:rsidP="005D5B11">
            <w:pPr>
              <w:jc w:val="both"/>
              <w:rPr>
                <w:rFonts w:ascii="Times New Roman" w:eastAsia="標楷體" w:hAnsi="Times New Roman" w:cs="Times New Roman"/>
                <w:szCs w:val="24"/>
              </w:rPr>
            </w:pPr>
            <w:r>
              <w:rPr>
                <w:rFonts w:ascii="Times New Roman" w:eastAsia="標楷體" w:hAnsi="Times New Roman" w:cs="Times New Roman"/>
                <w:szCs w:val="24"/>
              </w:rPr>
              <w:t>本辦法所稱之教師，除專任教師外，亦包括其</w:t>
            </w:r>
            <w:r w:rsidRPr="008A2B8A">
              <w:rPr>
                <w:rFonts w:ascii="Times New Roman" w:eastAsia="標楷體" w:hint="eastAsia"/>
                <w:color w:val="000000"/>
              </w:rPr>
              <w:t>他</w:t>
            </w:r>
            <w:r w:rsidRPr="00D21676">
              <w:rPr>
                <w:rFonts w:ascii="標楷體" w:eastAsia="標楷體" w:hAnsi="標楷體" w:hint="eastAsia"/>
                <w:color w:val="000000"/>
                <w:u w:val="single"/>
              </w:rPr>
              <w:t>輔導管教人員（包括兼任教師、代理教師、代課教師、教官或校安人員、實際執行教學之教育實習人員、專業輔導人員、運動教練、社團指導老師及其他輔導管教人員</w:t>
            </w:r>
            <w:r w:rsidRPr="00D21676">
              <w:rPr>
                <w:rFonts w:ascii="標楷體" w:eastAsia="標楷體" w:hAnsi="標楷體"/>
                <w:color w:val="000000"/>
                <w:u w:val="single"/>
              </w:rPr>
              <w:t>）</w:t>
            </w:r>
            <w:r w:rsidRPr="00D21676">
              <w:rPr>
                <w:rFonts w:ascii="標楷體" w:eastAsia="標楷體" w:hAnsi="標楷體" w:hint="eastAsia"/>
                <w:color w:val="000000"/>
                <w:u w:val="single"/>
              </w:rPr>
              <w:t>。</w:t>
            </w:r>
          </w:p>
        </w:tc>
      </w:tr>
      <w:tr w:rsidR="00C60574" w:rsidRPr="00BB53F9" w14:paraId="44A91E0B" w14:textId="77777777" w:rsidTr="005D5B11">
        <w:tc>
          <w:tcPr>
            <w:tcW w:w="1260" w:type="dxa"/>
          </w:tcPr>
          <w:p w14:paraId="30B79558"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4</w:t>
            </w:r>
            <w:r w:rsidRPr="00BB53F9">
              <w:rPr>
                <w:rFonts w:ascii="Times New Roman" w:eastAsia="標楷體" w:hAnsi="Times New Roman" w:cs="Times New Roman"/>
                <w:szCs w:val="24"/>
              </w:rPr>
              <w:t>條</w:t>
            </w:r>
          </w:p>
        </w:tc>
        <w:tc>
          <w:tcPr>
            <w:tcW w:w="8820" w:type="dxa"/>
          </w:tcPr>
          <w:p w14:paraId="0DE927D0" w14:textId="77777777" w:rsidR="00C60574" w:rsidRPr="007F20E0" w:rsidRDefault="00C60574" w:rsidP="005D5B11">
            <w:pPr>
              <w:jc w:val="both"/>
              <w:rPr>
                <w:rFonts w:ascii="標楷體" w:eastAsia="標楷體" w:hAnsi="標楷體"/>
                <w:color w:val="000000"/>
                <w:u w:val="single"/>
              </w:rPr>
            </w:pPr>
            <w:r w:rsidRPr="00A42913">
              <w:rPr>
                <w:rFonts w:ascii="標楷體" w:eastAsia="標楷體" w:hAnsi="標楷體" w:hint="eastAsia"/>
                <w:color w:val="000000"/>
              </w:rPr>
              <w:t>教師應參加</w:t>
            </w:r>
            <w:r w:rsidRPr="00DE5F60">
              <w:rPr>
                <w:rFonts w:ascii="標楷體" w:eastAsia="標楷體" w:hAnsi="標楷體" w:hint="eastAsia"/>
                <w:color w:val="000000"/>
                <w:u w:val="single"/>
              </w:rPr>
              <w:t>有關</w:t>
            </w:r>
            <w:r w:rsidRPr="00CF64CA">
              <w:rPr>
                <w:rFonts w:ascii="標楷體" w:eastAsia="標楷體" w:hAnsi="標楷體" w:hint="eastAsia"/>
                <w:color w:val="000000"/>
                <w:u w:val="single"/>
              </w:rPr>
              <w:t>學生權</w:t>
            </w:r>
            <w:r>
              <w:rPr>
                <w:rFonts w:ascii="標楷體" w:eastAsia="標楷體" w:hAnsi="標楷體" w:hint="eastAsia"/>
                <w:color w:val="000000"/>
                <w:u w:val="single"/>
              </w:rPr>
              <w:t>利與</w:t>
            </w:r>
            <w:r w:rsidRPr="00CF64CA">
              <w:rPr>
                <w:rFonts w:ascii="標楷體" w:eastAsia="標楷體" w:hAnsi="標楷體" w:hint="eastAsia"/>
                <w:color w:val="000000"/>
                <w:u w:val="single"/>
              </w:rPr>
              <w:t>校園法律實務、</w:t>
            </w:r>
            <w:r w:rsidRPr="00A42913">
              <w:rPr>
                <w:rFonts w:ascii="標楷體" w:eastAsia="標楷體" w:hAnsi="標楷體" w:hint="eastAsia"/>
                <w:color w:val="000000"/>
              </w:rPr>
              <w:t>輔導知能</w:t>
            </w:r>
            <w:r>
              <w:rPr>
                <w:rFonts w:ascii="標楷體" w:eastAsia="標楷體" w:hAnsi="標楷體" w:hint="eastAsia"/>
                <w:color w:val="000000"/>
                <w:u w:val="single"/>
              </w:rPr>
              <w:t>等專業知</w:t>
            </w:r>
            <w:r w:rsidRPr="000D2C11">
              <w:rPr>
                <w:rFonts w:ascii="標楷體" w:eastAsia="標楷體" w:hAnsi="標楷體" w:hint="eastAsia"/>
                <w:color w:val="000000"/>
                <w:u w:val="single"/>
              </w:rPr>
              <w:t>能培訓</w:t>
            </w:r>
            <w:r w:rsidRPr="00A42913">
              <w:rPr>
                <w:rFonts w:ascii="標楷體" w:eastAsia="標楷體" w:hAnsi="標楷體" w:hint="eastAsia"/>
                <w:color w:val="000000"/>
              </w:rPr>
              <w:t>，以增進輔導知能。</w:t>
            </w:r>
          </w:p>
        </w:tc>
      </w:tr>
      <w:tr w:rsidR="00C60574" w:rsidRPr="00BB53F9" w14:paraId="5FCE90E1" w14:textId="77777777" w:rsidTr="005D5B11">
        <w:tc>
          <w:tcPr>
            <w:tcW w:w="1260" w:type="dxa"/>
          </w:tcPr>
          <w:p w14:paraId="26F270C7"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5</w:t>
            </w:r>
            <w:r w:rsidRPr="00BB53F9">
              <w:rPr>
                <w:rFonts w:ascii="Times New Roman" w:eastAsia="標楷體" w:hAnsi="Times New Roman" w:cs="Times New Roman"/>
                <w:szCs w:val="24"/>
              </w:rPr>
              <w:t>條</w:t>
            </w:r>
          </w:p>
        </w:tc>
        <w:tc>
          <w:tcPr>
            <w:tcW w:w="8820" w:type="dxa"/>
          </w:tcPr>
          <w:p w14:paraId="3DDD4188"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szCs w:val="24"/>
              </w:rPr>
              <w:t>教師輔導與教育學生，應符合下列目的：</w:t>
            </w:r>
          </w:p>
          <w:p w14:paraId="6C27E3EF" w14:textId="77777777" w:rsidR="00C60574" w:rsidRPr="00BB53F9" w:rsidRDefault="00C60574" w:rsidP="00C60574">
            <w:pPr>
              <w:numPr>
                <w:ilvl w:val="0"/>
                <w:numId w:val="2"/>
              </w:numPr>
              <w:jc w:val="both"/>
              <w:rPr>
                <w:rFonts w:ascii="Times New Roman" w:eastAsia="標楷體" w:hAnsi="Times New Roman" w:cs="Times New Roman"/>
                <w:szCs w:val="24"/>
              </w:rPr>
            </w:pPr>
            <w:r w:rsidRPr="00BB53F9">
              <w:rPr>
                <w:rFonts w:ascii="Times New Roman" w:eastAsia="標楷體" w:hAnsi="Times New Roman" w:cs="Times New Roman"/>
                <w:szCs w:val="24"/>
              </w:rPr>
              <w:t>導引學生身心發展，激發個人潛能，培養健全人格。</w:t>
            </w:r>
          </w:p>
          <w:p w14:paraId="51602662" w14:textId="77777777" w:rsidR="00C60574" w:rsidRPr="00BB53F9" w:rsidRDefault="00C60574" w:rsidP="00C60574">
            <w:pPr>
              <w:numPr>
                <w:ilvl w:val="0"/>
                <w:numId w:val="2"/>
              </w:numPr>
              <w:tabs>
                <w:tab w:val="num" w:pos="3015"/>
              </w:tabs>
              <w:jc w:val="both"/>
              <w:rPr>
                <w:rFonts w:ascii="Times New Roman" w:eastAsia="標楷體" w:hAnsi="Times New Roman" w:cs="Times New Roman"/>
                <w:szCs w:val="24"/>
              </w:rPr>
            </w:pPr>
            <w:r w:rsidRPr="00BB53F9">
              <w:rPr>
                <w:rFonts w:ascii="Times New Roman" w:eastAsia="標楷體" w:hAnsi="Times New Roman" w:cs="Times New Roman"/>
                <w:szCs w:val="24"/>
              </w:rPr>
              <w:t>鼓勵學生優良表現，培養學生自尊</w:t>
            </w:r>
            <w:proofErr w:type="gramStart"/>
            <w:r w:rsidRPr="00BB53F9">
              <w:rPr>
                <w:rFonts w:ascii="Times New Roman" w:eastAsia="標楷體" w:hAnsi="Times New Roman" w:cs="Times New Roman"/>
                <w:szCs w:val="24"/>
              </w:rPr>
              <w:t>尊</w:t>
            </w:r>
            <w:proofErr w:type="gramEnd"/>
            <w:r w:rsidRPr="00BB53F9">
              <w:rPr>
                <w:rFonts w:ascii="Times New Roman" w:eastAsia="標楷體" w:hAnsi="Times New Roman" w:cs="Times New Roman"/>
                <w:szCs w:val="24"/>
              </w:rPr>
              <w:t>人、自治自律之處世態度。</w:t>
            </w:r>
          </w:p>
          <w:p w14:paraId="70AD606E" w14:textId="77777777" w:rsidR="00C60574" w:rsidRPr="00BB53F9" w:rsidRDefault="00C60574" w:rsidP="00C60574">
            <w:pPr>
              <w:numPr>
                <w:ilvl w:val="0"/>
                <w:numId w:val="2"/>
              </w:numPr>
              <w:tabs>
                <w:tab w:val="num" w:pos="3015"/>
              </w:tabs>
              <w:jc w:val="both"/>
              <w:rPr>
                <w:rFonts w:ascii="Times New Roman" w:eastAsia="標楷體" w:hAnsi="Times New Roman" w:cs="Times New Roman"/>
                <w:szCs w:val="24"/>
              </w:rPr>
            </w:pPr>
            <w:r w:rsidRPr="00BB53F9">
              <w:rPr>
                <w:rFonts w:ascii="Times New Roman" w:eastAsia="標楷體" w:hAnsi="Times New Roman" w:cs="Times New Roman"/>
                <w:szCs w:val="24"/>
              </w:rPr>
              <w:t>養成學生良好生活習慣，建立符合社會規範之行為。</w:t>
            </w:r>
          </w:p>
          <w:p w14:paraId="46594C34" w14:textId="77777777" w:rsidR="00C60574" w:rsidRPr="00BB53F9" w:rsidRDefault="00C60574" w:rsidP="00C60574">
            <w:pPr>
              <w:numPr>
                <w:ilvl w:val="0"/>
                <w:numId w:val="2"/>
              </w:numPr>
              <w:tabs>
                <w:tab w:val="num" w:pos="3015"/>
              </w:tabs>
              <w:jc w:val="both"/>
              <w:rPr>
                <w:rFonts w:ascii="Times New Roman" w:eastAsia="標楷體" w:hAnsi="Times New Roman" w:cs="Times New Roman"/>
                <w:szCs w:val="24"/>
              </w:rPr>
            </w:pPr>
            <w:r w:rsidRPr="00BB53F9">
              <w:rPr>
                <w:rFonts w:ascii="Times New Roman" w:eastAsia="標楷體" w:hAnsi="Times New Roman" w:cs="Times New Roman"/>
                <w:szCs w:val="24"/>
              </w:rPr>
              <w:t>維護教學秩序，確保班級教學及學校教育活動之正常進行。</w:t>
            </w:r>
          </w:p>
          <w:p w14:paraId="6ACD44A0" w14:textId="77777777" w:rsidR="00C60574" w:rsidRPr="00BB53F9" w:rsidRDefault="00C60574" w:rsidP="00C60574">
            <w:pPr>
              <w:numPr>
                <w:ilvl w:val="0"/>
                <w:numId w:val="2"/>
              </w:numPr>
              <w:tabs>
                <w:tab w:val="num" w:pos="3015"/>
              </w:tabs>
              <w:jc w:val="both"/>
              <w:rPr>
                <w:rFonts w:ascii="Times New Roman" w:eastAsia="標楷體" w:hAnsi="Times New Roman" w:cs="Times New Roman"/>
                <w:szCs w:val="24"/>
              </w:rPr>
            </w:pPr>
            <w:r w:rsidRPr="00BB53F9">
              <w:rPr>
                <w:rFonts w:ascii="Times New Roman" w:eastAsia="標楷體" w:hAnsi="Times New Roman" w:cs="Times New Roman"/>
                <w:szCs w:val="24"/>
              </w:rPr>
              <w:t>維護校園安全，避免學生受到</w:t>
            </w:r>
            <w:proofErr w:type="gramStart"/>
            <w:r w:rsidRPr="00BB53F9">
              <w:rPr>
                <w:rFonts w:ascii="Times New Roman" w:eastAsia="標楷體" w:hAnsi="Times New Roman" w:cs="Times New Roman"/>
                <w:szCs w:val="24"/>
              </w:rPr>
              <w:t>霸凌及</w:t>
            </w:r>
            <w:proofErr w:type="gramEnd"/>
            <w:r w:rsidRPr="00BB53F9">
              <w:rPr>
                <w:rFonts w:ascii="Times New Roman" w:eastAsia="標楷體" w:hAnsi="Times New Roman" w:cs="Times New Roman"/>
                <w:szCs w:val="24"/>
              </w:rPr>
              <w:t>其他危害。</w:t>
            </w:r>
          </w:p>
        </w:tc>
      </w:tr>
      <w:tr w:rsidR="00C60574" w:rsidRPr="00BB53F9" w14:paraId="56C96FD3" w14:textId="77777777" w:rsidTr="005D5B11">
        <w:tc>
          <w:tcPr>
            <w:tcW w:w="1260" w:type="dxa"/>
          </w:tcPr>
          <w:p w14:paraId="1298F12A"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6</w:t>
            </w:r>
            <w:r w:rsidRPr="00BB53F9">
              <w:rPr>
                <w:rFonts w:ascii="Times New Roman" w:eastAsia="標楷體" w:hAnsi="Times New Roman" w:cs="Times New Roman"/>
                <w:szCs w:val="24"/>
              </w:rPr>
              <w:t>條</w:t>
            </w:r>
          </w:p>
        </w:tc>
        <w:tc>
          <w:tcPr>
            <w:tcW w:w="8820" w:type="dxa"/>
          </w:tcPr>
          <w:p w14:paraId="1068A18A"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szCs w:val="24"/>
              </w:rPr>
              <w:t>教師輔導與教育學生，應依循下列原則：</w:t>
            </w:r>
          </w:p>
          <w:p w14:paraId="1909F756" w14:textId="77777777" w:rsidR="00C60574" w:rsidRPr="00BD5165" w:rsidRDefault="00C60574" w:rsidP="00C60574">
            <w:pPr>
              <w:numPr>
                <w:ilvl w:val="0"/>
                <w:numId w:val="3"/>
              </w:numPr>
              <w:jc w:val="both"/>
              <w:rPr>
                <w:rFonts w:ascii="Times New Roman" w:eastAsia="標楷體" w:hAnsi="Times New Roman" w:cs="Times New Roman"/>
                <w:szCs w:val="24"/>
              </w:rPr>
            </w:pPr>
            <w:r w:rsidRPr="00BD5165">
              <w:rPr>
                <w:rFonts w:ascii="Times New Roman" w:eastAsia="標楷體" w:hAnsi="Times New Roman" w:cs="Times New Roman"/>
                <w:szCs w:val="24"/>
              </w:rPr>
              <w:t>教師須尊重學生基本權益，如：學習權、受教育權、財產權、身體自主權及人格發展權。</w:t>
            </w:r>
          </w:p>
          <w:p w14:paraId="2E626DAB" w14:textId="77777777" w:rsidR="00C60574" w:rsidRPr="00BB53F9" w:rsidRDefault="00C60574" w:rsidP="00C60574">
            <w:pPr>
              <w:numPr>
                <w:ilvl w:val="0"/>
                <w:numId w:val="3"/>
              </w:numPr>
              <w:jc w:val="both"/>
              <w:rPr>
                <w:rFonts w:ascii="Times New Roman" w:eastAsia="標楷體" w:hAnsi="Times New Roman" w:cs="Times New Roman"/>
                <w:szCs w:val="24"/>
              </w:rPr>
            </w:pPr>
            <w:r w:rsidRPr="00BB53F9">
              <w:rPr>
                <w:rFonts w:ascii="Times New Roman" w:eastAsia="標楷體" w:hAnsi="Times New Roman" w:cs="Times New Roman"/>
                <w:szCs w:val="24"/>
              </w:rPr>
              <w:t>教師執行輔導與教育，須重視學生個別差異，</w:t>
            </w:r>
            <w:r w:rsidRPr="00CC70F7">
              <w:rPr>
                <w:rFonts w:ascii="標楷體" w:eastAsia="標楷體" w:hAnsi="標楷體" w:hint="eastAsia"/>
                <w:color w:val="000000"/>
                <w:u w:val="single"/>
              </w:rPr>
              <w:t>符合學生之人格尊嚴</w:t>
            </w:r>
            <w:r w:rsidRPr="00A42913">
              <w:rPr>
                <w:rFonts w:ascii="標楷體" w:eastAsia="標楷體" w:hAnsi="標楷體" w:hint="eastAsia"/>
                <w:color w:val="000000"/>
              </w:rPr>
              <w:t>，</w:t>
            </w:r>
            <w:r w:rsidRPr="00BB53F9">
              <w:rPr>
                <w:rFonts w:ascii="Times New Roman" w:eastAsia="標楷體" w:hAnsi="Times New Roman" w:cs="Times New Roman"/>
                <w:szCs w:val="24"/>
              </w:rPr>
              <w:t>但應以平等為原則，不得因其性別、性傾向、能力、成績、宗教、種族、黨派、地域、家庭背景、疾病、身心障礙、犯罪紀錄或其他因素，而有歧視待遇。</w:t>
            </w:r>
          </w:p>
          <w:p w14:paraId="11160148" w14:textId="77777777" w:rsidR="00C60574" w:rsidRPr="008E5206" w:rsidRDefault="00C60574" w:rsidP="00C60574">
            <w:pPr>
              <w:numPr>
                <w:ilvl w:val="0"/>
                <w:numId w:val="3"/>
              </w:numPr>
              <w:jc w:val="both"/>
              <w:rPr>
                <w:rFonts w:ascii="Times New Roman" w:eastAsia="標楷體" w:hAnsi="Times New Roman" w:cs="Times New Roman"/>
                <w:szCs w:val="24"/>
              </w:rPr>
            </w:pPr>
            <w:r w:rsidRPr="00BB53F9">
              <w:rPr>
                <w:rFonts w:ascii="Times New Roman" w:eastAsia="標楷體" w:hAnsi="Times New Roman" w:cs="Times New Roman"/>
                <w:szCs w:val="24"/>
              </w:rPr>
              <w:t>教師執行輔導與教育，應本教育宗旨，配合學生身心發展需求，選擇合適學生行為及損益得失平衡</w:t>
            </w:r>
            <w:r w:rsidRPr="008E5206">
              <w:rPr>
                <w:rFonts w:ascii="Times New Roman" w:eastAsia="標楷體" w:hAnsi="Times New Roman" w:cs="Times New Roman"/>
                <w:szCs w:val="24"/>
              </w:rPr>
              <w:t>之處理方式。</w:t>
            </w:r>
          </w:p>
          <w:p w14:paraId="143BD790" w14:textId="77777777" w:rsidR="00C60574" w:rsidRPr="00BB53F9" w:rsidRDefault="00C60574" w:rsidP="00C60574">
            <w:pPr>
              <w:numPr>
                <w:ilvl w:val="0"/>
                <w:numId w:val="3"/>
              </w:numPr>
              <w:jc w:val="both"/>
              <w:rPr>
                <w:rFonts w:ascii="Times New Roman" w:eastAsia="標楷體" w:hAnsi="Times New Roman" w:cs="Times New Roman"/>
                <w:szCs w:val="24"/>
              </w:rPr>
            </w:pPr>
            <w:r w:rsidRPr="00BB53F9">
              <w:rPr>
                <w:rFonts w:ascii="Times New Roman" w:eastAsia="標楷體" w:hAnsi="Times New Roman" w:cs="Times New Roman"/>
                <w:szCs w:val="24"/>
              </w:rPr>
              <w:t>教師之輔導與教育，應鼓勵學生良好表現與進步、啟發學生自我察覺與自制能力、促進學生正向思考、並培養其挫折容受能力。</w:t>
            </w:r>
          </w:p>
        </w:tc>
      </w:tr>
      <w:tr w:rsidR="00C60574" w:rsidRPr="00BB53F9" w14:paraId="7FA67CD3" w14:textId="77777777" w:rsidTr="005D5B11">
        <w:tc>
          <w:tcPr>
            <w:tcW w:w="1260" w:type="dxa"/>
          </w:tcPr>
          <w:p w14:paraId="08D3DA8E"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7</w:t>
            </w:r>
            <w:r w:rsidRPr="00BB53F9">
              <w:rPr>
                <w:rFonts w:ascii="Times New Roman" w:eastAsia="標楷體" w:hAnsi="Times New Roman" w:cs="Times New Roman"/>
                <w:szCs w:val="24"/>
              </w:rPr>
              <w:t>條</w:t>
            </w:r>
          </w:p>
        </w:tc>
        <w:tc>
          <w:tcPr>
            <w:tcW w:w="8820" w:type="dxa"/>
          </w:tcPr>
          <w:p w14:paraId="42743873"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szCs w:val="24"/>
              </w:rPr>
              <w:t>教師因輔導學生所取得之個人或家庭資料，非依法律規定，不得對外公開或洩漏。</w:t>
            </w:r>
          </w:p>
        </w:tc>
      </w:tr>
      <w:tr w:rsidR="00C60574" w:rsidRPr="00BB53F9" w14:paraId="38D148B8" w14:textId="77777777" w:rsidTr="005D5B11">
        <w:tc>
          <w:tcPr>
            <w:tcW w:w="1260" w:type="dxa"/>
          </w:tcPr>
          <w:p w14:paraId="310F9DD2"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8</w:t>
            </w:r>
            <w:r w:rsidRPr="00BB53F9">
              <w:rPr>
                <w:rFonts w:ascii="Times New Roman" w:eastAsia="標楷體" w:hAnsi="Times New Roman" w:cs="Times New Roman"/>
                <w:szCs w:val="24"/>
              </w:rPr>
              <w:t>條</w:t>
            </w:r>
          </w:p>
        </w:tc>
        <w:tc>
          <w:tcPr>
            <w:tcW w:w="8820" w:type="dxa"/>
          </w:tcPr>
          <w:p w14:paraId="3F263BCF"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color w:val="000000"/>
                <w:szCs w:val="24"/>
              </w:rPr>
              <w:t>對於學業低成就學生、休</w:t>
            </w:r>
            <w:proofErr w:type="gramStart"/>
            <w:r w:rsidRPr="00BB53F9">
              <w:rPr>
                <w:rFonts w:ascii="Times New Roman" w:eastAsia="標楷體" w:hAnsi="Times New Roman" w:cs="Times New Roman"/>
                <w:color w:val="000000"/>
                <w:szCs w:val="24"/>
              </w:rPr>
              <w:t>∕</w:t>
            </w:r>
            <w:proofErr w:type="gramEnd"/>
            <w:r>
              <w:rPr>
                <w:rFonts w:ascii="Times New Roman" w:eastAsia="標楷體" w:hAnsi="Times New Roman" w:cs="Times New Roman"/>
                <w:color w:val="000000"/>
                <w:szCs w:val="24"/>
              </w:rPr>
              <w:t>復學生、精神疾患學生或其他需高關懷之學生，教師</w:t>
            </w:r>
            <w:r w:rsidRPr="00225E85">
              <w:rPr>
                <w:rFonts w:ascii="標楷體" w:eastAsia="標楷體" w:hAnsi="標楷體" w:cs="Arial" w:hint="eastAsia"/>
                <w:color w:val="000000"/>
              </w:rPr>
              <w:t>應主動</w:t>
            </w:r>
            <w:r w:rsidRPr="00BB53F9">
              <w:rPr>
                <w:rFonts w:ascii="Times New Roman" w:eastAsia="標楷體" w:hAnsi="Times New Roman" w:cs="Times New Roman"/>
                <w:color w:val="000000"/>
                <w:szCs w:val="24"/>
              </w:rPr>
              <w:t>與學生事務處</w:t>
            </w:r>
            <w:r w:rsidRPr="00BB53F9">
              <w:rPr>
                <w:rFonts w:ascii="Times New Roman" w:eastAsia="標楷體" w:hAnsi="Times New Roman" w:cs="Times New Roman"/>
                <w:color w:val="000000"/>
                <w:szCs w:val="24"/>
              </w:rPr>
              <w:t>(</w:t>
            </w:r>
            <w:r w:rsidRPr="00BB53F9">
              <w:rPr>
                <w:rFonts w:ascii="Times New Roman" w:eastAsia="標楷體" w:hAnsi="Times New Roman" w:cs="Times New Roman"/>
                <w:color w:val="000000"/>
                <w:szCs w:val="24"/>
              </w:rPr>
              <w:t>以下簡稱學</w:t>
            </w:r>
            <w:proofErr w:type="gramStart"/>
            <w:r w:rsidRPr="00BB53F9">
              <w:rPr>
                <w:rFonts w:ascii="Times New Roman" w:eastAsia="標楷體" w:hAnsi="Times New Roman" w:cs="Times New Roman"/>
                <w:color w:val="000000"/>
                <w:szCs w:val="24"/>
              </w:rPr>
              <w:t>務</w:t>
            </w:r>
            <w:proofErr w:type="gramEnd"/>
            <w:r w:rsidRPr="00BB53F9">
              <w:rPr>
                <w:rFonts w:ascii="Times New Roman" w:eastAsia="標楷體" w:hAnsi="Times New Roman" w:cs="Times New Roman"/>
                <w:color w:val="000000"/>
                <w:szCs w:val="24"/>
              </w:rPr>
              <w:t>處</w:t>
            </w:r>
            <w:r w:rsidRPr="00BB53F9">
              <w:rPr>
                <w:rFonts w:ascii="Times New Roman" w:eastAsia="標楷體" w:hAnsi="Times New Roman" w:cs="Times New Roman"/>
                <w:color w:val="000000"/>
                <w:szCs w:val="24"/>
              </w:rPr>
              <w:t>)</w:t>
            </w:r>
            <w:r w:rsidRPr="00BB53F9">
              <w:rPr>
                <w:rFonts w:ascii="Times New Roman" w:eastAsia="標楷體" w:hAnsi="Times New Roman" w:cs="Times New Roman"/>
                <w:color w:val="000000"/>
                <w:szCs w:val="24"/>
              </w:rPr>
              <w:t>或教務處等相關單位聯繫，予以追蹤、關懷與輔導</w:t>
            </w:r>
            <w:r w:rsidRPr="00BB53F9">
              <w:rPr>
                <w:rFonts w:ascii="Times New Roman" w:eastAsia="標楷體" w:hAnsi="Times New Roman" w:cs="Times New Roman"/>
                <w:szCs w:val="24"/>
              </w:rPr>
              <w:t>。</w:t>
            </w:r>
          </w:p>
        </w:tc>
      </w:tr>
      <w:tr w:rsidR="00C60574" w:rsidRPr="00BB53F9" w14:paraId="2CDFFDE8" w14:textId="77777777" w:rsidTr="005D5B11">
        <w:tc>
          <w:tcPr>
            <w:tcW w:w="1260" w:type="dxa"/>
          </w:tcPr>
          <w:p w14:paraId="4FDF907C"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lastRenderedPageBreak/>
              <w:t>第</w:t>
            </w:r>
            <w:r w:rsidRPr="00BB53F9">
              <w:rPr>
                <w:rFonts w:ascii="Times New Roman" w:eastAsia="標楷體" w:hAnsi="Times New Roman" w:cs="Times New Roman"/>
                <w:szCs w:val="24"/>
              </w:rPr>
              <w:t>9</w:t>
            </w:r>
            <w:r w:rsidRPr="00BB53F9">
              <w:rPr>
                <w:rFonts w:ascii="Times New Roman" w:eastAsia="標楷體" w:hAnsi="Times New Roman" w:cs="Times New Roman"/>
                <w:szCs w:val="24"/>
              </w:rPr>
              <w:t>條</w:t>
            </w:r>
          </w:p>
        </w:tc>
        <w:tc>
          <w:tcPr>
            <w:tcW w:w="8820" w:type="dxa"/>
          </w:tcPr>
          <w:p w14:paraId="4EB6D67D" w14:textId="77777777" w:rsidR="00C60574" w:rsidRPr="00BB53F9" w:rsidRDefault="00C60574" w:rsidP="005D5B11">
            <w:pPr>
              <w:tabs>
                <w:tab w:val="left" w:pos="1080"/>
              </w:tabs>
              <w:jc w:val="both"/>
              <w:rPr>
                <w:rFonts w:ascii="Times New Roman" w:eastAsia="標楷體" w:hAnsi="Times New Roman" w:cs="Times New Roman"/>
                <w:szCs w:val="24"/>
              </w:rPr>
            </w:pPr>
            <w:r w:rsidRPr="00BB53F9">
              <w:rPr>
                <w:rFonts w:ascii="Times New Roman" w:eastAsia="標楷體" w:hAnsi="Times New Roman" w:cs="Times New Roman"/>
                <w:szCs w:val="24"/>
              </w:rPr>
              <w:t>學生干擾或妨礙教學活動正常進行，違反校規、社會規範或法律，或從事有害身心健康之行為者，教師應施予適當輔導。</w:t>
            </w:r>
          </w:p>
          <w:p w14:paraId="574F5366" w14:textId="77777777" w:rsidR="00C60574" w:rsidRPr="00BB53F9" w:rsidRDefault="00C60574" w:rsidP="005D5B11">
            <w:pPr>
              <w:tabs>
                <w:tab w:val="left" w:pos="1080"/>
              </w:tabs>
              <w:jc w:val="both"/>
              <w:rPr>
                <w:rFonts w:ascii="Times New Roman" w:eastAsia="標楷體" w:hAnsi="Times New Roman" w:cs="Times New Roman"/>
                <w:szCs w:val="24"/>
              </w:rPr>
            </w:pPr>
            <w:r w:rsidRPr="00BB53F9">
              <w:rPr>
                <w:rFonts w:ascii="Times New Roman" w:eastAsia="標楷體" w:hAnsi="Times New Roman" w:cs="Times New Roman"/>
                <w:szCs w:val="24"/>
              </w:rPr>
              <w:t>前項輔導無效時，得移請學生事務處依本校學生獎懲準則處理。</w:t>
            </w:r>
          </w:p>
          <w:p w14:paraId="193F4FAA" w14:textId="77777777" w:rsidR="00C60574" w:rsidRPr="00BB53F9" w:rsidRDefault="00C60574" w:rsidP="005D5B11">
            <w:pPr>
              <w:tabs>
                <w:tab w:val="left" w:pos="1080"/>
              </w:tabs>
              <w:jc w:val="both"/>
              <w:rPr>
                <w:rFonts w:ascii="Times New Roman" w:eastAsia="標楷體" w:hAnsi="Times New Roman" w:cs="Times New Roman"/>
                <w:kern w:val="0"/>
                <w:szCs w:val="24"/>
              </w:rPr>
            </w:pPr>
            <w:r w:rsidRPr="00BB53F9">
              <w:rPr>
                <w:rFonts w:ascii="Times New Roman" w:eastAsia="標楷體" w:hAnsi="Times New Roman" w:cs="Times New Roman"/>
                <w:szCs w:val="24"/>
              </w:rPr>
              <w:t>對於危害自己或他人生命、身體、自由、財產等行為，教師得請求</w:t>
            </w:r>
            <w:r w:rsidRPr="00BB53F9">
              <w:rPr>
                <w:rFonts w:ascii="Times New Roman" w:eastAsia="標楷體" w:hAnsi="Times New Roman" w:cs="Times New Roman"/>
                <w:color w:val="000000"/>
                <w:szCs w:val="24"/>
              </w:rPr>
              <w:t>學</w:t>
            </w:r>
            <w:proofErr w:type="gramStart"/>
            <w:r w:rsidRPr="00BB53F9">
              <w:rPr>
                <w:rFonts w:ascii="Times New Roman" w:eastAsia="標楷體" w:hAnsi="Times New Roman" w:cs="Times New Roman"/>
                <w:color w:val="000000"/>
                <w:szCs w:val="24"/>
              </w:rPr>
              <w:t>務</w:t>
            </w:r>
            <w:proofErr w:type="gramEnd"/>
            <w:r w:rsidRPr="00BB53F9">
              <w:rPr>
                <w:rFonts w:ascii="Times New Roman" w:eastAsia="標楷體" w:hAnsi="Times New Roman" w:cs="Times New Roman"/>
                <w:color w:val="000000"/>
                <w:szCs w:val="24"/>
              </w:rPr>
              <w:t>處</w:t>
            </w:r>
            <w:r w:rsidRPr="00BB53F9">
              <w:rPr>
                <w:rFonts w:ascii="Times New Roman" w:eastAsia="標楷體" w:hAnsi="Times New Roman" w:cs="Times New Roman"/>
                <w:szCs w:val="24"/>
              </w:rPr>
              <w:t>協助，採取必要之強制措施。</w:t>
            </w:r>
          </w:p>
        </w:tc>
      </w:tr>
      <w:tr w:rsidR="00C60574" w:rsidRPr="00BB53F9" w14:paraId="593B8D11" w14:textId="77777777" w:rsidTr="005D5B11">
        <w:tc>
          <w:tcPr>
            <w:tcW w:w="1260" w:type="dxa"/>
          </w:tcPr>
          <w:p w14:paraId="281C7C42"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10</w:t>
            </w:r>
            <w:r w:rsidRPr="00BB53F9">
              <w:rPr>
                <w:rFonts w:ascii="Times New Roman" w:eastAsia="標楷體" w:hAnsi="Times New Roman" w:cs="Times New Roman"/>
                <w:szCs w:val="24"/>
              </w:rPr>
              <w:t>條</w:t>
            </w:r>
          </w:p>
        </w:tc>
        <w:tc>
          <w:tcPr>
            <w:tcW w:w="8820" w:type="dxa"/>
          </w:tcPr>
          <w:p w14:paraId="67D7B4AF"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szCs w:val="24"/>
              </w:rPr>
              <w:t>除有相當理由及證據顯示特定學生涉嫌犯罪或攜帶違法物品</w:t>
            </w:r>
            <w:proofErr w:type="gramStart"/>
            <w:r w:rsidRPr="00BB53F9">
              <w:rPr>
                <w:rFonts w:ascii="Times New Roman" w:eastAsia="標楷體" w:hAnsi="Times New Roman" w:cs="Times New Roman"/>
                <w:szCs w:val="24"/>
              </w:rPr>
              <w:t>（</w:t>
            </w:r>
            <w:proofErr w:type="gramEnd"/>
            <w:r w:rsidRPr="00BB53F9">
              <w:rPr>
                <w:rFonts w:ascii="Times New Roman" w:eastAsia="標楷體" w:hAnsi="Times New Roman" w:cs="Times New Roman"/>
                <w:szCs w:val="24"/>
              </w:rPr>
              <w:t>如：槍砲、彈藥、刀械、毒品、麻醉藥品及相關之施用器材</w:t>
            </w:r>
            <w:proofErr w:type="gramStart"/>
            <w:r w:rsidRPr="00BB53F9">
              <w:rPr>
                <w:rFonts w:ascii="Times New Roman" w:eastAsia="標楷體" w:hAnsi="Times New Roman" w:cs="Times New Roman"/>
                <w:szCs w:val="24"/>
              </w:rPr>
              <w:t>）</w:t>
            </w:r>
            <w:proofErr w:type="gramEnd"/>
            <w:r w:rsidRPr="00BB53F9">
              <w:rPr>
                <w:rFonts w:ascii="Times New Roman" w:eastAsia="標楷體" w:hAnsi="Times New Roman" w:cs="Times New Roman"/>
                <w:szCs w:val="24"/>
              </w:rPr>
              <w:t>，而為避免緊急危害情況外，教師不得搜查學生身體及私人物品；若發現學生攜帶或使用違法物品時，得由</w:t>
            </w:r>
            <w:r w:rsidRPr="00BB53F9">
              <w:rPr>
                <w:rFonts w:ascii="Times New Roman" w:eastAsia="標楷體" w:hAnsi="Times New Roman" w:cs="Times New Roman"/>
                <w:color w:val="000000"/>
                <w:szCs w:val="24"/>
              </w:rPr>
              <w:t>學</w:t>
            </w:r>
            <w:proofErr w:type="gramStart"/>
            <w:r w:rsidRPr="00BB53F9">
              <w:rPr>
                <w:rFonts w:ascii="Times New Roman" w:eastAsia="標楷體" w:hAnsi="Times New Roman" w:cs="Times New Roman"/>
                <w:color w:val="000000"/>
                <w:szCs w:val="24"/>
              </w:rPr>
              <w:t>務</w:t>
            </w:r>
            <w:proofErr w:type="gramEnd"/>
            <w:r w:rsidRPr="00BB53F9">
              <w:rPr>
                <w:rFonts w:ascii="Times New Roman" w:eastAsia="標楷體" w:hAnsi="Times New Roman" w:cs="Times New Roman"/>
                <w:color w:val="000000"/>
                <w:szCs w:val="24"/>
              </w:rPr>
              <w:t>處</w:t>
            </w:r>
            <w:r w:rsidRPr="00BB53F9">
              <w:rPr>
                <w:rFonts w:ascii="Times New Roman" w:eastAsia="標楷體" w:hAnsi="Times New Roman" w:cs="Times New Roman"/>
                <w:szCs w:val="24"/>
              </w:rPr>
              <w:t>通知警察機關依法處理。</w:t>
            </w:r>
          </w:p>
        </w:tc>
      </w:tr>
      <w:tr w:rsidR="00C60574" w:rsidRPr="00BB53F9" w14:paraId="74BF93F3" w14:textId="77777777" w:rsidTr="005D5B11">
        <w:tc>
          <w:tcPr>
            <w:tcW w:w="1260" w:type="dxa"/>
          </w:tcPr>
          <w:p w14:paraId="5C9FA9CE"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11</w:t>
            </w:r>
            <w:r w:rsidRPr="00BB53F9">
              <w:rPr>
                <w:rFonts w:ascii="Times New Roman" w:eastAsia="標楷體" w:hAnsi="Times New Roman" w:cs="Times New Roman"/>
                <w:szCs w:val="24"/>
              </w:rPr>
              <w:t>條</w:t>
            </w:r>
          </w:p>
        </w:tc>
        <w:tc>
          <w:tcPr>
            <w:tcW w:w="8820" w:type="dxa"/>
          </w:tcPr>
          <w:p w14:paraId="74421B80" w14:textId="77777777" w:rsidR="00C60574" w:rsidRPr="00BB53F9" w:rsidRDefault="00C60574" w:rsidP="005D5B11">
            <w:pPr>
              <w:tabs>
                <w:tab w:val="left" w:pos="1080"/>
              </w:tabs>
              <w:jc w:val="both"/>
              <w:rPr>
                <w:rFonts w:ascii="Times New Roman" w:eastAsia="標楷體" w:hAnsi="Times New Roman" w:cs="Times New Roman"/>
                <w:szCs w:val="24"/>
              </w:rPr>
            </w:pPr>
            <w:r w:rsidRPr="00BB53F9">
              <w:rPr>
                <w:rFonts w:ascii="Times New Roman" w:eastAsia="標楷體" w:hAnsi="Times New Roman" w:cs="Times New Roman"/>
                <w:szCs w:val="24"/>
              </w:rPr>
              <w:t>教師執行職務時知悉校園性侵害</w:t>
            </w:r>
            <w:r w:rsidRPr="007F20E0">
              <w:rPr>
                <w:rFonts w:ascii="Times New Roman" w:eastAsia="標楷體" w:hAnsi="Times New Roman" w:cs="Times New Roman" w:hint="eastAsia"/>
                <w:szCs w:val="24"/>
                <w:u w:val="single"/>
              </w:rPr>
              <w:t>、</w:t>
            </w:r>
            <w:r w:rsidRPr="007F20E0">
              <w:rPr>
                <w:rFonts w:ascii="Times New Roman" w:eastAsia="標楷體" w:hAnsi="Times New Roman" w:cs="Times New Roman"/>
                <w:szCs w:val="24"/>
              </w:rPr>
              <w:t>性騷擾</w:t>
            </w:r>
            <w:r w:rsidRPr="007F20E0">
              <w:rPr>
                <w:rFonts w:ascii="Times New Roman" w:eastAsia="標楷體" w:hAnsi="Times New Roman" w:cs="Times New Roman" w:hint="eastAsia"/>
                <w:szCs w:val="24"/>
                <w:u w:val="single"/>
              </w:rPr>
              <w:t>或</w:t>
            </w:r>
            <w:proofErr w:type="gramStart"/>
            <w:r w:rsidRPr="007F20E0">
              <w:rPr>
                <w:rFonts w:ascii="Times New Roman" w:eastAsia="標楷體" w:hAnsi="Times New Roman" w:cs="Times New Roman" w:hint="eastAsia"/>
                <w:szCs w:val="24"/>
                <w:u w:val="single"/>
              </w:rPr>
              <w:t>性霸凌</w:t>
            </w:r>
            <w:proofErr w:type="gramEnd"/>
            <w:r w:rsidRPr="00BB53F9">
              <w:rPr>
                <w:rFonts w:ascii="Times New Roman" w:eastAsia="標楷體" w:hAnsi="Times New Roman" w:cs="Times New Roman"/>
                <w:szCs w:val="24"/>
              </w:rPr>
              <w:t>事件，應依本校</w:t>
            </w:r>
            <w:r w:rsidRPr="00BB53F9">
              <w:rPr>
                <w:rFonts w:ascii="Times New Roman" w:eastAsia="標楷體" w:hAnsi="Times New Roman" w:cs="Times New Roman"/>
                <w:color w:val="000000"/>
                <w:szCs w:val="24"/>
              </w:rPr>
              <w:t>校園性侵害性騷擾或</w:t>
            </w:r>
            <w:proofErr w:type="gramStart"/>
            <w:r w:rsidRPr="00BB53F9">
              <w:rPr>
                <w:rFonts w:ascii="Times New Roman" w:eastAsia="標楷體" w:hAnsi="Times New Roman" w:cs="Times New Roman"/>
                <w:color w:val="000000"/>
                <w:szCs w:val="24"/>
              </w:rPr>
              <w:t>性霸凌</w:t>
            </w:r>
            <w:proofErr w:type="gramEnd"/>
            <w:r w:rsidRPr="00BB53F9">
              <w:rPr>
                <w:rFonts w:ascii="Times New Roman" w:eastAsia="標楷體" w:hAnsi="Times New Roman" w:cs="Times New Roman"/>
                <w:color w:val="000000"/>
                <w:szCs w:val="24"/>
              </w:rPr>
              <w:t>防治辦法</w:t>
            </w:r>
            <w:r w:rsidRPr="00BB53F9">
              <w:rPr>
                <w:rFonts w:ascii="Times New Roman" w:eastAsia="標楷體" w:hAnsi="Times New Roman" w:cs="Times New Roman"/>
                <w:szCs w:val="24"/>
              </w:rPr>
              <w:t>通知</w:t>
            </w:r>
            <w:r w:rsidRPr="00BB53F9">
              <w:rPr>
                <w:rFonts w:ascii="Times New Roman" w:eastAsia="標楷體" w:hAnsi="Times New Roman" w:cs="Times New Roman"/>
                <w:color w:val="000000"/>
                <w:szCs w:val="24"/>
              </w:rPr>
              <w:t>本</w:t>
            </w:r>
            <w:r w:rsidRPr="00BB53F9">
              <w:rPr>
                <w:rFonts w:ascii="Times New Roman" w:eastAsia="標楷體" w:hAnsi="Times New Roman" w:cs="Times New Roman"/>
                <w:szCs w:val="24"/>
              </w:rPr>
              <w:t>校性別平等教育委員會，啟動相關處理機制。</w:t>
            </w:r>
            <w:r w:rsidRPr="00BB53F9">
              <w:rPr>
                <w:rFonts w:ascii="Times New Roman" w:eastAsia="標楷體" w:hAnsi="Times New Roman" w:cs="Times New Roman"/>
                <w:szCs w:val="24"/>
              </w:rPr>
              <w:t xml:space="preserve"> </w:t>
            </w:r>
          </w:p>
          <w:p w14:paraId="2725EB46" w14:textId="77777777" w:rsidR="00C60574" w:rsidRPr="00BB53F9" w:rsidRDefault="00C60574" w:rsidP="005D5B11">
            <w:pPr>
              <w:tabs>
                <w:tab w:val="left" w:pos="1080"/>
              </w:tabs>
              <w:jc w:val="both"/>
              <w:rPr>
                <w:rFonts w:ascii="Times New Roman" w:eastAsia="標楷體" w:hAnsi="Times New Roman" w:cs="Times New Roman"/>
                <w:szCs w:val="24"/>
              </w:rPr>
            </w:pPr>
            <w:r w:rsidRPr="00BB53F9">
              <w:rPr>
                <w:rFonts w:ascii="Times New Roman" w:eastAsia="標楷體" w:hAnsi="Times New Roman" w:cs="Times New Roman"/>
                <w:szCs w:val="24"/>
              </w:rPr>
              <w:t>教師及</w:t>
            </w:r>
            <w:r w:rsidRPr="00BB53F9">
              <w:rPr>
                <w:rFonts w:ascii="Times New Roman" w:eastAsia="標楷體" w:hAnsi="Times New Roman" w:cs="Times New Roman"/>
                <w:color w:val="000000"/>
                <w:szCs w:val="24"/>
              </w:rPr>
              <w:t>本</w:t>
            </w:r>
            <w:r w:rsidRPr="00BB53F9">
              <w:rPr>
                <w:rFonts w:ascii="Times New Roman" w:eastAsia="標楷體" w:hAnsi="Times New Roman" w:cs="Times New Roman"/>
                <w:szCs w:val="24"/>
              </w:rPr>
              <w:t>校處理或通報前項事件時，應注意維護被害人、通報人及其他相關人員之隱私</w:t>
            </w:r>
            <w:r>
              <w:rPr>
                <w:rFonts w:ascii="Times New Roman" w:eastAsia="標楷體" w:hAnsi="Times New Roman" w:cs="Times New Roman" w:hint="eastAsia"/>
                <w:szCs w:val="24"/>
              </w:rPr>
              <w:t>，</w:t>
            </w:r>
            <w:r w:rsidRPr="00CC70F7">
              <w:rPr>
                <w:rFonts w:ascii="標楷體" w:eastAsia="標楷體" w:hAnsi="標楷體" w:hint="eastAsia"/>
                <w:color w:val="000000"/>
                <w:u w:val="single"/>
              </w:rPr>
              <w:t>不得洩漏或公開足以識別其身分之資訊</w:t>
            </w:r>
            <w:r w:rsidRPr="00A42913">
              <w:rPr>
                <w:rFonts w:ascii="標楷體" w:eastAsia="標楷體" w:hAnsi="標楷體" w:hint="eastAsia"/>
                <w:color w:val="000000"/>
              </w:rPr>
              <w:t>。</w:t>
            </w:r>
          </w:p>
        </w:tc>
      </w:tr>
      <w:tr w:rsidR="00C60574" w:rsidRPr="00BB53F9" w14:paraId="74A93627" w14:textId="77777777" w:rsidTr="005D5B11">
        <w:tc>
          <w:tcPr>
            <w:tcW w:w="1260" w:type="dxa"/>
          </w:tcPr>
          <w:p w14:paraId="749BC1F7"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12</w:t>
            </w:r>
            <w:r w:rsidRPr="00BB53F9">
              <w:rPr>
                <w:rFonts w:ascii="Times New Roman" w:eastAsia="標楷體" w:hAnsi="Times New Roman" w:cs="Times New Roman"/>
                <w:szCs w:val="24"/>
              </w:rPr>
              <w:t>條</w:t>
            </w:r>
          </w:p>
        </w:tc>
        <w:tc>
          <w:tcPr>
            <w:tcW w:w="8820" w:type="dxa"/>
          </w:tcPr>
          <w:p w14:paraId="166D2821"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bCs/>
                <w:szCs w:val="24"/>
              </w:rPr>
              <w:t>學生對</w:t>
            </w:r>
            <w:r w:rsidRPr="00BB53F9">
              <w:rPr>
                <w:rFonts w:ascii="Times New Roman" w:eastAsia="標楷體" w:hAnsi="Times New Roman" w:cs="Times New Roman"/>
                <w:color w:val="000000"/>
                <w:szCs w:val="24"/>
              </w:rPr>
              <w:t>本</w:t>
            </w:r>
            <w:r w:rsidRPr="00BB53F9">
              <w:rPr>
                <w:rFonts w:ascii="Times New Roman" w:eastAsia="標楷體" w:hAnsi="Times New Roman" w:cs="Times New Roman"/>
                <w:bCs/>
                <w:szCs w:val="24"/>
              </w:rPr>
              <w:t>校有關其個人之輔導與教育措施，認為違法或不當致損害其權益者，得依本校學生申訴辦法提出申訴。</w:t>
            </w:r>
          </w:p>
        </w:tc>
      </w:tr>
      <w:tr w:rsidR="00C60574" w:rsidRPr="00BB53F9" w14:paraId="54AF2E30" w14:textId="77777777" w:rsidTr="005D5B11">
        <w:tc>
          <w:tcPr>
            <w:tcW w:w="1260" w:type="dxa"/>
          </w:tcPr>
          <w:p w14:paraId="1A8F70E7" w14:textId="77777777" w:rsidR="00C60574" w:rsidRPr="00BB53F9" w:rsidRDefault="00C60574" w:rsidP="005D5B11">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13</w:t>
            </w:r>
            <w:r w:rsidRPr="00BB53F9">
              <w:rPr>
                <w:rFonts w:ascii="Times New Roman" w:eastAsia="標楷體" w:hAnsi="Times New Roman" w:cs="Times New Roman"/>
                <w:szCs w:val="24"/>
              </w:rPr>
              <w:t>條</w:t>
            </w:r>
          </w:p>
        </w:tc>
        <w:tc>
          <w:tcPr>
            <w:tcW w:w="8820" w:type="dxa"/>
          </w:tcPr>
          <w:p w14:paraId="0BEB15C7" w14:textId="77777777" w:rsidR="00C60574" w:rsidRPr="00BB53F9" w:rsidRDefault="00C60574" w:rsidP="005D5B11">
            <w:pPr>
              <w:jc w:val="both"/>
              <w:rPr>
                <w:rFonts w:ascii="Times New Roman" w:eastAsia="標楷體" w:hAnsi="Times New Roman" w:cs="Times New Roman"/>
                <w:szCs w:val="24"/>
              </w:rPr>
            </w:pPr>
            <w:r w:rsidRPr="00BB53F9">
              <w:rPr>
                <w:rFonts w:ascii="Times New Roman" w:eastAsia="標楷體" w:hAnsi="Times New Roman" w:cs="Times New Roman"/>
                <w:bCs/>
                <w:szCs w:val="24"/>
              </w:rPr>
              <w:t>本辦法經</w:t>
            </w:r>
            <w:r w:rsidRPr="003D521D">
              <w:rPr>
                <w:rFonts w:ascii="Times New Roman" w:eastAsia="標楷體" w:hAnsi="Times New Roman" w:cs="Times New Roman"/>
                <w:bCs/>
                <w:szCs w:val="24"/>
              </w:rPr>
              <w:t>學</w:t>
            </w:r>
            <w:proofErr w:type="gramStart"/>
            <w:r w:rsidRPr="003D521D">
              <w:rPr>
                <w:rFonts w:ascii="Times New Roman" w:eastAsia="標楷體" w:hAnsi="Times New Roman" w:cs="Times New Roman"/>
                <w:bCs/>
                <w:szCs w:val="24"/>
              </w:rPr>
              <w:t>務</w:t>
            </w:r>
            <w:proofErr w:type="gramEnd"/>
            <w:r w:rsidRPr="003D521D">
              <w:rPr>
                <w:rFonts w:ascii="Times New Roman" w:eastAsia="標楷體" w:hAnsi="Times New Roman" w:cs="Times New Roman"/>
                <w:bCs/>
                <w:szCs w:val="24"/>
              </w:rPr>
              <w:t>會議、</w:t>
            </w:r>
            <w:r w:rsidRPr="00BB53F9">
              <w:rPr>
                <w:rFonts w:ascii="Times New Roman" w:eastAsia="標楷體" w:hAnsi="Times New Roman" w:cs="Times New Roman"/>
                <w:bCs/>
                <w:szCs w:val="24"/>
              </w:rPr>
              <w:t>校務會議</w:t>
            </w:r>
            <w:r w:rsidRPr="00FE7EFE">
              <w:rPr>
                <w:rFonts w:ascii="Times New Roman" w:eastAsia="標楷體" w:hAnsi="Times New Roman" w:cs="Times New Roman"/>
                <w:bCs/>
                <w:color w:val="000000"/>
              </w:rPr>
              <w:t>審議</w:t>
            </w:r>
            <w:r w:rsidRPr="00FE7EFE">
              <w:rPr>
                <w:rFonts w:ascii="Times New Roman" w:eastAsia="標楷體" w:hAnsi="Times New Roman" w:cs="Times New Roman"/>
                <w:bCs/>
                <w:szCs w:val="24"/>
              </w:rPr>
              <w:t>通過後</w:t>
            </w:r>
            <w:r w:rsidRPr="00BB53F9">
              <w:rPr>
                <w:rFonts w:ascii="Times New Roman" w:eastAsia="標楷體" w:hAnsi="Times New Roman" w:cs="Times New Roman"/>
                <w:bCs/>
                <w:szCs w:val="24"/>
              </w:rPr>
              <w:t>，自公布日起實施，修正時亦同。</w:t>
            </w:r>
          </w:p>
        </w:tc>
      </w:tr>
    </w:tbl>
    <w:p w14:paraId="5F8BB86F" w14:textId="05ACD1A3" w:rsidR="00FA2D88" w:rsidRDefault="00FA2D88" w:rsidP="00C60574">
      <w:pPr>
        <w:ind w:right="-23"/>
        <w:rPr>
          <w:rFonts w:ascii="標楷體" w:eastAsia="標楷體" w:hAnsi="標楷體" w:cs="Batang"/>
          <w:szCs w:val="20"/>
        </w:rPr>
      </w:pPr>
    </w:p>
    <w:p w14:paraId="51F320F2" w14:textId="77777777" w:rsidR="00FA2D88" w:rsidRDefault="00FA2D88">
      <w:pPr>
        <w:widowControl/>
        <w:rPr>
          <w:rFonts w:ascii="標楷體" w:eastAsia="標楷體" w:hAnsi="標楷體" w:cs="Batang"/>
          <w:szCs w:val="20"/>
        </w:rPr>
      </w:pPr>
      <w:r>
        <w:rPr>
          <w:rFonts w:ascii="標楷體" w:eastAsia="標楷體" w:hAnsi="標楷體" w:cs="Batang"/>
          <w:szCs w:val="20"/>
        </w:rPr>
        <w:br w:type="page"/>
      </w:r>
    </w:p>
    <w:p w14:paraId="23670740" w14:textId="77777777" w:rsidR="00FA2D88" w:rsidRPr="002E7B2C" w:rsidRDefault="00FA2D88" w:rsidP="00FA2D88">
      <w:pPr>
        <w:widowControl/>
        <w:ind w:rightChars="10" w:right="24"/>
        <w:rPr>
          <w:rFonts w:ascii="標楷體" w:eastAsia="標楷體" w:hAnsi="標楷體"/>
          <w:b/>
          <w:color w:val="000000"/>
          <w:sz w:val="32"/>
          <w:szCs w:val="32"/>
        </w:rPr>
      </w:pPr>
      <w:r w:rsidRPr="000B09C1">
        <w:rPr>
          <w:rFonts w:ascii="標楷體" w:eastAsia="標楷體" w:hAnsi="標楷體"/>
          <w:b/>
          <w:sz w:val="32"/>
          <w:szCs w:val="32"/>
        </w:rPr>
        <w:lastRenderedPageBreak/>
        <w:t>高雄醫學大學教師輔導學生辦法</w:t>
      </w:r>
      <w:r>
        <w:rPr>
          <w:rFonts w:ascii="標楷體" w:eastAsia="標楷體" w:hAnsi="標楷體" w:hint="eastAsia"/>
          <w:b/>
          <w:sz w:val="32"/>
          <w:szCs w:val="32"/>
        </w:rPr>
        <w:t>(修正條文對照表)</w:t>
      </w:r>
    </w:p>
    <w:p w14:paraId="428DDCB2" w14:textId="77777777" w:rsidR="00FA2D88" w:rsidRPr="00305943" w:rsidRDefault="00FA2D88" w:rsidP="00FA2D88">
      <w:pPr>
        <w:spacing w:line="240" w:lineRule="exact"/>
        <w:ind w:firstLineChars="1950" w:firstLine="3900"/>
        <w:rPr>
          <w:rFonts w:ascii="Times New Roman" w:eastAsia="標楷體" w:hAnsi="Times New Roman" w:cs="Times New Roman"/>
          <w:sz w:val="20"/>
        </w:rPr>
      </w:pPr>
      <w:r w:rsidRPr="00305943">
        <w:rPr>
          <w:rFonts w:ascii="Times New Roman" w:eastAsia="標楷體" w:hAnsi="Times New Roman" w:cs="Times New Roman"/>
          <w:bCs/>
          <w:sz w:val="20"/>
        </w:rPr>
        <w:t>98.06.05</w:t>
      </w:r>
      <w:r>
        <w:rPr>
          <w:rFonts w:ascii="Times New Roman" w:eastAsia="標楷體" w:hAnsi="Times New Roman" w:cs="Times New Roman"/>
          <w:bCs/>
          <w:sz w:val="20"/>
        </w:rPr>
        <w:t xml:space="preserve">  </w:t>
      </w:r>
      <w:r w:rsidRPr="00305943">
        <w:rPr>
          <w:rFonts w:ascii="Times New Roman" w:eastAsia="標楷體" w:hAnsi="Times New Roman" w:cs="Times New Roman"/>
          <w:sz w:val="20"/>
        </w:rPr>
        <w:t>九十七學年度第五次學生事務委員會通過</w:t>
      </w:r>
    </w:p>
    <w:p w14:paraId="57586637" w14:textId="77777777" w:rsidR="00FA2D88" w:rsidRPr="00305943" w:rsidRDefault="00FA2D88" w:rsidP="00FA2D88">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98.06.29</w:t>
      </w:r>
      <w:r>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九十七學年度第四次校務暨第十一次行政聯席會議通過</w:t>
      </w:r>
    </w:p>
    <w:p w14:paraId="755625BE" w14:textId="77777777" w:rsidR="00FA2D88" w:rsidRPr="00305943" w:rsidRDefault="00FA2D88" w:rsidP="00FA2D88">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98.07.20</w:t>
      </w:r>
      <w:r>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高醫學</w:t>
      </w:r>
      <w:proofErr w:type="gramStart"/>
      <w:r w:rsidRPr="00305943">
        <w:rPr>
          <w:rFonts w:ascii="Times New Roman" w:eastAsia="標楷體" w:hAnsi="Times New Roman" w:cs="Times New Roman"/>
          <w:bCs/>
          <w:sz w:val="20"/>
        </w:rPr>
        <w:t>務</w:t>
      </w:r>
      <w:proofErr w:type="gramEnd"/>
      <w:r w:rsidRPr="00305943">
        <w:rPr>
          <w:rFonts w:ascii="Times New Roman" w:eastAsia="標楷體" w:hAnsi="Times New Roman" w:cs="Times New Roman"/>
          <w:bCs/>
          <w:sz w:val="20"/>
        </w:rPr>
        <w:t>字第</w:t>
      </w:r>
      <w:r w:rsidRPr="00305943">
        <w:rPr>
          <w:rFonts w:ascii="Times New Roman" w:eastAsia="標楷體" w:hAnsi="Times New Roman" w:cs="Times New Roman"/>
          <w:bCs/>
          <w:sz w:val="20"/>
        </w:rPr>
        <w:t>0981103157</w:t>
      </w:r>
      <w:r w:rsidRPr="00305943">
        <w:rPr>
          <w:rFonts w:ascii="Times New Roman" w:eastAsia="標楷體" w:hAnsi="Times New Roman" w:cs="Times New Roman"/>
          <w:bCs/>
          <w:sz w:val="20"/>
        </w:rPr>
        <w:t>號函公布</w:t>
      </w:r>
    </w:p>
    <w:p w14:paraId="04F2DB18" w14:textId="77777777" w:rsidR="00FA2D88" w:rsidRPr="00305943" w:rsidRDefault="00FA2D88" w:rsidP="00FA2D88">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 xml:space="preserve">104.04.28 </w:t>
      </w:r>
      <w:r>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次學生事務委員會通過</w:t>
      </w:r>
    </w:p>
    <w:p w14:paraId="73CBDEF0" w14:textId="77777777" w:rsidR="00FA2D88" w:rsidRPr="00305943" w:rsidRDefault="00FA2D88" w:rsidP="00FA2D88">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 xml:space="preserve">104.06.04 </w:t>
      </w:r>
      <w:r>
        <w:rPr>
          <w:rFonts w:ascii="Times New Roman" w:eastAsia="標楷體" w:hAnsi="Times New Roman" w:cs="Times New Roman"/>
          <w:bCs/>
          <w:sz w:val="20"/>
        </w:rPr>
        <w:t xml:space="preserve"> </w:t>
      </w:r>
      <w:r w:rsidRPr="00305943">
        <w:rPr>
          <w:rFonts w:ascii="Times New Roman" w:eastAsia="標楷體" w:hAnsi="Times New Roman" w:cs="Times New Roman"/>
          <w:bCs/>
          <w:sz w:val="20"/>
        </w:rPr>
        <w:t>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次校務會議通過</w:t>
      </w:r>
    </w:p>
    <w:p w14:paraId="6F34985E" w14:textId="77777777" w:rsidR="00FA2D88" w:rsidRPr="00305943" w:rsidRDefault="00FA2D88" w:rsidP="00FA2D88">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104.06.23</w:t>
      </w:r>
      <w:r>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1041102033</w:t>
      </w:r>
      <w:r w:rsidRPr="00305943">
        <w:rPr>
          <w:rFonts w:ascii="Times New Roman" w:eastAsia="標楷體" w:hAnsi="Times New Roman" w:cs="Times New Roman"/>
          <w:color w:val="000000"/>
          <w:sz w:val="20"/>
        </w:rPr>
        <w:t>號函公布</w:t>
      </w:r>
    </w:p>
    <w:p w14:paraId="4FC63FAA" w14:textId="77777777" w:rsidR="00FA2D88" w:rsidRPr="00305943" w:rsidRDefault="00FA2D88" w:rsidP="00FA2D88">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 xml:space="preserve">108.03.25 </w:t>
      </w:r>
      <w:r>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會議通過</w:t>
      </w:r>
    </w:p>
    <w:p w14:paraId="03853DCB" w14:textId="77777777" w:rsidR="00FA2D88" w:rsidRPr="00305943" w:rsidRDefault="00FA2D88" w:rsidP="00FA2D88">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 xml:space="preserve">108.05.09 </w:t>
      </w:r>
      <w:r>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次臨時校務會議通過</w:t>
      </w:r>
    </w:p>
    <w:p w14:paraId="29A050D7" w14:textId="77777777" w:rsidR="00FA2D88" w:rsidRPr="00305943" w:rsidRDefault="00FA2D88" w:rsidP="00FA2D88">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color w:val="000000"/>
          <w:sz w:val="20"/>
        </w:rPr>
        <w:t xml:space="preserve">108.05.28 </w:t>
      </w:r>
      <w:r>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1081101814</w:t>
      </w:r>
      <w:r w:rsidRPr="00305943">
        <w:rPr>
          <w:rFonts w:ascii="Times New Roman" w:eastAsia="標楷體" w:hAnsi="Times New Roman" w:cs="Times New Roman"/>
          <w:color w:val="000000"/>
          <w:sz w:val="20"/>
        </w:rPr>
        <w:t>號函公布</w:t>
      </w:r>
    </w:p>
    <w:p w14:paraId="064A1583" w14:textId="77777777" w:rsidR="00FA2D88" w:rsidRDefault="00FA2D88" w:rsidP="00FA2D88">
      <w:pPr>
        <w:snapToGrid w:val="0"/>
        <w:spacing w:line="240" w:lineRule="exact"/>
        <w:ind w:firstLineChars="1900" w:firstLine="3800"/>
        <w:rPr>
          <w:rFonts w:ascii="Times New Roman" w:eastAsia="標楷體" w:hAnsi="Times New Roman" w:cs="Times New Roman"/>
          <w:color w:val="000000"/>
          <w:sz w:val="20"/>
        </w:rPr>
      </w:pPr>
      <w:r w:rsidRPr="00A437F0">
        <w:rPr>
          <w:rFonts w:ascii="Times New Roman" w:eastAsia="標楷體" w:hAnsi="Times New Roman" w:cs="Times New Roman"/>
          <w:color w:val="000000"/>
          <w:sz w:val="20"/>
        </w:rPr>
        <w:t xml:space="preserve">110.03.08 </w:t>
      </w:r>
      <w:r>
        <w:rPr>
          <w:rFonts w:ascii="Times New Roman" w:eastAsia="標楷體" w:hAnsi="Times New Roman" w:cs="Times New Roman"/>
          <w:color w:val="000000"/>
          <w:sz w:val="20"/>
        </w:rPr>
        <w:t xml:space="preserve"> </w:t>
      </w:r>
      <w:r w:rsidRPr="00A437F0">
        <w:rPr>
          <w:rFonts w:ascii="Times New Roman" w:eastAsia="標楷體" w:hAnsi="Times New Roman" w:cs="Times New Roman"/>
          <w:color w:val="000000"/>
          <w:sz w:val="20"/>
        </w:rPr>
        <w:t>109</w:t>
      </w:r>
      <w:r w:rsidRPr="00A437F0">
        <w:rPr>
          <w:rFonts w:ascii="Times New Roman" w:eastAsia="標楷體" w:hAnsi="Times New Roman" w:cs="Times New Roman" w:hint="eastAsia"/>
          <w:color w:val="000000"/>
          <w:sz w:val="20"/>
        </w:rPr>
        <w:t>學年度第</w:t>
      </w:r>
      <w:r w:rsidRPr="00A437F0">
        <w:rPr>
          <w:rFonts w:ascii="Times New Roman" w:eastAsia="標楷體" w:hAnsi="Times New Roman" w:cs="Times New Roman"/>
          <w:color w:val="000000"/>
          <w:sz w:val="20"/>
        </w:rPr>
        <w:t>3</w:t>
      </w:r>
      <w:r w:rsidRPr="00A437F0">
        <w:rPr>
          <w:rFonts w:ascii="Times New Roman" w:eastAsia="標楷體" w:hAnsi="Times New Roman" w:cs="Times New Roman" w:hint="eastAsia"/>
          <w:color w:val="000000"/>
          <w:sz w:val="20"/>
        </w:rPr>
        <w:t>次學</w:t>
      </w:r>
      <w:proofErr w:type="gramStart"/>
      <w:r w:rsidRPr="00A437F0">
        <w:rPr>
          <w:rFonts w:ascii="Times New Roman" w:eastAsia="標楷體" w:hAnsi="Times New Roman" w:cs="Times New Roman" w:hint="eastAsia"/>
          <w:color w:val="000000"/>
          <w:sz w:val="20"/>
        </w:rPr>
        <w:t>務</w:t>
      </w:r>
      <w:proofErr w:type="gramEnd"/>
      <w:r w:rsidRPr="00A437F0">
        <w:rPr>
          <w:rFonts w:ascii="Times New Roman" w:eastAsia="標楷體" w:hAnsi="Times New Roman" w:cs="Times New Roman" w:hint="eastAsia"/>
          <w:color w:val="000000"/>
          <w:sz w:val="20"/>
        </w:rPr>
        <w:t>會議通過</w:t>
      </w:r>
    </w:p>
    <w:p w14:paraId="6327E80D" w14:textId="34212D9D" w:rsidR="00FA2D88" w:rsidRDefault="00FA2D88" w:rsidP="00FA2D88">
      <w:pPr>
        <w:snapToGrid w:val="0"/>
        <w:spacing w:line="240" w:lineRule="exact"/>
        <w:ind w:firstLineChars="1900" w:firstLine="3800"/>
        <w:rPr>
          <w:rFonts w:ascii="Times New Roman" w:eastAsia="標楷體" w:hAnsi="Times New Roman"/>
          <w:sz w:val="20"/>
        </w:rPr>
      </w:pPr>
      <w:r w:rsidRPr="0050538E">
        <w:rPr>
          <w:rFonts w:ascii="Times New Roman" w:eastAsia="標楷體" w:hAnsi="Times New Roman" w:hint="eastAsia"/>
          <w:sz w:val="20"/>
        </w:rPr>
        <w:t>1</w:t>
      </w:r>
      <w:r w:rsidRPr="0050538E">
        <w:rPr>
          <w:rFonts w:ascii="Times New Roman" w:eastAsia="標楷體" w:hAnsi="Times New Roman"/>
          <w:sz w:val="20"/>
        </w:rPr>
        <w:t>10.06</w:t>
      </w:r>
      <w:r w:rsidRPr="0050538E">
        <w:rPr>
          <w:rFonts w:ascii="Times New Roman" w:eastAsia="標楷體" w:hAnsi="Times New Roman" w:hint="eastAsia"/>
          <w:sz w:val="20"/>
        </w:rPr>
        <w:t>.17  109</w:t>
      </w:r>
      <w:r w:rsidRPr="0050538E">
        <w:rPr>
          <w:rFonts w:ascii="Times New Roman" w:eastAsia="標楷體" w:hAnsi="Times New Roman"/>
          <w:sz w:val="20"/>
        </w:rPr>
        <w:t>學年度第</w:t>
      </w:r>
      <w:r w:rsidRPr="0050538E">
        <w:rPr>
          <w:rFonts w:ascii="Times New Roman" w:eastAsia="標楷體" w:hAnsi="Times New Roman" w:hint="eastAsia"/>
          <w:sz w:val="20"/>
        </w:rPr>
        <w:t>4</w:t>
      </w:r>
      <w:r w:rsidRPr="0050538E">
        <w:rPr>
          <w:rFonts w:ascii="Times New Roman" w:eastAsia="標楷體" w:hAnsi="Times New Roman"/>
          <w:sz w:val="20"/>
        </w:rPr>
        <w:t>次校務</w:t>
      </w:r>
      <w:r w:rsidRPr="0050538E">
        <w:rPr>
          <w:rFonts w:ascii="Times New Roman" w:eastAsia="標楷體" w:hAnsi="Times New Roman" w:hint="eastAsia"/>
          <w:sz w:val="20"/>
        </w:rPr>
        <w:t>會議通過</w:t>
      </w:r>
    </w:p>
    <w:p w14:paraId="77DFA8DD" w14:textId="5A5E1567" w:rsidR="00FA2D88" w:rsidRPr="0050538E" w:rsidRDefault="00FA2D88" w:rsidP="00FA2D88">
      <w:pPr>
        <w:snapToGrid w:val="0"/>
        <w:spacing w:afterLines="50" w:after="180" w:line="240" w:lineRule="exact"/>
        <w:ind w:firstLineChars="1900" w:firstLine="3800"/>
        <w:rPr>
          <w:rFonts w:ascii="Times New Roman" w:eastAsia="標楷體" w:hAnsi="Times New Roman" w:cs="Times New Roman" w:hint="eastAsia"/>
          <w:sz w:val="20"/>
        </w:rPr>
      </w:pPr>
      <w:r>
        <w:rPr>
          <w:rFonts w:ascii="Times New Roman" w:eastAsia="標楷體" w:hAnsi="Times New Roman" w:cs="Times New Roman" w:hint="eastAsia"/>
          <w:sz w:val="20"/>
        </w:rPr>
        <w:t>1</w:t>
      </w:r>
      <w:r>
        <w:rPr>
          <w:rFonts w:ascii="Times New Roman" w:eastAsia="標楷體" w:hAnsi="Times New Roman" w:cs="Times New Roman"/>
          <w:sz w:val="20"/>
        </w:rPr>
        <w:t xml:space="preserve">10.06.29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Pr>
          <w:rFonts w:ascii="Times New Roman" w:eastAsia="標楷體" w:hAnsi="Times New Roman" w:cs="Times New Roman"/>
          <w:color w:val="000000"/>
          <w:sz w:val="20"/>
        </w:rPr>
        <w:t>1101102152</w:t>
      </w:r>
      <w:r w:rsidRPr="00305943">
        <w:rPr>
          <w:rFonts w:ascii="Times New Roman" w:eastAsia="標楷體" w:hAnsi="Times New Roman" w:cs="Times New Roman"/>
          <w:color w:val="000000"/>
          <w:sz w:val="20"/>
        </w:rPr>
        <w:t>號函公布</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3922"/>
        <w:gridCol w:w="2126"/>
      </w:tblGrid>
      <w:tr w:rsidR="00FA2D88" w:rsidRPr="004129BB" w14:paraId="3317B793" w14:textId="77777777" w:rsidTr="008E2A1A">
        <w:trPr>
          <w:tblHeader/>
          <w:jc w:val="center"/>
        </w:trPr>
        <w:tc>
          <w:tcPr>
            <w:tcW w:w="3921" w:type="dxa"/>
            <w:vAlign w:val="center"/>
          </w:tcPr>
          <w:p w14:paraId="0CFE3409" w14:textId="77777777" w:rsidR="00FA2D88" w:rsidRPr="004129BB" w:rsidRDefault="00FA2D88" w:rsidP="008E2A1A">
            <w:pPr>
              <w:jc w:val="center"/>
              <w:rPr>
                <w:rFonts w:ascii="Times New Roman" w:eastAsia="標楷體" w:hAnsi="Times New Roman"/>
                <w:b/>
                <w:color w:val="000000"/>
              </w:rPr>
            </w:pPr>
            <w:r w:rsidRPr="004129BB">
              <w:rPr>
                <w:rFonts w:ascii="Times New Roman" w:eastAsia="標楷體"/>
                <w:b/>
                <w:color w:val="000000"/>
              </w:rPr>
              <w:t>修</w:t>
            </w:r>
            <w:r w:rsidRPr="004129BB">
              <w:rPr>
                <w:rFonts w:ascii="Times New Roman" w:eastAsia="標楷體" w:hAnsi="Times New Roman"/>
                <w:b/>
                <w:color w:val="000000"/>
              </w:rPr>
              <w:t xml:space="preserve">   </w:t>
            </w:r>
            <w:r w:rsidRPr="004129BB">
              <w:rPr>
                <w:rFonts w:ascii="Times New Roman" w:eastAsia="標楷體"/>
                <w:b/>
                <w:color w:val="000000"/>
              </w:rPr>
              <w:t>正</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3922" w:type="dxa"/>
            <w:vAlign w:val="center"/>
          </w:tcPr>
          <w:p w14:paraId="0F1EF3AC" w14:textId="77777777" w:rsidR="00FA2D88" w:rsidRPr="004129BB" w:rsidRDefault="00FA2D88" w:rsidP="008E2A1A">
            <w:pPr>
              <w:jc w:val="center"/>
              <w:rPr>
                <w:rFonts w:ascii="Times New Roman" w:eastAsia="標楷體" w:hAnsi="Times New Roman"/>
                <w:b/>
                <w:color w:val="000000"/>
              </w:rPr>
            </w:pPr>
            <w:r w:rsidRPr="004129BB">
              <w:rPr>
                <w:rFonts w:ascii="Times New Roman" w:eastAsia="標楷體"/>
                <w:b/>
                <w:color w:val="000000"/>
              </w:rPr>
              <w:t>現</w:t>
            </w:r>
            <w:r w:rsidRPr="004129BB">
              <w:rPr>
                <w:rFonts w:ascii="Times New Roman" w:eastAsia="標楷體" w:hAnsi="Times New Roman"/>
                <w:b/>
                <w:color w:val="000000"/>
              </w:rPr>
              <w:t xml:space="preserve">   </w:t>
            </w:r>
            <w:r w:rsidRPr="004129BB">
              <w:rPr>
                <w:rFonts w:ascii="Times New Roman" w:eastAsia="標楷體"/>
                <w:b/>
                <w:color w:val="000000"/>
              </w:rPr>
              <w:t>行</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2126" w:type="dxa"/>
            <w:vAlign w:val="center"/>
          </w:tcPr>
          <w:p w14:paraId="3176BC04" w14:textId="77777777" w:rsidR="00FA2D88" w:rsidRPr="004129BB" w:rsidRDefault="00FA2D88" w:rsidP="008E2A1A">
            <w:pPr>
              <w:jc w:val="center"/>
              <w:rPr>
                <w:rFonts w:ascii="Times New Roman" w:eastAsia="標楷體" w:hAnsi="Times New Roman"/>
                <w:b/>
                <w:color w:val="000000"/>
              </w:rPr>
            </w:pPr>
            <w:r w:rsidRPr="004129BB">
              <w:rPr>
                <w:rFonts w:ascii="Times New Roman" w:eastAsia="標楷體"/>
                <w:b/>
                <w:color w:val="000000"/>
              </w:rPr>
              <w:t>說</w:t>
            </w:r>
            <w:r w:rsidRPr="004129BB">
              <w:rPr>
                <w:rFonts w:ascii="Times New Roman" w:eastAsia="標楷體" w:hAnsi="Times New Roman"/>
                <w:b/>
                <w:color w:val="000000"/>
              </w:rPr>
              <w:t xml:space="preserve">  </w:t>
            </w:r>
            <w:r w:rsidRPr="004129BB">
              <w:rPr>
                <w:rFonts w:ascii="Times New Roman" w:eastAsia="標楷體"/>
                <w:b/>
                <w:color w:val="000000"/>
              </w:rPr>
              <w:t>明</w:t>
            </w:r>
          </w:p>
        </w:tc>
      </w:tr>
      <w:tr w:rsidR="00FA2D88" w:rsidRPr="004129BB" w14:paraId="152F56AA" w14:textId="77777777" w:rsidTr="008E2A1A">
        <w:trPr>
          <w:jc w:val="center"/>
        </w:trPr>
        <w:tc>
          <w:tcPr>
            <w:tcW w:w="3921" w:type="dxa"/>
          </w:tcPr>
          <w:p w14:paraId="2FEA5F3D" w14:textId="77777777" w:rsidR="00FA2D88" w:rsidRPr="000B09C1" w:rsidRDefault="00FA2D88" w:rsidP="008E2A1A">
            <w:pPr>
              <w:jc w:val="both"/>
              <w:rPr>
                <w:rFonts w:ascii="標楷體" w:eastAsia="標楷體" w:hAnsi="標楷體"/>
                <w:color w:val="000000"/>
              </w:rPr>
            </w:pPr>
            <w:r w:rsidRPr="000B09C1">
              <w:rPr>
                <w:rFonts w:ascii="標楷體" w:eastAsia="標楷體" w:hAnsi="標楷體" w:hint="eastAsia"/>
                <w:color w:val="000000"/>
              </w:rPr>
              <w:t>第</w:t>
            </w:r>
            <w:r w:rsidRPr="00964E28">
              <w:rPr>
                <w:rFonts w:ascii="Times New Roman" w:eastAsia="標楷體" w:hAnsi="Times New Roman" w:cs="Times New Roman"/>
                <w:color w:val="000000"/>
              </w:rPr>
              <w:t>1</w:t>
            </w:r>
            <w:r w:rsidRPr="000B09C1">
              <w:rPr>
                <w:rFonts w:ascii="標楷體" w:eastAsia="標楷體" w:hAnsi="標楷體" w:hint="eastAsia"/>
                <w:color w:val="000000"/>
              </w:rPr>
              <w:t>條</w:t>
            </w:r>
          </w:p>
          <w:p w14:paraId="4D548306" w14:textId="77777777" w:rsidR="00FA2D88" w:rsidRPr="00483C4E" w:rsidRDefault="00FA2D88" w:rsidP="008E2A1A">
            <w:pPr>
              <w:jc w:val="both"/>
              <w:rPr>
                <w:rFonts w:ascii="標楷體" w:eastAsia="標楷體" w:hAnsi="標楷體"/>
                <w:color w:val="000000"/>
              </w:rPr>
            </w:pPr>
            <w:r w:rsidRPr="000B09C1">
              <w:rPr>
                <w:rFonts w:ascii="標楷體" w:eastAsia="標楷體" w:hAnsi="標楷體" w:hint="eastAsia"/>
                <w:color w:val="000000"/>
              </w:rPr>
              <w:t>高雄醫學大學（</w:t>
            </w:r>
            <w:r>
              <w:rPr>
                <w:rFonts w:ascii="標楷體" w:eastAsia="標楷體" w:hAnsi="標楷體" w:hint="eastAsia"/>
                <w:color w:val="000000"/>
              </w:rPr>
              <w:t>以下簡稱本校）為導引學生適性發展、培養其健全人格，依據教師法及教育部頒定學校訂定教師輔導與管教學生辦法注意事項</w:t>
            </w:r>
            <w:r w:rsidRPr="000B09C1">
              <w:rPr>
                <w:rFonts w:ascii="標楷體" w:eastAsia="標楷體" w:hAnsi="標楷體" w:hint="eastAsia"/>
                <w:color w:val="000000"/>
              </w:rPr>
              <w:t>訂定本辦法。</w:t>
            </w:r>
          </w:p>
        </w:tc>
        <w:tc>
          <w:tcPr>
            <w:tcW w:w="3922" w:type="dxa"/>
          </w:tcPr>
          <w:p w14:paraId="3E334B2E" w14:textId="77777777" w:rsidR="00FA2D88" w:rsidRPr="000B09C1" w:rsidRDefault="00FA2D88" w:rsidP="008E2A1A">
            <w:pPr>
              <w:jc w:val="both"/>
              <w:rPr>
                <w:rFonts w:ascii="標楷體" w:eastAsia="標楷體" w:hAnsi="標楷體"/>
                <w:color w:val="000000"/>
              </w:rPr>
            </w:pPr>
            <w:r w:rsidRPr="000B09C1">
              <w:rPr>
                <w:rFonts w:ascii="標楷體" w:eastAsia="標楷體" w:hAnsi="標楷體" w:hint="eastAsia"/>
                <w:color w:val="000000"/>
              </w:rPr>
              <w:t>第</w:t>
            </w:r>
            <w:r w:rsidRPr="00964E28">
              <w:rPr>
                <w:rFonts w:ascii="Times New Roman" w:eastAsia="標楷體" w:hAnsi="Times New Roman" w:cs="Times New Roman"/>
                <w:color w:val="000000"/>
              </w:rPr>
              <w:t>1</w:t>
            </w:r>
            <w:r w:rsidRPr="000B09C1">
              <w:rPr>
                <w:rFonts w:ascii="標楷體" w:eastAsia="標楷體" w:hAnsi="標楷體" w:hint="eastAsia"/>
                <w:color w:val="000000"/>
              </w:rPr>
              <w:t>條</w:t>
            </w:r>
          </w:p>
          <w:p w14:paraId="50D800EC" w14:textId="77777777" w:rsidR="00FA2D88" w:rsidRPr="004129BB" w:rsidRDefault="00FA2D88" w:rsidP="008E2A1A">
            <w:pPr>
              <w:jc w:val="both"/>
              <w:rPr>
                <w:rFonts w:ascii="Times New Roman" w:eastAsia="標楷體"/>
                <w:color w:val="000000"/>
              </w:rPr>
            </w:pPr>
            <w:r w:rsidRPr="000B09C1">
              <w:rPr>
                <w:rFonts w:ascii="標楷體" w:eastAsia="標楷體" w:hAnsi="標楷體" w:hint="eastAsia"/>
                <w:color w:val="000000"/>
              </w:rPr>
              <w:t>高雄醫學大學（以下簡稱本校）為導引學生適性發展、培養其健全人格，依據教師法</w:t>
            </w:r>
            <w:r w:rsidRPr="00483C4E">
              <w:rPr>
                <w:rFonts w:ascii="標楷體" w:eastAsia="標楷體" w:hAnsi="標楷體" w:hint="eastAsia"/>
                <w:color w:val="000000"/>
                <w:u w:val="single"/>
              </w:rPr>
              <w:t>第十七條</w:t>
            </w:r>
            <w:r w:rsidRPr="00DE5F60">
              <w:rPr>
                <w:rFonts w:ascii="標楷體" w:eastAsia="標楷體" w:hAnsi="標楷體" w:hint="eastAsia"/>
                <w:color w:val="000000"/>
                <w:u w:val="single"/>
              </w:rPr>
              <w:t>規定</w:t>
            </w:r>
            <w:r w:rsidRPr="000B09C1">
              <w:rPr>
                <w:rFonts w:ascii="標楷體" w:eastAsia="標楷體" w:hAnsi="標楷體" w:hint="eastAsia"/>
                <w:color w:val="000000"/>
              </w:rPr>
              <w:t>及教育部頒定</w:t>
            </w:r>
            <w:r w:rsidRPr="000D2C11">
              <w:rPr>
                <w:rFonts w:ascii="標楷體" w:eastAsia="標楷體" w:hAnsi="標楷體" w:hint="eastAsia"/>
                <w:color w:val="000000"/>
                <w:u w:val="single"/>
              </w:rPr>
              <w:t>「</w:t>
            </w:r>
            <w:r w:rsidRPr="000B09C1">
              <w:rPr>
                <w:rFonts w:ascii="標楷體" w:eastAsia="標楷體" w:hAnsi="標楷體" w:hint="eastAsia"/>
                <w:color w:val="000000"/>
              </w:rPr>
              <w:t>學校訂定教師輔導與管教學生辦法注意事項</w:t>
            </w:r>
            <w:r w:rsidRPr="000D2C11">
              <w:rPr>
                <w:rFonts w:ascii="標楷體" w:eastAsia="標楷體" w:hAnsi="標楷體" w:hint="eastAsia"/>
                <w:color w:val="000000"/>
                <w:u w:val="single"/>
              </w:rPr>
              <w:t>」</w:t>
            </w:r>
            <w:r w:rsidRPr="000B09C1">
              <w:rPr>
                <w:rFonts w:ascii="標楷體" w:eastAsia="標楷體" w:hAnsi="標楷體" w:hint="eastAsia"/>
                <w:color w:val="000000"/>
              </w:rPr>
              <w:t>訂定本辦法。</w:t>
            </w:r>
          </w:p>
        </w:tc>
        <w:tc>
          <w:tcPr>
            <w:tcW w:w="2126" w:type="dxa"/>
          </w:tcPr>
          <w:p w14:paraId="09A83614" w14:textId="77777777" w:rsidR="00FA2D88" w:rsidRPr="004129BB" w:rsidRDefault="00FA2D88" w:rsidP="008E2A1A">
            <w:pPr>
              <w:jc w:val="both"/>
              <w:rPr>
                <w:rFonts w:ascii="Times New Roman" w:eastAsia="標楷體"/>
                <w:color w:val="000000"/>
                <w:kern w:val="0"/>
              </w:rPr>
            </w:pPr>
            <w:r>
              <w:rPr>
                <w:rFonts w:ascii="Times New Roman" w:eastAsia="標楷體" w:hint="eastAsia"/>
                <w:color w:val="000000"/>
                <w:kern w:val="0"/>
              </w:rPr>
              <w:t>依據</w:t>
            </w:r>
            <w:r w:rsidRPr="000B09C1">
              <w:rPr>
                <w:rFonts w:ascii="標楷體" w:eastAsia="標楷體" w:hAnsi="標楷體" w:hint="eastAsia"/>
                <w:color w:val="000000"/>
              </w:rPr>
              <w:t>「學校訂定教師輔導與管教學生辦法注意事項」</w:t>
            </w:r>
            <w:r>
              <w:rPr>
                <w:rFonts w:ascii="標楷體" w:eastAsia="標楷體" w:hAnsi="標楷體" w:hint="eastAsia"/>
                <w:color w:val="000000"/>
              </w:rPr>
              <w:t>第五條</w:t>
            </w:r>
            <w:r>
              <w:rPr>
                <w:rFonts w:ascii="Times New Roman" w:eastAsia="標楷體" w:hint="eastAsia"/>
                <w:color w:val="000000"/>
                <w:kern w:val="0"/>
              </w:rPr>
              <w:t>修正，刪除援引條次。</w:t>
            </w:r>
          </w:p>
        </w:tc>
      </w:tr>
      <w:tr w:rsidR="00FA2D88" w:rsidRPr="004129BB" w14:paraId="3027E283" w14:textId="77777777" w:rsidTr="008E2A1A">
        <w:trPr>
          <w:jc w:val="center"/>
        </w:trPr>
        <w:tc>
          <w:tcPr>
            <w:tcW w:w="3921" w:type="dxa"/>
          </w:tcPr>
          <w:p w14:paraId="541C707A" w14:textId="77777777" w:rsidR="00FA2D88" w:rsidRPr="004129BB" w:rsidRDefault="00FA2D88" w:rsidP="008E2A1A">
            <w:pPr>
              <w:jc w:val="both"/>
              <w:rPr>
                <w:rFonts w:ascii="Times New Roman" w:eastAsia="標楷體"/>
                <w:color w:val="000000"/>
              </w:rPr>
            </w:pPr>
            <w:r>
              <w:rPr>
                <w:rFonts w:ascii="Times New Roman" w:eastAsia="標楷體" w:hint="eastAsia"/>
                <w:color w:val="000000"/>
              </w:rPr>
              <w:t>同現行條文</w:t>
            </w:r>
          </w:p>
        </w:tc>
        <w:tc>
          <w:tcPr>
            <w:tcW w:w="3922" w:type="dxa"/>
          </w:tcPr>
          <w:p w14:paraId="6213E56A" w14:textId="77777777" w:rsidR="00FA2D88" w:rsidRDefault="00FA2D88" w:rsidP="008E2A1A">
            <w:pPr>
              <w:jc w:val="both"/>
              <w:rPr>
                <w:rFonts w:ascii="Times New Roman" w:eastAsia="標楷體"/>
                <w:color w:val="000000"/>
              </w:rPr>
            </w:pPr>
            <w:r w:rsidRPr="00D55DC4">
              <w:rPr>
                <w:rFonts w:ascii="Times New Roman" w:eastAsia="標楷體" w:hint="eastAsia"/>
                <w:color w:val="000000"/>
              </w:rPr>
              <w:t>第</w:t>
            </w:r>
            <w:r w:rsidRPr="00964E28">
              <w:rPr>
                <w:rFonts w:ascii="Times New Roman" w:eastAsia="標楷體" w:hAnsi="Times New Roman" w:cs="Times New Roman"/>
                <w:color w:val="000000"/>
              </w:rPr>
              <w:t>2</w:t>
            </w:r>
            <w:r w:rsidRPr="00D55DC4">
              <w:rPr>
                <w:rFonts w:ascii="Times New Roman" w:eastAsia="標楷體" w:hint="eastAsia"/>
                <w:color w:val="000000"/>
              </w:rPr>
              <w:t>條</w:t>
            </w:r>
          </w:p>
          <w:p w14:paraId="3054FF55" w14:textId="77777777" w:rsidR="00FA2D88" w:rsidRPr="00A42913" w:rsidRDefault="00FA2D88" w:rsidP="008E2A1A">
            <w:pPr>
              <w:jc w:val="both"/>
              <w:rPr>
                <w:rFonts w:ascii="標楷體" w:eastAsia="標楷體" w:hAnsi="標楷體"/>
                <w:color w:val="000000"/>
              </w:rPr>
            </w:pPr>
            <w:r w:rsidRPr="00A42913">
              <w:rPr>
                <w:rFonts w:ascii="標楷體" w:eastAsia="標楷體" w:hAnsi="標楷體" w:hint="eastAsia"/>
                <w:color w:val="000000"/>
              </w:rPr>
              <w:t>本校教師負有輔導與教育學生之義務，其輔導與</w:t>
            </w:r>
            <w:proofErr w:type="gramStart"/>
            <w:r w:rsidRPr="00A42913">
              <w:rPr>
                <w:rFonts w:ascii="標楷體" w:eastAsia="標楷體" w:hAnsi="標楷體" w:hint="eastAsia"/>
                <w:color w:val="000000"/>
              </w:rPr>
              <w:t>教育悉</w:t>
            </w:r>
            <w:proofErr w:type="gramEnd"/>
            <w:r w:rsidRPr="00A42913">
              <w:rPr>
                <w:rFonts w:ascii="標楷體" w:eastAsia="標楷體" w:hAnsi="標楷體" w:hint="eastAsia"/>
                <w:color w:val="000000"/>
              </w:rPr>
              <w:t>依本辦法之規定</w:t>
            </w:r>
            <w:r w:rsidRPr="00A42913">
              <w:rPr>
                <w:rFonts w:ascii="標楷體" w:eastAsia="標楷體" w:hAnsi="標楷體"/>
                <w:color w:val="000000"/>
              </w:rPr>
              <w:t>；</w:t>
            </w:r>
            <w:r w:rsidRPr="00A42913">
              <w:rPr>
                <w:rFonts w:ascii="標楷體" w:eastAsia="標楷體" w:hAnsi="標楷體" w:hint="eastAsia"/>
                <w:color w:val="000000"/>
              </w:rPr>
              <w:t>本辦法未規定者</w:t>
            </w:r>
            <w:r w:rsidRPr="00A42913">
              <w:rPr>
                <w:rFonts w:ascii="標楷體" w:eastAsia="標楷體" w:hAnsi="標楷體"/>
                <w:color w:val="000000"/>
              </w:rPr>
              <w:t>，</w:t>
            </w:r>
            <w:r w:rsidRPr="00A42913">
              <w:rPr>
                <w:rFonts w:ascii="標楷體" w:eastAsia="標楷體" w:hAnsi="標楷體" w:hint="eastAsia"/>
                <w:color w:val="000000"/>
              </w:rPr>
              <w:t>適用本校其他相關法令</w:t>
            </w:r>
            <w:r w:rsidRPr="00A42913">
              <w:rPr>
                <w:rFonts w:ascii="標楷體" w:eastAsia="標楷體" w:hAnsi="標楷體"/>
                <w:color w:val="000000"/>
              </w:rPr>
              <w:t>。</w:t>
            </w:r>
          </w:p>
        </w:tc>
        <w:tc>
          <w:tcPr>
            <w:tcW w:w="2126" w:type="dxa"/>
          </w:tcPr>
          <w:p w14:paraId="47D421F7" w14:textId="77777777" w:rsidR="00FA2D88" w:rsidRPr="004129BB" w:rsidRDefault="00FA2D88" w:rsidP="008E2A1A">
            <w:pPr>
              <w:jc w:val="both"/>
              <w:rPr>
                <w:rFonts w:ascii="Times New Roman" w:eastAsia="標楷體"/>
                <w:color w:val="000000"/>
                <w:kern w:val="0"/>
              </w:rPr>
            </w:pPr>
            <w:r>
              <w:rPr>
                <w:rFonts w:ascii="Times New Roman" w:eastAsia="標楷體" w:hint="eastAsia"/>
                <w:color w:val="000000"/>
                <w:kern w:val="0"/>
              </w:rPr>
              <w:t>本條未修正</w:t>
            </w:r>
          </w:p>
        </w:tc>
      </w:tr>
      <w:tr w:rsidR="00FA2D88" w:rsidRPr="004129BB" w14:paraId="1DBF90E1" w14:textId="77777777" w:rsidTr="008E2A1A">
        <w:trPr>
          <w:jc w:val="center"/>
        </w:trPr>
        <w:tc>
          <w:tcPr>
            <w:tcW w:w="3921" w:type="dxa"/>
          </w:tcPr>
          <w:p w14:paraId="05299702" w14:textId="77777777" w:rsidR="00FA2D88" w:rsidRDefault="00FA2D88" w:rsidP="008E2A1A">
            <w:pPr>
              <w:jc w:val="both"/>
              <w:rPr>
                <w:rFonts w:ascii="Times New Roman" w:eastAsia="標楷體"/>
                <w:color w:val="000000"/>
              </w:rPr>
            </w:pPr>
            <w:r>
              <w:rPr>
                <w:rFonts w:ascii="Times New Roman" w:eastAsia="標楷體" w:hint="eastAsia"/>
                <w:color w:val="000000"/>
              </w:rPr>
              <w:t>第</w:t>
            </w:r>
            <w:r>
              <w:rPr>
                <w:rFonts w:ascii="Times New Roman" w:eastAsia="標楷體" w:hint="eastAsia"/>
                <w:color w:val="000000"/>
              </w:rPr>
              <w:t>3</w:t>
            </w:r>
            <w:r>
              <w:rPr>
                <w:rFonts w:ascii="Times New Roman" w:eastAsia="標楷體" w:hint="eastAsia"/>
                <w:color w:val="000000"/>
              </w:rPr>
              <w:t>條</w:t>
            </w:r>
          </w:p>
          <w:p w14:paraId="2792CBEB" w14:textId="77777777" w:rsidR="00FA2D88" w:rsidRPr="00D21676" w:rsidRDefault="00FA2D88" w:rsidP="008E2A1A">
            <w:pPr>
              <w:jc w:val="both"/>
              <w:rPr>
                <w:rFonts w:ascii="Times New Roman" w:eastAsia="標楷體"/>
                <w:color w:val="000000"/>
              </w:rPr>
            </w:pPr>
            <w:r>
              <w:rPr>
                <w:rFonts w:ascii="Times New Roman" w:eastAsia="標楷體" w:hint="eastAsia"/>
                <w:color w:val="000000"/>
              </w:rPr>
              <w:t>本辦法所稱之教師，除專任教師外，亦包含</w:t>
            </w:r>
            <w:r w:rsidRPr="00D21676">
              <w:rPr>
                <w:rFonts w:ascii="Times New Roman" w:eastAsia="標楷體" w:hint="eastAsia"/>
                <w:color w:val="000000"/>
                <w:u w:val="single"/>
              </w:rPr>
              <w:t>其他</w:t>
            </w:r>
            <w:r w:rsidRPr="00D21676">
              <w:rPr>
                <w:rFonts w:ascii="標楷體" w:eastAsia="標楷體" w:hAnsi="標楷體" w:hint="eastAsia"/>
                <w:color w:val="000000"/>
                <w:u w:val="single"/>
              </w:rPr>
              <w:t>輔導管教人員（包括兼任教師、代理教師、代課教師、教官或校安人員、實際執行教學之教育實習人員、專業輔導人員、運動教練、社團指導老師及其他輔導管教人員</w:t>
            </w:r>
            <w:r w:rsidRPr="00D21676">
              <w:rPr>
                <w:rFonts w:ascii="標楷體" w:eastAsia="標楷體" w:hAnsi="標楷體"/>
                <w:color w:val="000000"/>
                <w:u w:val="single"/>
              </w:rPr>
              <w:t>）</w:t>
            </w:r>
            <w:r w:rsidRPr="00D21676">
              <w:rPr>
                <w:rFonts w:ascii="標楷體" w:eastAsia="標楷體" w:hAnsi="標楷體" w:hint="eastAsia"/>
                <w:color w:val="000000"/>
                <w:u w:val="single"/>
              </w:rPr>
              <w:t>。</w:t>
            </w:r>
          </w:p>
        </w:tc>
        <w:tc>
          <w:tcPr>
            <w:tcW w:w="3922" w:type="dxa"/>
          </w:tcPr>
          <w:p w14:paraId="45A5C5F2" w14:textId="77777777" w:rsidR="00FA2D88" w:rsidRDefault="00FA2D88" w:rsidP="008E2A1A">
            <w:pPr>
              <w:jc w:val="both"/>
              <w:rPr>
                <w:rFonts w:ascii="Times New Roman" w:eastAsia="標楷體"/>
                <w:color w:val="000000"/>
              </w:rPr>
            </w:pPr>
            <w:r w:rsidRPr="00D55DC4">
              <w:rPr>
                <w:rFonts w:ascii="Times New Roman" w:eastAsia="標楷體" w:hint="eastAsia"/>
                <w:color w:val="000000"/>
              </w:rPr>
              <w:t>第</w:t>
            </w:r>
            <w:r w:rsidRPr="00964E28">
              <w:rPr>
                <w:rFonts w:ascii="Times New Roman" w:eastAsia="標楷體" w:hAnsi="Times New Roman" w:cs="Times New Roman"/>
                <w:color w:val="000000"/>
              </w:rPr>
              <w:t>3</w:t>
            </w:r>
            <w:r w:rsidRPr="00D55DC4">
              <w:rPr>
                <w:rFonts w:ascii="Times New Roman" w:eastAsia="標楷體" w:hint="eastAsia"/>
                <w:color w:val="000000"/>
              </w:rPr>
              <w:t>條</w:t>
            </w:r>
          </w:p>
          <w:p w14:paraId="03A7AB03" w14:textId="77777777" w:rsidR="00FA2D88" w:rsidRPr="00A42913" w:rsidRDefault="00FA2D88" w:rsidP="008E2A1A">
            <w:pPr>
              <w:jc w:val="both"/>
              <w:rPr>
                <w:rFonts w:ascii="標楷體" w:eastAsia="標楷體" w:hAnsi="標楷體"/>
                <w:color w:val="000000"/>
              </w:rPr>
            </w:pPr>
            <w:r w:rsidRPr="00A42913">
              <w:rPr>
                <w:rFonts w:ascii="標楷體" w:eastAsia="標楷體" w:hAnsi="標楷體" w:hint="eastAsia"/>
                <w:color w:val="000000"/>
              </w:rPr>
              <w:t>本辦法所稱之教師，除專任教師外，亦包括其他</w:t>
            </w:r>
            <w:r w:rsidRPr="00D21676">
              <w:rPr>
                <w:rFonts w:ascii="標楷體" w:eastAsia="標楷體" w:hAnsi="標楷體" w:hint="eastAsia"/>
                <w:color w:val="000000"/>
                <w:u w:val="single"/>
              </w:rPr>
              <w:t>實際參與學校輔導與教育學生之人員（如兼任教師、教官、校安人員及輔導老師等）</w:t>
            </w:r>
            <w:r w:rsidRPr="00A42913">
              <w:rPr>
                <w:rFonts w:ascii="標楷體" w:eastAsia="標楷體" w:hAnsi="標楷體" w:hint="eastAsia"/>
                <w:color w:val="000000"/>
              </w:rPr>
              <w:t>。</w:t>
            </w:r>
          </w:p>
        </w:tc>
        <w:tc>
          <w:tcPr>
            <w:tcW w:w="2126" w:type="dxa"/>
          </w:tcPr>
          <w:p w14:paraId="52583A40" w14:textId="77777777" w:rsidR="00FA2D88" w:rsidRPr="004129BB" w:rsidRDefault="00FA2D88" w:rsidP="008E2A1A">
            <w:pPr>
              <w:jc w:val="both"/>
              <w:rPr>
                <w:rFonts w:ascii="Times New Roman" w:eastAsia="標楷體"/>
                <w:color w:val="000000"/>
                <w:kern w:val="0"/>
              </w:rPr>
            </w:pPr>
            <w:r>
              <w:rPr>
                <w:rFonts w:ascii="Times New Roman" w:eastAsia="標楷體" w:hint="eastAsia"/>
                <w:color w:val="000000"/>
                <w:kern w:val="0"/>
              </w:rPr>
              <w:t>依據</w:t>
            </w:r>
            <w:r w:rsidRPr="000B09C1">
              <w:rPr>
                <w:rFonts w:ascii="標楷體" w:eastAsia="標楷體" w:hAnsi="標楷體" w:hint="eastAsia"/>
                <w:color w:val="000000"/>
              </w:rPr>
              <w:t>「學校訂定教師輔導與管教學生辦法注意事項」</w:t>
            </w:r>
            <w:r>
              <w:rPr>
                <w:rFonts w:ascii="標楷體" w:eastAsia="標楷體" w:hAnsi="標楷體" w:hint="eastAsia"/>
                <w:color w:val="000000"/>
              </w:rPr>
              <w:t>第九條進行修正。</w:t>
            </w:r>
          </w:p>
        </w:tc>
      </w:tr>
      <w:tr w:rsidR="00FA2D88" w:rsidRPr="004129BB" w14:paraId="11DE5126" w14:textId="77777777" w:rsidTr="008E2A1A">
        <w:trPr>
          <w:jc w:val="center"/>
        </w:trPr>
        <w:tc>
          <w:tcPr>
            <w:tcW w:w="3921" w:type="dxa"/>
          </w:tcPr>
          <w:p w14:paraId="5925C33B" w14:textId="77777777" w:rsidR="00FA2D88" w:rsidRPr="000B09C1" w:rsidRDefault="00FA2D88" w:rsidP="008E2A1A">
            <w:pPr>
              <w:jc w:val="both"/>
              <w:rPr>
                <w:rFonts w:ascii="標楷體" w:eastAsia="標楷體" w:hAnsi="標楷體"/>
                <w:color w:val="000000"/>
              </w:rPr>
            </w:pPr>
            <w:r w:rsidRPr="000B09C1">
              <w:rPr>
                <w:rFonts w:ascii="標楷體" w:eastAsia="標楷體" w:hAnsi="標楷體" w:hint="eastAsia"/>
                <w:color w:val="000000"/>
              </w:rPr>
              <w:t>第</w:t>
            </w:r>
            <w:r>
              <w:rPr>
                <w:rFonts w:ascii="Times New Roman" w:eastAsia="標楷體" w:hAnsi="Times New Roman" w:cs="Times New Roman" w:hint="eastAsia"/>
                <w:color w:val="000000"/>
              </w:rPr>
              <w:t>4</w:t>
            </w:r>
            <w:r w:rsidRPr="000B09C1">
              <w:rPr>
                <w:rFonts w:ascii="標楷體" w:eastAsia="標楷體" w:hAnsi="標楷體" w:hint="eastAsia"/>
                <w:color w:val="000000"/>
              </w:rPr>
              <w:t>條</w:t>
            </w:r>
          </w:p>
          <w:p w14:paraId="18BF90D1" w14:textId="77777777" w:rsidR="00FA2D88" w:rsidRDefault="00FA2D88" w:rsidP="008E2A1A">
            <w:pPr>
              <w:jc w:val="both"/>
              <w:rPr>
                <w:rFonts w:ascii="標楷體" w:eastAsia="標楷體" w:hAnsi="標楷體"/>
                <w:color w:val="000000"/>
                <w:u w:val="single"/>
              </w:rPr>
            </w:pPr>
            <w:r w:rsidRPr="00A42913">
              <w:rPr>
                <w:rFonts w:ascii="標楷體" w:eastAsia="標楷體" w:hAnsi="標楷體" w:hint="eastAsia"/>
                <w:color w:val="000000"/>
              </w:rPr>
              <w:t>教師應參加</w:t>
            </w:r>
            <w:r w:rsidRPr="00DE5F60">
              <w:rPr>
                <w:rFonts w:ascii="標楷體" w:eastAsia="標楷體" w:hAnsi="標楷體" w:hint="eastAsia"/>
                <w:color w:val="000000"/>
                <w:u w:val="single"/>
              </w:rPr>
              <w:t>有關</w:t>
            </w:r>
            <w:r w:rsidRPr="00CF64CA">
              <w:rPr>
                <w:rFonts w:ascii="標楷體" w:eastAsia="標楷體" w:hAnsi="標楷體" w:hint="eastAsia"/>
                <w:color w:val="000000"/>
                <w:u w:val="single"/>
              </w:rPr>
              <w:t>學生權</w:t>
            </w:r>
            <w:r>
              <w:rPr>
                <w:rFonts w:ascii="標楷體" w:eastAsia="標楷體" w:hAnsi="標楷體" w:hint="eastAsia"/>
                <w:color w:val="000000"/>
                <w:u w:val="single"/>
              </w:rPr>
              <w:t>利與</w:t>
            </w:r>
          </w:p>
          <w:p w14:paraId="0823685D" w14:textId="77777777" w:rsidR="00FA2D88" w:rsidRPr="004129BB" w:rsidRDefault="00FA2D88" w:rsidP="008E2A1A">
            <w:pPr>
              <w:jc w:val="both"/>
              <w:rPr>
                <w:rFonts w:ascii="Times New Roman" w:eastAsia="標楷體"/>
                <w:color w:val="000000"/>
              </w:rPr>
            </w:pPr>
            <w:r w:rsidRPr="00CF64CA">
              <w:rPr>
                <w:rFonts w:ascii="標楷體" w:eastAsia="標楷體" w:hAnsi="標楷體" w:hint="eastAsia"/>
                <w:color w:val="000000"/>
                <w:u w:val="single"/>
              </w:rPr>
              <w:t>校園法律實務、</w:t>
            </w:r>
            <w:r w:rsidRPr="00A42913">
              <w:rPr>
                <w:rFonts w:ascii="標楷體" w:eastAsia="標楷體" w:hAnsi="標楷體" w:hint="eastAsia"/>
                <w:color w:val="000000"/>
              </w:rPr>
              <w:t>輔導知能</w:t>
            </w:r>
            <w:r>
              <w:rPr>
                <w:rFonts w:ascii="標楷體" w:eastAsia="標楷體" w:hAnsi="標楷體" w:hint="eastAsia"/>
                <w:color w:val="000000"/>
                <w:u w:val="single"/>
              </w:rPr>
              <w:t>等專業知</w:t>
            </w:r>
            <w:r w:rsidRPr="000D2C11">
              <w:rPr>
                <w:rFonts w:ascii="標楷體" w:eastAsia="標楷體" w:hAnsi="標楷體" w:hint="eastAsia"/>
                <w:color w:val="000000"/>
                <w:u w:val="single"/>
              </w:rPr>
              <w:t>能培訓</w:t>
            </w:r>
            <w:r w:rsidRPr="00A42913">
              <w:rPr>
                <w:rFonts w:ascii="標楷體" w:eastAsia="標楷體" w:hAnsi="標楷體" w:hint="eastAsia"/>
                <w:color w:val="000000"/>
              </w:rPr>
              <w:t>，以增進輔導知能。</w:t>
            </w:r>
          </w:p>
        </w:tc>
        <w:tc>
          <w:tcPr>
            <w:tcW w:w="3922" w:type="dxa"/>
          </w:tcPr>
          <w:p w14:paraId="5167615F" w14:textId="77777777" w:rsidR="00FA2D88" w:rsidRDefault="00FA2D88" w:rsidP="008E2A1A">
            <w:pPr>
              <w:jc w:val="both"/>
              <w:rPr>
                <w:rFonts w:ascii="Times New Roman" w:eastAsia="標楷體"/>
                <w:color w:val="000000"/>
              </w:rPr>
            </w:pPr>
            <w:r w:rsidRPr="00D55DC4">
              <w:rPr>
                <w:rFonts w:ascii="Times New Roman" w:eastAsia="標楷體" w:hint="eastAsia"/>
                <w:color w:val="000000"/>
              </w:rPr>
              <w:t>第</w:t>
            </w:r>
            <w:r w:rsidRPr="00964E28">
              <w:rPr>
                <w:rFonts w:ascii="Times New Roman" w:eastAsia="標楷體" w:hAnsi="Times New Roman" w:cs="Times New Roman"/>
                <w:color w:val="000000"/>
              </w:rPr>
              <w:t>4</w:t>
            </w:r>
            <w:r w:rsidRPr="00D55DC4">
              <w:rPr>
                <w:rFonts w:ascii="Times New Roman" w:eastAsia="標楷體" w:hint="eastAsia"/>
                <w:color w:val="000000"/>
              </w:rPr>
              <w:t>條</w:t>
            </w:r>
          </w:p>
          <w:p w14:paraId="060F4C16" w14:textId="77777777" w:rsidR="00FA2D88" w:rsidRPr="00A42913" w:rsidRDefault="00FA2D88" w:rsidP="008E2A1A">
            <w:pPr>
              <w:jc w:val="both"/>
              <w:rPr>
                <w:rFonts w:ascii="標楷體" w:eastAsia="標楷體" w:hAnsi="標楷體"/>
                <w:color w:val="000000"/>
              </w:rPr>
            </w:pPr>
            <w:r w:rsidRPr="00A42913">
              <w:rPr>
                <w:rFonts w:ascii="標楷體" w:eastAsia="標楷體" w:hAnsi="標楷體" w:hint="eastAsia"/>
                <w:color w:val="000000"/>
              </w:rPr>
              <w:t>教師應參加輔導知能之進修或研習，以增進輔導知能。</w:t>
            </w:r>
          </w:p>
        </w:tc>
        <w:tc>
          <w:tcPr>
            <w:tcW w:w="2126" w:type="dxa"/>
          </w:tcPr>
          <w:p w14:paraId="13E6A1EA" w14:textId="77777777" w:rsidR="00FA2D88" w:rsidRPr="003E5902" w:rsidRDefault="00FA2D88" w:rsidP="008E2A1A">
            <w:pPr>
              <w:jc w:val="both"/>
              <w:rPr>
                <w:rFonts w:ascii="標楷體" w:eastAsia="標楷體" w:hAnsi="標楷體"/>
                <w:color w:val="000000"/>
              </w:rPr>
            </w:pPr>
            <w:r>
              <w:rPr>
                <w:rFonts w:ascii="Times New Roman" w:eastAsia="標楷體" w:hint="eastAsia"/>
                <w:color w:val="000000"/>
                <w:kern w:val="0"/>
              </w:rPr>
              <w:t>依據</w:t>
            </w:r>
            <w:r w:rsidRPr="000B09C1">
              <w:rPr>
                <w:rFonts w:ascii="標楷體" w:eastAsia="標楷體" w:hAnsi="標楷體" w:hint="eastAsia"/>
                <w:color w:val="000000"/>
              </w:rPr>
              <w:t>「學校訂定教師輔導與管教學生辦法注意事項」</w:t>
            </w:r>
            <w:r>
              <w:rPr>
                <w:rFonts w:ascii="標楷體" w:eastAsia="標楷體" w:hAnsi="標楷體" w:hint="eastAsia"/>
                <w:color w:val="000000"/>
              </w:rPr>
              <w:t>第九條進行修正。</w:t>
            </w:r>
          </w:p>
        </w:tc>
      </w:tr>
      <w:tr w:rsidR="00FA2D88" w:rsidRPr="004129BB" w14:paraId="2F8084FB" w14:textId="77777777" w:rsidTr="008E2A1A">
        <w:trPr>
          <w:jc w:val="center"/>
        </w:trPr>
        <w:tc>
          <w:tcPr>
            <w:tcW w:w="3921" w:type="dxa"/>
          </w:tcPr>
          <w:p w14:paraId="18DBC8B1" w14:textId="77777777" w:rsidR="00FA2D88" w:rsidRPr="004129BB" w:rsidRDefault="00FA2D88" w:rsidP="008E2A1A">
            <w:pPr>
              <w:jc w:val="both"/>
              <w:rPr>
                <w:rFonts w:ascii="Times New Roman" w:eastAsia="標楷體" w:hAnsi="Times New Roman"/>
                <w:color w:val="000000"/>
              </w:rPr>
            </w:pPr>
            <w:r>
              <w:rPr>
                <w:rFonts w:ascii="Times New Roman" w:eastAsia="標楷體" w:hint="eastAsia"/>
                <w:color w:val="000000"/>
              </w:rPr>
              <w:t>同現行條文</w:t>
            </w:r>
          </w:p>
        </w:tc>
        <w:tc>
          <w:tcPr>
            <w:tcW w:w="3922" w:type="dxa"/>
          </w:tcPr>
          <w:p w14:paraId="42AEF662" w14:textId="77777777" w:rsidR="00FA2D88" w:rsidRDefault="00FA2D88" w:rsidP="008E2A1A">
            <w:pPr>
              <w:tabs>
                <w:tab w:val="num" w:pos="3015"/>
              </w:tabs>
              <w:spacing w:line="400" w:lineRule="exact"/>
              <w:jc w:val="both"/>
              <w:rPr>
                <w:rFonts w:ascii="標楷體" w:eastAsia="標楷體" w:hAnsi="標楷體"/>
                <w:color w:val="000000"/>
              </w:rPr>
            </w:pPr>
            <w:r>
              <w:rPr>
                <w:rFonts w:ascii="標楷體" w:eastAsia="標楷體" w:hAnsi="標楷體" w:hint="eastAsia"/>
                <w:color w:val="000000"/>
              </w:rPr>
              <w:t>第</w:t>
            </w:r>
            <w:r w:rsidRPr="00964E28">
              <w:rPr>
                <w:rFonts w:ascii="Times New Roman" w:eastAsia="標楷體" w:hAnsi="Times New Roman" w:cs="Times New Roman"/>
                <w:color w:val="000000"/>
              </w:rPr>
              <w:t>5</w:t>
            </w:r>
            <w:r>
              <w:rPr>
                <w:rFonts w:ascii="標楷體" w:eastAsia="標楷體" w:hAnsi="標楷體" w:hint="eastAsia"/>
                <w:color w:val="000000"/>
              </w:rPr>
              <w:t>條</w:t>
            </w:r>
          </w:p>
          <w:p w14:paraId="4D2EDD66" w14:textId="77777777" w:rsidR="00FA2D88" w:rsidRPr="00A42913" w:rsidRDefault="00FA2D88" w:rsidP="008E2A1A">
            <w:pPr>
              <w:tabs>
                <w:tab w:val="num" w:pos="3015"/>
              </w:tabs>
              <w:spacing w:line="400" w:lineRule="exact"/>
              <w:jc w:val="both"/>
              <w:rPr>
                <w:rFonts w:ascii="標楷體" w:eastAsia="標楷體" w:hAnsi="標楷體"/>
                <w:color w:val="000000"/>
              </w:rPr>
            </w:pPr>
            <w:r w:rsidRPr="00A42913">
              <w:rPr>
                <w:rFonts w:ascii="標楷體" w:eastAsia="標楷體" w:hAnsi="標楷體" w:hint="eastAsia"/>
                <w:color w:val="000000"/>
              </w:rPr>
              <w:t>教師輔導與教育學生，應符合下列目的：</w:t>
            </w:r>
          </w:p>
          <w:p w14:paraId="19F07D0E" w14:textId="77777777" w:rsidR="00FA2D88" w:rsidRPr="00A42913" w:rsidRDefault="00FA2D88" w:rsidP="008E2A1A">
            <w:pPr>
              <w:tabs>
                <w:tab w:val="num" w:pos="3015"/>
              </w:tabs>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一、導引學生身心發展，激發個人潛能，培養健全人格。</w:t>
            </w:r>
          </w:p>
          <w:p w14:paraId="39FA4440" w14:textId="77777777" w:rsidR="00FA2D88" w:rsidRPr="00A42913" w:rsidRDefault="00FA2D88" w:rsidP="008E2A1A">
            <w:pPr>
              <w:tabs>
                <w:tab w:val="num" w:pos="3015"/>
              </w:tabs>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lastRenderedPageBreak/>
              <w:t>二、鼓勵學生優良表現，培養學生自尊</w:t>
            </w:r>
            <w:proofErr w:type="gramStart"/>
            <w:r w:rsidRPr="00A42913">
              <w:rPr>
                <w:rFonts w:ascii="標楷體" w:eastAsia="標楷體" w:hAnsi="標楷體" w:hint="eastAsia"/>
                <w:color w:val="000000"/>
              </w:rPr>
              <w:t>尊</w:t>
            </w:r>
            <w:proofErr w:type="gramEnd"/>
            <w:r w:rsidRPr="00A42913">
              <w:rPr>
                <w:rFonts w:ascii="標楷體" w:eastAsia="標楷體" w:hAnsi="標楷體" w:hint="eastAsia"/>
                <w:color w:val="000000"/>
              </w:rPr>
              <w:t>人、自治自律之處世態度。</w:t>
            </w:r>
          </w:p>
          <w:p w14:paraId="51190DA3" w14:textId="77777777" w:rsidR="00FA2D88" w:rsidRPr="00A42913" w:rsidRDefault="00FA2D88" w:rsidP="008E2A1A">
            <w:pPr>
              <w:tabs>
                <w:tab w:val="num" w:pos="3015"/>
              </w:tabs>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三、養成學生良好生活習慣，建立符合社會規範之行為。</w:t>
            </w:r>
          </w:p>
          <w:p w14:paraId="492CFD82" w14:textId="77777777" w:rsidR="00FA2D88" w:rsidRPr="00A42913" w:rsidRDefault="00FA2D88" w:rsidP="008E2A1A">
            <w:pPr>
              <w:tabs>
                <w:tab w:val="num" w:pos="3015"/>
              </w:tabs>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四、維護教學秩序，確保班級教學及學校教育活動之正常進行。</w:t>
            </w:r>
          </w:p>
          <w:p w14:paraId="5E062F27" w14:textId="77777777" w:rsidR="00FA2D88" w:rsidRPr="00A42913" w:rsidRDefault="00FA2D88" w:rsidP="008E2A1A">
            <w:pPr>
              <w:tabs>
                <w:tab w:val="num" w:pos="3015"/>
              </w:tabs>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五、維護校園安全，避免學生受到</w:t>
            </w:r>
            <w:proofErr w:type="gramStart"/>
            <w:r w:rsidRPr="00A42913">
              <w:rPr>
                <w:rFonts w:ascii="標楷體" w:eastAsia="標楷體" w:hAnsi="標楷體" w:hint="eastAsia"/>
                <w:color w:val="000000"/>
              </w:rPr>
              <w:t>霸凌及</w:t>
            </w:r>
            <w:proofErr w:type="gramEnd"/>
            <w:r w:rsidRPr="00A42913">
              <w:rPr>
                <w:rFonts w:ascii="標楷體" w:eastAsia="標楷體" w:hAnsi="標楷體" w:hint="eastAsia"/>
                <w:color w:val="000000"/>
              </w:rPr>
              <w:t>其他危害。</w:t>
            </w:r>
          </w:p>
        </w:tc>
        <w:tc>
          <w:tcPr>
            <w:tcW w:w="2126" w:type="dxa"/>
          </w:tcPr>
          <w:p w14:paraId="2E4BDD96" w14:textId="77777777" w:rsidR="00FA2D88" w:rsidRPr="004129BB" w:rsidRDefault="00FA2D88" w:rsidP="008E2A1A">
            <w:pPr>
              <w:ind w:left="192" w:hangingChars="80" w:hanging="192"/>
              <w:jc w:val="both"/>
              <w:rPr>
                <w:rFonts w:ascii="Times New Roman" w:eastAsia="標楷體" w:hAnsi="Times New Roman"/>
                <w:color w:val="000000"/>
                <w:kern w:val="0"/>
              </w:rPr>
            </w:pPr>
            <w:r>
              <w:rPr>
                <w:rFonts w:ascii="Times New Roman" w:eastAsia="標楷體" w:hint="eastAsia"/>
                <w:color w:val="000000"/>
                <w:kern w:val="0"/>
              </w:rPr>
              <w:lastRenderedPageBreak/>
              <w:t>本條未修正</w:t>
            </w:r>
          </w:p>
        </w:tc>
      </w:tr>
      <w:tr w:rsidR="00FA2D88" w:rsidRPr="004129BB" w14:paraId="319D6C99" w14:textId="77777777" w:rsidTr="008E2A1A">
        <w:trPr>
          <w:jc w:val="center"/>
        </w:trPr>
        <w:tc>
          <w:tcPr>
            <w:tcW w:w="3921" w:type="dxa"/>
          </w:tcPr>
          <w:p w14:paraId="707A6194" w14:textId="77777777" w:rsidR="00FA2D88" w:rsidRDefault="00FA2D88" w:rsidP="008E2A1A">
            <w:pPr>
              <w:spacing w:line="400" w:lineRule="exact"/>
              <w:jc w:val="both"/>
              <w:rPr>
                <w:rFonts w:ascii="標楷體" w:eastAsia="標楷體" w:hAnsi="標楷體"/>
                <w:color w:val="000000"/>
              </w:rPr>
            </w:pPr>
            <w:r>
              <w:rPr>
                <w:rFonts w:ascii="標楷體" w:eastAsia="標楷體" w:hAnsi="標楷體" w:hint="eastAsia"/>
                <w:color w:val="000000"/>
              </w:rPr>
              <w:t>第</w:t>
            </w:r>
            <w:r w:rsidRPr="00964E28">
              <w:rPr>
                <w:rFonts w:ascii="Times New Roman" w:eastAsia="標楷體" w:hAnsi="Times New Roman" w:cs="Times New Roman"/>
                <w:color w:val="000000"/>
              </w:rPr>
              <w:t>6</w:t>
            </w:r>
            <w:r>
              <w:rPr>
                <w:rFonts w:ascii="標楷體" w:eastAsia="標楷體" w:hAnsi="標楷體" w:hint="eastAsia"/>
                <w:color w:val="000000"/>
              </w:rPr>
              <w:t>條</w:t>
            </w:r>
          </w:p>
          <w:p w14:paraId="21FE6726" w14:textId="77777777" w:rsidR="00FA2D88" w:rsidRPr="00A42913" w:rsidRDefault="00FA2D88" w:rsidP="008E2A1A">
            <w:pPr>
              <w:spacing w:line="400" w:lineRule="exact"/>
              <w:jc w:val="both"/>
              <w:rPr>
                <w:rFonts w:ascii="標楷體" w:eastAsia="標楷體" w:hAnsi="標楷體"/>
                <w:color w:val="000000"/>
              </w:rPr>
            </w:pPr>
            <w:r w:rsidRPr="00A42913">
              <w:rPr>
                <w:rFonts w:ascii="標楷體" w:eastAsia="標楷體" w:hAnsi="標楷體" w:hint="eastAsia"/>
                <w:color w:val="000000"/>
              </w:rPr>
              <w:t>教師輔導與教育學生，應依循下列原則：</w:t>
            </w:r>
          </w:p>
          <w:p w14:paraId="37C7E45D" w14:textId="77777777" w:rsidR="00FA2D88" w:rsidRPr="00A42913"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一、教師須尊重學生基本權益，如：學習權、受教育權、財產權、身體自主權及人格發展權。</w:t>
            </w:r>
          </w:p>
          <w:p w14:paraId="0A90892C" w14:textId="77777777" w:rsidR="00FA2D88" w:rsidRPr="00A42913"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二、教師執行輔導與教育，須重視學生個別差異</w:t>
            </w:r>
            <w:r>
              <w:rPr>
                <w:rFonts w:ascii="標楷體" w:eastAsia="標楷體" w:hAnsi="標楷體" w:hint="eastAsia"/>
                <w:color w:val="000000"/>
              </w:rPr>
              <w:t>，</w:t>
            </w:r>
            <w:r w:rsidRPr="00CC70F7">
              <w:rPr>
                <w:rFonts w:ascii="標楷體" w:eastAsia="標楷體" w:hAnsi="標楷體" w:hint="eastAsia"/>
                <w:color w:val="000000"/>
                <w:u w:val="single"/>
              </w:rPr>
              <w:t>符合學生之人格尊嚴</w:t>
            </w:r>
            <w:r w:rsidRPr="00A42913">
              <w:rPr>
                <w:rFonts w:ascii="標楷體" w:eastAsia="標楷體" w:hAnsi="標楷體" w:hint="eastAsia"/>
                <w:color w:val="000000"/>
              </w:rPr>
              <w:t>，但應以平等為原則，不得因其性別、性傾向、能力、成績、宗教、種族、黨派、地域、家庭背景、疾病、身心障礙、犯罪紀錄或其他因素，而有歧視待遇。</w:t>
            </w:r>
          </w:p>
          <w:p w14:paraId="65EB181A" w14:textId="77777777" w:rsidR="00FA2D88"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三、教師執行輔導與教育，應本教育宗旨，配合學生身心發展需求，選擇合適學生行為及損益得失平衡之處理方式。</w:t>
            </w:r>
          </w:p>
          <w:p w14:paraId="0708835A" w14:textId="77777777" w:rsidR="00FA2D88" w:rsidRPr="0039641F"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四、教師之輔導與教育，應鼓勵學生良好表現與進步、啟發學生自我察覺與自制能力、促進學生正向思考、並培養其挫折容受能力。</w:t>
            </w:r>
          </w:p>
        </w:tc>
        <w:tc>
          <w:tcPr>
            <w:tcW w:w="3922" w:type="dxa"/>
          </w:tcPr>
          <w:p w14:paraId="6CA3C85E" w14:textId="77777777" w:rsidR="00FA2D88" w:rsidRDefault="00FA2D88" w:rsidP="008E2A1A">
            <w:pPr>
              <w:spacing w:line="400" w:lineRule="exact"/>
              <w:jc w:val="both"/>
              <w:rPr>
                <w:rFonts w:ascii="標楷體" w:eastAsia="標楷體" w:hAnsi="標楷體"/>
                <w:color w:val="000000"/>
              </w:rPr>
            </w:pPr>
            <w:r>
              <w:rPr>
                <w:rFonts w:ascii="標楷體" w:eastAsia="標楷體" w:hAnsi="標楷體" w:hint="eastAsia"/>
                <w:color w:val="000000"/>
              </w:rPr>
              <w:t>第</w:t>
            </w:r>
            <w:r w:rsidRPr="00964E28">
              <w:rPr>
                <w:rFonts w:ascii="Times New Roman" w:eastAsia="標楷體" w:hAnsi="Times New Roman" w:cs="Times New Roman"/>
                <w:color w:val="000000"/>
              </w:rPr>
              <w:t>6</w:t>
            </w:r>
            <w:r>
              <w:rPr>
                <w:rFonts w:ascii="標楷體" w:eastAsia="標楷體" w:hAnsi="標楷體" w:hint="eastAsia"/>
                <w:color w:val="000000"/>
              </w:rPr>
              <w:t>條</w:t>
            </w:r>
          </w:p>
          <w:p w14:paraId="624AB296" w14:textId="77777777" w:rsidR="00FA2D88" w:rsidRPr="00A42913" w:rsidRDefault="00FA2D88" w:rsidP="008E2A1A">
            <w:pPr>
              <w:spacing w:line="400" w:lineRule="exact"/>
              <w:jc w:val="both"/>
              <w:rPr>
                <w:rFonts w:ascii="標楷體" w:eastAsia="標楷體" w:hAnsi="標楷體"/>
                <w:color w:val="000000"/>
              </w:rPr>
            </w:pPr>
            <w:r w:rsidRPr="00A42913">
              <w:rPr>
                <w:rFonts w:ascii="標楷體" w:eastAsia="標楷體" w:hAnsi="標楷體" w:hint="eastAsia"/>
                <w:color w:val="000000"/>
              </w:rPr>
              <w:t>教師輔導與教育學生，應依循下列原則：</w:t>
            </w:r>
          </w:p>
          <w:p w14:paraId="66B208D2" w14:textId="77777777" w:rsidR="00FA2D88" w:rsidRPr="00A42913"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一、教師須尊重學生基本權益，如：學習權、受教育權、財產權、身體自主權及人格發展權。</w:t>
            </w:r>
          </w:p>
          <w:p w14:paraId="57094272" w14:textId="77777777" w:rsidR="00FA2D88" w:rsidRPr="00A42913"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二、教師執行輔導與教育，須重視學生個別差異，但應以平等為原則，不得因其性別、性傾向、能力、成績、宗教、種族、黨派、地域、家庭背景、疾病、身心障礙、犯罪紀錄或其他因素，而有歧視待遇。</w:t>
            </w:r>
          </w:p>
          <w:p w14:paraId="1946E74F" w14:textId="77777777" w:rsidR="00FA2D88" w:rsidRPr="00A42913"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三、教師執行輔導與教育，應本教育宗旨，配合學生身心發展需求，選擇合適學生行為及損益得失平衡之處理方式。</w:t>
            </w:r>
          </w:p>
          <w:p w14:paraId="502477A6" w14:textId="77777777" w:rsidR="00FA2D88" w:rsidRPr="00A42913" w:rsidRDefault="00FA2D88" w:rsidP="008E2A1A">
            <w:pPr>
              <w:spacing w:line="40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四、教師之輔導與教育，應鼓勵學生良好表現與進步、啟發學生自我察覺與自制能力、促進學生正向思考、並培養其挫折容受能力。</w:t>
            </w:r>
          </w:p>
        </w:tc>
        <w:tc>
          <w:tcPr>
            <w:tcW w:w="2126" w:type="dxa"/>
          </w:tcPr>
          <w:p w14:paraId="220EECC1" w14:textId="77777777" w:rsidR="00FA2D88" w:rsidRPr="00D55DC4" w:rsidRDefault="00FA2D88" w:rsidP="008E2A1A">
            <w:pPr>
              <w:jc w:val="both"/>
              <w:rPr>
                <w:rFonts w:ascii="Times New Roman" w:eastAsia="標楷體"/>
                <w:color w:val="000000"/>
                <w:kern w:val="0"/>
              </w:rPr>
            </w:pPr>
            <w:r>
              <w:rPr>
                <w:rFonts w:ascii="Times New Roman" w:eastAsia="標楷體" w:hint="eastAsia"/>
                <w:color w:val="000000"/>
                <w:kern w:val="0"/>
              </w:rPr>
              <w:t>依據</w:t>
            </w:r>
            <w:r w:rsidRPr="000B09C1">
              <w:rPr>
                <w:rFonts w:ascii="標楷體" w:eastAsia="標楷體" w:hAnsi="標楷體" w:hint="eastAsia"/>
                <w:color w:val="000000"/>
              </w:rPr>
              <w:t>「學校訂定教師輔導與管教學生辦法注意事項」</w:t>
            </w:r>
            <w:r>
              <w:rPr>
                <w:rFonts w:ascii="標楷體" w:eastAsia="標楷體" w:hAnsi="標楷體" w:hint="eastAsia"/>
                <w:color w:val="000000"/>
              </w:rPr>
              <w:t>第十四條第二項進行修正。</w:t>
            </w:r>
          </w:p>
        </w:tc>
      </w:tr>
      <w:tr w:rsidR="00FA2D88" w:rsidRPr="004129BB" w14:paraId="259BF790" w14:textId="77777777" w:rsidTr="008E2A1A">
        <w:trPr>
          <w:jc w:val="center"/>
        </w:trPr>
        <w:tc>
          <w:tcPr>
            <w:tcW w:w="3921" w:type="dxa"/>
          </w:tcPr>
          <w:p w14:paraId="7F5C042B" w14:textId="77777777" w:rsidR="00FA2D88" w:rsidRPr="004129BB" w:rsidRDefault="00FA2D88" w:rsidP="008E2A1A">
            <w:pPr>
              <w:jc w:val="both"/>
              <w:rPr>
                <w:rFonts w:ascii="Times New Roman" w:eastAsia="標楷體" w:hAnsi="Times New Roman"/>
                <w:color w:val="000000"/>
                <w:kern w:val="0"/>
              </w:rPr>
            </w:pPr>
            <w:r>
              <w:rPr>
                <w:rFonts w:ascii="Times New Roman" w:eastAsia="標楷體" w:hint="eastAsia"/>
                <w:color w:val="000000"/>
              </w:rPr>
              <w:t>同現行條文</w:t>
            </w:r>
          </w:p>
        </w:tc>
        <w:tc>
          <w:tcPr>
            <w:tcW w:w="3922" w:type="dxa"/>
          </w:tcPr>
          <w:p w14:paraId="0818D69E" w14:textId="77777777" w:rsidR="00FA2D88" w:rsidRDefault="00FA2D88" w:rsidP="008E2A1A">
            <w:pPr>
              <w:jc w:val="both"/>
              <w:rPr>
                <w:rFonts w:ascii="標楷體" w:eastAsia="標楷體" w:hAnsi="標楷體"/>
                <w:color w:val="000000"/>
              </w:rPr>
            </w:pPr>
            <w:r>
              <w:rPr>
                <w:rFonts w:ascii="標楷體" w:eastAsia="標楷體" w:hAnsi="標楷體" w:hint="eastAsia"/>
                <w:color w:val="000000"/>
              </w:rPr>
              <w:t>第</w:t>
            </w:r>
            <w:r w:rsidRPr="00964E28">
              <w:rPr>
                <w:rFonts w:ascii="Times New Roman" w:eastAsia="標楷體" w:hAnsi="Times New Roman" w:cs="Times New Roman"/>
                <w:color w:val="000000"/>
              </w:rPr>
              <w:t>7</w:t>
            </w:r>
            <w:r>
              <w:rPr>
                <w:rFonts w:ascii="標楷體" w:eastAsia="標楷體" w:hAnsi="標楷體" w:hint="eastAsia"/>
                <w:color w:val="000000"/>
              </w:rPr>
              <w:t>條</w:t>
            </w:r>
          </w:p>
          <w:p w14:paraId="3BEE1B94" w14:textId="77777777" w:rsidR="00FA2D88" w:rsidRPr="00A42913" w:rsidRDefault="00FA2D88" w:rsidP="008E2A1A">
            <w:pPr>
              <w:jc w:val="both"/>
              <w:rPr>
                <w:rFonts w:ascii="標楷體" w:eastAsia="標楷體" w:hAnsi="標楷體"/>
                <w:color w:val="000000"/>
              </w:rPr>
            </w:pPr>
            <w:r w:rsidRPr="00A42913">
              <w:rPr>
                <w:rFonts w:ascii="標楷體" w:eastAsia="標楷體" w:hAnsi="標楷體" w:hint="eastAsia"/>
                <w:color w:val="000000"/>
              </w:rPr>
              <w:t>教師因輔導學生所取得之個人或家庭資料，非依法律規定，不得對外公開或洩漏。</w:t>
            </w:r>
          </w:p>
        </w:tc>
        <w:tc>
          <w:tcPr>
            <w:tcW w:w="2126" w:type="dxa"/>
          </w:tcPr>
          <w:p w14:paraId="38A4CEBD" w14:textId="77777777" w:rsidR="00FA2D88" w:rsidRPr="004129BB" w:rsidRDefault="00FA2D88" w:rsidP="008E2A1A">
            <w:pPr>
              <w:jc w:val="both"/>
              <w:rPr>
                <w:rFonts w:ascii="Times New Roman" w:eastAsia="標楷體" w:hAnsi="Times New Roman"/>
                <w:color w:val="000000"/>
                <w:kern w:val="0"/>
              </w:rPr>
            </w:pPr>
            <w:r>
              <w:rPr>
                <w:rFonts w:ascii="Times New Roman" w:eastAsia="標楷體" w:hint="eastAsia"/>
                <w:color w:val="000000"/>
                <w:kern w:val="0"/>
              </w:rPr>
              <w:t>本條未修正</w:t>
            </w:r>
          </w:p>
        </w:tc>
      </w:tr>
      <w:tr w:rsidR="00FA2D88" w:rsidRPr="004129BB" w14:paraId="1794870F" w14:textId="77777777" w:rsidTr="008E2A1A">
        <w:trPr>
          <w:jc w:val="center"/>
        </w:trPr>
        <w:tc>
          <w:tcPr>
            <w:tcW w:w="3921" w:type="dxa"/>
          </w:tcPr>
          <w:p w14:paraId="6B750D0D" w14:textId="77777777" w:rsidR="00FA2D88" w:rsidRPr="004129BB" w:rsidRDefault="00FA2D88" w:rsidP="008E2A1A">
            <w:pPr>
              <w:jc w:val="both"/>
              <w:rPr>
                <w:rFonts w:ascii="Times New Roman" w:eastAsia="標楷體" w:hAnsi="Times New Roman"/>
                <w:color w:val="000000"/>
              </w:rPr>
            </w:pPr>
            <w:r>
              <w:rPr>
                <w:rFonts w:ascii="Times New Roman" w:eastAsia="標楷體" w:hint="eastAsia"/>
                <w:color w:val="000000"/>
              </w:rPr>
              <w:t>同現行條文</w:t>
            </w:r>
          </w:p>
        </w:tc>
        <w:tc>
          <w:tcPr>
            <w:tcW w:w="3922" w:type="dxa"/>
          </w:tcPr>
          <w:p w14:paraId="04829F57" w14:textId="77777777" w:rsidR="00FA2D88" w:rsidRPr="00225E85" w:rsidRDefault="00FA2D88" w:rsidP="008E2A1A">
            <w:pPr>
              <w:jc w:val="both"/>
              <w:rPr>
                <w:rFonts w:ascii="標楷體" w:eastAsia="標楷體" w:hAnsi="標楷體"/>
                <w:color w:val="000000"/>
              </w:rPr>
            </w:pPr>
            <w:r w:rsidRPr="00225E85">
              <w:rPr>
                <w:rFonts w:ascii="標楷體" w:eastAsia="標楷體" w:hAnsi="標楷體" w:hint="eastAsia"/>
                <w:color w:val="000000"/>
              </w:rPr>
              <w:t>第</w:t>
            </w:r>
            <w:r w:rsidRPr="00964E28">
              <w:rPr>
                <w:rFonts w:ascii="Times New Roman" w:eastAsia="標楷體" w:hAnsi="Times New Roman" w:cs="Times New Roman"/>
                <w:color w:val="000000"/>
              </w:rPr>
              <w:t>8</w:t>
            </w:r>
            <w:r w:rsidRPr="00225E85">
              <w:rPr>
                <w:rFonts w:ascii="標楷體" w:eastAsia="標楷體" w:hAnsi="標楷體" w:hint="eastAsia"/>
                <w:color w:val="000000"/>
              </w:rPr>
              <w:t>條</w:t>
            </w:r>
          </w:p>
          <w:p w14:paraId="22278A93" w14:textId="77777777" w:rsidR="00FA2D88" w:rsidRPr="004129BB" w:rsidRDefault="00FA2D88" w:rsidP="008E2A1A">
            <w:pPr>
              <w:jc w:val="both"/>
              <w:rPr>
                <w:rFonts w:ascii="Times New Roman" w:eastAsia="標楷體" w:hAnsi="Times New Roman"/>
                <w:color w:val="000000"/>
                <w:kern w:val="0"/>
              </w:rPr>
            </w:pPr>
            <w:r w:rsidRPr="00225E85">
              <w:rPr>
                <w:rFonts w:ascii="標楷體" w:eastAsia="標楷體" w:hAnsi="標楷體" w:hint="eastAsia"/>
                <w:color w:val="000000"/>
              </w:rPr>
              <w:lastRenderedPageBreak/>
              <w:t>對於學業低成就學生</w:t>
            </w:r>
            <w:r w:rsidRPr="00225E85">
              <w:rPr>
                <w:rFonts w:ascii="標楷體" w:eastAsia="標楷體" w:hAnsi="標楷體" w:cs="Arial" w:hint="eastAsia"/>
                <w:color w:val="000000"/>
              </w:rPr>
              <w:t>、休</w:t>
            </w:r>
            <w:proofErr w:type="gramStart"/>
            <w:r w:rsidRPr="00225E85">
              <w:rPr>
                <w:rFonts w:ascii="標楷體" w:eastAsia="標楷體" w:hAnsi="標楷體" w:cs="Arial" w:hint="eastAsia"/>
                <w:color w:val="000000"/>
              </w:rPr>
              <w:t>∕</w:t>
            </w:r>
            <w:proofErr w:type="gramEnd"/>
            <w:r w:rsidRPr="00225E85">
              <w:rPr>
                <w:rFonts w:ascii="標楷體" w:eastAsia="標楷體" w:hAnsi="標楷體" w:cs="Arial" w:hint="eastAsia"/>
                <w:color w:val="000000"/>
              </w:rPr>
              <w:t>復學生、精神疾患學生或其他需高關懷之學生，教師應主動與</w:t>
            </w:r>
            <w:r w:rsidRPr="00225E85">
              <w:rPr>
                <w:rFonts w:ascii="標楷體" w:eastAsia="標楷體" w:hAnsi="標楷體" w:hint="eastAsia"/>
                <w:color w:val="000000"/>
              </w:rPr>
              <w:t>學生事務處</w:t>
            </w:r>
            <w:r w:rsidRPr="00225E85">
              <w:rPr>
                <w:rFonts w:ascii="標楷體" w:eastAsia="標楷體" w:hAnsi="標楷體" w:cs="Arial" w:hint="eastAsia"/>
                <w:color w:val="000000"/>
              </w:rPr>
              <w:t>(以下簡稱學</w:t>
            </w:r>
            <w:proofErr w:type="gramStart"/>
            <w:r w:rsidRPr="00225E85">
              <w:rPr>
                <w:rFonts w:ascii="標楷體" w:eastAsia="標楷體" w:hAnsi="標楷體" w:cs="Arial" w:hint="eastAsia"/>
                <w:color w:val="000000"/>
              </w:rPr>
              <w:t>務</w:t>
            </w:r>
            <w:proofErr w:type="gramEnd"/>
            <w:r w:rsidRPr="00225E85">
              <w:rPr>
                <w:rFonts w:ascii="標楷體" w:eastAsia="標楷體" w:hAnsi="標楷體" w:cs="Arial" w:hint="eastAsia"/>
                <w:color w:val="000000"/>
              </w:rPr>
              <w:t>處)或教務處等相關單位聯繫，予以追蹤、關懷與輔導。</w:t>
            </w:r>
          </w:p>
        </w:tc>
        <w:tc>
          <w:tcPr>
            <w:tcW w:w="2126" w:type="dxa"/>
          </w:tcPr>
          <w:p w14:paraId="61FBE532" w14:textId="77777777" w:rsidR="00FA2D88" w:rsidRPr="004129BB" w:rsidRDefault="00FA2D88" w:rsidP="008E2A1A">
            <w:pPr>
              <w:jc w:val="both"/>
              <w:rPr>
                <w:rFonts w:ascii="Times New Roman" w:eastAsia="標楷體" w:hAnsi="Times New Roman"/>
                <w:color w:val="000000"/>
              </w:rPr>
            </w:pPr>
            <w:r>
              <w:rPr>
                <w:rFonts w:ascii="Times New Roman" w:eastAsia="標楷體" w:hint="eastAsia"/>
                <w:color w:val="000000"/>
                <w:kern w:val="0"/>
              </w:rPr>
              <w:lastRenderedPageBreak/>
              <w:t>本條未修正</w:t>
            </w:r>
          </w:p>
        </w:tc>
      </w:tr>
      <w:tr w:rsidR="00FA2D88" w:rsidRPr="004129BB" w14:paraId="17959361" w14:textId="77777777" w:rsidTr="008E2A1A">
        <w:trPr>
          <w:jc w:val="center"/>
        </w:trPr>
        <w:tc>
          <w:tcPr>
            <w:tcW w:w="3921" w:type="dxa"/>
          </w:tcPr>
          <w:p w14:paraId="380E0066" w14:textId="77777777" w:rsidR="00FA2D88" w:rsidRDefault="00FA2D88" w:rsidP="008E2A1A">
            <w:r w:rsidRPr="00A44AFB">
              <w:rPr>
                <w:rFonts w:ascii="Times New Roman" w:eastAsia="標楷體" w:hint="eastAsia"/>
                <w:color w:val="000000"/>
              </w:rPr>
              <w:t>同現行條文</w:t>
            </w:r>
          </w:p>
        </w:tc>
        <w:tc>
          <w:tcPr>
            <w:tcW w:w="3922" w:type="dxa"/>
          </w:tcPr>
          <w:p w14:paraId="0C321A81" w14:textId="77777777" w:rsidR="00FA2D88" w:rsidRPr="00A42913" w:rsidRDefault="00FA2D88" w:rsidP="008E2A1A">
            <w:pPr>
              <w:tabs>
                <w:tab w:val="left" w:pos="1080"/>
              </w:tabs>
              <w:spacing w:line="400" w:lineRule="exact"/>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9</w:t>
            </w:r>
            <w:r w:rsidRPr="00A42913">
              <w:rPr>
                <w:rFonts w:ascii="標楷體" w:eastAsia="標楷體" w:hAnsi="標楷體" w:hint="eastAsia"/>
                <w:color w:val="000000"/>
              </w:rPr>
              <w:t>條</w:t>
            </w:r>
          </w:p>
          <w:p w14:paraId="792F8B58" w14:textId="77777777" w:rsidR="00FA2D88" w:rsidRPr="00A42913" w:rsidRDefault="00FA2D88" w:rsidP="008E2A1A">
            <w:pPr>
              <w:tabs>
                <w:tab w:val="left" w:pos="1080"/>
              </w:tabs>
              <w:spacing w:line="400" w:lineRule="exact"/>
              <w:jc w:val="both"/>
              <w:rPr>
                <w:rFonts w:ascii="標楷體" w:eastAsia="標楷體" w:hAnsi="標楷體"/>
                <w:color w:val="000000"/>
              </w:rPr>
            </w:pPr>
            <w:r w:rsidRPr="00A42913">
              <w:rPr>
                <w:rFonts w:ascii="標楷體" w:eastAsia="標楷體" w:hAnsi="標楷體" w:hint="eastAsia"/>
                <w:color w:val="000000"/>
              </w:rPr>
              <w:t>學生干擾或妨礙教學活動正常進行，違反校規、社會規範或法律，或從事有害身心健康之行為者，教師應施予適當輔導。</w:t>
            </w:r>
          </w:p>
          <w:p w14:paraId="3001AFEC" w14:textId="77777777" w:rsidR="00FA2D88" w:rsidRPr="00A42913" w:rsidRDefault="00FA2D88" w:rsidP="008E2A1A">
            <w:pPr>
              <w:tabs>
                <w:tab w:val="left" w:pos="1080"/>
              </w:tabs>
              <w:spacing w:line="400" w:lineRule="exact"/>
              <w:jc w:val="both"/>
              <w:rPr>
                <w:rFonts w:ascii="標楷體" w:eastAsia="標楷體" w:hAnsi="標楷體"/>
                <w:color w:val="000000"/>
              </w:rPr>
            </w:pPr>
            <w:r w:rsidRPr="00A42913">
              <w:rPr>
                <w:rFonts w:ascii="標楷體" w:eastAsia="標楷體" w:hAnsi="標楷體" w:hint="eastAsia"/>
                <w:color w:val="000000"/>
              </w:rPr>
              <w:t>前項輔導無效時，得移請學生事務處依本校學生獎懲準則處理。</w:t>
            </w:r>
          </w:p>
          <w:p w14:paraId="4BC6BB70" w14:textId="77777777" w:rsidR="00FA2D88" w:rsidRPr="004129BB" w:rsidRDefault="00FA2D88" w:rsidP="008E2A1A">
            <w:pPr>
              <w:jc w:val="both"/>
              <w:rPr>
                <w:rFonts w:ascii="Times New Roman" w:eastAsia="標楷體" w:hAnsi="Times New Roman"/>
                <w:color w:val="000000"/>
              </w:rPr>
            </w:pPr>
            <w:r w:rsidRPr="00A42913">
              <w:rPr>
                <w:rFonts w:ascii="標楷體" w:eastAsia="標楷體" w:hAnsi="標楷體" w:hint="eastAsia"/>
                <w:color w:val="000000"/>
              </w:rPr>
              <w:t>對於危害自己或他人生命、身體、自由、財產等行為，教師得請求學</w:t>
            </w:r>
            <w:proofErr w:type="gramStart"/>
            <w:r w:rsidRPr="00A42913">
              <w:rPr>
                <w:rFonts w:ascii="標楷體" w:eastAsia="標楷體" w:hAnsi="標楷體" w:hint="eastAsia"/>
                <w:color w:val="000000"/>
              </w:rPr>
              <w:t>務</w:t>
            </w:r>
            <w:proofErr w:type="gramEnd"/>
            <w:r w:rsidRPr="00A42913">
              <w:rPr>
                <w:rFonts w:ascii="標楷體" w:eastAsia="標楷體" w:hAnsi="標楷體" w:hint="eastAsia"/>
                <w:color w:val="000000"/>
              </w:rPr>
              <w:t>處協助，採取必要之強制措施。</w:t>
            </w:r>
          </w:p>
        </w:tc>
        <w:tc>
          <w:tcPr>
            <w:tcW w:w="2126" w:type="dxa"/>
          </w:tcPr>
          <w:p w14:paraId="22119533" w14:textId="77777777" w:rsidR="00FA2D88" w:rsidRPr="004129BB" w:rsidRDefault="00FA2D88" w:rsidP="008E2A1A">
            <w:pPr>
              <w:jc w:val="both"/>
              <w:rPr>
                <w:rFonts w:ascii="Times New Roman" w:eastAsia="標楷體" w:hAnsi="Times New Roman"/>
                <w:color w:val="000000"/>
              </w:rPr>
            </w:pPr>
            <w:r>
              <w:rPr>
                <w:rFonts w:ascii="Times New Roman" w:eastAsia="標楷體" w:hint="eastAsia"/>
                <w:color w:val="000000"/>
                <w:kern w:val="0"/>
              </w:rPr>
              <w:t>本條未修正</w:t>
            </w:r>
          </w:p>
        </w:tc>
      </w:tr>
      <w:tr w:rsidR="00FA2D88" w:rsidRPr="004129BB" w14:paraId="03E3B600" w14:textId="77777777" w:rsidTr="008E2A1A">
        <w:trPr>
          <w:jc w:val="center"/>
        </w:trPr>
        <w:tc>
          <w:tcPr>
            <w:tcW w:w="3921" w:type="dxa"/>
          </w:tcPr>
          <w:p w14:paraId="6043BF83" w14:textId="77777777" w:rsidR="00FA2D88" w:rsidRDefault="00FA2D88" w:rsidP="008E2A1A">
            <w:r w:rsidRPr="00A44AFB">
              <w:rPr>
                <w:rFonts w:ascii="Times New Roman" w:eastAsia="標楷體" w:hint="eastAsia"/>
                <w:color w:val="000000"/>
              </w:rPr>
              <w:t>同現行條文</w:t>
            </w:r>
          </w:p>
        </w:tc>
        <w:tc>
          <w:tcPr>
            <w:tcW w:w="3922" w:type="dxa"/>
          </w:tcPr>
          <w:p w14:paraId="2216E52D" w14:textId="77777777" w:rsidR="00FA2D88" w:rsidRPr="00A42913" w:rsidRDefault="00FA2D88" w:rsidP="008E2A1A">
            <w:pPr>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10</w:t>
            </w:r>
            <w:r w:rsidRPr="00A42913">
              <w:rPr>
                <w:rFonts w:ascii="標楷體" w:eastAsia="標楷體" w:hAnsi="標楷體" w:hint="eastAsia"/>
                <w:color w:val="000000"/>
              </w:rPr>
              <w:t>條</w:t>
            </w:r>
          </w:p>
          <w:p w14:paraId="6362A7FE" w14:textId="77777777" w:rsidR="00FA2D88" w:rsidRPr="004129BB" w:rsidRDefault="00FA2D88" w:rsidP="008E2A1A">
            <w:pPr>
              <w:jc w:val="both"/>
              <w:rPr>
                <w:rFonts w:ascii="Times New Roman" w:eastAsia="標楷體" w:hAnsi="Times New Roman"/>
                <w:color w:val="000000"/>
              </w:rPr>
            </w:pPr>
            <w:r w:rsidRPr="00A42913">
              <w:rPr>
                <w:rFonts w:ascii="標楷體" w:eastAsia="標楷體" w:hAnsi="標楷體" w:hint="eastAsia"/>
                <w:color w:val="000000"/>
              </w:rPr>
              <w:t>除</w:t>
            </w:r>
            <w:r w:rsidRPr="00A42913">
              <w:rPr>
                <w:rFonts w:ascii="標楷體" w:eastAsia="標楷體" w:hAnsi="標楷體"/>
                <w:color w:val="000000"/>
              </w:rPr>
              <w:t>有相當理由及證據顯示特定學生涉嫌犯罪或攜帶違法物品</w:t>
            </w:r>
            <w:proofErr w:type="gramStart"/>
            <w:r w:rsidRPr="00A42913">
              <w:rPr>
                <w:rFonts w:ascii="標楷體" w:eastAsia="標楷體" w:hAnsi="標楷體" w:hint="eastAsia"/>
                <w:color w:val="000000"/>
              </w:rPr>
              <w:t>（</w:t>
            </w:r>
            <w:proofErr w:type="gramEnd"/>
            <w:r w:rsidRPr="00A42913">
              <w:rPr>
                <w:rFonts w:ascii="標楷體" w:eastAsia="標楷體" w:hAnsi="標楷體" w:hint="eastAsia"/>
                <w:color w:val="000000"/>
              </w:rPr>
              <w:t>如：槍砲、彈藥、刀械、毒品、麻醉藥品及相關之施用器材</w:t>
            </w:r>
            <w:proofErr w:type="gramStart"/>
            <w:r w:rsidRPr="00A42913">
              <w:rPr>
                <w:rFonts w:ascii="標楷體" w:eastAsia="標楷體" w:hAnsi="標楷體" w:hint="eastAsia"/>
                <w:color w:val="000000"/>
              </w:rPr>
              <w:t>）</w:t>
            </w:r>
            <w:proofErr w:type="gramEnd"/>
            <w:r w:rsidRPr="00A42913">
              <w:rPr>
                <w:rFonts w:ascii="標楷體" w:eastAsia="標楷體" w:hAnsi="標楷體"/>
                <w:color w:val="000000"/>
              </w:rPr>
              <w:t>，</w:t>
            </w:r>
            <w:r w:rsidRPr="00A42913">
              <w:rPr>
                <w:rFonts w:ascii="標楷體" w:eastAsia="標楷體" w:hAnsi="標楷體" w:hint="eastAsia"/>
                <w:color w:val="000000"/>
              </w:rPr>
              <w:t>而</w:t>
            </w:r>
            <w:r w:rsidRPr="00A42913">
              <w:rPr>
                <w:rFonts w:ascii="標楷體" w:eastAsia="標楷體" w:hAnsi="標楷體"/>
                <w:color w:val="000000"/>
              </w:rPr>
              <w:t>為避免緊急危害</w:t>
            </w:r>
            <w:r w:rsidRPr="00A42913">
              <w:rPr>
                <w:rFonts w:ascii="標楷體" w:eastAsia="標楷體" w:hAnsi="標楷體" w:hint="eastAsia"/>
                <w:color w:val="000000"/>
              </w:rPr>
              <w:t>情況</w:t>
            </w:r>
            <w:r w:rsidRPr="00A42913">
              <w:rPr>
                <w:rFonts w:ascii="標楷體" w:eastAsia="標楷體" w:hAnsi="標楷體"/>
                <w:color w:val="000000"/>
              </w:rPr>
              <w:t>外</w:t>
            </w:r>
            <w:r w:rsidRPr="00A42913">
              <w:rPr>
                <w:rFonts w:ascii="標楷體" w:eastAsia="標楷體" w:hAnsi="標楷體" w:hint="eastAsia"/>
                <w:color w:val="000000"/>
              </w:rPr>
              <w:t>，</w:t>
            </w:r>
            <w:r w:rsidRPr="00A42913">
              <w:rPr>
                <w:rFonts w:ascii="標楷體" w:eastAsia="標楷體" w:hAnsi="標楷體"/>
                <w:color w:val="000000"/>
              </w:rPr>
              <w:t>教師不得搜查學生身體及私人物品</w:t>
            </w:r>
            <w:r w:rsidRPr="00A42913">
              <w:rPr>
                <w:rFonts w:ascii="標楷體" w:eastAsia="標楷體" w:hAnsi="標楷體" w:hint="eastAsia"/>
                <w:color w:val="000000"/>
              </w:rPr>
              <w:t>；若</w:t>
            </w:r>
            <w:r w:rsidRPr="00A42913">
              <w:rPr>
                <w:rFonts w:ascii="標楷體" w:eastAsia="標楷體" w:hAnsi="標楷體" w:cs="Arial" w:hint="eastAsia"/>
                <w:color w:val="000000"/>
              </w:rPr>
              <w:t>發現</w:t>
            </w:r>
            <w:r w:rsidRPr="00A42913">
              <w:rPr>
                <w:rFonts w:ascii="標楷體" w:eastAsia="標楷體" w:hAnsi="標楷體" w:cs="Arial"/>
                <w:color w:val="000000"/>
              </w:rPr>
              <w:t>學生攜帶或使用違</w:t>
            </w:r>
            <w:r w:rsidRPr="00A42913">
              <w:rPr>
                <w:rFonts w:ascii="標楷體" w:eastAsia="標楷體" w:hAnsi="標楷體" w:cs="Arial" w:hint="eastAsia"/>
                <w:color w:val="000000"/>
              </w:rPr>
              <w:t>法物</w:t>
            </w:r>
            <w:r w:rsidRPr="00A42913">
              <w:rPr>
                <w:rFonts w:ascii="標楷體" w:eastAsia="標楷體" w:hAnsi="標楷體" w:cs="Arial"/>
                <w:color w:val="000000"/>
              </w:rPr>
              <w:t>品時，</w:t>
            </w:r>
            <w:r w:rsidRPr="00A42913">
              <w:rPr>
                <w:rFonts w:ascii="標楷體" w:eastAsia="標楷體" w:hAnsi="標楷體" w:cs="Arial" w:hint="eastAsia"/>
                <w:color w:val="000000"/>
              </w:rPr>
              <w:t>得由</w:t>
            </w:r>
            <w:r w:rsidRPr="00A42913">
              <w:rPr>
                <w:rFonts w:ascii="標楷體" w:eastAsia="標楷體" w:hAnsi="標楷體" w:hint="eastAsia"/>
                <w:color w:val="000000"/>
              </w:rPr>
              <w:t>學</w:t>
            </w:r>
            <w:proofErr w:type="gramStart"/>
            <w:r w:rsidRPr="00A42913">
              <w:rPr>
                <w:rFonts w:ascii="標楷體" w:eastAsia="標楷體" w:hAnsi="標楷體" w:hint="eastAsia"/>
                <w:color w:val="000000"/>
              </w:rPr>
              <w:t>務</w:t>
            </w:r>
            <w:proofErr w:type="gramEnd"/>
            <w:r w:rsidRPr="00A42913">
              <w:rPr>
                <w:rFonts w:ascii="標楷體" w:eastAsia="標楷體" w:hAnsi="標楷體" w:hint="eastAsia"/>
                <w:color w:val="000000"/>
              </w:rPr>
              <w:t>處</w:t>
            </w:r>
            <w:r w:rsidRPr="00A42913">
              <w:rPr>
                <w:rFonts w:ascii="標楷體" w:eastAsia="標楷體" w:hAnsi="標楷體" w:cs="Arial" w:hint="eastAsia"/>
                <w:color w:val="000000"/>
              </w:rPr>
              <w:t>通知警察機關依法</w:t>
            </w:r>
            <w:r w:rsidRPr="00A42913">
              <w:rPr>
                <w:rFonts w:ascii="標楷體" w:eastAsia="標楷體" w:hAnsi="標楷體" w:cs="Arial"/>
                <w:color w:val="000000"/>
              </w:rPr>
              <w:t>處理。</w:t>
            </w:r>
          </w:p>
        </w:tc>
        <w:tc>
          <w:tcPr>
            <w:tcW w:w="2126" w:type="dxa"/>
          </w:tcPr>
          <w:p w14:paraId="5AD3A166" w14:textId="77777777" w:rsidR="00FA2D88" w:rsidRPr="004129BB" w:rsidRDefault="00FA2D88" w:rsidP="008E2A1A">
            <w:pPr>
              <w:jc w:val="both"/>
              <w:rPr>
                <w:rFonts w:ascii="Times New Roman" w:eastAsia="標楷體" w:hAnsi="Times New Roman"/>
                <w:color w:val="000000"/>
              </w:rPr>
            </w:pPr>
            <w:r>
              <w:rPr>
                <w:rFonts w:ascii="Times New Roman" w:eastAsia="標楷體" w:hint="eastAsia"/>
                <w:color w:val="000000"/>
                <w:kern w:val="0"/>
              </w:rPr>
              <w:t>本條未修正</w:t>
            </w:r>
          </w:p>
        </w:tc>
      </w:tr>
      <w:tr w:rsidR="00FA2D88" w:rsidRPr="004129BB" w14:paraId="420BC3B2" w14:textId="77777777" w:rsidTr="008E2A1A">
        <w:trPr>
          <w:jc w:val="center"/>
        </w:trPr>
        <w:tc>
          <w:tcPr>
            <w:tcW w:w="3921" w:type="dxa"/>
          </w:tcPr>
          <w:p w14:paraId="51C9DFB6" w14:textId="77777777" w:rsidR="00FA2D88" w:rsidRPr="00A42913" w:rsidRDefault="00FA2D88" w:rsidP="008E2A1A">
            <w:pPr>
              <w:tabs>
                <w:tab w:val="left" w:pos="1080"/>
              </w:tabs>
              <w:spacing w:line="400" w:lineRule="exact"/>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11</w:t>
            </w:r>
            <w:r w:rsidRPr="00A42913">
              <w:rPr>
                <w:rFonts w:ascii="標楷體" w:eastAsia="標楷體" w:hAnsi="標楷體" w:hint="eastAsia"/>
                <w:color w:val="000000"/>
              </w:rPr>
              <w:t>條</w:t>
            </w:r>
          </w:p>
          <w:p w14:paraId="48982E6C" w14:textId="77777777" w:rsidR="00FA2D88" w:rsidRPr="00AB5E5F" w:rsidRDefault="00FA2D88" w:rsidP="008E2A1A">
            <w:pPr>
              <w:tabs>
                <w:tab w:val="left" w:pos="1080"/>
              </w:tabs>
              <w:spacing w:line="400" w:lineRule="exact"/>
              <w:jc w:val="both"/>
              <w:rPr>
                <w:rFonts w:ascii="標楷體" w:eastAsia="標楷體" w:hAnsi="標楷體"/>
                <w:color w:val="000000"/>
              </w:rPr>
            </w:pPr>
            <w:r>
              <w:rPr>
                <w:rFonts w:ascii="標楷體" w:eastAsia="標楷體" w:hAnsi="標楷體" w:hint="eastAsia"/>
                <w:color w:val="000000"/>
              </w:rPr>
              <w:t>教師執行職務時知悉校園性侵害</w:t>
            </w:r>
            <w:r w:rsidRPr="000D2C11">
              <w:rPr>
                <w:rFonts w:ascii="標楷體" w:eastAsia="標楷體" w:hAnsi="標楷體" w:hint="eastAsia"/>
                <w:color w:val="000000"/>
                <w:u w:val="single"/>
              </w:rPr>
              <w:t>、</w:t>
            </w:r>
            <w:r w:rsidRPr="00A42913">
              <w:rPr>
                <w:rFonts w:ascii="標楷體" w:eastAsia="標楷體" w:hAnsi="標楷體" w:hint="eastAsia"/>
                <w:color w:val="000000"/>
              </w:rPr>
              <w:t>性騷擾</w:t>
            </w:r>
            <w:r w:rsidRPr="000D2C11">
              <w:rPr>
                <w:rFonts w:ascii="標楷體" w:eastAsia="標楷體" w:hAnsi="標楷體" w:hint="eastAsia"/>
                <w:color w:val="000000"/>
                <w:u w:val="single"/>
              </w:rPr>
              <w:t>或</w:t>
            </w:r>
            <w:proofErr w:type="gramStart"/>
            <w:r w:rsidRPr="000D2C11">
              <w:rPr>
                <w:rFonts w:ascii="標楷體" w:eastAsia="標楷體" w:hAnsi="標楷體" w:hint="eastAsia"/>
                <w:color w:val="000000"/>
                <w:u w:val="single"/>
              </w:rPr>
              <w:t>性霸凌</w:t>
            </w:r>
            <w:proofErr w:type="gramEnd"/>
            <w:r w:rsidRPr="00A42913">
              <w:rPr>
                <w:rFonts w:ascii="標楷體" w:eastAsia="標楷體" w:hAnsi="標楷體" w:hint="eastAsia"/>
                <w:color w:val="000000"/>
              </w:rPr>
              <w:t>事件，應依本校校園性侵害性騷擾或</w:t>
            </w:r>
            <w:proofErr w:type="gramStart"/>
            <w:r w:rsidRPr="00A42913">
              <w:rPr>
                <w:rFonts w:ascii="標楷體" w:eastAsia="標楷體" w:hAnsi="標楷體" w:hint="eastAsia"/>
                <w:color w:val="000000"/>
              </w:rPr>
              <w:t>性霸凌</w:t>
            </w:r>
            <w:proofErr w:type="gramEnd"/>
            <w:r w:rsidRPr="00A42913">
              <w:rPr>
                <w:rFonts w:ascii="標楷體" w:eastAsia="標楷體" w:hAnsi="標楷體" w:hint="eastAsia"/>
                <w:color w:val="000000"/>
              </w:rPr>
              <w:t xml:space="preserve">防治辦法通知本校性別平等教育委員會，啟動相關處理機制。 </w:t>
            </w:r>
          </w:p>
          <w:p w14:paraId="1139AEE4" w14:textId="77777777" w:rsidR="00FA2D88" w:rsidRPr="004129BB" w:rsidRDefault="00FA2D88" w:rsidP="008E2A1A">
            <w:pPr>
              <w:jc w:val="both"/>
              <w:rPr>
                <w:rFonts w:ascii="Times New Roman" w:eastAsia="標楷體"/>
                <w:color w:val="000000"/>
              </w:rPr>
            </w:pPr>
            <w:r w:rsidRPr="00A42913">
              <w:rPr>
                <w:rFonts w:ascii="標楷體" w:eastAsia="標楷體" w:hAnsi="標楷體" w:hint="eastAsia"/>
                <w:color w:val="000000"/>
              </w:rPr>
              <w:t>教師及本校處理或通報前項事件時，應注意維護被害人、通報人及其他相關人員之隱私</w:t>
            </w:r>
            <w:r>
              <w:rPr>
                <w:rFonts w:ascii="標楷體" w:eastAsia="標楷體" w:hAnsi="標楷體" w:hint="eastAsia"/>
                <w:color w:val="000000"/>
              </w:rPr>
              <w:t>，</w:t>
            </w:r>
            <w:r w:rsidRPr="00CC70F7">
              <w:rPr>
                <w:rFonts w:ascii="標楷體" w:eastAsia="標楷體" w:hAnsi="標楷體" w:hint="eastAsia"/>
                <w:color w:val="000000"/>
                <w:u w:val="single"/>
              </w:rPr>
              <w:t>不得洩漏或公開足以識別其身分之資訊</w:t>
            </w:r>
            <w:r w:rsidRPr="00A42913">
              <w:rPr>
                <w:rFonts w:ascii="標楷體" w:eastAsia="標楷體" w:hAnsi="標楷體" w:hint="eastAsia"/>
                <w:color w:val="000000"/>
              </w:rPr>
              <w:t>。</w:t>
            </w:r>
          </w:p>
        </w:tc>
        <w:tc>
          <w:tcPr>
            <w:tcW w:w="3922" w:type="dxa"/>
          </w:tcPr>
          <w:p w14:paraId="6CF72982" w14:textId="77777777" w:rsidR="00FA2D88" w:rsidRPr="00A42913" w:rsidRDefault="00FA2D88" w:rsidP="008E2A1A">
            <w:pPr>
              <w:tabs>
                <w:tab w:val="left" w:pos="1080"/>
              </w:tabs>
              <w:spacing w:line="400" w:lineRule="exact"/>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11</w:t>
            </w:r>
            <w:r w:rsidRPr="00A42913">
              <w:rPr>
                <w:rFonts w:ascii="標楷體" w:eastAsia="標楷體" w:hAnsi="標楷體" w:hint="eastAsia"/>
                <w:color w:val="000000"/>
              </w:rPr>
              <w:t>條</w:t>
            </w:r>
          </w:p>
          <w:p w14:paraId="61004168" w14:textId="77777777" w:rsidR="00FA2D88" w:rsidRPr="00A42913" w:rsidRDefault="00FA2D88" w:rsidP="008E2A1A">
            <w:pPr>
              <w:tabs>
                <w:tab w:val="left" w:pos="1080"/>
              </w:tabs>
              <w:spacing w:line="400" w:lineRule="exact"/>
              <w:jc w:val="both"/>
              <w:rPr>
                <w:rFonts w:ascii="標楷體" w:eastAsia="標楷體" w:hAnsi="標楷體"/>
                <w:color w:val="000000"/>
              </w:rPr>
            </w:pPr>
            <w:r w:rsidRPr="00A42913">
              <w:rPr>
                <w:rFonts w:ascii="標楷體" w:eastAsia="標楷體" w:hAnsi="標楷體" w:hint="eastAsia"/>
                <w:color w:val="000000"/>
              </w:rPr>
              <w:t>教師執行職務時知悉校園性侵害或性騷擾事件，應依本校校園性侵害性騷擾或</w:t>
            </w:r>
            <w:proofErr w:type="gramStart"/>
            <w:r w:rsidRPr="00A42913">
              <w:rPr>
                <w:rFonts w:ascii="標楷體" w:eastAsia="標楷體" w:hAnsi="標楷體" w:hint="eastAsia"/>
                <w:color w:val="000000"/>
              </w:rPr>
              <w:t>性霸凌</w:t>
            </w:r>
            <w:proofErr w:type="gramEnd"/>
            <w:r w:rsidRPr="00A42913">
              <w:rPr>
                <w:rFonts w:ascii="標楷體" w:eastAsia="標楷體" w:hAnsi="標楷體" w:hint="eastAsia"/>
                <w:color w:val="000000"/>
              </w:rPr>
              <w:t xml:space="preserve">防治辦法通知本校性別平等教育委員會，啟動相關處理機制。 </w:t>
            </w:r>
          </w:p>
          <w:p w14:paraId="61DA233F" w14:textId="77777777" w:rsidR="00FA2D88" w:rsidRDefault="00FA2D88" w:rsidP="008E2A1A">
            <w:pPr>
              <w:jc w:val="both"/>
              <w:rPr>
                <w:rFonts w:ascii="標楷體" w:hAnsi="標楷體"/>
                <w:color w:val="000000"/>
              </w:rPr>
            </w:pPr>
            <w:r w:rsidRPr="00A42913">
              <w:rPr>
                <w:rFonts w:ascii="標楷體" w:eastAsia="標楷體" w:hAnsi="標楷體" w:hint="eastAsia"/>
                <w:color w:val="000000"/>
              </w:rPr>
              <w:t>教師及本校處理或通報前項事件時，應注意維護被害人、通報人及其他相關人員之隱私。</w:t>
            </w:r>
          </w:p>
        </w:tc>
        <w:tc>
          <w:tcPr>
            <w:tcW w:w="2126" w:type="dxa"/>
          </w:tcPr>
          <w:p w14:paraId="08871A61" w14:textId="77777777" w:rsidR="00FA2D88" w:rsidRPr="00964699" w:rsidRDefault="00FA2D88" w:rsidP="008E2A1A">
            <w:pPr>
              <w:jc w:val="both"/>
              <w:rPr>
                <w:rFonts w:ascii="Times New Roman" w:eastAsia="標楷體" w:hAnsi="Times New Roman" w:cs="Times New Roman"/>
                <w:szCs w:val="24"/>
              </w:rPr>
            </w:pPr>
            <w:r>
              <w:rPr>
                <w:rFonts w:ascii="Times New Roman" w:eastAsia="標楷體" w:hint="eastAsia"/>
                <w:color w:val="000000"/>
                <w:kern w:val="0"/>
              </w:rPr>
              <w:t>依據</w:t>
            </w:r>
            <w:r w:rsidRPr="000B09C1">
              <w:rPr>
                <w:rFonts w:ascii="標楷體" w:eastAsia="標楷體" w:hAnsi="標楷體" w:hint="eastAsia"/>
                <w:color w:val="000000"/>
              </w:rPr>
              <w:t>「學校訂定教師輔導與管教學生辦法注意事項」</w:t>
            </w:r>
            <w:r>
              <w:rPr>
                <w:rFonts w:ascii="標楷體" w:eastAsia="標楷體" w:hAnsi="標楷體" w:hint="eastAsia"/>
                <w:color w:val="000000"/>
              </w:rPr>
              <w:t>第三十五條，將本條描述之</w:t>
            </w:r>
            <w:r>
              <w:rPr>
                <w:rFonts w:ascii="Times New Roman" w:eastAsia="標楷體" w:hAnsi="Times New Roman" w:cs="Times New Roman" w:hint="eastAsia"/>
                <w:szCs w:val="24"/>
              </w:rPr>
              <w:t>通報範圍</w:t>
            </w:r>
            <w:r>
              <w:rPr>
                <w:rFonts w:ascii="標楷體" w:eastAsia="標楷體" w:hAnsi="標楷體" w:hint="eastAsia"/>
                <w:color w:val="000000"/>
              </w:rPr>
              <w:t>進行修正，增加</w:t>
            </w:r>
            <w:proofErr w:type="gramStart"/>
            <w:r w:rsidRPr="00B36AB4">
              <w:rPr>
                <w:rFonts w:ascii="標楷體" w:eastAsia="標楷體" w:hAnsi="標楷體" w:hint="eastAsia"/>
                <w:color w:val="000000"/>
              </w:rPr>
              <w:t>性霸凌</w:t>
            </w:r>
            <w:proofErr w:type="gramEnd"/>
            <w:r w:rsidRPr="00A42913">
              <w:rPr>
                <w:rFonts w:ascii="標楷體" w:eastAsia="標楷體" w:hAnsi="標楷體" w:hint="eastAsia"/>
                <w:color w:val="000000"/>
              </w:rPr>
              <w:t>事件</w:t>
            </w:r>
            <w:r>
              <w:rPr>
                <w:rFonts w:ascii="標楷體" w:eastAsia="標楷體" w:hAnsi="標楷體" w:hint="eastAsia"/>
                <w:color w:val="000000"/>
              </w:rPr>
              <w:t>之通報。並依</w:t>
            </w:r>
            <w:r w:rsidRPr="000B09C1">
              <w:rPr>
                <w:rFonts w:ascii="標楷體" w:eastAsia="標楷體" w:hAnsi="標楷體" w:hint="eastAsia"/>
                <w:color w:val="000000"/>
              </w:rPr>
              <w:t>注意事項</w:t>
            </w:r>
            <w:r>
              <w:rPr>
                <w:rFonts w:ascii="標楷體" w:eastAsia="標楷體" w:hAnsi="標楷體" w:hint="eastAsia"/>
                <w:color w:val="000000"/>
              </w:rPr>
              <w:t>第三十六條，補充處理或通報時，不得洩漏或公開足以識別相關人員身分之資訊。</w:t>
            </w:r>
          </w:p>
        </w:tc>
      </w:tr>
      <w:tr w:rsidR="00FA2D88" w:rsidRPr="004129BB" w14:paraId="7DB6464C" w14:textId="77777777" w:rsidTr="008E2A1A">
        <w:trPr>
          <w:jc w:val="center"/>
        </w:trPr>
        <w:tc>
          <w:tcPr>
            <w:tcW w:w="3921" w:type="dxa"/>
          </w:tcPr>
          <w:p w14:paraId="585F4FF1" w14:textId="77777777" w:rsidR="00FA2D88" w:rsidRDefault="00FA2D88" w:rsidP="008E2A1A">
            <w:r w:rsidRPr="00994560">
              <w:rPr>
                <w:rFonts w:ascii="Times New Roman" w:eastAsia="標楷體" w:hint="eastAsia"/>
                <w:color w:val="000000"/>
              </w:rPr>
              <w:t>同現行條文</w:t>
            </w:r>
          </w:p>
        </w:tc>
        <w:tc>
          <w:tcPr>
            <w:tcW w:w="3922" w:type="dxa"/>
          </w:tcPr>
          <w:p w14:paraId="5B8AA6F1" w14:textId="77777777" w:rsidR="00FA2D88" w:rsidRPr="00A42913" w:rsidRDefault="00FA2D88" w:rsidP="008E2A1A">
            <w:pPr>
              <w:tabs>
                <w:tab w:val="left" w:pos="1080"/>
              </w:tabs>
              <w:spacing w:line="400" w:lineRule="exact"/>
              <w:jc w:val="both"/>
              <w:rPr>
                <w:rFonts w:ascii="標楷體" w:eastAsia="標楷體" w:hAnsi="標楷體"/>
                <w:bCs/>
                <w:color w:val="000000"/>
              </w:rPr>
            </w:pPr>
            <w:r w:rsidRPr="00A42913">
              <w:rPr>
                <w:rFonts w:ascii="標楷體" w:eastAsia="標楷體" w:hAnsi="標楷體" w:hint="eastAsia"/>
                <w:bCs/>
                <w:color w:val="000000"/>
              </w:rPr>
              <w:t>第</w:t>
            </w:r>
            <w:r w:rsidRPr="00964E28">
              <w:rPr>
                <w:rFonts w:ascii="Times New Roman" w:eastAsia="標楷體" w:hAnsi="Times New Roman" w:cs="Times New Roman"/>
                <w:bCs/>
                <w:color w:val="000000"/>
              </w:rPr>
              <w:t>12</w:t>
            </w:r>
            <w:r w:rsidRPr="00A42913">
              <w:rPr>
                <w:rFonts w:ascii="標楷體" w:eastAsia="標楷體" w:hAnsi="標楷體" w:hint="eastAsia"/>
                <w:bCs/>
                <w:color w:val="000000"/>
              </w:rPr>
              <w:t>條</w:t>
            </w:r>
          </w:p>
          <w:p w14:paraId="713355F2" w14:textId="77777777" w:rsidR="00FA2D88" w:rsidRDefault="00FA2D88" w:rsidP="008E2A1A">
            <w:pPr>
              <w:tabs>
                <w:tab w:val="left" w:pos="1080"/>
              </w:tabs>
              <w:spacing w:line="400" w:lineRule="exact"/>
              <w:jc w:val="both"/>
              <w:rPr>
                <w:rFonts w:ascii="標楷體" w:hAnsi="標楷體"/>
                <w:color w:val="000000"/>
              </w:rPr>
            </w:pPr>
            <w:r w:rsidRPr="00A42913">
              <w:rPr>
                <w:rFonts w:ascii="標楷體" w:eastAsia="標楷體" w:hAnsi="標楷體"/>
                <w:bCs/>
                <w:color w:val="000000"/>
              </w:rPr>
              <w:lastRenderedPageBreak/>
              <w:t>學生對</w:t>
            </w:r>
            <w:r w:rsidRPr="00A42913">
              <w:rPr>
                <w:rFonts w:ascii="標楷體" w:eastAsia="標楷體" w:hAnsi="標楷體" w:hint="eastAsia"/>
                <w:color w:val="000000"/>
              </w:rPr>
              <w:t>本</w:t>
            </w:r>
            <w:r w:rsidRPr="00A42913">
              <w:rPr>
                <w:rFonts w:ascii="標楷體" w:eastAsia="標楷體" w:hAnsi="標楷體"/>
                <w:bCs/>
                <w:color w:val="000000"/>
              </w:rPr>
              <w:t>校有關其個人之輔導與</w:t>
            </w:r>
            <w:r w:rsidRPr="00A42913">
              <w:rPr>
                <w:rFonts w:ascii="標楷體" w:eastAsia="標楷體" w:hAnsi="標楷體" w:hint="eastAsia"/>
                <w:bCs/>
                <w:color w:val="000000"/>
              </w:rPr>
              <w:t>教育</w:t>
            </w:r>
            <w:r w:rsidRPr="00A42913">
              <w:rPr>
                <w:rFonts w:ascii="標楷體" w:eastAsia="標楷體" w:hAnsi="標楷體"/>
                <w:bCs/>
                <w:color w:val="000000"/>
              </w:rPr>
              <w:t>措施，認為違法或不當致損害其權益者，得依本校學生申訴辦法提出申訴。</w:t>
            </w:r>
          </w:p>
        </w:tc>
        <w:tc>
          <w:tcPr>
            <w:tcW w:w="2126" w:type="dxa"/>
          </w:tcPr>
          <w:p w14:paraId="5975226B" w14:textId="77777777" w:rsidR="00FA2D88" w:rsidRPr="004129BB" w:rsidRDefault="00FA2D88" w:rsidP="008E2A1A">
            <w:pPr>
              <w:jc w:val="both"/>
              <w:rPr>
                <w:rFonts w:ascii="Times New Roman" w:eastAsia="標楷體"/>
                <w:color w:val="000000"/>
                <w:kern w:val="0"/>
              </w:rPr>
            </w:pPr>
            <w:r>
              <w:rPr>
                <w:rFonts w:ascii="Times New Roman" w:eastAsia="標楷體" w:hint="eastAsia"/>
                <w:color w:val="000000"/>
                <w:kern w:val="0"/>
              </w:rPr>
              <w:lastRenderedPageBreak/>
              <w:t>本條未修正</w:t>
            </w:r>
          </w:p>
        </w:tc>
      </w:tr>
      <w:tr w:rsidR="00FA2D88" w:rsidRPr="004129BB" w14:paraId="4715E5ED" w14:textId="77777777" w:rsidTr="008E2A1A">
        <w:trPr>
          <w:jc w:val="center"/>
        </w:trPr>
        <w:tc>
          <w:tcPr>
            <w:tcW w:w="3921" w:type="dxa"/>
          </w:tcPr>
          <w:p w14:paraId="54B3D33C" w14:textId="77777777" w:rsidR="00FA2D88" w:rsidRDefault="00FA2D88" w:rsidP="008E2A1A">
            <w:r w:rsidRPr="00994560">
              <w:rPr>
                <w:rFonts w:ascii="Times New Roman" w:eastAsia="標楷體" w:hint="eastAsia"/>
                <w:color w:val="000000"/>
              </w:rPr>
              <w:t>同現行條文</w:t>
            </w:r>
          </w:p>
        </w:tc>
        <w:tc>
          <w:tcPr>
            <w:tcW w:w="3922" w:type="dxa"/>
          </w:tcPr>
          <w:p w14:paraId="11BB87EE" w14:textId="77777777" w:rsidR="00FA2D88" w:rsidRPr="00A42913" w:rsidRDefault="00FA2D88" w:rsidP="008E2A1A">
            <w:pPr>
              <w:spacing w:line="400" w:lineRule="exact"/>
              <w:jc w:val="both"/>
              <w:rPr>
                <w:rFonts w:ascii="標楷體" w:eastAsia="標楷體" w:hAnsi="標楷體"/>
                <w:bCs/>
                <w:color w:val="000000"/>
              </w:rPr>
            </w:pPr>
            <w:r w:rsidRPr="00A42913">
              <w:rPr>
                <w:rFonts w:ascii="標楷體" w:eastAsia="標楷體" w:hAnsi="標楷體" w:hint="eastAsia"/>
                <w:bCs/>
                <w:color w:val="000000"/>
              </w:rPr>
              <w:t>第</w:t>
            </w:r>
            <w:r w:rsidRPr="00964E28">
              <w:rPr>
                <w:rFonts w:ascii="Times New Roman" w:eastAsia="標楷體" w:hAnsi="Times New Roman" w:cs="Times New Roman"/>
                <w:bCs/>
                <w:color w:val="000000"/>
              </w:rPr>
              <w:t>13</w:t>
            </w:r>
            <w:r w:rsidRPr="00A42913">
              <w:rPr>
                <w:rFonts w:ascii="標楷體" w:eastAsia="標楷體" w:hAnsi="標楷體" w:hint="eastAsia"/>
                <w:bCs/>
                <w:color w:val="000000"/>
              </w:rPr>
              <w:t>條</w:t>
            </w:r>
          </w:p>
          <w:p w14:paraId="625A74D9" w14:textId="77777777" w:rsidR="00FA2D88" w:rsidRPr="00E62D4D" w:rsidRDefault="00FA2D88" w:rsidP="008E2A1A">
            <w:pPr>
              <w:spacing w:line="400" w:lineRule="exact"/>
              <w:jc w:val="both"/>
              <w:rPr>
                <w:rFonts w:ascii="標楷體" w:hAnsi="標楷體"/>
                <w:color w:val="000000"/>
              </w:rPr>
            </w:pPr>
            <w:r w:rsidRPr="00A42913">
              <w:rPr>
                <w:rFonts w:ascii="標楷體" w:eastAsia="標楷體" w:hAnsi="標楷體"/>
                <w:bCs/>
                <w:color w:val="000000"/>
              </w:rPr>
              <w:t>本辦法經</w:t>
            </w:r>
            <w:r w:rsidRPr="00B45631">
              <w:rPr>
                <w:rFonts w:ascii="標楷體" w:eastAsia="標楷體" w:hAnsi="標楷體"/>
                <w:bCs/>
                <w:color w:val="000000"/>
              </w:rPr>
              <w:t>學</w:t>
            </w:r>
            <w:proofErr w:type="gramStart"/>
            <w:r w:rsidRPr="00B45631">
              <w:rPr>
                <w:rFonts w:ascii="標楷體" w:eastAsia="標楷體" w:hAnsi="標楷體" w:hint="eastAsia"/>
                <w:bCs/>
                <w:color w:val="000000"/>
              </w:rPr>
              <w:t>務</w:t>
            </w:r>
            <w:proofErr w:type="gramEnd"/>
            <w:r w:rsidRPr="00B45631">
              <w:rPr>
                <w:rFonts w:ascii="標楷體" w:eastAsia="標楷體" w:hAnsi="標楷體" w:hint="eastAsia"/>
                <w:bCs/>
                <w:color w:val="000000"/>
              </w:rPr>
              <w:t>會議、</w:t>
            </w:r>
            <w:r w:rsidRPr="00B45631">
              <w:rPr>
                <w:rFonts w:ascii="標楷體" w:eastAsia="標楷體" w:hAnsi="標楷體"/>
                <w:bCs/>
                <w:color w:val="000000"/>
              </w:rPr>
              <w:t>校務會議</w:t>
            </w:r>
            <w:r w:rsidRPr="00B45631">
              <w:rPr>
                <w:rFonts w:ascii="標楷體" w:eastAsia="標楷體" w:hAnsi="標楷體" w:hint="eastAsia"/>
                <w:bCs/>
                <w:color w:val="000000"/>
              </w:rPr>
              <w:t>審議</w:t>
            </w:r>
            <w:r w:rsidRPr="00B45631">
              <w:rPr>
                <w:rFonts w:ascii="標楷體" w:eastAsia="標楷體" w:hAnsi="標楷體"/>
                <w:bCs/>
                <w:color w:val="000000"/>
              </w:rPr>
              <w:t>通過</w:t>
            </w:r>
            <w:r w:rsidRPr="00B45631">
              <w:rPr>
                <w:rFonts w:ascii="標楷體" w:eastAsia="標楷體" w:hAnsi="標楷體" w:hint="eastAsia"/>
                <w:bCs/>
                <w:color w:val="000000"/>
              </w:rPr>
              <w:t>後，</w:t>
            </w:r>
            <w:r w:rsidRPr="00A42913">
              <w:rPr>
                <w:rFonts w:ascii="標楷體" w:eastAsia="標楷體" w:hAnsi="標楷體" w:hint="eastAsia"/>
                <w:bCs/>
                <w:color w:val="000000"/>
              </w:rPr>
              <w:t>自公布日起</w:t>
            </w:r>
            <w:r w:rsidRPr="00A42913">
              <w:rPr>
                <w:rFonts w:ascii="標楷體" w:eastAsia="標楷體" w:hAnsi="標楷體"/>
                <w:bCs/>
                <w:color w:val="000000"/>
              </w:rPr>
              <w:t>實施，修正時亦同。</w:t>
            </w:r>
          </w:p>
        </w:tc>
        <w:tc>
          <w:tcPr>
            <w:tcW w:w="2126" w:type="dxa"/>
          </w:tcPr>
          <w:p w14:paraId="43419C4C" w14:textId="77777777" w:rsidR="00FA2D88" w:rsidRPr="004129BB" w:rsidRDefault="00FA2D88" w:rsidP="008E2A1A">
            <w:pPr>
              <w:jc w:val="both"/>
              <w:rPr>
                <w:rFonts w:ascii="Times New Roman" w:eastAsia="標楷體"/>
                <w:color w:val="000000"/>
                <w:kern w:val="0"/>
              </w:rPr>
            </w:pPr>
            <w:r>
              <w:rPr>
                <w:rFonts w:ascii="Times New Roman" w:eastAsia="標楷體" w:hint="eastAsia"/>
                <w:color w:val="000000"/>
                <w:kern w:val="0"/>
              </w:rPr>
              <w:t>本條未修正</w:t>
            </w:r>
          </w:p>
        </w:tc>
      </w:tr>
    </w:tbl>
    <w:p w14:paraId="0E2F61BB" w14:textId="7743CFBC" w:rsidR="00C60574" w:rsidRPr="001059D6" w:rsidRDefault="00C60574" w:rsidP="00FA2D88">
      <w:pPr>
        <w:tabs>
          <w:tab w:val="left" w:pos="2655"/>
        </w:tabs>
        <w:rPr>
          <w:rFonts w:ascii="標楷體" w:eastAsia="標楷體" w:hAnsi="標楷體" w:cs="Batang"/>
          <w:szCs w:val="20"/>
        </w:rPr>
      </w:pPr>
    </w:p>
    <w:sectPr w:rsidR="00C60574" w:rsidRPr="001059D6"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CB5E" w14:textId="77777777" w:rsidR="00285081" w:rsidRDefault="00285081" w:rsidP="00A327D0">
      <w:r>
        <w:separator/>
      </w:r>
    </w:p>
  </w:endnote>
  <w:endnote w:type="continuationSeparator" w:id="0">
    <w:p w14:paraId="464FEA8C" w14:textId="77777777" w:rsidR="00285081" w:rsidRDefault="00285081"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3224" w14:textId="77777777"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211E" w14:textId="77777777" w:rsidR="00285081" w:rsidRDefault="00285081" w:rsidP="00A327D0">
      <w:r>
        <w:separator/>
      </w:r>
    </w:p>
  </w:footnote>
  <w:footnote w:type="continuationSeparator" w:id="0">
    <w:p w14:paraId="2C51C716" w14:textId="77777777" w:rsidR="00285081" w:rsidRDefault="00285081" w:rsidP="00A3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5AC3469E"/>
    <w:multiLevelType w:val="hybridMultilevel"/>
    <w:tmpl w:val="B1CEDA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B995002"/>
    <w:multiLevelType w:val="hybridMultilevel"/>
    <w:tmpl w:val="3A264B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11"/>
    <w:rsid w:val="00036CD7"/>
    <w:rsid w:val="00055848"/>
    <w:rsid w:val="000771C6"/>
    <w:rsid w:val="000B03D9"/>
    <w:rsid w:val="000B09C1"/>
    <w:rsid w:val="000C6860"/>
    <w:rsid w:val="000D2C11"/>
    <w:rsid w:val="001059D6"/>
    <w:rsid w:val="001273D6"/>
    <w:rsid w:val="00133047"/>
    <w:rsid w:val="001366FF"/>
    <w:rsid w:val="001F6FBE"/>
    <w:rsid w:val="002176FA"/>
    <w:rsid w:val="00225E85"/>
    <w:rsid w:val="00241C89"/>
    <w:rsid w:val="00266BD3"/>
    <w:rsid w:val="00285081"/>
    <w:rsid w:val="002956AA"/>
    <w:rsid w:val="002C22E1"/>
    <w:rsid w:val="002C7874"/>
    <w:rsid w:val="002E099B"/>
    <w:rsid w:val="00305943"/>
    <w:rsid w:val="0032297C"/>
    <w:rsid w:val="00363777"/>
    <w:rsid w:val="00371ABF"/>
    <w:rsid w:val="0039641F"/>
    <w:rsid w:val="003A62ED"/>
    <w:rsid w:val="003C322C"/>
    <w:rsid w:val="003D521D"/>
    <w:rsid w:val="003D6508"/>
    <w:rsid w:val="003E5902"/>
    <w:rsid w:val="003E6CA4"/>
    <w:rsid w:val="0042759B"/>
    <w:rsid w:val="00483C4E"/>
    <w:rsid w:val="004A50C3"/>
    <w:rsid w:val="004A7321"/>
    <w:rsid w:val="004B74F9"/>
    <w:rsid w:val="0050538E"/>
    <w:rsid w:val="005B5C11"/>
    <w:rsid w:val="005D12EF"/>
    <w:rsid w:val="005E1F63"/>
    <w:rsid w:val="006002E0"/>
    <w:rsid w:val="006303A2"/>
    <w:rsid w:val="00652D6E"/>
    <w:rsid w:val="0068059A"/>
    <w:rsid w:val="006C45DA"/>
    <w:rsid w:val="006C6CFF"/>
    <w:rsid w:val="006D4752"/>
    <w:rsid w:val="00734B5E"/>
    <w:rsid w:val="0076035E"/>
    <w:rsid w:val="0076191E"/>
    <w:rsid w:val="0079630E"/>
    <w:rsid w:val="007F20E0"/>
    <w:rsid w:val="00806E67"/>
    <w:rsid w:val="0082116D"/>
    <w:rsid w:val="008561AB"/>
    <w:rsid w:val="008A2B8A"/>
    <w:rsid w:val="008D2DA7"/>
    <w:rsid w:val="008E5206"/>
    <w:rsid w:val="009508CA"/>
    <w:rsid w:val="00961484"/>
    <w:rsid w:val="00964699"/>
    <w:rsid w:val="00964E28"/>
    <w:rsid w:val="009747A0"/>
    <w:rsid w:val="00992108"/>
    <w:rsid w:val="009B1200"/>
    <w:rsid w:val="00A171A8"/>
    <w:rsid w:val="00A327D0"/>
    <w:rsid w:val="00A42913"/>
    <w:rsid w:val="00A437F0"/>
    <w:rsid w:val="00A6116B"/>
    <w:rsid w:val="00A83619"/>
    <w:rsid w:val="00AB5E5F"/>
    <w:rsid w:val="00B01250"/>
    <w:rsid w:val="00B04307"/>
    <w:rsid w:val="00B230BB"/>
    <w:rsid w:val="00B36AB4"/>
    <w:rsid w:val="00B45631"/>
    <w:rsid w:val="00B4796B"/>
    <w:rsid w:val="00B55CF8"/>
    <w:rsid w:val="00B638C2"/>
    <w:rsid w:val="00B740E5"/>
    <w:rsid w:val="00B76D93"/>
    <w:rsid w:val="00B8746F"/>
    <w:rsid w:val="00BB53F9"/>
    <w:rsid w:val="00BC110C"/>
    <w:rsid w:val="00BC29E9"/>
    <w:rsid w:val="00BD1152"/>
    <w:rsid w:val="00BD4EC2"/>
    <w:rsid w:val="00BD5165"/>
    <w:rsid w:val="00BE71D3"/>
    <w:rsid w:val="00BE765B"/>
    <w:rsid w:val="00C0272E"/>
    <w:rsid w:val="00C04A7B"/>
    <w:rsid w:val="00C05DD7"/>
    <w:rsid w:val="00C07E6F"/>
    <w:rsid w:val="00C16211"/>
    <w:rsid w:val="00C60574"/>
    <w:rsid w:val="00C75055"/>
    <w:rsid w:val="00C77789"/>
    <w:rsid w:val="00CC703A"/>
    <w:rsid w:val="00CC70F7"/>
    <w:rsid w:val="00CF64CA"/>
    <w:rsid w:val="00D07BC4"/>
    <w:rsid w:val="00D15A25"/>
    <w:rsid w:val="00D21676"/>
    <w:rsid w:val="00D67C40"/>
    <w:rsid w:val="00D91730"/>
    <w:rsid w:val="00DA585D"/>
    <w:rsid w:val="00DB3CDA"/>
    <w:rsid w:val="00DB424F"/>
    <w:rsid w:val="00DB5D11"/>
    <w:rsid w:val="00DE5F60"/>
    <w:rsid w:val="00DF59DB"/>
    <w:rsid w:val="00E17374"/>
    <w:rsid w:val="00E37D87"/>
    <w:rsid w:val="00E609C8"/>
    <w:rsid w:val="00E90ED2"/>
    <w:rsid w:val="00EA6A4D"/>
    <w:rsid w:val="00EB4F74"/>
    <w:rsid w:val="00ED1929"/>
    <w:rsid w:val="00F55137"/>
    <w:rsid w:val="00F61B12"/>
    <w:rsid w:val="00F727FC"/>
    <w:rsid w:val="00F7487E"/>
    <w:rsid w:val="00F8509C"/>
    <w:rsid w:val="00FA0E1B"/>
    <w:rsid w:val="00FA2D88"/>
    <w:rsid w:val="00FB6E22"/>
    <w:rsid w:val="00FE7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4028"/>
  <w15:chartTrackingRefBased/>
  <w15:docId w15:val="{E75CE17A-315C-41FE-B4A9-78379EBC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iPriority w:val="99"/>
    <w:unhideWhenUsed/>
    <w:rsid w:val="00A327D0"/>
    <w:pPr>
      <w:tabs>
        <w:tab w:val="center" w:pos="4153"/>
        <w:tab w:val="right" w:pos="8306"/>
      </w:tabs>
      <w:snapToGrid w:val="0"/>
    </w:pPr>
    <w:rPr>
      <w:sz w:val="20"/>
      <w:szCs w:val="20"/>
    </w:rPr>
  </w:style>
  <w:style w:type="character" w:customStyle="1" w:styleId="a6">
    <w:name w:val="頁尾 字元"/>
    <w:basedOn w:val="a0"/>
    <w:link w:val="a5"/>
    <w:uiPriority w:val="99"/>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a">
    <w:name w:val="annotation reference"/>
    <w:basedOn w:val="a0"/>
    <w:uiPriority w:val="99"/>
    <w:semiHidden/>
    <w:unhideWhenUsed/>
    <w:rsid w:val="00EA6A4D"/>
    <w:rPr>
      <w:sz w:val="18"/>
      <w:szCs w:val="18"/>
    </w:rPr>
  </w:style>
  <w:style w:type="paragraph" w:styleId="ab">
    <w:name w:val="annotation text"/>
    <w:basedOn w:val="a"/>
    <w:link w:val="ac"/>
    <w:uiPriority w:val="99"/>
    <w:semiHidden/>
    <w:unhideWhenUsed/>
    <w:rsid w:val="00EA6A4D"/>
  </w:style>
  <w:style w:type="character" w:customStyle="1" w:styleId="ac">
    <w:name w:val="註解文字 字元"/>
    <w:basedOn w:val="a0"/>
    <w:link w:val="ab"/>
    <w:uiPriority w:val="99"/>
    <w:semiHidden/>
    <w:rsid w:val="00EA6A4D"/>
  </w:style>
  <w:style w:type="paragraph" w:styleId="ad">
    <w:name w:val="annotation subject"/>
    <w:basedOn w:val="ab"/>
    <w:next w:val="ab"/>
    <w:link w:val="ae"/>
    <w:uiPriority w:val="99"/>
    <w:semiHidden/>
    <w:unhideWhenUsed/>
    <w:rsid w:val="00EA6A4D"/>
    <w:rPr>
      <w:b/>
      <w:bCs/>
    </w:rPr>
  </w:style>
  <w:style w:type="character" w:customStyle="1" w:styleId="ae">
    <w:name w:val="註解主旨 字元"/>
    <w:basedOn w:val="ac"/>
    <w:link w:val="ad"/>
    <w:uiPriority w:val="99"/>
    <w:semiHidden/>
    <w:rsid w:val="00EA6A4D"/>
    <w:rPr>
      <w:b/>
      <w:bCs/>
    </w:rPr>
  </w:style>
  <w:style w:type="paragraph" w:styleId="af">
    <w:name w:val="Balloon Text"/>
    <w:basedOn w:val="a"/>
    <w:link w:val="af0"/>
    <w:uiPriority w:val="99"/>
    <w:semiHidden/>
    <w:unhideWhenUsed/>
    <w:rsid w:val="00EA6A4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A6A4D"/>
    <w:rPr>
      <w:rFonts w:asciiTheme="majorHAnsi" w:eastAsiaTheme="majorEastAsia" w:hAnsiTheme="majorHAnsi" w:cstheme="majorBidi"/>
      <w:sz w:val="18"/>
      <w:szCs w:val="18"/>
    </w:rPr>
  </w:style>
  <w:style w:type="paragraph" w:styleId="af1">
    <w:name w:val="Body Text Indent"/>
    <w:basedOn w:val="a"/>
    <w:link w:val="af2"/>
    <w:rsid w:val="001059D6"/>
    <w:pPr>
      <w:ind w:firstLineChars="113" w:firstLine="362"/>
    </w:pPr>
    <w:rPr>
      <w:rFonts w:ascii="Times New Roman" w:eastAsia="華康標楷體" w:hAnsi="Times New Roman" w:cs="Times New Roman"/>
      <w:sz w:val="32"/>
      <w:szCs w:val="24"/>
    </w:rPr>
  </w:style>
  <w:style w:type="character" w:customStyle="1" w:styleId="af2">
    <w:name w:val="本文縮排 字元"/>
    <w:basedOn w:val="a0"/>
    <w:link w:val="af1"/>
    <w:rsid w:val="001059D6"/>
    <w:rPr>
      <w:rFonts w:ascii="Times New Roman" w:eastAsia="華康標楷體" w:hAnsi="Times New Roman" w:cs="Times New Roman"/>
      <w:sz w:val="32"/>
      <w:szCs w:val="24"/>
    </w:rPr>
  </w:style>
  <w:style w:type="character" w:customStyle="1" w:styleId="a9">
    <w:name w:val="清單段落 字元"/>
    <w:link w:val="a8"/>
    <w:uiPriority w:val="34"/>
    <w:rsid w:val="0010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梅禎 藍</cp:lastModifiedBy>
  <cp:revision>2</cp:revision>
  <cp:lastPrinted>2021-01-15T08:47:00Z</cp:lastPrinted>
  <dcterms:created xsi:type="dcterms:W3CDTF">2021-07-05T01:31:00Z</dcterms:created>
  <dcterms:modified xsi:type="dcterms:W3CDTF">2021-07-05T01:31:00Z</dcterms:modified>
</cp:coreProperties>
</file>