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CB" w:rsidRDefault="001632CB" w:rsidP="008442A2">
      <w:pPr>
        <w:spacing w:line="440" w:lineRule="exact"/>
        <w:rPr>
          <w:rFonts w:eastAsia="標楷體"/>
          <w:b/>
          <w:bCs/>
          <w:color w:val="000000" w:themeColor="text1"/>
          <w:sz w:val="32"/>
        </w:rPr>
      </w:pPr>
    </w:p>
    <w:p w:rsidR="008442A2" w:rsidRPr="009E3993" w:rsidRDefault="008442A2" w:rsidP="008442A2">
      <w:pPr>
        <w:spacing w:line="440" w:lineRule="exact"/>
        <w:rPr>
          <w:rFonts w:eastAsia="標楷體"/>
          <w:b/>
          <w:bCs/>
          <w:color w:val="000000" w:themeColor="text1"/>
          <w:sz w:val="32"/>
        </w:rPr>
      </w:pPr>
      <w:r w:rsidRPr="009E3993">
        <w:rPr>
          <w:rFonts w:eastAsia="標楷體"/>
          <w:b/>
          <w:bCs/>
          <w:color w:val="000000" w:themeColor="text1"/>
          <w:sz w:val="32"/>
        </w:rPr>
        <w:t>高雄醫學大學資本支出預算保留及使用辦法</w:t>
      </w:r>
    </w:p>
    <w:p w:rsidR="008442A2" w:rsidRPr="009E3993" w:rsidRDefault="008442A2" w:rsidP="008442A2">
      <w:pPr>
        <w:spacing w:line="440" w:lineRule="exact"/>
        <w:rPr>
          <w:rFonts w:eastAsia="標楷體"/>
          <w:color w:val="000000" w:themeColor="text1"/>
          <w:sz w:val="20"/>
        </w:rPr>
      </w:pPr>
    </w:p>
    <w:p w:rsidR="008442A2" w:rsidRPr="009E3993" w:rsidRDefault="008442A2" w:rsidP="008442A2">
      <w:pPr>
        <w:spacing w:line="0" w:lineRule="atLeast"/>
        <w:ind w:firstLineChars="2700" w:firstLine="5400"/>
        <w:jc w:val="both"/>
        <w:rPr>
          <w:rFonts w:eastAsia="標楷體"/>
          <w:color w:val="000000" w:themeColor="text1"/>
          <w:sz w:val="20"/>
        </w:rPr>
      </w:pPr>
      <w:r w:rsidRPr="009E3993">
        <w:rPr>
          <w:rFonts w:eastAsia="標楷體"/>
          <w:color w:val="000000" w:themeColor="text1"/>
          <w:sz w:val="20"/>
        </w:rPr>
        <w:t>107.08.16 107</w:t>
      </w:r>
      <w:r w:rsidRPr="009E3993">
        <w:rPr>
          <w:rFonts w:eastAsia="標楷體"/>
          <w:color w:val="000000" w:themeColor="text1"/>
          <w:sz w:val="20"/>
        </w:rPr>
        <w:t>學年度第</w:t>
      </w:r>
      <w:r w:rsidRPr="009E3993">
        <w:rPr>
          <w:rFonts w:eastAsia="標楷體"/>
          <w:color w:val="000000" w:themeColor="text1"/>
          <w:sz w:val="20"/>
        </w:rPr>
        <w:t>1</w:t>
      </w:r>
      <w:r w:rsidRPr="009E3993">
        <w:rPr>
          <w:rFonts w:eastAsia="標楷體"/>
          <w:color w:val="000000" w:themeColor="text1"/>
          <w:sz w:val="20"/>
        </w:rPr>
        <w:t>次行政會議通過</w:t>
      </w:r>
    </w:p>
    <w:p w:rsidR="008442A2" w:rsidRPr="009E3993" w:rsidRDefault="008442A2" w:rsidP="008442A2">
      <w:pPr>
        <w:spacing w:line="0" w:lineRule="atLeast"/>
        <w:jc w:val="both"/>
        <w:rPr>
          <w:rFonts w:eastAsia="標楷體"/>
          <w:color w:val="000000" w:themeColor="text1"/>
          <w:sz w:val="20"/>
        </w:rPr>
      </w:pPr>
      <w:r w:rsidRPr="009E3993">
        <w:rPr>
          <w:rFonts w:eastAsia="標楷體"/>
          <w:color w:val="000000" w:themeColor="text1"/>
          <w:sz w:val="20"/>
        </w:rPr>
        <w:t xml:space="preserve">                                                      107.10.25</w:t>
      </w:r>
      <w:r w:rsidRPr="009E3993">
        <w:rPr>
          <w:rFonts w:eastAsia="標楷體" w:hint="eastAsia"/>
          <w:color w:val="000000" w:themeColor="text1"/>
          <w:sz w:val="20"/>
        </w:rPr>
        <w:t>第</w:t>
      </w:r>
      <w:r w:rsidRPr="009E3993">
        <w:rPr>
          <w:rFonts w:eastAsia="標楷體" w:hint="eastAsia"/>
          <w:color w:val="000000" w:themeColor="text1"/>
          <w:sz w:val="20"/>
        </w:rPr>
        <w:t>18</w:t>
      </w:r>
      <w:r w:rsidRPr="009E3993">
        <w:rPr>
          <w:rFonts w:eastAsia="標楷體" w:hint="eastAsia"/>
          <w:color w:val="000000" w:themeColor="text1"/>
          <w:sz w:val="20"/>
        </w:rPr>
        <w:t>屆第</w:t>
      </w:r>
      <w:r w:rsidRPr="009E3993">
        <w:rPr>
          <w:rFonts w:eastAsia="標楷體" w:hint="eastAsia"/>
          <w:color w:val="000000" w:themeColor="text1"/>
          <w:sz w:val="20"/>
        </w:rPr>
        <w:t>32</w:t>
      </w:r>
      <w:r w:rsidRPr="009E3993">
        <w:rPr>
          <w:rFonts w:eastAsia="標楷體" w:hint="eastAsia"/>
          <w:color w:val="000000" w:themeColor="text1"/>
          <w:sz w:val="20"/>
        </w:rPr>
        <w:t>次董事會議審議通過</w:t>
      </w:r>
    </w:p>
    <w:p w:rsidR="008442A2" w:rsidRPr="009E3993" w:rsidRDefault="008442A2" w:rsidP="008442A2">
      <w:pPr>
        <w:spacing w:line="0" w:lineRule="atLeast"/>
        <w:jc w:val="both"/>
        <w:rPr>
          <w:rFonts w:eastAsia="標楷體"/>
          <w:color w:val="000000" w:themeColor="text1"/>
          <w:sz w:val="20"/>
        </w:rPr>
      </w:pPr>
      <w:r w:rsidRPr="009E3993">
        <w:rPr>
          <w:rFonts w:eastAsia="標楷體"/>
          <w:color w:val="000000" w:themeColor="text1"/>
          <w:sz w:val="20"/>
        </w:rPr>
        <w:t xml:space="preserve">                                                      108.10.03 108</w:t>
      </w:r>
      <w:r w:rsidRPr="009E3993">
        <w:rPr>
          <w:rFonts w:eastAsia="標楷體"/>
          <w:color w:val="000000" w:themeColor="text1"/>
          <w:sz w:val="20"/>
        </w:rPr>
        <w:t>學年度第</w:t>
      </w:r>
      <w:r w:rsidRPr="009E3993">
        <w:rPr>
          <w:rFonts w:eastAsia="標楷體"/>
          <w:color w:val="000000" w:themeColor="text1"/>
          <w:sz w:val="20"/>
        </w:rPr>
        <w:t>3</w:t>
      </w:r>
      <w:r w:rsidRPr="009E3993">
        <w:rPr>
          <w:rFonts w:eastAsia="標楷體"/>
          <w:color w:val="000000" w:themeColor="text1"/>
          <w:sz w:val="20"/>
        </w:rPr>
        <w:t>次行政會議通過</w:t>
      </w:r>
    </w:p>
    <w:p w:rsidR="008442A2" w:rsidRPr="009E3993" w:rsidRDefault="008442A2" w:rsidP="008442A2">
      <w:pPr>
        <w:spacing w:line="0" w:lineRule="atLeast"/>
        <w:jc w:val="both"/>
        <w:rPr>
          <w:rFonts w:eastAsia="標楷體"/>
          <w:color w:val="000000" w:themeColor="text1"/>
          <w:sz w:val="20"/>
        </w:rPr>
      </w:pPr>
      <w:r w:rsidRPr="009E3993">
        <w:rPr>
          <w:rFonts w:eastAsia="標楷體"/>
          <w:color w:val="000000" w:themeColor="text1"/>
          <w:sz w:val="20"/>
        </w:rPr>
        <w:t xml:space="preserve">                                                      108.10.31</w:t>
      </w:r>
      <w:r w:rsidRPr="009E3993">
        <w:rPr>
          <w:rFonts w:eastAsia="標楷體" w:hint="eastAsia"/>
          <w:color w:val="000000" w:themeColor="text1"/>
          <w:sz w:val="20"/>
        </w:rPr>
        <w:t>第</w:t>
      </w:r>
      <w:r w:rsidRPr="009E3993">
        <w:rPr>
          <w:rFonts w:eastAsia="標楷體" w:hint="eastAsia"/>
          <w:color w:val="000000" w:themeColor="text1"/>
          <w:sz w:val="20"/>
        </w:rPr>
        <w:t>18</w:t>
      </w:r>
      <w:r w:rsidRPr="009E3993">
        <w:rPr>
          <w:rFonts w:eastAsia="標楷體" w:hint="eastAsia"/>
          <w:color w:val="000000" w:themeColor="text1"/>
          <w:sz w:val="20"/>
        </w:rPr>
        <w:t>屆第</w:t>
      </w:r>
      <w:r w:rsidRPr="009E3993">
        <w:rPr>
          <w:rFonts w:eastAsia="標楷體" w:hint="eastAsia"/>
          <w:color w:val="000000" w:themeColor="text1"/>
          <w:sz w:val="20"/>
        </w:rPr>
        <w:t>45</w:t>
      </w:r>
      <w:r w:rsidRPr="009E3993">
        <w:rPr>
          <w:rFonts w:eastAsia="標楷體" w:hint="eastAsia"/>
          <w:color w:val="000000" w:themeColor="text1"/>
          <w:sz w:val="20"/>
        </w:rPr>
        <w:t>次董事會議審議通過</w:t>
      </w:r>
    </w:p>
    <w:p w:rsidR="008442A2" w:rsidRPr="009E3993" w:rsidRDefault="008442A2" w:rsidP="008442A2">
      <w:pPr>
        <w:spacing w:line="0" w:lineRule="atLeast"/>
        <w:ind w:left="200" w:hangingChars="100" w:hanging="200"/>
        <w:jc w:val="both"/>
        <w:rPr>
          <w:rFonts w:eastAsia="標楷體"/>
          <w:color w:val="000000" w:themeColor="text1"/>
          <w:sz w:val="20"/>
        </w:rPr>
      </w:pPr>
      <w:r w:rsidRPr="009E3993">
        <w:rPr>
          <w:rFonts w:eastAsia="標楷體"/>
          <w:color w:val="000000" w:themeColor="text1"/>
          <w:sz w:val="20"/>
        </w:rPr>
        <w:t xml:space="preserve">                                                      108.12.05</w:t>
      </w:r>
      <w:r w:rsidRPr="009E3993">
        <w:rPr>
          <w:rFonts w:eastAsia="標楷體"/>
          <w:color w:val="000000" w:themeColor="text1"/>
          <w:sz w:val="20"/>
        </w:rPr>
        <w:t>高醫會字第</w:t>
      </w:r>
      <w:r w:rsidRPr="009E3993">
        <w:rPr>
          <w:rFonts w:eastAsia="標楷體"/>
          <w:color w:val="000000" w:themeColor="text1"/>
          <w:sz w:val="20"/>
        </w:rPr>
        <w:t>1081104179</w:t>
      </w:r>
      <w:r w:rsidRPr="009E3993">
        <w:rPr>
          <w:rFonts w:eastAsia="標楷體"/>
          <w:color w:val="000000" w:themeColor="text1"/>
          <w:sz w:val="20"/>
        </w:rPr>
        <w:t>號函公布</w:t>
      </w:r>
    </w:p>
    <w:p w:rsidR="008442A2" w:rsidRPr="009E3993" w:rsidRDefault="008442A2" w:rsidP="008442A2">
      <w:pPr>
        <w:spacing w:line="0" w:lineRule="atLeast"/>
        <w:ind w:leftChars="84" w:left="202" w:firstLineChars="2600" w:firstLine="5200"/>
        <w:jc w:val="both"/>
        <w:rPr>
          <w:rFonts w:eastAsia="標楷體"/>
          <w:color w:val="000000" w:themeColor="text1"/>
          <w:sz w:val="20"/>
        </w:rPr>
      </w:pPr>
      <w:r w:rsidRPr="009E3993">
        <w:rPr>
          <w:rFonts w:eastAsia="標楷體" w:hint="eastAsia"/>
          <w:color w:val="000000" w:themeColor="text1"/>
          <w:sz w:val="20"/>
        </w:rPr>
        <w:t>111.05.26 110</w:t>
      </w:r>
      <w:r w:rsidRPr="009E3993">
        <w:rPr>
          <w:rFonts w:eastAsia="標楷體" w:hint="eastAsia"/>
          <w:color w:val="000000" w:themeColor="text1"/>
          <w:sz w:val="20"/>
        </w:rPr>
        <w:t>學年度臨時行政會議通過</w:t>
      </w:r>
    </w:p>
    <w:p w:rsidR="008442A2" w:rsidRPr="009E3993" w:rsidRDefault="008442A2" w:rsidP="008442A2">
      <w:pPr>
        <w:spacing w:line="0" w:lineRule="atLeast"/>
        <w:ind w:leftChars="84" w:left="202" w:firstLineChars="2600" w:firstLine="5200"/>
        <w:jc w:val="both"/>
        <w:rPr>
          <w:rFonts w:eastAsia="標楷體"/>
          <w:color w:val="000000" w:themeColor="text1"/>
          <w:sz w:val="20"/>
        </w:rPr>
      </w:pPr>
      <w:r w:rsidRPr="009E3993">
        <w:rPr>
          <w:rFonts w:eastAsia="標楷體" w:hint="eastAsia"/>
          <w:color w:val="000000" w:themeColor="text1"/>
          <w:sz w:val="20"/>
        </w:rPr>
        <w:t>111.06.23</w:t>
      </w:r>
      <w:r w:rsidRPr="009E3993">
        <w:rPr>
          <w:rFonts w:eastAsia="標楷體" w:hint="eastAsia"/>
          <w:color w:val="000000" w:themeColor="text1"/>
          <w:sz w:val="20"/>
        </w:rPr>
        <w:t>第</w:t>
      </w:r>
      <w:r w:rsidRPr="009E3993">
        <w:rPr>
          <w:rFonts w:eastAsia="標楷體" w:hint="eastAsia"/>
          <w:color w:val="000000" w:themeColor="text1"/>
          <w:sz w:val="20"/>
        </w:rPr>
        <w:t>19</w:t>
      </w:r>
      <w:r w:rsidRPr="009E3993">
        <w:rPr>
          <w:rFonts w:eastAsia="標楷體" w:hint="eastAsia"/>
          <w:color w:val="000000" w:themeColor="text1"/>
          <w:sz w:val="20"/>
        </w:rPr>
        <w:t>屆第</w:t>
      </w:r>
      <w:r w:rsidRPr="009E3993">
        <w:rPr>
          <w:rFonts w:eastAsia="標楷體" w:hint="eastAsia"/>
          <w:color w:val="000000" w:themeColor="text1"/>
          <w:sz w:val="20"/>
        </w:rPr>
        <w:t>28</w:t>
      </w:r>
      <w:r w:rsidRPr="009E3993">
        <w:rPr>
          <w:rFonts w:eastAsia="標楷體" w:hint="eastAsia"/>
          <w:color w:val="000000" w:themeColor="text1"/>
          <w:sz w:val="20"/>
        </w:rPr>
        <w:t>次董事會議審議通過</w:t>
      </w:r>
    </w:p>
    <w:p w:rsidR="008442A2" w:rsidRPr="009E3993" w:rsidRDefault="008442A2" w:rsidP="008442A2">
      <w:pPr>
        <w:spacing w:line="0" w:lineRule="atLeast"/>
        <w:ind w:leftChars="84" w:left="202" w:firstLineChars="2600" w:firstLine="5200"/>
        <w:jc w:val="both"/>
        <w:rPr>
          <w:rFonts w:eastAsia="標楷體"/>
          <w:color w:val="000000" w:themeColor="text1"/>
          <w:sz w:val="20"/>
        </w:rPr>
      </w:pPr>
      <w:r w:rsidRPr="009E3993">
        <w:rPr>
          <w:rFonts w:eastAsia="標楷體"/>
          <w:color w:val="000000" w:themeColor="text1"/>
          <w:sz w:val="20"/>
        </w:rPr>
        <w:t>111.06.</w:t>
      </w:r>
      <w:r>
        <w:rPr>
          <w:rFonts w:eastAsia="標楷體"/>
          <w:color w:val="000000" w:themeColor="text1"/>
          <w:sz w:val="20"/>
        </w:rPr>
        <w:t>27</w:t>
      </w:r>
      <w:r w:rsidRPr="009E3993">
        <w:rPr>
          <w:rFonts w:eastAsia="標楷體" w:hint="eastAsia"/>
          <w:color w:val="000000" w:themeColor="text1"/>
          <w:sz w:val="20"/>
        </w:rPr>
        <w:t>高醫會字第</w:t>
      </w:r>
      <w:r w:rsidRPr="009E3993">
        <w:rPr>
          <w:rFonts w:eastAsia="標楷體"/>
          <w:color w:val="000000" w:themeColor="text1"/>
          <w:sz w:val="20"/>
        </w:rPr>
        <w:t>1111102548</w:t>
      </w:r>
      <w:r w:rsidRPr="009E3993">
        <w:rPr>
          <w:rFonts w:ascii="標楷體" w:eastAsia="標楷體" w:hAnsi="標楷體" w:cs="標楷體" w:hint="eastAsia"/>
          <w:color w:val="000000" w:themeColor="text1"/>
          <w:sz w:val="20"/>
        </w:rPr>
        <w:t>號函公</w:t>
      </w:r>
      <w:r w:rsidRPr="009E3993">
        <w:rPr>
          <w:rFonts w:eastAsia="標楷體" w:hint="eastAsia"/>
          <w:color w:val="000000" w:themeColor="text1"/>
          <w:sz w:val="20"/>
        </w:rPr>
        <w:t>布</w:t>
      </w:r>
    </w:p>
    <w:p w:rsidR="008442A2" w:rsidRPr="009E3993" w:rsidRDefault="008442A2" w:rsidP="008442A2">
      <w:pPr>
        <w:spacing w:line="0" w:lineRule="atLeast"/>
        <w:jc w:val="both"/>
        <w:rPr>
          <w:rFonts w:eastAsia="標楷體"/>
          <w:color w:val="000000" w:themeColor="text1"/>
          <w:sz w:val="20"/>
        </w:rPr>
      </w:pPr>
    </w:p>
    <w:tbl>
      <w:tblPr>
        <w:tblStyle w:val="aa"/>
        <w:tblW w:w="10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9214"/>
      </w:tblGrid>
      <w:tr w:rsidR="008442A2" w:rsidRPr="009E3993" w:rsidTr="00092AFF">
        <w:trPr>
          <w:trHeight w:val="732"/>
          <w:jc w:val="center"/>
        </w:trPr>
        <w:tc>
          <w:tcPr>
            <w:tcW w:w="1247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第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1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條</w:t>
            </w:r>
          </w:p>
        </w:tc>
        <w:tc>
          <w:tcPr>
            <w:tcW w:w="9214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本校資本支出計畫若未能於該預算年度內執行完成時，為使資本支出計畫得以繼續推動並使用原編列之預算，特訂定本辦法。</w:t>
            </w:r>
          </w:p>
        </w:tc>
      </w:tr>
      <w:tr w:rsidR="008442A2" w:rsidRPr="009E3993" w:rsidTr="00092AFF">
        <w:trPr>
          <w:trHeight w:val="2196"/>
          <w:jc w:val="center"/>
        </w:trPr>
        <w:tc>
          <w:tcPr>
            <w:tcW w:w="1247" w:type="dxa"/>
          </w:tcPr>
          <w:p w:rsidR="008442A2" w:rsidRPr="009E3993" w:rsidRDefault="008442A2" w:rsidP="00092AFF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第2條</w:t>
            </w:r>
          </w:p>
        </w:tc>
        <w:tc>
          <w:tcPr>
            <w:tcW w:w="9214" w:type="dxa"/>
          </w:tcPr>
          <w:p w:rsidR="008442A2" w:rsidRPr="009E3993" w:rsidRDefault="008442A2" w:rsidP="00092AFF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當學年度之資本支出計畫應於當學年度結束前執行完成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  <w:t>為原則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，學年度結束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HK"/>
              </w:rPr>
              <w:t>前二個月(即5月底)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應停止當學年度之採購程序。但符合下列情形之一者，得申請資本支出預算保留繼續執行使用原編列之預算：</w:t>
            </w:r>
          </w:p>
          <w:p w:rsidR="008442A2" w:rsidRPr="009E3993" w:rsidRDefault="008442A2" w:rsidP="00092AFF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業經完成決標之資本支出，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HK"/>
              </w:rPr>
              <w:t>且無法於當學年度結束日前完成驗收入帳者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。</w:t>
            </w:r>
          </w:p>
          <w:p w:rsidR="008442A2" w:rsidRPr="009E3993" w:rsidRDefault="008442A2" w:rsidP="00092AFF">
            <w:pPr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二、預算年度結束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HK"/>
              </w:rPr>
              <w:t>前二個月(即5月底)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尚未完成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HK"/>
              </w:rPr>
              <w:t>決標，</w:t>
            </w: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且未於次一學年度編列相同預算，具特殊原因經檢討有必須繼續執行之資本支出計畫。</w:t>
            </w:r>
          </w:p>
          <w:p w:rsidR="008442A2" w:rsidRPr="009E3993" w:rsidRDefault="008442A2" w:rsidP="00092AFF">
            <w:pPr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  <w:t>三、</w:t>
            </w:r>
            <w:r w:rsidRPr="009E399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u w:val="single"/>
              </w:rPr>
              <w:t>若遇特殊情況，且需於6月至7月賡續進行採購之案件，得專案陳報申請預算保留。</w:t>
            </w:r>
          </w:p>
        </w:tc>
      </w:tr>
      <w:tr w:rsidR="008442A2" w:rsidRPr="009E3993" w:rsidTr="00092AFF">
        <w:trPr>
          <w:trHeight w:val="2196"/>
          <w:jc w:val="center"/>
        </w:trPr>
        <w:tc>
          <w:tcPr>
            <w:tcW w:w="1247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第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3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條</w:t>
            </w:r>
          </w:p>
        </w:tc>
        <w:tc>
          <w:tcPr>
            <w:tcW w:w="9214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資本支出預算保留及使用之申請程序：</w:t>
            </w:r>
          </w:p>
          <w:p w:rsidR="008442A2" w:rsidRPr="009E3993" w:rsidRDefault="008442A2" w:rsidP="00092AFF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填報資本支出預算保留及使用申請表。</w:t>
            </w:r>
          </w:p>
          <w:p w:rsidR="008442A2" w:rsidRPr="009E3993" w:rsidRDefault="008442A2" w:rsidP="00092AFF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前條第一項第一款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  <w:u w:val="single"/>
              </w:rPr>
              <w:t>及第三款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之情形者，由採購單位彙總填報資本支出預算保留及使用申請表，並陳請校長核准。</w:t>
            </w:r>
          </w:p>
          <w:p w:rsidR="008442A2" w:rsidRPr="009E3993" w:rsidRDefault="008442A2" w:rsidP="00092AFF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前條第一項第二款之情形者，由原資本支出計畫執行單位填報資本支出預算保留及使用申請表，及詳述保留繼續使用之原因，並陳請校長核准。</w:t>
            </w:r>
          </w:p>
        </w:tc>
      </w:tr>
      <w:tr w:rsidR="008442A2" w:rsidRPr="009E3993" w:rsidTr="00092AFF">
        <w:trPr>
          <w:trHeight w:val="1098"/>
          <w:jc w:val="center"/>
        </w:trPr>
        <w:tc>
          <w:tcPr>
            <w:tcW w:w="1247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第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4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條</w:t>
            </w:r>
          </w:p>
        </w:tc>
        <w:tc>
          <w:tcPr>
            <w:tcW w:w="9214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經核准之資本支出預算保留及使用申請表送交會計室，經會計室彙總相關資料後於每年度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6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月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30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日前函報董事會核備，以繼續執行原編列之預算。</w:t>
            </w:r>
          </w:p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  <w:u w:val="single"/>
              </w:rPr>
              <w:t>經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核准保留繼續使用之資本支出預算應於次一學年度</w:t>
            </w:r>
            <w:r w:rsidRPr="009E399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結束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前完成核銷，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  <w:u w:val="single"/>
              </w:rPr>
              <w:t>必要時得循原程序再申請延長一學年，</w:t>
            </w:r>
            <w:r w:rsidRPr="009E3993">
              <w:rPr>
                <w:rFonts w:eastAsia="標楷體" w:hint="eastAsia"/>
                <w:bCs/>
                <w:color w:val="000000" w:themeColor="text1"/>
                <w:sz w:val="24"/>
                <w:szCs w:val="24"/>
              </w:rPr>
              <w:t>逾期不得再保留及使用。</w:t>
            </w:r>
          </w:p>
        </w:tc>
      </w:tr>
      <w:tr w:rsidR="008442A2" w:rsidRPr="009E3993" w:rsidTr="00092AFF">
        <w:trPr>
          <w:trHeight w:val="732"/>
          <w:jc w:val="center"/>
        </w:trPr>
        <w:tc>
          <w:tcPr>
            <w:tcW w:w="1247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第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5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條</w:t>
            </w:r>
          </w:p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  <w:lang w:eastAsia="zh-HK"/>
              </w:rPr>
              <w:t>政府機關、財團法人及公民營機構等外部計畫，其經費之使用及保留依補助或合作單位之規定辦理，不適用本辦法之規定。</w:t>
            </w:r>
          </w:p>
        </w:tc>
      </w:tr>
      <w:tr w:rsidR="008442A2" w:rsidRPr="009E3993" w:rsidTr="00092AFF">
        <w:trPr>
          <w:trHeight w:val="366"/>
          <w:jc w:val="center"/>
        </w:trPr>
        <w:tc>
          <w:tcPr>
            <w:tcW w:w="1247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第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6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條</w:t>
            </w:r>
          </w:p>
        </w:tc>
        <w:tc>
          <w:tcPr>
            <w:tcW w:w="9214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本校附屬機構及相關事業資本支出預算保留及使用辦法，由附屬機構及相關事業另訂之。</w:t>
            </w:r>
          </w:p>
        </w:tc>
      </w:tr>
      <w:tr w:rsidR="008442A2" w:rsidRPr="009E3993" w:rsidTr="00092AFF">
        <w:trPr>
          <w:trHeight w:val="366"/>
          <w:jc w:val="center"/>
        </w:trPr>
        <w:tc>
          <w:tcPr>
            <w:tcW w:w="1247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  <w:lang w:eastAsia="zh-HK"/>
              </w:rPr>
              <w:t>第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  <w:lang w:eastAsia="zh-HK"/>
              </w:rPr>
              <w:t>7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  <w:lang w:eastAsia="zh-HK"/>
              </w:rPr>
              <w:t>條</w:t>
            </w:r>
          </w:p>
        </w:tc>
        <w:tc>
          <w:tcPr>
            <w:tcW w:w="9214" w:type="dxa"/>
          </w:tcPr>
          <w:p w:rsidR="008442A2" w:rsidRPr="009E3993" w:rsidRDefault="008442A2" w:rsidP="00092AFF">
            <w:pPr>
              <w:jc w:val="both"/>
              <w:rPr>
                <w:rFonts w:eastAsia="標楷體"/>
                <w:bCs/>
                <w:color w:val="000000" w:themeColor="text1"/>
                <w:sz w:val="24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本辦法經行政會議、董事會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  <w:lang w:eastAsia="zh-HK"/>
              </w:rPr>
              <w:t>會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議審議通過後，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  <w:lang w:eastAsia="zh-HK"/>
              </w:rPr>
              <w:t>自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公布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  <w:lang w:eastAsia="zh-HK"/>
              </w:rPr>
              <w:t>日起</w:t>
            </w:r>
            <w:r w:rsidRPr="009E3993">
              <w:rPr>
                <w:rFonts w:eastAsia="標楷體"/>
                <w:bCs/>
                <w:color w:val="000000" w:themeColor="text1"/>
                <w:sz w:val="24"/>
                <w:szCs w:val="24"/>
              </w:rPr>
              <w:t>實施，修正時亦同。</w:t>
            </w:r>
          </w:p>
        </w:tc>
      </w:tr>
    </w:tbl>
    <w:p w:rsidR="008442A2" w:rsidRDefault="008442A2" w:rsidP="008442A2">
      <w:pPr>
        <w:rPr>
          <w:rFonts w:eastAsia="標楷體"/>
          <w:color w:val="000000" w:themeColor="text1"/>
        </w:rPr>
      </w:pPr>
    </w:p>
    <w:p w:rsidR="001632CB" w:rsidRDefault="001632CB" w:rsidP="008442A2">
      <w:pPr>
        <w:rPr>
          <w:rFonts w:eastAsia="標楷體"/>
          <w:color w:val="000000" w:themeColor="text1"/>
        </w:rPr>
      </w:pPr>
    </w:p>
    <w:p w:rsidR="001632CB" w:rsidRPr="009E3993" w:rsidRDefault="001632CB" w:rsidP="008442A2">
      <w:pPr>
        <w:rPr>
          <w:rFonts w:eastAsia="標楷體"/>
          <w:color w:val="000000" w:themeColor="text1"/>
        </w:rPr>
      </w:pPr>
    </w:p>
    <w:p w:rsidR="008442A2" w:rsidRDefault="008442A2" w:rsidP="00345579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</w:p>
    <w:p w:rsidR="005A552F" w:rsidRPr="005A552F" w:rsidRDefault="005A552F" w:rsidP="00345579">
      <w:pPr>
        <w:widowControl/>
        <w:adjustRightInd/>
        <w:spacing w:line="240" w:lineRule="auto"/>
        <w:textAlignment w:val="auto"/>
        <w:rPr>
          <w:rFonts w:eastAsia="標楷體" w:hint="eastAsia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C671B5" w:rsidRPr="00C671B5" w:rsidRDefault="00C671B5" w:rsidP="00345579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</w:p>
    <w:p w:rsidR="001632CB" w:rsidRDefault="001632CB" w:rsidP="00345579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</w:p>
    <w:p w:rsidR="00345579" w:rsidRPr="009E3993" w:rsidRDefault="00345579" w:rsidP="00345579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2"/>
        </w:rPr>
      </w:pPr>
      <w:r w:rsidRPr="009E3993">
        <w:rPr>
          <w:rFonts w:eastAsia="標楷體"/>
          <w:b/>
          <w:color w:val="000000" w:themeColor="text1"/>
          <w:sz w:val="32"/>
          <w:szCs w:val="32"/>
        </w:rPr>
        <w:lastRenderedPageBreak/>
        <w:t>高雄醫學大學資本支出預算保留及使用辦法（修正條文對照表）</w:t>
      </w:r>
    </w:p>
    <w:p w:rsidR="00345579" w:rsidRPr="009E3993" w:rsidRDefault="00345579" w:rsidP="00345579">
      <w:pPr>
        <w:spacing w:line="0" w:lineRule="atLeast"/>
        <w:jc w:val="both"/>
        <w:rPr>
          <w:rFonts w:eastAsia="標楷體"/>
          <w:color w:val="000000" w:themeColor="text1"/>
          <w:sz w:val="20"/>
        </w:rPr>
      </w:pPr>
    </w:p>
    <w:p w:rsidR="00345579" w:rsidRPr="009E3993" w:rsidRDefault="00345579" w:rsidP="00345579">
      <w:pPr>
        <w:spacing w:line="0" w:lineRule="atLeast"/>
        <w:ind w:firstLineChars="2700" w:firstLine="5400"/>
        <w:jc w:val="both"/>
        <w:rPr>
          <w:rFonts w:eastAsia="標楷體"/>
          <w:color w:val="000000" w:themeColor="text1"/>
          <w:sz w:val="20"/>
        </w:rPr>
      </w:pPr>
      <w:r w:rsidRPr="009E3993">
        <w:rPr>
          <w:rFonts w:eastAsia="標楷體"/>
          <w:color w:val="000000" w:themeColor="text1"/>
          <w:sz w:val="20"/>
        </w:rPr>
        <w:t>107.08.16</w:t>
      </w:r>
      <w:r w:rsidR="00CE28DC" w:rsidRPr="009E3993">
        <w:rPr>
          <w:rFonts w:eastAsia="標楷體"/>
          <w:color w:val="000000" w:themeColor="text1"/>
          <w:sz w:val="20"/>
        </w:rPr>
        <w:t xml:space="preserve"> </w:t>
      </w:r>
      <w:r w:rsidRPr="009E3993">
        <w:rPr>
          <w:rFonts w:eastAsia="標楷體"/>
          <w:color w:val="000000" w:themeColor="text1"/>
          <w:sz w:val="20"/>
        </w:rPr>
        <w:t>107</w:t>
      </w:r>
      <w:r w:rsidRPr="009E3993">
        <w:rPr>
          <w:rFonts w:eastAsia="標楷體"/>
          <w:color w:val="000000" w:themeColor="text1"/>
          <w:sz w:val="20"/>
        </w:rPr>
        <w:t>學年度第</w:t>
      </w:r>
      <w:r w:rsidRPr="009E3993">
        <w:rPr>
          <w:rFonts w:eastAsia="標楷體"/>
          <w:color w:val="000000" w:themeColor="text1"/>
          <w:sz w:val="20"/>
        </w:rPr>
        <w:t>1</w:t>
      </w:r>
      <w:r w:rsidRPr="009E3993">
        <w:rPr>
          <w:rFonts w:eastAsia="標楷體"/>
          <w:color w:val="000000" w:themeColor="text1"/>
          <w:sz w:val="20"/>
        </w:rPr>
        <w:t>次行政會議通過</w:t>
      </w:r>
    </w:p>
    <w:p w:rsidR="00345579" w:rsidRPr="009E3993" w:rsidRDefault="00345579" w:rsidP="00AB138C">
      <w:pPr>
        <w:spacing w:line="0" w:lineRule="atLeast"/>
        <w:ind w:firstLineChars="2700" w:firstLine="5400"/>
        <w:jc w:val="both"/>
        <w:rPr>
          <w:rFonts w:eastAsia="標楷體"/>
          <w:color w:val="000000" w:themeColor="text1"/>
          <w:sz w:val="20"/>
        </w:rPr>
      </w:pPr>
      <w:r w:rsidRPr="009E3993">
        <w:rPr>
          <w:rFonts w:eastAsia="標楷體"/>
          <w:color w:val="000000" w:themeColor="text1"/>
          <w:sz w:val="20"/>
        </w:rPr>
        <w:t>107.10.25</w:t>
      </w:r>
      <w:r w:rsidRPr="009E3993">
        <w:rPr>
          <w:rFonts w:eastAsia="標楷體" w:hint="eastAsia"/>
          <w:color w:val="000000" w:themeColor="text1"/>
          <w:sz w:val="20"/>
        </w:rPr>
        <w:t>第</w:t>
      </w:r>
      <w:r w:rsidRPr="009E3993">
        <w:rPr>
          <w:rFonts w:eastAsia="標楷體" w:hint="eastAsia"/>
          <w:color w:val="000000" w:themeColor="text1"/>
          <w:sz w:val="20"/>
        </w:rPr>
        <w:t>18</w:t>
      </w:r>
      <w:r w:rsidRPr="009E3993">
        <w:rPr>
          <w:rFonts w:eastAsia="標楷體" w:hint="eastAsia"/>
          <w:color w:val="000000" w:themeColor="text1"/>
          <w:sz w:val="20"/>
        </w:rPr>
        <w:t>屆第</w:t>
      </w:r>
      <w:r w:rsidRPr="009E3993">
        <w:rPr>
          <w:rFonts w:eastAsia="標楷體" w:hint="eastAsia"/>
          <w:color w:val="000000" w:themeColor="text1"/>
          <w:sz w:val="20"/>
        </w:rPr>
        <w:t>32</w:t>
      </w:r>
      <w:r w:rsidRPr="009E3993">
        <w:rPr>
          <w:rFonts w:eastAsia="標楷體" w:hint="eastAsia"/>
          <w:color w:val="000000" w:themeColor="text1"/>
          <w:sz w:val="20"/>
        </w:rPr>
        <w:t>次董事會議審議通過</w:t>
      </w:r>
    </w:p>
    <w:p w:rsidR="00345579" w:rsidRPr="009E3993" w:rsidRDefault="00345579" w:rsidP="00AB138C">
      <w:pPr>
        <w:spacing w:line="0" w:lineRule="atLeast"/>
        <w:ind w:firstLineChars="2700" w:firstLine="5400"/>
        <w:jc w:val="both"/>
        <w:rPr>
          <w:rFonts w:eastAsia="標楷體"/>
          <w:color w:val="000000" w:themeColor="text1"/>
          <w:sz w:val="20"/>
        </w:rPr>
      </w:pPr>
      <w:r w:rsidRPr="009E3993">
        <w:rPr>
          <w:rFonts w:eastAsia="標楷體"/>
          <w:color w:val="000000" w:themeColor="text1"/>
          <w:sz w:val="20"/>
        </w:rPr>
        <w:t>108.10.03</w:t>
      </w:r>
      <w:r w:rsidR="00CE28DC" w:rsidRPr="009E3993">
        <w:rPr>
          <w:rFonts w:eastAsia="標楷體"/>
          <w:color w:val="000000" w:themeColor="text1"/>
          <w:sz w:val="20"/>
        </w:rPr>
        <w:t xml:space="preserve"> </w:t>
      </w:r>
      <w:r w:rsidRPr="009E3993">
        <w:rPr>
          <w:rFonts w:eastAsia="標楷體"/>
          <w:color w:val="000000" w:themeColor="text1"/>
          <w:sz w:val="20"/>
        </w:rPr>
        <w:t>108</w:t>
      </w:r>
      <w:r w:rsidRPr="009E3993">
        <w:rPr>
          <w:rFonts w:eastAsia="標楷體"/>
          <w:color w:val="000000" w:themeColor="text1"/>
          <w:sz w:val="20"/>
        </w:rPr>
        <w:t>學年度第</w:t>
      </w:r>
      <w:r w:rsidRPr="009E3993">
        <w:rPr>
          <w:rFonts w:eastAsia="標楷體"/>
          <w:color w:val="000000" w:themeColor="text1"/>
          <w:sz w:val="20"/>
        </w:rPr>
        <w:t>3</w:t>
      </w:r>
      <w:r w:rsidRPr="009E3993">
        <w:rPr>
          <w:rFonts w:eastAsia="標楷體"/>
          <w:color w:val="000000" w:themeColor="text1"/>
          <w:sz w:val="20"/>
        </w:rPr>
        <w:t>次行政會議通過</w:t>
      </w:r>
    </w:p>
    <w:p w:rsidR="00345579" w:rsidRPr="009E3993" w:rsidRDefault="00345579" w:rsidP="00AB138C">
      <w:pPr>
        <w:spacing w:line="0" w:lineRule="atLeast"/>
        <w:ind w:firstLineChars="2700" w:firstLine="5400"/>
        <w:jc w:val="both"/>
        <w:rPr>
          <w:rFonts w:eastAsia="標楷體"/>
          <w:color w:val="000000" w:themeColor="text1"/>
          <w:sz w:val="20"/>
        </w:rPr>
      </w:pPr>
      <w:r w:rsidRPr="009E3993">
        <w:rPr>
          <w:rFonts w:eastAsia="標楷體"/>
          <w:color w:val="000000" w:themeColor="text1"/>
          <w:sz w:val="20"/>
        </w:rPr>
        <w:t>108.10.31</w:t>
      </w:r>
      <w:r w:rsidRPr="009E3993">
        <w:rPr>
          <w:rFonts w:eastAsia="標楷體" w:hint="eastAsia"/>
          <w:color w:val="000000" w:themeColor="text1"/>
          <w:sz w:val="20"/>
        </w:rPr>
        <w:t>第</w:t>
      </w:r>
      <w:r w:rsidRPr="009E3993">
        <w:rPr>
          <w:rFonts w:eastAsia="標楷體" w:hint="eastAsia"/>
          <w:color w:val="000000" w:themeColor="text1"/>
          <w:sz w:val="20"/>
        </w:rPr>
        <w:t>18</w:t>
      </w:r>
      <w:r w:rsidRPr="009E3993">
        <w:rPr>
          <w:rFonts w:eastAsia="標楷體" w:hint="eastAsia"/>
          <w:color w:val="000000" w:themeColor="text1"/>
          <w:sz w:val="20"/>
        </w:rPr>
        <w:t>屆第</w:t>
      </w:r>
      <w:r w:rsidRPr="009E3993">
        <w:rPr>
          <w:rFonts w:eastAsia="標楷體" w:hint="eastAsia"/>
          <w:color w:val="000000" w:themeColor="text1"/>
          <w:sz w:val="20"/>
        </w:rPr>
        <w:t>45</w:t>
      </w:r>
      <w:r w:rsidRPr="009E3993">
        <w:rPr>
          <w:rFonts w:eastAsia="標楷體" w:hint="eastAsia"/>
          <w:color w:val="000000" w:themeColor="text1"/>
          <w:sz w:val="20"/>
        </w:rPr>
        <w:t>次董事會議審議通過</w:t>
      </w:r>
    </w:p>
    <w:p w:rsidR="00345579" w:rsidRPr="009E3993" w:rsidRDefault="00345579" w:rsidP="00345579">
      <w:pPr>
        <w:spacing w:line="0" w:lineRule="atLeast"/>
        <w:ind w:left="200" w:hangingChars="100" w:hanging="200"/>
        <w:jc w:val="both"/>
        <w:rPr>
          <w:rFonts w:eastAsia="標楷體"/>
          <w:color w:val="000000" w:themeColor="text1"/>
          <w:sz w:val="20"/>
        </w:rPr>
      </w:pPr>
      <w:r w:rsidRPr="009E3993">
        <w:rPr>
          <w:rFonts w:eastAsia="標楷體"/>
          <w:color w:val="000000" w:themeColor="text1"/>
          <w:sz w:val="20"/>
        </w:rPr>
        <w:t xml:space="preserve">                                                      108.12.05</w:t>
      </w:r>
      <w:r w:rsidRPr="009E3993">
        <w:rPr>
          <w:rFonts w:eastAsia="標楷體"/>
          <w:color w:val="000000" w:themeColor="text1"/>
          <w:sz w:val="20"/>
        </w:rPr>
        <w:t>高醫會字第</w:t>
      </w:r>
      <w:r w:rsidRPr="009E3993">
        <w:rPr>
          <w:rFonts w:eastAsia="標楷體"/>
          <w:color w:val="000000" w:themeColor="text1"/>
          <w:sz w:val="20"/>
        </w:rPr>
        <w:t>1081104179</w:t>
      </w:r>
      <w:r w:rsidRPr="009E3993">
        <w:rPr>
          <w:rFonts w:eastAsia="標楷體"/>
          <w:color w:val="000000" w:themeColor="text1"/>
          <w:sz w:val="20"/>
        </w:rPr>
        <w:t>號函公布</w:t>
      </w:r>
    </w:p>
    <w:p w:rsidR="00345579" w:rsidRPr="009E3993" w:rsidRDefault="00D61840" w:rsidP="00AB138C">
      <w:pPr>
        <w:spacing w:line="0" w:lineRule="atLeast"/>
        <w:ind w:leftChars="84" w:left="202" w:firstLineChars="2600" w:firstLine="5200"/>
        <w:jc w:val="both"/>
        <w:rPr>
          <w:rFonts w:eastAsia="標楷體"/>
          <w:color w:val="000000" w:themeColor="text1"/>
          <w:sz w:val="20"/>
        </w:rPr>
      </w:pPr>
      <w:r w:rsidRPr="009E3993">
        <w:rPr>
          <w:rFonts w:eastAsia="標楷體" w:hint="eastAsia"/>
          <w:color w:val="000000" w:themeColor="text1"/>
          <w:sz w:val="20"/>
        </w:rPr>
        <w:t>111.05.26 110</w:t>
      </w:r>
      <w:r w:rsidRPr="009E3993">
        <w:rPr>
          <w:rFonts w:eastAsia="標楷體" w:hint="eastAsia"/>
          <w:color w:val="000000" w:themeColor="text1"/>
          <w:sz w:val="20"/>
        </w:rPr>
        <w:t>學年度臨時行政會議通過</w:t>
      </w:r>
    </w:p>
    <w:p w:rsidR="00AE1336" w:rsidRPr="009E3993" w:rsidRDefault="00AE1336" w:rsidP="00AB138C">
      <w:pPr>
        <w:spacing w:line="0" w:lineRule="atLeast"/>
        <w:ind w:leftChars="84" w:left="202" w:firstLineChars="2600" w:firstLine="5200"/>
        <w:jc w:val="both"/>
        <w:rPr>
          <w:rFonts w:eastAsia="標楷體"/>
          <w:color w:val="000000" w:themeColor="text1"/>
          <w:sz w:val="20"/>
        </w:rPr>
      </w:pPr>
      <w:r w:rsidRPr="009E3993">
        <w:rPr>
          <w:rFonts w:eastAsia="標楷體"/>
          <w:color w:val="000000" w:themeColor="text1"/>
          <w:sz w:val="20"/>
        </w:rPr>
        <w:t>111.06.23</w:t>
      </w:r>
      <w:r w:rsidRPr="009E3993">
        <w:rPr>
          <w:rFonts w:eastAsia="標楷體"/>
          <w:color w:val="000000" w:themeColor="text1"/>
          <w:sz w:val="20"/>
        </w:rPr>
        <w:t>第</w:t>
      </w:r>
      <w:r w:rsidRPr="009E3993">
        <w:rPr>
          <w:rFonts w:eastAsia="標楷體" w:hint="eastAsia"/>
          <w:color w:val="000000" w:themeColor="text1"/>
          <w:sz w:val="20"/>
        </w:rPr>
        <w:t>1</w:t>
      </w:r>
      <w:r w:rsidRPr="009E3993">
        <w:rPr>
          <w:rFonts w:eastAsia="標楷體"/>
          <w:color w:val="000000" w:themeColor="text1"/>
          <w:sz w:val="20"/>
        </w:rPr>
        <w:t>9</w:t>
      </w:r>
      <w:r w:rsidRPr="009E3993">
        <w:rPr>
          <w:rFonts w:eastAsia="標楷體"/>
          <w:color w:val="000000" w:themeColor="text1"/>
          <w:sz w:val="20"/>
        </w:rPr>
        <w:t>屆第</w:t>
      </w:r>
      <w:r w:rsidRPr="009E3993">
        <w:rPr>
          <w:rFonts w:eastAsia="標楷體" w:hint="eastAsia"/>
          <w:color w:val="000000" w:themeColor="text1"/>
          <w:sz w:val="20"/>
        </w:rPr>
        <w:t>2</w:t>
      </w:r>
      <w:r w:rsidRPr="009E3993">
        <w:rPr>
          <w:rFonts w:eastAsia="標楷體"/>
          <w:color w:val="000000" w:themeColor="text1"/>
          <w:sz w:val="20"/>
        </w:rPr>
        <w:t>8</w:t>
      </w:r>
      <w:r w:rsidRPr="009E3993">
        <w:rPr>
          <w:rFonts w:eastAsia="標楷體"/>
          <w:color w:val="000000" w:themeColor="text1"/>
          <w:sz w:val="20"/>
        </w:rPr>
        <w:t>次董事會議審議通過</w:t>
      </w:r>
    </w:p>
    <w:p w:rsidR="00AE1336" w:rsidRPr="009E3993" w:rsidRDefault="00AE1336" w:rsidP="00AB138C">
      <w:pPr>
        <w:spacing w:line="0" w:lineRule="atLeast"/>
        <w:ind w:leftChars="84" w:left="202" w:firstLineChars="2600" w:firstLine="5200"/>
        <w:jc w:val="both"/>
        <w:rPr>
          <w:rFonts w:eastAsia="標楷體"/>
          <w:color w:val="000000" w:themeColor="text1"/>
          <w:sz w:val="20"/>
        </w:rPr>
      </w:pPr>
      <w:r w:rsidRPr="009E3993">
        <w:rPr>
          <w:rFonts w:eastAsia="標楷體"/>
          <w:color w:val="000000" w:themeColor="text1"/>
          <w:sz w:val="20"/>
        </w:rPr>
        <w:t>111.06.</w:t>
      </w:r>
      <w:r w:rsidR="00D31104">
        <w:rPr>
          <w:rFonts w:eastAsia="標楷體"/>
          <w:color w:val="000000" w:themeColor="text1"/>
          <w:sz w:val="20"/>
        </w:rPr>
        <w:t>27</w:t>
      </w:r>
      <w:r w:rsidRPr="009E3993">
        <w:rPr>
          <w:rFonts w:eastAsia="標楷體" w:hint="eastAsia"/>
          <w:color w:val="000000" w:themeColor="text1"/>
          <w:sz w:val="20"/>
        </w:rPr>
        <w:t>高醫會字第</w:t>
      </w:r>
      <w:r w:rsidR="008311C9" w:rsidRPr="009E3993">
        <w:rPr>
          <w:rFonts w:eastAsia="標楷體"/>
          <w:color w:val="000000" w:themeColor="text1"/>
          <w:sz w:val="20"/>
        </w:rPr>
        <w:t>1111102548</w:t>
      </w:r>
      <w:r w:rsidRPr="009E3993">
        <w:rPr>
          <w:rFonts w:eastAsia="標楷體" w:hint="eastAsia"/>
          <w:color w:val="000000" w:themeColor="text1"/>
          <w:sz w:val="20"/>
        </w:rPr>
        <w:t>號函公布</w:t>
      </w:r>
    </w:p>
    <w:p w:rsidR="00345579" w:rsidRPr="009E3993" w:rsidRDefault="00345579" w:rsidP="00345579">
      <w:pPr>
        <w:spacing w:line="0" w:lineRule="atLeast"/>
        <w:jc w:val="both"/>
        <w:rPr>
          <w:color w:val="000000" w:themeColor="text1"/>
        </w:rPr>
      </w:pPr>
    </w:p>
    <w:tbl>
      <w:tblPr>
        <w:tblpPr w:leftFromText="180" w:rightFromText="180" w:vertAnchor="text" w:tblpX="108" w:tblpY="1"/>
        <w:tblOverlap w:val="never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111"/>
        <w:gridCol w:w="2178"/>
      </w:tblGrid>
      <w:tr w:rsidR="009E3993" w:rsidRPr="009E3993" w:rsidTr="00C3360B">
        <w:trPr>
          <w:trHeight w:val="406"/>
          <w:tblHeader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345579" w:rsidRPr="009E3993" w:rsidRDefault="00345579" w:rsidP="00C3360B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修正條文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345579" w:rsidRPr="009E3993" w:rsidRDefault="00345579" w:rsidP="00C3360B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現行條文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:rsidR="00345579" w:rsidRPr="009E3993" w:rsidRDefault="00345579" w:rsidP="00C3360B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說明</w:t>
            </w:r>
          </w:p>
        </w:tc>
      </w:tr>
      <w:tr w:rsidR="009E3993" w:rsidRPr="009E3993" w:rsidTr="00C3360B">
        <w:trPr>
          <w:trHeight w:val="146"/>
        </w:trPr>
        <w:tc>
          <w:tcPr>
            <w:tcW w:w="4111" w:type="dxa"/>
          </w:tcPr>
          <w:p w:rsidR="00345579" w:rsidRPr="009E3993" w:rsidRDefault="00345579" w:rsidP="00C3360B">
            <w:pPr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/>
                <w:color w:val="000000" w:themeColor="text1"/>
              </w:rPr>
              <w:t>1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同現行條文</w:t>
            </w:r>
          </w:p>
        </w:tc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/>
                <w:color w:val="000000" w:themeColor="text1"/>
              </w:rPr>
              <w:t>1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本校資本支出計畫若未能於該預算年度內執行完成時，為使資本支出計畫得以繼續推動並使用原編列之預算，特訂定本辦法。</w:t>
            </w:r>
          </w:p>
        </w:tc>
        <w:tc>
          <w:tcPr>
            <w:tcW w:w="2178" w:type="dxa"/>
          </w:tcPr>
          <w:p w:rsidR="00345579" w:rsidRPr="009E3993" w:rsidRDefault="00CE3DC6" w:rsidP="00C3360B">
            <w:pPr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</w:rPr>
              <w:t>本條未修正</w:t>
            </w:r>
          </w:p>
        </w:tc>
      </w:tr>
      <w:tr w:rsidR="009E3993" w:rsidRPr="009E3993" w:rsidTr="00C3360B">
        <w:trPr>
          <w:trHeight w:val="146"/>
        </w:trPr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/>
                <w:color w:val="000000" w:themeColor="text1"/>
              </w:rPr>
              <w:t>2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</w:rPr>
              <w:t>當學年度之資本支出計畫應於當學年度結束前執行完成</w:t>
            </w: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為原則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，學年度結束前二個月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(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即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月底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)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應停止當學年度之採購程序。但符合下列情形之一者，得申請資本支出預算保留繼續執行使用原編列之預算：</w:t>
            </w:r>
          </w:p>
          <w:p w:rsidR="00345579" w:rsidRPr="009E3993" w:rsidRDefault="00345579" w:rsidP="00120D5D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</w:rPr>
              <w:t>業經完成決標之資本支出，且無法於當學年度結束日前完成驗收入帳者。</w:t>
            </w:r>
          </w:p>
          <w:p w:rsidR="00345579" w:rsidRPr="009E3993" w:rsidRDefault="00345579" w:rsidP="00120D5D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</w:rPr>
              <w:t>預算年度結束前二個月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(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即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5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月底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)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尚未完成決標，且未於次一學年度編列相同預算，具特殊原因經檢討有必須繼續執行之資本支出計畫。</w:t>
            </w:r>
          </w:p>
          <w:p w:rsidR="00637B0F" w:rsidRPr="009E3993" w:rsidRDefault="00120D5D" w:rsidP="008D6377">
            <w:pPr>
              <w:ind w:left="480" w:hangingChars="200" w:hanging="480"/>
              <w:jc w:val="both"/>
              <w:rPr>
                <w:rFonts w:eastAsia="標楷體"/>
                <w:bCs/>
                <w:color w:val="000000" w:themeColor="text1"/>
                <w:u w:val="single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三、若遇特殊情況，且需於</w:t>
            </w: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6</w:t>
            </w: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月至</w:t>
            </w: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7</w:t>
            </w: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月賡續進行採購之案件，得專案陳報申請預算保留</w:t>
            </w:r>
            <w:r w:rsidR="00637B0F"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。</w:t>
            </w:r>
          </w:p>
          <w:p w:rsidR="00345579" w:rsidRPr="009E3993" w:rsidRDefault="00345579" w:rsidP="00C3360B">
            <w:pPr>
              <w:ind w:left="480" w:hangingChars="200" w:hanging="4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/>
                <w:color w:val="000000" w:themeColor="text1"/>
              </w:rPr>
              <w:t>2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</w:rPr>
              <w:t>當學年度之資本支出計畫應於當學年度結束前執行完成，學年度結束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前二個月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(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即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5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月底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)</w:t>
            </w:r>
            <w:r w:rsidRPr="009E3993">
              <w:rPr>
                <w:rFonts w:eastAsia="標楷體"/>
                <w:bCs/>
                <w:color w:val="000000" w:themeColor="text1"/>
              </w:rPr>
              <w:t>應停止當學年度之採購程序。但符合下列情形之一者，得申請資本支出預算保留</w:t>
            </w:r>
            <w:r w:rsidRPr="009E3993">
              <w:rPr>
                <w:rFonts w:eastAsia="標楷體"/>
                <w:bCs/>
                <w:color w:val="000000" w:themeColor="text1"/>
                <w:u w:val="single"/>
              </w:rPr>
              <w:t>並</w:t>
            </w:r>
            <w:r w:rsidRPr="009E3993">
              <w:rPr>
                <w:rFonts w:eastAsia="標楷體"/>
                <w:bCs/>
                <w:color w:val="000000" w:themeColor="text1"/>
                <w:u w:val="single"/>
                <w:lang w:eastAsia="zh-HK"/>
              </w:rPr>
              <w:t>於下學年度</w:t>
            </w:r>
            <w:r w:rsidRPr="009E3993">
              <w:rPr>
                <w:rFonts w:eastAsia="標楷體"/>
                <w:bCs/>
                <w:color w:val="000000" w:themeColor="text1"/>
              </w:rPr>
              <w:t>繼續執行使用原編列之預算：</w:t>
            </w:r>
          </w:p>
          <w:p w:rsidR="00345579" w:rsidRPr="009E3993" w:rsidRDefault="00345579" w:rsidP="00120D5D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</w:rPr>
              <w:t>業經完成決標之資本支出，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且無法於當學年度結束日前完成驗收入帳者</w:t>
            </w:r>
            <w:r w:rsidRPr="009E3993">
              <w:rPr>
                <w:rFonts w:eastAsia="標楷體"/>
                <w:bCs/>
                <w:color w:val="000000" w:themeColor="text1"/>
              </w:rPr>
              <w:t>。</w:t>
            </w:r>
          </w:p>
          <w:p w:rsidR="00345579" w:rsidRPr="009E3993" w:rsidRDefault="00345579" w:rsidP="00120D5D">
            <w:pPr>
              <w:pStyle w:val="a9"/>
              <w:numPr>
                <w:ilvl w:val="0"/>
                <w:numId w:val="14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</w:rPr>
              <w:t>預算年度結束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前二個月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(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即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5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月底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)</w:t>
            </w:r>
            <w:r w:rsidRPr="009E3993">
              <w:rPr>
                <w:rFonts w:eastAsia="標楷體"/>
                <w:bCs/>
                <w:color w:val="000000" w:themeColor="text1"/>
              </w:rPr>
              <w:t>尚未完成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決標，</w:t>
            </w:r>
            <w:r w:rsidRPr="009E3993">
              <w:rPr>
                <w:rFonts w:eastAsia="標楷體"/>
                <w:bCs/>
                <w:color w:val="000000" w:themeColor="text1"/>
              </w:rPr>
              <w:t>且未於次一學年度編列相同預算，具特殊原因經檢討有必須繼續執行之資本支出計畫。</w:t>
            </w:r>
          </w:p>
        </w:tc>
        <w:tc>
          <w:tcPr>
            <w:tcW w:w="2178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文字修正</w:t>
            </w:r>
            <w:r w:rsidR="00120D5D" w:rsidRPr="009E3993">
              <w:rPr>
                <w:rFonts w:eastAsia="標楷體" w:hint="eastAsia"/>
                <w:bCs/>
                <w:color w:val="000000" w:themeColor="text1"/>
                <w:lang w:eastAsia="zh-HK"/>
              </w:rPr>
              <w:t>及增加第</w:t>
            </w:r>
            <w:r w:rsidR="00120D5D" w:rsidRPr="009E3993">
              <w:rPr>
                <w:rFonts w:eastAsia="標楷體" w:hint="eastAsia"/>
                <w:bCs/>
                <w:color w:val="000000" w:themeColor="text1"/>
                <w:lang w:eastAsia="zh-HK"/>
              </w:rPr>
              <w:t>3</w:t>
            </w:r>
            <w:r w:rsidR="00120D5D" w:rsidRPr="009E3993">
              <w:rPr>
                <w:rFonts w:eastAsia="標楷體" w:hint="eastAsia"/>
                <w:bCs/>
                <w:color w:val="000000" w:themeColor="text1"/>
                <w:lang w:eastAsia="zh-HK"/>
              </w:rPr>
              <w:t>款</w:t>
            </w:r>
          </w:p>
        </w:tc>
      </w:tr>
      <w:tr w:rsidR="009E3993" w:rsidRPr="009E3993" w:rsidTr="00C3360B">
        <w:trPr>
          <w:trHeight w:val="354"/>
        </w:trPr>
        <w:tc>
          <w:tcPr>
            <w:tcW w:w="4111" w:type="dxa"/>
          </w:tcPr>
          <w:p w:rsidR="00345579" w:rsidRPr="009E3993" w:rsidRDefault="00345579" w:rsidP="00C3360B">
            <w:pPr>
              <w:rPr>
                <w:rFonts w:eastAsia="標楷體"/>
                <w:bCs/>
                <w:color w:val="000000" w:themeColor="text1"/>
                <w:szCs w:val="24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/>
                <w:color w:val="000000" w:themeColor="text1"/>
              </w:rPr>
              <w:t>3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7120B3" w:rsidRPr="009E3993" w:rsidRDefault="007120B3" w:rsidP="00C3360B">
            <w:pPr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Cs w:val="24"/>
              </w:rPr>
              <w:t>資本支出預算保留及使用之申請程序：</w:t>
            </w:r>
          </w:p>
          <w:p w:rsidR="007120B3" w:rsidRPr="009E3993" w:rsidRDefault="007120B3" w:rsidP="00C3360B">
            <w:pPr>
              <w:pStyle w:val="a9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Cs w:val="24"/>
              </w:rPr>
              <w:t>填報資本支出預算保留及使用申請表。</w:t>
            </w:r>
          </w:p>
          <w:p w:rsidR="007120B3" w:rsidRPr="009E3993" w:rsidRDefault="005E3578" w:rsidP="008D6377">
            <w:pPr>
              <w:ind w:left="384" w:hangingChars="160" w:hanging="384"/>
              <w:jc w:val="both"/>
              <w:rPr>
                <w:rFonts w:eastAsia="標楷體"/>
                <w:bCs/>
                <w:color w:val="000000" w:themeColor="text1"/>
                <w:szCs w:val="24"/>
                <w:u w:val="single"/>
              </w:rPr>
            </w:pPr>
            <w:r w:rsidRPr="009E3993">
              <w:rPr>
                <w:rFonts w:eastAsia="標楷體"/>
                <w:bCs/>
                <w:color w:val="000000" w:themeColor="text1"/>
                <w:szCs w:val="24"/>
              </w:rPr>
              <w:t>二、</w:t>
            </w:r>
            <w:r w:rsidR="007120B3" w:rsidRPr="009E3993">
              <w:rPr>
                <w:rFonts w:eastAsia="標楷體"/>
                <w:bCs/>
                <w:color w:val="000000" w:themeColor="text1"/>
                <w:szCs w:val="24"/>
              </w:rPr>
              <w:t>前條第一項第一款</w:t>
            </w:r>
            <w:r w:rsidR="006052F8" w:rsidRPr="009E3993">
              <w:rPr>
                <w:rFonts w:eastAsia="標楷體"/>
                <w:bCs/>
                <w:color w:val="000000" w:themeColor="text1"/>
                <w:szCs w:val="24"/>
                <w:u w:val="single"/>
              </w:rPr>
              <w:t>及第三款</w:t>
            </w:r>
            <w:r w:rsidR="007120B3" w:rsidRPr="009E3993">
              <w:rPr>
                <w:rFonts w:eastAsia="標楷體"/>
                <w:bCs/>
                <w:color w:val="000000" w:themeColor="text1"/>
                <w:szCs w:val="24"/>
              </w:rPr>
              <w:t>之情形者，由採購單位彙總填報資本支出預算保留及使用申請表，並陳請校長核准。</w:t>
            </w:r>
          </w:p>
          <w:p w:rsidR="00345579" w:rsidRPr="009E3993" w:rsidRDefault="007120B3" w:rsidP="008D6377">
            <w:pPr>
              <w:pStyle w:val="Web"/>
              <w:widowControl w:val="0"/>
              <w:spacing w:before="0" w:beforeAutospacing="0" w:after="0" w:afterAutospacing="0"/>
              <w:ind w:left="360" w:hangingChars="150" w:hanging="360"/>
              <w:jc w:val="both"/>
              <w:rPr>
                <w:rFonts w:ascii="Times New Roman" w:eastAsia="標楷體" w:hint="default"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  <w:kern w:val="2"/>
              </w:rPr>
              <w:lastRenderedPageBreak/>
              <w:t>三、前條第一項第二款之情形者，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lang w:eastAsia="zh-HK"/>
              </w:rPr>
              <w:t>由</w:t>
            </w:r>
            <w:r w:rsidRPr="009E3993">
              <w:rPr>
                <w:rFonts w:eastAsia="標楷體"/>
                <w:bCs/>
                <w:color w:val="000000" w:themeColor="text1"/>
                <w:kern w:val="2"/>
              </w:rPr>
              <w:t>原資本支出計畫執行單位填報資本支出預算保留及使用申請表，及詳述保留繼續使用之原因，並陳請校長核准。</w:t>
            </w:r>
          </w:p>
        </w:tc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lastRenderedPageBreak/>
              <w:t>第</w:t>
            </w:r>
            <w:r w:rsidRPr="009E3993">
              <w:rPr>
                <w:rFonts w:eastAsia="標楷體"/>
                <w:color w:val="000000" w:themeColor="text1"/>
              </w:rPr>
              <w:t>3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Cs w:val="24"/>
              </w:rPr>
              <w:t>資本支出預算保留及使用之申請程序：</w:t>
            </w:r>
          </w:p>
          <w:p w:rsidR="00345579" w:rsidRPr="009E3993" w:rsidRDefault="00345579" w:rsidP="008D6377">
            <w:pPr>
              <w:ind w:left="480" w:hangingChars="200" w:hanging="480"/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9E3993">
              <w:rPr>
                <w:rFonts w:eastAsia="標楷體"/>
                <w:bCs/>
                <w:color w:val="000000" w:themeColor="text1"/>
                <w:szCs w:val="24"/>
              </w:rPr>
              <w:t>一、填報資本支出預算保留及使用申請表。</w:t>
            </w:r>
          </w:p>
          <w:p w:rsidR="00345579" w:rsidRPr="009E3993" w:rsidRDefault="00345579" w:rsidP="008D6377">
            <w:pPr>
              <w:pStyle w:val="a9"/>
              <w:numPr>
                <w:ilvl w:val="0"/>
                <w:numId w:val="7"/>
              </w:numPr>
              <w:ind w:leftChars="0" w:left="482" w:hanging="482"/>
              <w:jc w:val="both"/>
              <w:rPr>
                <w:rFonts w:eastAsia="標楷體"/>
                <w:bCs/>
                <w:color w:val="000000" w:themeColor="text1"/>
                <w:szCs w:val="24"/>
                <w:u w:val="single"/>
              </w:rPr>
            </w:pPr>
            <w:r w:rsidRPr="009E3993">
              <w:rPr>
                <w:rFonts w:eastAsia="標楷體"/>
                <w:bCs/>
                <w:color w:val="000000" w:themeColor="text1"/>
                <w:szCs w:val="24"/>
              </w:rPr>
              <w:t>前條第一項第一款之情形者，</w:t>
            </w:r>
            <w:r w:rsidRPr="009E3993">
              <w:rPr>
                <w:rFonts w:eastAsia="標楷體"/>
                <w:bCs/>
                <w:color w:val="000000" w:themeColor="text1"/>
                <w:szCs w:val="24"/>
                <w:u w:val="single"/>
              </w:rPr>
              <w:t>於</w:t>
            </w:r>
            <w:r w:rsidRPr="009E3993">
              <w:rPr>
                <w:rFonts w:eastAsia="標楷體"/>
                <w:bCs/>
                <w:color w:val="000000" w:themeColor="text1"/>
                <w:szCs w:val="24"/>
                <w:u w:val="single"/>
                <w:lang w:eastAsia="zh-HK"/>
              </w:rPr>
              <w:t>每</w:t>
            </w:r>
            <w:r w:rsidRPr="009E3993">
              <w:rPr>
                <w:rFonts w:eastAsia="標楷體"/>
                <w:bCs/>
                <w:color w:val="000000" w:themeColor="text1"/>
                <w:szCs w:val="24"/>
                <w:u w:val="single"/>
              </w:rPr>
              <w:t>年度</w:t>
            </w:r>
            <w:r w:rsidRPr="009E3993">
              <w:rPr>
                <w:rFonts w:eastAsia="標楷體"/>
                <w:bCs/>
                <w:color w:val="000000" w:themeColor="text1"/>
                <w:szCs w:val="24"/>
                <w:u w:val="single"/>
              </w:rPr>
              <w:t>6</w:t>
            </w:r>
            <w:r w:rsidRPr="009E3993">
              <w:rPr>
                <w:rFonts w:eastAsia="標楷體"/>
                <w:bCs/>
                <w:color w:val="000000" w:themeColor="text1"/>
                <w:szCs w:val="24"/>
                <w:u w:val="single"/>
                <w:lang w:eastAsia="zh-HK"/>
              </w:rPr>
              <w:t>月</w:t>
            </w:r>
            <w:r w:rsidRPr="009E3993">
              <w:rPr>
                <w:rFonts w:eastAsia="標楷體"/>
                <w:bCs/>
                <w:color w:val="000000" w:themeColor="text1"/>
                <w:szCs w:val="24"/>
                <w:u w:val="single"/>
                <w:lang w:eastAsia="zh-HK"/>
              </w:rPr>
              <w:t>10</w:t>
            </w:r>
            <w:r w:rsidRPr="009E3993">
              <w:rPr>
                <w:rFonts w:eastAsia="標楷體"/>
                <w:bCs/>
                <w:color w:val="000000" w:themeColor="text1"/>
                <w:szCs w:val="24"/>
                <w:u w:val="single"/>
                <w:lang w:eastAsia="zh-HK"/>
              </w:rPr>
              <w:t>日前</w:t>
            </w:r>
            <w:r w:rsidRPr="009E3993">
              <w:rPr>
                <w:rFonts w:eastAsia="標楷體"/>
                <w:bCs/>
                <w:color w:val="000000" w:themeColor="text1"/>
                <w:szCs w:val="24"/>
              </w:rPr>
              <w:t>由採購單位彙總填報資本支出預算保留及使用申請表，並陳請校長核准。</w:t>
            </w:r>
          </w:p>
          <w:p w:rsidR="00345579" w:rsidRPr="009E3993" w:rsidRDefault="00345579" w:rsidP="008D6377">
            <w:pPr>
              <w:pStyle w:val="a9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  <w:kern w:val="2"/>
              </w:rPr>
              <w:lastRenderedPageBreak/>
              <w:t>前條第一項第二款之情形者，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u w:val="single"/>
              </w:rPr>
              <w:t>於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u w:val="single"/>
                <w:lang w:eastAsia="zh-HK"/>
              </w:rPr>
              <w:t>每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u w:val="single"/>
              </w:rPr>
              <w:t>年度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u w:val="single"/>
              </w:rPr>
              <w:t>6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u w:val="single"/>
                <w:lang w:eastAsia="zh-HK"/>
              </w:rPr>
              <w:t>月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u w:val="single"/>
                <w:lang w:eastAsia="zh-HK"/>
              </w:rPr>
              <w:t>10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u w:val="single"/>
                <w:lang w:eastAsia="zh-HK"/>
              </w:rPr>
              <w:t>日前</w:t>
            </w:r>
            <w:r w:rsidRPr="009E3993">
              <w:rPr>
                <w:rFonts w:eastAsia="標楷體"/>
                <w:bCs/>
                <w:color w:val="000000" w:themeColor="text1"/>
                <w:kern w:val="2"/>
                <w:lang w:eastAsia="zh-HK"/>
              </w:rPr>
              <w:t>由</w:t>
            </w:r>
            <w:r w:rsidRPr="009E3993">
              <w:rPr>
                <w:rFonts w:eastAsia="標楷體"/>
                <w:bCs/>
                <w:color w:val="000000" w:themeColor="text1"/>
                <w:kern w:val="2"/>
              </w:rPr>
              <w:t>原資本支出計畫執行單位填報資本支出預算保留及使用申請表，及詳述保留繼續使用之原因，並陳請校長核准。</w:t>
            </w:r>
          </w:p>
        </w:tc>
        <w:tc>
          <w:tcPr>
            <w:tcW w:w="2178" w:type="dxa"/>
          </w:tcPr>
          <w:p w:rsidR="00345579" w:rsidRPr="009E3993" w:rsidRDefault="00BA2520" w:rsidP="00120D5D">
            <w:pPr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lastRenderedPageBreak/>
              <w:t>文字修正</w:t>
            </w:r>
          </w:p>
        </w:tc>
      </w:tr>
      <w:tr w:rsidR="009E3993" w:rsidRPr="009E3993" w:rsidTr="00C3360B">
        <w:trPr>
          <w:trHeight w:val="2083"/>
        </w:trPr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/>
                <w:color w:val="000000" w:themeColor="text1"/>
              </w:rPr>
              <w:t>4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</w:rPr>
              <w:t>經核准之資本支出預算保留及使用申請表送交會計室，經會計室彙總相關資料後於每年度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6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月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30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日前函報董事會核備，以繼續執行原編列之預算。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經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核准保留繼續使用之資本支出預算應於次一學年度</w:t>
            </w:r>
            <w:r w:rsidR="005E10B9" w:rsidRPr="009E3993">
              <w:rPr>
                <w:rFonts w:ascii="標楷體" w:eastAsia="標楷體" w:hAnsi="標楷體" w:hint="eastAsia"/>
                <w:color w:val="000000" w:themeColor="text1"/>
                <w:u w:val="single"/>
              </w:rPr>
              <w:t>結束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前完成核銷，</w:t>
            </w: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必要時得循原程序再申請延長一</w:t>
            </w:r>
            <w:r w:rsidR="008D6377"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學</w:t>
            </w:r>
            <w:r w:rsidRPr="009E3993">
              <w:rPr>
                <w:rFonts w:eastAsia="標楷體" w:hint="eastAsia"/>
                <w:bCs/>
                <w:color w:val="000000" w:themeColor="text1"/>
                <w:u w:val="single"/>
              </w:rPr>
              <w:t>年，</w:t>
            </w:r>
            <w:r w:rsidRPr="009E3993">
              <w:rPr>
                <w:rFonts w:eastAsia="標楷體" w:hint="eastAsia"/>
                <w:bCs/>
                <w:color w:val="000000" w:themeColor="text1"/>
              </w:rPr>
              <w:t>逾期不得再保留及使用。</w:t>
            </w:r>
          </w:p>
        </w:tc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/>
                <w:color w:val="000000" w:themeColor="text1"/>
              </w:rPr>
              <w:t>4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</w:rPr>
              <w:t>經核准之資本支出預算保留及使用申請表</w:t>
            </w:r>
            <w:r w:rsidRPr="009E3993">
              <w:rPr>
                <w:rFonts w:eastAsia="標楷體"/>
                <w:bCs/>
                <w:color w:val="000000" w:themeColor="text1"/>
                <w:u w:val="single"/>
              </w:rPr>
              <w:t>於</w:t>
            </w:r>
            <w:r w:rsidRPr="009E3993">
              <w:rPr>
                <w:rFonts w:eastAsia="標楷體"/>
                <w:bCs/>
                <w:color w:val="000000" w:themeColor="text1"/>
                <w:u w:val="single"/>
                <w:lang w:eastAsia="zh-HK"/>
              </w:rPr>
              <w:t>每</w:t>
            </w:r>
            <w:r w:rsidRPr="009E3993">
              <w:rPr>
                <w:rFonts w:eastAsia="標楷體"/>
                <w:bCs/>
                <w:color w:val="000000" w:themeColor="text1"/>
                <w:u w:val="single"/>
              </w:rPr>
              <w:t>年度</w:t>
            </w:r>
            <w:r w:rsidRPr="009E3993">
              <w:rPr>
                <w:rFonts w:eastAsia="標楷體"/>
                <w:bCs/>
                <w:color w:val="000000" w:themeColor="text1"/>
                <w:u w:val="single"/>
              </w:rPr>
              <w:t>6</w:t>
            </w:r>
            <w:r w:rsidRPr="009E3993">
              <w:rPr>
                <w:rFonts w:eastAsia="標楷體"/>
                <w:bCs/>
                <w:color w:val="000000" w:themeColor="text1"/>
                <w:u w:val="single"/>
                <w:lang w:eastAsia="zh-HK"/>
              </w:rPr>
              <w:t>月</w:t>
            </w:r>
            <w:r w:rsidRPr="009E3993">
              <w:rPr>
                <w:rFonts w:eastAsia="標楷體"/>
                <w:bCs/>
                <w:color w:val="000000" w:themeColor="text1"/>
                <w:u w:val="single"/>
                <w:lang w:eastAsia="zh-HK"/>
              </w:rPr>
              <w:t>20</w:t>
            </w:r>
            <w:r w:rsidRPr="009E3993">
              <w:rPr>
                <w:rFonts w:eastAsia="標楷體"/>
                <w:bCs/>
                <w:color w:val="000000" w:themeColor="text1"/>
                <w:u w:val="single"/>
                <w:lang w:eastAsia="zh-HK"/>
              </w:rPr>
              <w:t>日前</w:t>
            </w:r>
            <w:r w:rsidRPr="009E3993">
              <w:rPr>
                <w:rFonts w:eastAsia="標楷體"/>
                <w:bCs/>
                <w:color w:val="000000" w:themeColor="text1"/>
              </w:rPr>
              <w:t>送交會計室，經會計室彙總相關資料後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於每年度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6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月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30</w:t>
            </w:r>
            <w:r w:rsidRPr="009E3993">
              <w:rPr>
                <w:rFonts w:eastAsia="標楷體"/>
                <w:bCs/>
                <w:color w:val="000000" w:themeColor="text1"/>
                <w:lang w:eastAsia="zh-HK"/>
              </w:rPr>
              <w:t>日前</w:t>
            </w:r>
            <w:r w:rsidRPr="009E3993">
              <w:rPr>
                <w:rFonts w:eastAsia="標楷體"/>
                <w:bCs/>
                <w:color w:val="000000" w:themeColor="text1"/>
              </w:rPr>
              <w:t>函報董事會核備，以繼續執行原編列之預算。核准保留繼續使用之資本支出預算應於次一學年度前完成核銷，逾期不得再保留及使用。</w:t>
            </w:r>
          </w:p>
        </w:tc>
        <w:tc>
          <w:tcPr>
            <w:tcW w:w="2178" w:type="dxa"/>
          </w:tcPr>
          <w:p w:rsidR="00345579" w:rsidRPr="009E3993" w:rsidRDefault="00511C3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 w:hint="eastAsia"/>
                <w:color w:val="000000" w:themeColor="text1"/>
              </w:rPr>
              <w:t>文字修正，及</w:t>
            </w:r>
            <w:r w:rsidR="00345579" w:rsidRPr="009E3993">
              <w:rPr>
                <w:rFonts w:eastAsia="標楷體"/>
                <w:color w:val="000000" w:themeColor="text1"/>
              </w:rPr>
              <w:t>考量工程之發包、施作期及儀器設備採購、交貨、試俥、驗收等期程，與外在環境因素等，修正</w:t>
            </w:r>
            <w:r w:rsidR="00345579" w:rsidRPr="009E3993">
              <w:rPr>
                <w:rFonts w:eastAsia="標楷體" w:hint="eastAsia"/>
                <w:color w:val="000000" w:themeColor="text1"/>
              </w:rPr>
              <w:t>為次一學年度</w:t>
            </w:r>
            <w:r w:rsidR="00CE3DC6" w:rsidRPr="009E3993">
              <w:rPr>
                <w:rFonts w:ascii="標楷體" w:eastAsia="標楷體" w:hAnsi="標楷體" w:hint="eastAsia"/>
                <w:color w:val="000000" w:themeColor="text1"/>
              </w:rPr>
              <w:t>結束</w:t>
            </w:r>
            <w:r w:rsidR="00345579" w:rsidRPr="009E3993">
              <w:rPr>
                <w:rFonts w:eastAsia="標楷體" w:hint="eastAsia"/>
                <w:color w:val="000000" w:themeColor="text1"/>
              </w:rPr>
              <w:t>前完成核銷，必要時得循原程序再申請延長一</w:t>
            </w:r>
            <w:r w:rsidR="00972F6C">
              <w:rPr>
                <w:rFonts w:eastAsia="標楷體" w:hint="eastAsia"/>
                <w:color w:val="000000" w:themeColor="text1"/>
              </w:rPr>
              <w:t>學</w:t>
            </w:r>
            <w:r w:rsidR="00345579" w:rsidRPr="009E3993">
              <w:rPr>
                <w:rFonts w:eastAsia="標楷體" w:hint="eastAsia"/>
                <w:color w:val="000000" w:themeColor="text1"/>
              </w:rPr>
              <w:t>年，逾期不得再保留及使用。</w:t>
            </w:r>
          </w:p>
        </w:tc>
      </w:tr>
      <w:tr w:rsidR="009E3993" w:rsidRPr="009E3993" w:rsidTr="00C3360B">
        <w:trPr>
          <w:trHeight w:val="849"/>
        </w:trPr>
        <w:tc>
          <w:tcPr>
            <w:tcW w:w="4111" w:type="dxa"/>
          </w:tcPr>
          <w:p w:rsidR="00345579" w:rsidRPr="009E3993" w:rsidRDefault="00345579" w:rsidP="00C3360B">
            <w:pPr>
              <w:ind w:leftChars="-16" w:left="-38" w:firstLine="2"/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 w:hint="eastAsia"/>
                <w:color w:val="000000" w:themeColor="text1"/>
              </w:rPr>
              <w:t>第</w:t>
            </w:r>
            <w:r w:rsidRPr="009E3993">
              <w:rPr>
                <w:rFonts w:eastAsia="標楷體" w:hint="eastAsia"/>
                <w:color w:val="000000" w:themeColor="text1"/>
              </w:rPr>
              <w:t>5</w:t>
            </w:r>
            <w:r w:rsidRPr="009E3993">
              <w:rPr>
                <w:rFonts w:eastAsia="標楷體" w:hint="eastAsia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ind w:leftChars="-16" w:left="-38" w:firstLine="2"/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111" w:type="dxa"/>
          </w:tcPr>
          <w:p w:rsidR="00345579" w:rsidRPr="009E3993" w:rsidRDefault="00345579" w:rsidP="00C3360B">
            <w:pPr>
              <w:ind w:leftChars="-16" w:left="-38" w:firstLine="2"/>
              <w:jc w:val="both"/>
              <w:rPr>
                <w:rFonts w:eastAsia="標楷體"/>
                <w:bCs/>
                <w:color w:val="000000" w:themeColor="text1"/>
                <w:szCs w:val="24"/>
                <w:u w:val="single"/>
                <w:lang w:eastAsia="zh-HK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/>
                <w:color w:val="000000" w:themeColor="text1"/>
              </w:rPr>
              <w:t>5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bCs/>
                <w:color w:val="000000" w:themeColor="text1"/>
                <w:szCs w:val="24"/>
                <w:lang w:eastAsia="zh-HK"/>
              </w:rPr>
              <w:t>政府機關、財團法人及公民營機構等外部計畫，其經費之使用及保留依補助或合作單位之規定辦理，不適用本辦法之規定。</w:t>
            </w:r>
          </w:p>
        </w:tc>
        <w:tc>
          <w:tcPr>
            <w:tcW w:w="2178" w:type="dxa"/>
          </w:tcPr>
          <w:p w:rsidR="00345579" w:rsidRPr="009E3993" w:rsidRDefault="00CE3DC6" w:rsidP="00C3360B">
            <w:pPr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</w:rPr>
              <w:t>本條未修正</w:t>
            </w:r>
          </w:p>
        </w:tc>
      </w:tr>
      <w:tr w:rsidR="009E3993" w:rsidRPr="009E3993" w:rsidTr="00C3360B">
        <w:trPr>
          <w:trHeight w:val="422"/>
        </w:trPr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 w:hint="eastAsia"/>
                <w:color w:val="000000" w:themeColor="text1"/>
              </w:rPr>
              <w:t>第</w:t>
            </w:r>
            <w:r w:rsidRPr="009E3993">
              <w:rPr>
                <w:rFonts w:eastAsia="標楷體" w:hint="eastAsia"/>
                <w:color w:val="000000" w:themeColor="text1"/>
              </w:rPr>
              <w:t>6</w:t>
            </w:r>
            <w:r w:rsidRPr="009E3993">
              <w:rPr>
                <w:rFonts w:eastAsia="標楷體" w:hint="eastAsia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 w:hint="eastAsia"/>
                <w:color w:val="000000" w:themeColor="text1"/>
              </w:rPr>
              <w:t>6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本校附屬機構及相關事業資本支出預算保留及使用辦法，由附屬機構及相關事業另訂之。</w:t>
            </w:r>
          </w:p>
        </w:tc>
        <w:tc>
          <w:tcPr>
            <w:tcW w:w="2178" w:type="dxa"/>
          </w:tcPr>
          <w:p w:rsidR="00345579" w:rsidRPr="009E3993" w:rsidRDefault="00CE3DC6" w:rsidP="00C3360B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</w:rPr>
              <w:t>本條未修正</w:t>
            </w:r>
          </w:p>
        </w:tc>
      </w:tr>
      <w:tr w:rsidR="009E3993" w:rsidRPr="009E3993" w:rsidTr="00C3360B">
        <w:trPr>
          <w:trHeight w:val="422"/>
        </w:trPr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 w:hint="eastAsia"/>
                <w:color w:val="000000" w:themeColor="text1"/>
              </w:rPr>
              <w:t>第</w:t>
            </w:r>
            <w:r w:rsidRPr="009E3993">
              <w:rPr>
                <w:rFonts w:eastAsia="標楷體" w:hint="eastAsia"/>
                <w:color w:val="000000" w:themeColor="text1"/>
              </w:rPr>
              <w:t>7</w:t>
            </w:r>
            <w:r w:rsidRPr="009E3993">
              <w:rPr>
                <w:rFonts w:eastAsia="標楷體" w:hint="eastAsia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111" w:type="dxa"/>
          </w:tcPr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/>
                <w:color w:val="000000" w:themeColor="text1"/>
              </w:rPr>
              <w:t>第</w:t>
            </w:r>
            <w:r w:rsidRPr="009E3993">
              <w:rPr>
                <w:rFonts w:eastAsia="標楷體" w:hint="eastAsia"/>
                <w:color w:val="000000" w:themeColor="text1"/>
              </w:rPr>
              <w:t>7</w:t>
            </w:r>
            <w:r w:rsidRPr="009E3993">
              <w:rPr>
                <w:rFonts w:eastAsia="標楷體"/>
                <w:color w:val="000000" w:themeColor="text1"/>
              </w:rPr>
              <w:t>條</w:t>
            </w:r>
          </w:p>
          <w:p w:rsidR="00345579" w:rsidRPr="009E3993" w:rsidRDefault="00345579" w:rsidP="00C3360B">
            <w:pPr>
              <w:jc w:val="both"/>
              <w:rPr>
                <w:rFonts w:eastAsia="標楷體"/>
                <w:color w:val="000000" w:themeColor="text1"/>
              </w:rPr>
            </w:pPr>
            <w:r w:rsidRPr="009E3993">
              <w:rPr>
                <w:rFonts w:eastAsia="標楷體" w:hint="eastAsia"/>
                <w:color w:val="000000" w:themeColor="text1"/>
              </w:rPr>
              <w:t>本辦法經行政會議、董事會會議審議通過後，自公布日起實施，修正時亦同。</w:t>
            </w:r>
          </w:p>
        </w:tc>
        <w:tc>
          <w:tcPr>
            <w:tcW w:w="2178" w:type="dxa"/>
          </w:tcPr>
          <w:p w:rsidR="00345579" w:rsidRPr="009E3993" w:rsidRDefault="00CE3DC6" w:rsidP="00C3360B">
            <w:pPr>
              <w:jc w:val="both"/>
              <w:rPr>
                <w:rFonts w:eastAsia="標楷體"/>
                <w:bCs/>
                <w:color w:val="000000" w:themeColor="text1"/>
                <w:lang w:eastAsia="zh-HK"/>
              </w:rPr>
            </w:pPr>
            <w:r w:rsidRPr="009E3993">
              <w:rPr>
                <w:rFonts w:eastAsia="標楷體" w:hint="eastAsia"/>
                <w:bCs/>
                <w:color w:val="000000" w:themeColor="text1"/>
              </w:rPr>
              <w:t>本條未修正</w:t>
            </w:r>
          </w:p>
        </w:tc>
      </w:tr>
    </w:tbl>
    <w:p w:rsidR="0003726F" w:rsidRPr="009E3993" w:rsidRDefault="0003726F" w:rsidP="00AB6BF7">
      <w:pPr>
        <w:snapToGrid w:val="0"/>
        <w:spacing w:line="300" w:lineRule="atLeast"/>
        <w:textDirection w:val="lrTbV"/>
        <w:rPr>
          <w:rFonts w:eastAsia="標楷體"/>
          <w:color w:val="000000" w:themeColor="text1"/>
          <w:spacing w:val="-2"/>
          <w:szCs w:val="24"/>
        </w:rPr>
      </w:pPr>
    </w:p>
    <w:sectPr w:rsidR="0003726F" w:rsidRPr="009E3993" w:rsidSect="00D5357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B05" w:rsidRDefault="00614B05" w:rsidP="00B76C42">
      <w:pPr>
        <w:spacing w:line="240" w:lineRule="auto"/>
      </w:pPr>
      <w:r>
        <w:separator/>
      </w:r>
    </w:p>
  </w:endnote>
  <w:endnote w:type="continuationSeparator" w:id="0">
    <w:p w:rsidR="00614B05" w:rsidRDefault="00614B05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B05" w:rsidRDefault="00614B05" w:rsidP="00B76C42">
      <w:pPr>
        <w:spacing w:line="240" w:lineRule="auto"/>
      </w:pPr>
      <w:r>
        <w:separator/>
      </w:r>
    </w:p>
  </w:footnote>
  <w:footnote w:type="continuationSeparator" w:id="0">
    <w:p w:rsidR="00614B05" w:rsidRDefault="00614B05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2685"/>
    <w:multiLevelType w:val="hybridMultilevel"/>
    <w:tmpl w:val="C6E6E6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D17105"/>
    <w:multiLevelType w:val="hybridMultilevel"/>
    <w:tmpl w:val="36C6D0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517671"/>
    <w:multiLevelType w:val="hybridMultilevel"/>
    <w:tmpl w:val="FAC03A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3D18BA"/>
    <w:multiLevelType w:val="hybridMultilevel"/>
    <w:tmpl w:val="B560BC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367F6C1A"/>
    <w:multiLevelType w:val="hybridMultilevel"/>
    <w:tmpl w:val="FD8CA7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7A6661"/>
    <w:multiLevelType w:val="hybridMultilevel"/>
    <w:tmpl w:val="1C728D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560D1C"/>
    <w:multiLevelType w:val="hybridMultilevel"/>
    <w:tmpl w:val="D34A3B14"/>
    <w:lvl w:ilvl="0" w:tplc="D84A25D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B14344"/>
    <w:multiLevelType w:val="hybridMultilevel"/>
    <w:tmpl w:val="6420789E"/>
    <w:lvl w:ilvl="0" w:tplc="C694A3CC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37439"/>
    <w:multiLevelType w:val="hybridMultilevel"/>
    <w:tmpl w:val="0DB09EF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7E15CF5"/>
    <w:multiLevelType w:val="hybridMultilevel"/>
    <w:tmpl w:val="CD8AAE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D466AE"/>
    <w:multiLevelType w:val="hybridMultilevel"/>
    <w:tmpl w:val="BD4EF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F72395"/>
    <w:multiLevelType w:val="hybridMultilevel"/>
    <w:tmpl w:val="5BDA3C2A"/>
    <w:lvl w:ilvl="0" w:tplc="59268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FA6C8C"/>
    <w:multiLevelType w:val="hybridMultilevel"/>
    <w:tmpl w:val="D61205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1D4EFA"/>
    <w:multiLevelType w:val="hybridMultilevel"/>
    <w:tmpl w:val="00AE4D24"/>
    <w:lvl w:ilvl="0" w:tplc="4B58B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2A1BF3"/>
    <w:multiLevelType w:val="hybridMultilevel"/>
    <w:tmpl w:val="F1BAFB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15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  <w:num w:numId="13">
    <w:abstractNumId w:val="5"/>
  </w:num>
  <w:num w:numId="14">
    <w:abstractNumId w:val="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027F0"/>
    <w:rsid w:val="00014B15"/>
    <w:rsid w:val="00017709"/>
    <w:rsid w:val="00023F63"/>
    <w:rsid w:val="00026F6C"/>
    <w:rsid w:val="0003475D"/>
    <w:rsid w:val="0003726F"/>
    <w:rsid w:val="00050B65"/>
    <w:rsid w:val="000772F5"/>
    <w:rsid w:val="000C3D92"/>
    <w:rsid w:val="000D7EF8"/>
    <w:rsid w:val="00120D5D"/>
    <w:rsid w:val="00151BC9"/>
    <w:rsid w:val="0016035B"/>
    <w:rsid w:val="001632CB"/>
    <w:rsid w:val="001A1AC1"/>
    <w:rsid w:val="001D0FEC"/>
    <w:rsid w:val="001F4D1E"/>
    <w:rsid w:val="00203279"/>
    <w:rsid w:val="0022652B"/>
    <w:rsid w:val="00235DFC"/>
    <w:rsid w:val="00260F14"/>
    <w:rsid w:val="002701D3"/>
    <w:rsid w:val="00277994"/>
    <w:rsid w:val="002A6E6C"/>
    <w:rsid w:val="002B123C"/>
    <w:rsid w:val="002B2A08"/>
    <w:rsid w:val="002D313F"/>
    <w:rsid w:val="002D4053"/>
    <w:rsid w:val="002D52C0"/>
    <w:rsid w:val="002E594F"/>
    <w:rsid w:val="002F09BB"/>
    <w:rsid w:val="003131E6"/>
    <w:rsid w:val="00320F40"/>
    <w:rsid w:val="003216EA"/>
    <w:rsid w:val="00327A6D"/>
    <w:rsid w:val="00331A33"/>
    <w:rsid w:val="00345579"/>
    <w:rsid w:val="003533D9"/>
    <w:rsid w:val="00354C11"/>
    <w:rsid w:val="003663D7"/>
    <w:rsid w:val="00366AAA"/>
    <w:rsid w:val="0037553E"/>
    <w:rsid w:val="003876E2"/>
    <w:rsid w:val="00392460"/>
    <w:rsid w:val="0039689E"/>
    <w:rsid w:val="003D06A7"/>
    <w:rsid w:val="004156DF"/>
    <w:rsid w:val="00417F20"/>
    <w:rsid w:val="004219AC"/>
    <w:rsid w:val="00433317"/>
    <w:rsid w:val="00444CE6"/>
    <w:rsid w:val="004462CA"/>
    <w:rsid w:val="00452F13"/>
    <w:rsid w:val="00473805"/>
    <w:rsid w:val="00490BDC"/>
    <w:rsid w:val="00491FF6"/>
    <w:rsid w:val="004933FF"/>
    <w:rsid w:val="00497371"/>
    <w:rsid w:val="004B2820"/>
    <w:rsid w:val="004C7872"/>
    <w:rsid w:val="004D0098"/>
    <w:rsid w:val="004D62FD"/>
    <w:rsid w:val="004D636A"/>
    <w:rsid w:val="005028D8"/>
    <w:rsid w:val="00511C39"/>
    <w:rsid w:val="0051460B"/>
    <w:rsid w:val="00544CEF"/>
    <w:rsid w:val="0054563C"/>
    <w:rsid w:val="00557D83"/>
    <w:rsid w:val="00575F06"/>
    <w:rsid w:val="0057770B"/>
    <w:rsid w:val="0058091F"/>
    <w:rsid w:val="00584863"/>
    <w:rsid w:val="005A552F"/>
    <w:rsid w:val="005B535C"/>
    <w:rsid w:val="005D64A1"/>
    <w:rsid w:val="005E012A"/>
    <w:rsid w:val="005E10B9"/>
    <w:rsid w:val="005E3578"/>
    <w:rsid w:val="005E6DA6"/>
    <w:rsid w:val="005F06C4"/>
    <w:rsid w:val="00602BE2"/>
    <w:rsid w:val="006052F8"/>
    <w:rsid w:val="00612FA0"/>
    <w:rsid w:val="00614B05"/>
    <w:rsid w:val="00626446"/>
    <w:rsid w:val="00635F35"/>
    <w:rsid w:val="00637B0F"/>
    <w:rsid w:val="006633EB"/>
    <w:rsid w:val="00681EDF"/>
    <w:rsid w:val="0068234A"/>
    <w:rsid w:val="006C178F"/>
    <w:rsid w:val="006D3C45"/>
    <w:rsid w:val="006E06DA"/>
    <w:rsid w:val="006E0EB2"/>
    <w:rsid w:val="006E1538"/>
    <w:rsid w:val="006F241E"/>
    <w:rsid w:val="0070248E"/>
    <w:rsid w:val="00710673"/>
    <w:rsid w:val="007120B3"/>
    <w:rsid w:val="007336D9"/>
    <w:rsid w:val="007610FC"/>
    <w:rsid w:val="00796625"/>
    <w:rsid w:val="00796D87"/>
    <w:rsid w:val="007A0ECE"/>
    <w:rsid w:val="007A349E"/>
    <w:rsid w:val="007C476C"/>
    <w:rsid w:val="007D2EF4"/>
    <w:rsid w:val="007E2052"/>
    <w:rsid w:val="007F345E"/>
    <w:rsid w:val="008167B2"/>
    <w:rsid w:val="00817ED1"/>
    <w:rsid w:val="00822F9D"/>
    <w:rsid w:val="00823445"/>
    <w:rsid w:val="00824F87"/>
    <w:rsid w:val="00825006"/>
    <w:rsid w:val="008311C9"/>
    <w:rsid w:val="00831CEA"/>
    <w:rsid w:val="00836570"/>
    <w:rsid w:val="008442A2"/>
    <w:rsid w:val="0085167E"/>
    <w:rsid w:val="008610F5"/>
    <w:rsid w:val="00875349"/>
    <w:rsid w:val="0089275B"/>
    <w:rsid w:val="008A413D"/>
    <w:rsid w:val="008D6377"/>
    <w:rsid w:val="00916796"/>
    <w:rsid w:val="00923BDD"/>
    <w:rsid w:val="00944875"/>
    <w:rsid w:val="00950109"/>
    <w:rsid w:val="00972F6C"/>
    <w:rsid w:val="009842E1"/>
    <w:rsid w:val="00984995"/>
    <w:rsid w:val="00993633"/>
    <w:rsid w:val="009C6696"/>
    <w:rsid w:val="009C7800"/>
    <w:rsid w:val="009D7B4B"/>
    <w:rsid w:val="009E3993"/>
    <w:rsid w:val="00A01CD1"/>
    <w:rsid w:val="00A11924"/>
    <w:rsid w:val="00A13E52"/>
    <w:rsid w:val="00A40ADF"/>
    <w:rsid w:val="00AB10C7"/>
    <w:rsid w:val="00AB138C"/>
    <w:rsid w:val="00AB6BF7"/>
    <w:rsid w:val="00AE1336"/>
    <w:rsid w:val="00AE429C"/>
    <w:rsid w:val="00AF24DF"/>
    <w:rsid w:val="00B02D8D"/>
    <w:rsid w:val="00B02D9C"/>
    <w:rsid w:val="00B0708C"/>
    <w:rsid w:val="00B3420C"/>
    <w:rsid w:val="00B561C7"/>
    <w:rsid w:val="00B754E1"/>
    <w:rsid w:val="00B76C42"/>
    <w:rsid w:val="00B8433E"/>
    <w:rsid w:val="00B86E87"/>
    <w:rsid w:val="00B906AA"/>
    <w:rsid w:val="00B93432"/>
    <w:rsid w:val="00BA2520"/>
    <w:rsid w:val="00C02A40"/>
    <w:rsid w:val="00C21045"/>
    <w:rsid w:val="00C25589"/>
    <w:rsid w:val="00C3360B"/>
    <w:rsid w:val="00C506E7"/>
    <w:rsid w:val="00C63D87"/>
    <w:rsid w:val="00C671B5"/>
    <w:rsid w:val="00C67B02"/>
    <w:rsid w:val="00C9284E"/>
    <w:rsid w:val="00CB0B70"/>
    <w:rsid w:val="00CB1457"/>
    <w:rsid w:val="00CC15DA"/>
    <w:rsid w:val="00CE28DC"/>
    <w:rsid w:val="00CE3DC6"/>
    <w:rsid w:val="00CE4580"/>
    <w:rsid w:val="00CF2A49"/>
    <w:rsid w:val="00D2147A"/>
    <w:rsid w:val="00D31104"/>
    <w:rsid w:val="00D53574"/>
    <w:rsid w:val="00D61840"/>
    <w:rsid w:val="00D8536D"/>
    <w:rsid w:val="00DA2F12"/>
    <w:rsid w:val="00DA5D36"/>
    <w:rsid w:val="00DB0DC7"/>
    <w:rsid w:val="00DB4E7E"/>
    <w:rsid w:val="00DD1C08"/>
    <w:rsid w:val="00DE47DE"/>
    <w:rsid w:val="00E0542C"/>
    <w:rsid w:val="00E33514"/>
    <w:rsid w:val="00E415B1"/>
    <w:rsid w:val="00E52FBC"/>
    <w:rsid w:val="00E639AA"/>
    <w:rsid w:val="00E77D60"/>
    <w:rsid w:val="00E8012C"/>
    <w:rsid w:val="00E85C68"/>
    <w:rsid w:val="00E87330"/>
    <w:rsid w:val="00E9231C"/>
    <w:rsid w:val="00E94974"/>
    <w:rsid w:val="00EB3319"/>
    <w:rsid w:val="00EB47C4"/>
    <w:rsid w:val="00EB4FFB"/>
    <w:rsid w:val="00EC294A"/>
    <w:rsid w:val="00EC3B54"/>
    <w:rsid w:val="00ED2751"/>
    <w:rsid w:val="00ED457F"/>
    <w:rsid w:val="00F01DA6"/>
    <w:rsid w:val="00F02C8D"/>
    <w:rsid w:val="00F04A14"/>
    <w:rsid w:val="00F12B60"/>
    <w:rsid w:val="00F32D34"/>
    <w:rsid w:val="00F54F40"/>
    <w:rsid w:val="00F56E5C"/>
    <w:rsid w:val="00F60BC5"/>
    <w:rsid w:val="00F73E85"/>
    <w:rsid w:val="00F81286"/>
    <w:rsid w:val="00F845BB"/>
    <w:rsid w:val="00F84895"/>
    <w:rsid w:val="00F91B1E"/>
    <w:rsid w:val="00FA63BA"/>
    <w:rsid w:val="00FC0293"/>
    <w:rsid w:val="00FC437D"/>
    <w:rsid w:val="00FD46C9"/>
    <w:rsid w:val="00FF5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519FCE-E903-4234-86FE-5D7DAD3A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7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39689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9689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szCs w:val="24"/>
    </w:rPr>
  </w:style>
  <w:style w:type="paragraph" w:styleId="ab">
    <w:name w:val="Date"/>
    <w:basedOn w:val="a"/>
    <w:next w:val="a"/>
    <w:link w:val="ac"/>
    <w:rsid w:val="0039689E"/>
    <w:pPr>
      <w:adjustRightInd/>
      <w:spacing w:line="240" w:lineRule="auto"/>
      <w:jc w:val="right"/>
      <w:textAlignment w:val="auto"/>
    </w:pPr>
    <w:rPr>
      <w:rFonts w:eastAsia="標楷體"/>
      <w:kern w:val="2"/>
      <w:sz w:val="20"/>
      <w:szCs w:val="24"/>
    </w:rPr>
  </w:style>
  <w:style w:type="character" w:customStyle="1" w:styleId="ac">
    <w:name w:val="日期 字元"/>
    <w:basedOn w:val="a0"/>
    <w:link w:val="ab"/>
    <w:rsid w:val="0039689E"/>
    <w:rPr>
      <w:rFonts w:ascii="Times New Roman" w:eastAsia="標楷體" w:hAnsi="Times New Roman" w:cs="Times New Roman"/>
      <w:sz w:val="2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462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62C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3C8F-C243-4CB7-8F04-CCEA8106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Hewlett-Packard Company</cp:lastModifiedBy>
  <cp:revision>7</cp:revision>
  <cp:lastPrinted>2022-06-24T09:09:00Z</cp:lastPrinted>
  <dcterms:created xsi:type="dcterms:W3CDTF">2022-06-27T01:26:00Z</dcterms:created>
  <dcterms:modified xsi:type="dcterms:W3CDTF">2022-11-02T00:42:00Z</dcterms:modified>
</cp:coreProperties>
</file>