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79" w:rsidRPr="00FD440F" w:rsidRDefault="007B2779" w:rsidP="007B2779">
      <w:pPr>
        <w:rPr>
          <w:rFonts w:ascii="標楷體" w:eastAsia="標楷體" w:hAnsi="標楷體"/>
          <w:sz w:val="32"/>
          <w:szCs w:val="32"/>
        </w:rPr>
      </w:pPr>
      <w:r w:rsidRPr="00FD440F">
        <w:rPr>
          <w:rFonts w:ascii="標楷體" w:eastAsia="標楷體" w:hAnsi="標楷體" w:hint="eastAsia"/>
          <w:sz w:val="32"/>
          <w:szCs w:val="32"/>
        </w:rPr>
        <w:t>學生電腦網路使用收費辦法</w:t>
      </w:r>
    </w:p>
    <w:p w:rsidR="007B2779" w:rsidRPr="007B2779" w:rsidRDefault="007B2779" w:rsidP="007B2779">
      <w:pPr>
        <w:widowControl/>
        <w:shd w:val="clear" w:color="auto" w:fill="FFFFFF"/>
        <w:spacing w:after="24" w:line="360" w:lineRule="atLeast"/>
        <w:ind w:left="720"/>
        <w:jc w:val="right"/>
        <w:rPr>
          <w:rFonts w:ascii="標楷體" w:eastAsia="標楷體" w:hAnsi="標楷體" w:cs="Arial"/>
          <w:color w:val="000000"/>
          <w:kern w:val="0"/>
          <w:sz w:val="20"/>
          <w:szCs w:val="20"/>
        </w:rPr>
      </w:pPr>
      <w:r w:rsidRPr="007B2779">
        <w:rPr>
          <w:rFonts w:ascii="標楷體" w:eastAsia="標楷體" w:hAnsi="標楷體" w:cs="Arial"/>
          <w:color w:val="000000"/>
          <w:kern w:val="0"/>
          <w:sz w:val="20"/>
          <w:szCs w:val="20"/>
        </w:rPr>
        <w:t>101.05.09一０一學年度第10次行政會議通過</w:t>
      </w:r>
    </w:p>
    <w:p w:rsidR="000820D6" w:rsidRPr="000820D6" w:rsidRDefault="00CF5BF5" w:rsidP="000820D6">
      <w:pPr>
        <w:widowControl/>
        <w:shd w:val="clear" w:color="auto" w:fill="FFFFFF"/>
        <w:spacing w:after="24" w:line="360" w:lineRule="atLeast"/>
        <w:ind w:left="720" w:right="240"/>
        <w:jc w:val="right"/>
        <w:rPr>
          <w:rFonts w:ascii="標楷體" w:eastAsia="標楷體" w:hAnsi="標楷體" w:cs="Arial"/>
          <w:kern w:val="0"/>
          <w:sz w:val="20"/>
          <w:szCs w:val="20"/>
        </w:rPr>
      </w:pPr>
      <w:hyperlink r:id="rId7" w:tooltip="1021101666.doc" w:history="1">
        <w:r w:rsidR="007B2779" w:rsidRPr="00FD440F">
          <w:rPr>
            <w:rFonts w:ascii="標楷體" w:eastAsia="標楷體" w:hAnsi="標楷體" w:cs="Arial"/>
            <w:kern w:val="0"/>
            <w:sz w:val="20"/>
            <w:szCs w:val="20"/>
          </w:rPr>
          <w:t>102.05.31高醫資字第1021101666號函公布</w:t>
        </w:r>
      </w:hyperlink>
      <w:r w:rsidR="000820D6">
        <w:rPr>
          <w:rFonts w:ascii="標楷體" w:eastAsia="標楷體" w:hAnsi="標楷體" w:cs="Arial" w:hint="eastAsia"/>
          <w:kern w:val="0"/>
          <w:sz w:val="20"/>
          <w:szCs w:val="20"/>
        </w:rPr>
        <w:br/>
      </w:r>
      <w:r w:rsidR="00EC0CF9" w:rsidRPr="00EC0CF9">
        <w:rPr>
          <w:rFonts w:ascii="標楷體" w:eastAsia="標楷體" w:hAnsi="標楷體" w:cs="Arial"/>
          <w:color w:val="000000"/>
          <w:kern w:val="0"/>
          <w:sz w:val="20"/>
          <w:szCs w:val="20"/>
        </w:rPr>
        <w:t>10</w:t>
      </w:r>
      <w:r w:rsidR="00EC0CF9" w:rsidRPr="00EC0CF9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6</w:t>
      </w:r>
      <w:r w:rsidR="00EC0CF9" w:rsidRPr="00EC0CF9">
        <w:rPr>
          <w:rFonts w:ascii="標楷體" w:eastAsia="標楷體" w:hAnsi="標楷體" w:cs="Arial"/>
          <w:color w:val="000000"/>
          <w:kern w:val="0"/>
          <w:sz w:val="20"/>
          <w:szCs w:val="20"/>
        </w:rPr>
        <w:t>.05.</w:t>
      </w:r>
      <w:r w:rsidR="00EC0CF9" w:rsidRPr="00EC0CF9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11 105</w:t>
      </w:r>
      <w:r w:rsidR="00EC0CF9" w:rsidRPr="00EC0CF9">
        <w:rPr>
          <w:rFonts w:ascii="標楷體" w:eastAsia="標楷體" w:hAnsi="標楷體" w:cs="Arial"/>
          <w:color w:val="000000"/>
          <w:kern w:val="0"/>
          <w:sz w:val="20"/>
          <w:szCs w:val="20"/>
        </w:rPr>
        <w:t>學年度第10次行政會議通過</w:t>
      </w:r>
    </w:p>
    <w:p w:rsidR="007B2779" w:rsidRPr="007B2779" w:rsidRDefault="007B2779" w:rsidP="007B2779">
      <w:pPr>
        <w:rPr>
          <w:rFonts w:ascii="標楷體" w:eastAsia="標楷體" w:hAnsi="標楷體"/>
          <w:szCs w:val="24"/>
        </w:rPr>
      </w:pPr>
      <w:r w:rsidRPr="007B2779">
        <w:rPr>
          <w:rFonts w:ascii="標楷體" w:eastAsia="標楷體" w:hAnsi="標楷體" w:hint="eastAsia"/>
          <w:szCs w:val="24"/>
        </w:rPr>
        <w:t xml:space="preserve">第一條 依教育部87.3.21 台(87)電字第87019503 號及(88)高字第88085508 號函文，並為落實使用者付費原則、確保教學用電腦效能、提昇校園網路服務品質，訂定本辦法。 </w:t>
      </w:r>
    </w:p>
    <w:p w:rsidR="007B2779" w:rsidRPr="007B2779" w:rsidRDefault="007B2779" w:rsidP="007B2779">
      <w:pPr>
        <w:ind w:left="840" w:hangingChars="350" w:hanging="840"/>
        <w:rPr>
          <w:rFonts w:ascii="標楷體" w:eastAsia="標楷體" w:hAnsi="標楷體"/>
          <w:szCs w:val="24"/>
        </w:rPr>
      </w:pPr>
      <w:r w:rsidRPr="007B2779">
        <w:rPr>
          <w:rFonts w:ascii="標楷體" w:eastAsia="標楷體" w:hAnsi="標楷體" w:hint="eastAsia"/>
          <w:szCs w:val="24"/>
        </w:rPr>
        <w:t xml:space="preserve">第二條 學生電腦網路使用收費應用範圍： </w:t>
      </w:r>
      <w:r w:rsidRPr="007B2779">
        <w:rPr>
          <w:rFonts w:ascii="標楷體" w:eastAsia="標楷體" w:hAnsi="標楷體" w:hint="eastAsia"/>
          <w:szCs w:val="24"/>
        </w:rPr>
        <w:br/>
        <w:t xml:space="preserve">一、本校校園網路設備之維護與更新、軟體授權、對外數據專線之費用。 二、本校宿舍網路線路和設備之維護與更新、對外數據專線之費用。 </w:t>
      </w:r>
    </w:p>
    <w:p w:rsidR="007B2779" w:rsidRPr="007B2779" w:rsidRDefault="007B2779" w:rsidP="007B2779">
      <w:pPr>
        <w:ind w:left="840" w:hangingChars="350" w:hanging="840"/>
        <w:rPr>
          <w:rFonts w:ascii="標楷體" w:eastAsia="標楷體" w:hAnsi="標楷體"/>
          <w:szCs w:val="24"/>
        </w:rPr>
      </w:pPr>
      <w:r w:rsidRPr="007B2779">
        <w:rPr>
          <w:rFonts w:ascii="標楷體" w:eastAsia="標楷體" w:hAnsi="標楷體" w:hint="eastAsia"/>
          <w:szCs w:val="24"/>
        </w:rPr>
        <w:t>第三條 收費標準：</w:t>
      </w:r>
      <w:r w:rsidRPr="007B2779">
        <w:rPr>
          <w:rFonts w:ascii="標楷體" w:eastAsia="標楷體" w:hAnsi="標楷體" w:hint="eastAsia"/>
          <w:szCs w:val="24"/>
        </w:rPr>
        <w:br/>
      </w:r>
      <w:r w:rsidRPr="0059653C">
        <w:rPr>
          <w:rFonts w:ascii="標楷體" w:eastAsia="標楷體" w:hAnsi="標楷體" w:hint="eastAsia"/>
          <w:szCs w:val="24"/>
        </w:rPr>
        <w:t>一、本校</w:t>
      </w:r>
      <w:r w:rsidRPr="00EC0CF9">
        <w:rPr>
          <w:rFonts w:ascii="標楷體" w:eastAsia="標楷體" w:hAnsi="標楷體" w:hint="eastAsia"/>
          <w:szCs w:val="24"/>
        </w:rPr>
        <w:t>新生</w:t>
      </w:r>
      <w:r w:rsidRPr="0059653C">
        <w:rPr>
          <w:rFonts w:ascii="標楷體" w:eastAsia="標楷體" w:hAnsi="標楷體" w:hint="eastAsia"/>
          <w:szCs w:val="24"/>
        </w:rPr>
        <w:t>，於入學第一年每</w:t>
      </w:r>
      <w:r w:rsidR="007773C5" w:rsidRPr="0059653C">
        <w:rPr>
          <w:rFonts w:ascii="標楷體" w:eastAsia="標楷體" w:hAnsi="標楷體" w:hint="eastAsia"/>
          <w:szCs w:val="24"/>
        </w:rPr>
        <w:t>學期註冊時，繳交第二條第一款費用新台幣</w:t>
      </w:r>
      <w:r w:rsidR="007773C5" w:rsidRPr="00EC0CF9">
        <w:rPr>
          <w:rFonts w:ascii="標楷體" w:eastAsia="標楷體" w:hAnsi="標楷體" w:hint="eastAsia"/>
          <w:szCs w:val="24"/>
        </w:rPr>
        <w:t>叁</w:t>
      </w:r>
      <w:r w:rsidRPr="00EC0CF9">
        <w:rPr>
          <w:rFonts w:ascii="標楷體" w:eastAsia="標楷體" w:hAnsi="標楷體" w:hint="eastAsia"/>
          <w:szCs w:val="24"/>
        </w:rPr>
        <w:t>佰伍拾元</w:t>
      </w:r>
      <w:r w:rsidRPr="0059653C">
        <w:rPr>
          <w:rFonts w:ascii="標楷體" w:eastAsia="標楷體" w:hAnsi="標楷體" w:hint="eastAsia"/>
          <w:szCs w:val="24"/>
        </w:rPr>
        <w:t>整。</w:t>
      </w:r>
      <w:r w:rsidRPr="007B2779">
        <w:rPr>
          <w:rFonts w:ascii="標楷體" w:eastAsia="標楷體" w:hAnsi="標楷體" w:hint="eastAsia"/>
          <w:szCs w:val="24"/>
        </w:rPr>
        <w:t xml:space="preserve"> 　　　　　</w:t>
      </w:r>
      <w:r w:rsidR="007773C5">
        <w:rPr>
          <w:rFonts w:ascii="標楷體" w:eastAsia="標楷體" w:hAnsi="標楷體"/>
          <w:szCs w:val="24"/>
        </w:rPr>
        <w:br/>
      </w:r>
      <w:r w:rsidRPr="007B2779">
        <w:rPr>
          <w:rFonts w:ascii="標楷體" w:eastAsia="標楷體" w:hAnsi="標楷體" w:hint="eastAsia"/>
          <w:szCs w:val="24"/>
        </w:rPr>
        <w:t xml:space="preserve">二、本校住宿學生每學期註冊時，繳交第二條第二款費用新台幣壹佰貳拾元整。 </w:t>
      </w:r>
    </w:p>
    <w:p w:rsidR="007B2779" w:rsidRPr="007B2779" w:rsidRDefault="007B2779" w:rsidP="007B2779">
      <w:pPr>
        <w:rPr>
          <w:rFonts w:ascii="標楷體" w:eastAsia="標楷體" w:hAnsi="標楷體"/>
          <w:szCs w:val="24"/>
        </w:rPr>
      </w:pPr>
      <w:r w:rsidRPr="007B2779">
        <w:rPr>
          <w:rFonts w:ascii="標楷體" w:eastAsia="標楷體" w:hAnsi="標楷體" w:hint="eastAsia"/>
          <w:szCs w:val="24"/>
        </w:rPr>
        <w:t xml:space="preserve">第四條 本辦法所收之費用應以專款專用為原則。 </w:t>
      </w:r>
    </w:p>
    <w:p w:rsidR="008710DC" w:rsidRDefault="007B2779">
      <w:pPr>
        <w:rPr>
          <w:rFonts w:ascii="標楷體" w:eastAsia="標楷體" w:hAnsi="標楷體"/>
          <w:szCs w:val="24"/>
        </w:rPr>
      </w:pPr>
      <w:r w:rsidRPr="007B2779">
        <w:rPr>
          <w:rFonts w:ascii="標楷體" w:eastAsia="標楷體" w:hAnsi="標楷體" w:hint="eastAsia"/>
          <w:szCs w:val="24"/>
        </w:rPr>
        <w:t xml:space="preserve">第五條 </w:t>
      </w:r>
      <w:r w:rsidRPr="00EC0CF9">
        <w:rPr>
          <w:rFonts w:ascii="標楷體" w:eastAsia="標楷體" w:hAnsi="標楷體" w:hint="eastAsia"/>
          <w:szCs w:val="24"/>
        </w:rPr>
        <w:t>本辦法經行政會議審議通過後實施。</w:t>
      </w:r>
    </w:p>
    <w:p w:rsidR="007A2BAB" w:rsidRDefault="007A2BAB">
      <w:pPr>
        <w:rPr>
          <w:rFonts w:ascii="標楷體" w:eastAsia="標楷體" w:hAnsi="標楷體"/>
          <w:szCs w:val="24"/>
        </w:rPr>
      </w:pPr>
    </w:p>
    <w:p w:rsidR="007A2BAB" w:rsidRDefault="007A2BAB">
      <w:pPr>
        <w:rPr>
          <w:rFonts w:ascii="標楷體" w:eastAsia="標楷體" w:hAnsi="標楷體"/>
          <w:szCs w:val="24"/>
        </w:rPr>
      </w:pPr>
    </w:p>
    <w:p w:rsidR="007A2BAB" w:rsidRDefault="007A2BAB">
      <w:pPr>
        <w:rPr>
          <w:rFonts w:ascii="標楷體" w:eastAsia="標楷體" w:hAnsi="標楷體"/>
          <w:szCs w:val="24"/>
        </w:rPr>
      </w:pPr>
    </w:p>
    <w:p w:rsidR="007A2BAB" w:rsidRDefault="007A2BAB">
      <w:pPr>
        <w:rPr>
          <w:rFonts w:ascii="標楷體" w:eastAsia="標楷體" w:hAnsi="標楷體"/>
          <w:szCs w:val="24"/>
        </w:rPr>
      </w:pPr>
    </w:p>
    <w:p w:rsidR="007A2BAB" w:rsidRDefault="007A2BAB">
      <w:pPr>
        <w:rPr>
          <w:rFonts w:ascii="標楷體" w:eastAsia="標楷體" w:hAnsi="標楷體"/>
          <w:szCs w:val="24"/>
        </w:rPr>
      </w:pPr>
    </w:p>
    <w:p w:rsidR="007A2BAB" w:rsidRDefault="007A2BAB">
      <w:pPr>
        <w:rPr>
          <w:rFonts w:ascii="標楷體" w:eastAsia="標楷體" w:hAnsi="標楷體"/>
          <w:szCs w:val="24"/>
        </w:rPr>
      </w:pPr>
    </w:p>
    <w:p w:rsidR="007A2BAB" w:rsidRDefault="007A2BAB">
      <w:pPr>
        <w:rPr>
          <w:rFonts w:ascii="標楷體" w:eastAsia="標楷體" w:hAnsi="標楷體"/>
          <w:szCs w:val="24"/>
        </w:rPr>
      </w:pPr>
    </w:p>
    <w:p w:rsidR="007A2BAB" w:rsidRDefault="007A2BAB">
      <w:pPr>
        <w:rPr>
          <w:rFonts w:ascii="標楷體" w:eastAsia="標楷體" w:hAnsi="標楷體"/>
          <w:szCs w:val="24"/>
        </w:rPr>
      </w:pPr>
    </w:p>
    <w:p w:rsidR="007A2BAB" w:rsidRDefault="007A2BAB">
      <w:pPr>
        <w:rPr>
          <w:rFonts w:ascii="標楷體" w:eastAsia="標楷體" w:hAnsi="標楷體"/>
          <w:szCs w:val="24"/>
        </w:rPr>
      </w:pPr>
    </w:p>
    <w:p w:rsidR="007A2BAB" w:rsidRDefault="007A2BAB">
      <w:pPr>
        <w:rPr>
          <w:rFonts w:ascii="標楷體" w:eastAsia="標楷體" w:hAnsi="標楷體"/>
          <w:szCs w:val="24"/>
        </w:rPr>
      </w:pPr>
    </w:p>
    <w:p w:rsidR="007A2BAB" w:rsidRDefault="007A2BAB">
      <w:pPr>
        <w:rPr>
          <w:rFonts w:ascii="標楷體" w:eastAsia="標楷體" w:hAnsi="標楷體"/>
          <w:szCs w:val="24"/>
        </w:rPr>
      </w:pPr>
    </w:p>
    <w:p w:rsidR="007A2BAB" w:rsidRDefault="007A2BAB">
      <w:pPr>
        <w:rPr>
          <w:rFonts w:ascii="標楷體" w:eastAsia="標楷體" w:hAnsi="標楷體"/>
          <w:szCs w:val="24"/>
        </w:rPr>
      </w:pPr>
    </w:p>
    <w:p w:rsidR="007A2BAB" w:rsidRDefault="007A2BAB">
      <w:pPr>
        <w:rPr>
          <w:rFonts w:ascii="標楷體" w:eastAsia="標楷體" w:hAnsi="標楷體"/>
          <w:szCs w:val="24"/>
        </w:rPr>
      </w:pPr>
    </w:p>
    <w:p w:rsidR="007A2BAB" w:rsidRDefault="007A2BAB">
      <w:pPr>
        <w:rPr>
          <w:rFonts w:ascii="標楷體" w:eastAsia="標楷體" w:hAnsi="標楷體"/>
          <w:szCs w:val="24"/>
        </w:rPr>
      </w:pPr>
    </w:p>
    <w:p w:rsidR="007A2BAB" w:rsidRDefault="007A2BAB">
      <w:pPr>
        <w:rPr>
          <w:rFonts w:ascii="標楷體" w:eastAsia="標楷體" w:hAnsi="標楷體"/>
          <w:szCs w:val="24"/>
        </w:rPr>
      </w:pPr>
    </w:p>
    <w:p w:rsidR="007A2BAB" w:rsidRDefault="007A2BAB">
      <w:pPr>
        <w:rPr>
          <w:rFonts w:ascii="標楷體" w:eastAsia="標楷體" w:hAnsi="標楷體"/>
          <w:szCs w:val="24"/>
        </w:rPr>
      </w:pPr>
    </w:p>
    <w:p w:rsidR="007A2BAB" w:rsidRDefault="007A2BAB">
      <w:pPr>
        <w:rPr>
          <w:rFonts w:ascii="標楷體" w:eastAsia="標楷體" w:hAnsi="標楷體"/>
          <w:szCs w:val="24"/>
        </w:rPr>
      </w:pPr>
    </w:p>
    <w:p w:rsidR="007A2BAB" w:rsidRDefault="007A2BAB">
      <w:pPr>
        <w:rPr>
          <w:rFonts w:ascii="標楷體" w:eastAsia="標楷體" w:hAnsi="標楷體"/>
          <w:szCs w:val="24"/>
        </w:rPr>
      </w:pPr>
    </w:p>
    <w:p w:rsidR="007A2BAB" w:rsidRDefault="007A2BAB">
      <w:pPr>
        <w:rPr>
          <w:rFonts w:ascii="標楷體" w:eastAsia="標楷體" w:hAnsi="標楷體"/>
          <w:szCs w:val="24"/>
        </w:rPr>
      </w:pPr>
    </w:p>
    <w:p w:rsidR="007A2BAB" w:rsidRPr="007A2BAB" w:rsidRDefault="007A2BAB" w:rsidP="007A2BAB">
      <w:pPr>
        <w:rPr>
          <w:rFonts w:ascii="標楷體" w:eastAsia="標楷體" w:hAnsi="標楷體"/>
          <w:szCs w:val="24"/>
        </w:rPr>
      </w:pPr>
      <w:r w:rsidRPr="007A2BAB">
        <w:rPr>
          <w:rFonts w:ascii="標楷體" w:eastAsia="標楷體" w:hAnsi="標楷體" w:hint="eastAsia"/>
          <w:szCs w:val="24"/>
        </w:rPr>
        <w:lastRenderedPageBreak/>
        <w:t>學生電腦網路使用收費辦法</w:t>
      </w:r>
    </w:p>
    <w:p w:rsidR="007A2BAB" w:rsidRPr="007A2BAB" w:rsidRDefault="007A2BAB" w:rsidP="007A2BAB">
      <w:pPr>
        <w:widowControl/>
        <w:shd w:val="clear" w:color="auto" w:fill="FFFFFF"/>
        <w:spacing w:after="24" w:line="360" w:lineRule="atLeast"/>
        <w:ind w:left="720"/>
        <w:jc w:val="right"/>
        <w:rPr>
          <w:rFonts w:ascii="標楷體" w:eastAsia="標楷體" w:hAnsi="標楷體" w:cs="Arial"/>
          <w:color w:val="000000"/>
          <w:kern w:val="0"/>
          <w:szCs w:val="24"/>
        </w:rPr>
      </w:pPr>
      <w:r w:rsidRPr="007A2BAB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r w:rsidRPr="007A2BAB">
        <w:rPr>
          <w:rFonts w:ascii="標楷體" w:eastAsia="標楷體" w:hAnsi="標楷體" w:cs="Arial"/>
          <w:color w:val="000000"/>
          <w:kern w:val="0"/>
          <w:szCs w:val="24"/>
        </w:rPr>
        <w:t>101.05.09</w:t>
      </w:r>
      <w:r w:rsidRPr="007A2BAB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 w:rsidRPr="007A2BAB">
        <w:rPr>
          <w:rFonts w:ascii="標楷體" w:eastAsia="標楷體" w:hAnsi="標楷體" w:cs="Arial"/>
          <w:color w:val="000000"/>
          <w:kern w:val="0"/>
          <w:sz w:val="20"/>
          <w:szCs w:val="20"/>
        </w:rPr>
        <w:t>一０一</w:t>
      </w:r>
      <w:r w:rsidRPr="007A2BAB">
        <w:rPr>
          <w:rFonts w:ascii="標楷體" w:eastAsia="標楷體" w:hAnsi="標楷體" w:cs="Arial"/>
          <w:color w:val="000000"/>
          <w:kern w:val="0"/>
          <w:szCs w:val="24"/>
        </w:rPr>
        <w:t>學年度第10次行政會議通過</w:t>
      </w:r>
    </w:p>
    <w:p w:rsidR="007A2BAB" w:rsidRPr="007A2BAB" w:rsidRDefault="007A2BAB" w:rsidP="007A2BAB">
      <w:pPr>
        <w:widowControl/>
        <w:shd w:val="clear" w:color="auto" w:fill="FFFFFF"/>
        <w:spacing w:after="24" w:line="360" w:lineRule="atLeast"/>
        <w:ind w:left="720" w:right="240"/>
        <w:jc w:val="right"/>
        <w:rPr>
          <w:rFonts w:ascii="標楷體" w:eastAsia="標楷體" w:hAnsi="標楷體" w:cs="Arial"/>
          <w:color w:val="000000"/>
          <w:kern w:val="0"/>
          <w:szCs w:val="24"/>
        </w:rPr>
      </w:pPr>
      <w:r w:rsidRPr="007A2BAB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hyperlink r:id="rId8" w:tooltip="1021101666.doc" w:history="1">
        <w:r w:rsidRPr="007A2BAB">
          <w:rPr>
            <w:rFonts w:ascii="標楷體" w:eastAsia="標楷體" w:hAnsi="標楷體" w:cs="Arial"/>
            <w:kern w:val="0"/>
            <w:szCs w:val="24"/>
          </w:rPr>
          <w:t>102.05.31高醫資字第1021101666號函公布</w:t>
        </w:r>
      </w:hyperlink>
      <w:r w:rsidRPr="007A2BAB">
        <w:rPr>
          <w:rFonts w:ascii="標楷體" w:eastAsia="標楷體" w:hAnsi="標楷體" w:cs="Arial" w:hint="eastAsia"/>
          <w:color w:val="5A3696"/>
          <w:kern w:val="0"/>
          <w:szCs w:val="24"/>
        </w:rPr>
        <w:br/>
      </w:r>
      <w:r w:rsidRPr="007A2BAB">
        <w:rPr>
          <w:rFonts w:ascii="標楷體" w:eastAsia="標楷體" w:hAnsi="標楷體" w:cs="Arial"/>
          <w:color w:val="000000"/>
          <w:kern w:val="0"/>
          <w:szCs w:val="24"/>
        </w:rPr>
        <w:t>10</w:t>
      </w:r>
      <w:r w:rsidRPr="007A2BAB">
        <w:rPr>
          <w:rFonts w:ascii="標楷體" w:eastAsia="標楷體" w:hAnsi="標楷體" w:cs="Arial" w:hint="eastAsia"/>
          <w:color w:val="000000"/>
          <w:kern w:val="0"/>
          <w:szCs w:val="24"/>
        </w:rPr>
        <w:t>6</w:t>
      </w:r>
      <w:r w:rsidRPr="007A2BAB">
        <w:rPr>
          <w:rFonts w:ascii="標楷體" w:eastAsia="標楷體" w:hAnsi="標楷體" w:cs="Arial"/>
          <w:color w:val="000000"/>
          <w:kern w:val="0"/>
          <w:szCs w:val="24"/>
        </w:rPr>
        <w:t>.05.</w:t>
      </w:r>
      <w:r w:rsidRPr="007A2BAB">
        <w:rPr>
          <w:rFonts w:ascii="標楷體" w:eastAsia="標楷體" w:hAnsi="標楷體" w:cs="Arial" w:hint="eastAsia"/>
          <w:color w:val="000000"/>
          <w:kern w:val="0"/>
          <w:szCs w:val="24"/>
        </w:rPr>
        <w:t>11 105</w:t>
      </w:r>
      <w:r w:rsidRPr="007A2BAB">
        <w:rPr>
          <w:rFonts w:ascii="標楷體" w:eastAsia="標楷體" w:hAnsi="標楷體" w:cs="Arial"/>
          <w:color w:val="000000"/>
          <w:kern w:val="0"/>
          <w:szCs w:val="24"/>
        </w:rPr>
        <w:t>學年度第10次行政會議通過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9"/>
        <w:gridCol w:w="2505"/>
        <w:gridCol w:w="2842"/>
        <w:gridCol w:w="2040"/>
      </w:tblGrid>
      <w:tr w:rsidR="007A2BAB" w:rsidRPr="007A2BAB" w:rsidTr="0020247D">
        <w:tc>
          <w:tcPr>
            <w:tcW w:w="1526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hint="eastAsia"/>
                <w:szCs w:val="24"/>
              </w:rPr>
              <w:t>條序</w:t>
            </w:r>
          </w:p>
        </w:tc>
        <w:tc>
          <w:tcPr>
            <w:tcW w:w="4961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5103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3864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7A2BAB" w:rsidRPr="007A2BAB" w:rsidTr="0020247D">
        <w:tc>
          <w:tcPr>
            <w:tcW w:w="1526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hint="eastAsia"/>
                <w:szCs w:val="24"/>
              </w:rPr>
              <w:t>法規名稱</w:t>
            </w:r>
          </w:p>
        </w:tc>
        <w:tc>
          <w:tcPr>
            <w:tcW w:w="4961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5103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hint="eastAsia"/>
                <w:szCs w:val="24"/>
              </w:rPr>
              <w:t>學生電腦網路使用收費辦法</w:t>
            </w:r>
          </w:p>
        </w:tc>
        <w:tc>
          <w:tcPr>
            <w:tcW w:w="3864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A2BAB" w:rsidRPr="007A2BAB" w:rsidTr="0020247D">
        <w:tc>
          <w:tcPr>
            <w:tcW w:w="1526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hint="eastAsia"/>
                <w:szCs w:val="24"/>
              </w:rPr>
              <w:t>第一條</w:t>
            </w:r>
          </w:p>
        </w:tc>
        <w:tc>
          <w:tcPr>
            <w:tcW w:w="4961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5103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  <w:t>依教育部87.3.21 台(87)電字第87019503 號及(88)高字第8085508 號函文，並為落實使用者付費原則、確保教學用電腦效能、提昇校園網路服務品質，訂定本辦法</w:t>
            </w:r>
            <w:r w:rsidRPr="007A2BAB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3864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A2BAB" w:rsidRPr="007A2BAB" w:rsidTr="0020247D">
        <w:tc>
          <w:tcPr>
            <w:tcW w:w="1526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hint="eastAsia"/>
                <w:szCs w:val="24"/>
              </w:rPr>
              <w:t>第二條</w:t>
            </w:r>
          </w:p>
        </w:tc>
        <w:tc>
          <w:tcPr>
            <w:tcW w:w="4961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hint="eastAsia"/>
                <w:szCs w:val="24"/>
              </w:rPr>
              <w:t>同現行條文</w:t>
            </w:r>
          </w:p>
        </w:tc>
        <w:tc>
          <w:tcPr>
            <w:tcW w:w="5103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cs="Courier New"/>
                <w:color w:val="000000"/>
                <w:szCs w:val="24"/>
              </w:rPr>
              <w:t>學生電腦網路使用收費應用範圍</w:t>
            </w:r>
            <w:r w:rsidRPr="007A2BAB">
              <w:rPr>
                <w:rFonts w:ascii="標楷體" w:eastAsia="標楷體" w:hAnsi="標楷體" w:cs="Courier New" w:hint="eastAsia"/>
                <w:color w:val="000000"/>
                <w:szCs w:val="24"/>
              </w:rPr>
              <w:t>：</w:t>
            </w:r>
            <w:r w:rsidRPr="007A2BAB">
              <w:rPr>
                <w:rFonts w:ascii="標楷體" w:eastAsia="標楷體" w:hAnsi="標楷體" w:cs="Courier New" w:hint="eastAsia"/>
                <w:color w:val="000000"/>
                <w:szCs w:val="24"/>
              </w:rPr>
              <w:br/>
            </w:r>
            <w:r w:rsidRPr="007A2BAB">
              <w:rPr>
                <w:rFonts w:ascii="標楷體" w:eastAsia="標楷體" w:hAnsi="標楷體" w:cs="Courier New"/>
                <w:color w:val="000000"/>
                <w:szCs w:val="24"/>
              </w:rPr>
              <w:t>一、本校校園網路設備之維護與更新、軟體授權、對外數據專線之費用</w:t>
            </w:r>
            <w:r w:rsidRPr="007A2BAB">
              <w:rPr>
                <w:rFonts w:ascii="標楷體" w:eastAsia="標楷體" w:hAnsi="標楷體" w:cs="Courier New" w:hint="eastAsia"/>
                <w:color w:val="000000"/>
                <w:szCs w:val="24"/>
              </w:rPr>
              <w:t>。</w:t>
            </w:r>
            <w:r w:rsidRPr="007A2BAB">
              <w:rPr>
                <w:rFonts w:ascii="標楷體" w:eastAsia="標楷體" w:hAnsi="標楷體" w:cs="Courier New" w:hint="eastAsia"/>
                <w:color w:val="000000"/>
                <w:szCs w:val="24"/>
              </w:rPr>
              <w:br/>
            </w:r>
            <w:r w:rsidRPr="007A2BAB">
              <w:rPr>
                <w:rFonts w:ascii="標楷體" w:eastAsia="標楷體" w:hAnsi="標楷體" w:cs="Courier New"/>
                <w:color w:val="000000"/>
                <w:szCs w:val="24"/>
              </w:rPr>
              <w:t>二、本校宿舍網路線路和設備之維護與更新、對外數據專線之費用</w:t>
            </w:r>
            <w:r w:rsidRPr="007A2BAB">
              <w:rPr>
                <w:rFonts w:ascii="標楷體" w:eastAsia="標楷體" w:hAnsi="標楷體" w:cs="Courier New" w:hint="eastAsia"/>
                <w:color w:val="000000"/>
                <w:szCs w:val="24"/>
              </w:rPr>
              <w:t>。</w:t>
            </w:r>
          </w:p>
        </w:tc>
        <w:tc>
          <w:tcPr>
            <w:tcW w:w="3864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A2BAB" w:rsidRPr="007A2BAB" w:rsidTr="0020247D">
        <w:tc>
          <w:tcPr>
            <w:tcW w:w="1526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hint="eastAsia"/>
                <w:szCs w:val="24"/>
              </w:rPr>
              <w:t>第三條</w:t>
            </w:r>
          </w:p>
        </w:tc>
        <w:tc>
          <w:tcPr>
            <w:tcW w:w="4961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cs="Courier New"/>
                <w:color w:val="000000"/>
                <w:szCs w:val="24"/>
              </w:rPr>
              <w:t>收費標準</w:t>
            </w:r>
            <w:r w:rsidRPr="007A2BAB">
              <w:rPr>
                <w:rFonts w:ascii="標楷體" w:eastAsia="標楷體" w:hAnsi="標楷體" w:cs="Courier New" w:hint="eastAsia"/>
                <w:color w:val="000000"/>
                <w:szCs w:val="24"/>
              </w:rPr>
              <w:t>：</w:t>
            </w:r>
            <w:r w:rsidRPr="007A2BAB">
              <w:rPr>
                <w:rFonts w:ascii="標楷體" w:eastAsia="標楷體" w:hAnsi="標楷體" w:cs="Courier New" w:hint="eastAsia"/>
                <w:color w:val="000000"/>
                <w:szCs w:val="24"/>
              </w:rPr>
              <w:br/>
            </w:r>
            <w:r w:rsidRPr="007A2BAB">
              <w:rPr>
                <w:rFonts w:ascii="標楷體" w:eastAsia="標楷體" w:hAnsi="標楷體" w:cs="Courier New"/>
                <w:color w:val="000000"/>
                <w:szCs w:val="24"/>
              </w:rPr>
              <w:t>一、本校</w:t>
            </w:r>
            <w:r w:rsidRPr="007A2BAB">
              <w:rPr>
                <w:rFonts w:ascii="標楷體" w:eastAsia="標楷體" w:hAnsi="標楷體" w:cs="Courier New" w:hint="eastAsia"/>
                <w:color w:val="000000"/>
                <w:szCs w:val="24"/>
              </w:rPr>
              <w:t>新生</w:t>
            </w:r>
            <w:r w:rsidRPr="007A2BAB">
              <w:rPr>
                <w:rFonts w:ascii="標楷體" w:eastAsia="標楷體" w:hAnsi="標楷體" w:cs="Courier New"/>
                <w:color w:val="000000"/>
                <w:szCs w:val="24"/>
              </w:rPr>
              <w:t>，於入學第一年每學期註冊時，繳交第二條第一款費用新台幣</w:t>
            </w:r>
            <w:r w:rsidRPr="007A2BAB">
              <w:rPr>
                <w:rFonts w:ascii="標楷體" w:eastAsia="標楷體" w:hAnsi="標楷體" w:cs="Courier New" w:hint="eastAsia"/>
                <w:szCs w:val="24"/>
              </w:rPr>
              <w:t>叁</w:t>
            </w:r>
            <w:r w:rsidRPr="007A2BAB">
              <w:rPr>
                <w:rFonts w:ascii="標楷體" w:eastAsia="標楷體" w:hAnsi="標楷體" w:cs="Courier New"/>
                <w:szCs w:val="24"/>
              </w:rPr>
              <w:t>佰伍拾元</w:t>
            </w:r>
            <w:r w:rsidRPr="007A2BAB">
              <w:rPr>
                <w:rFonts w:ascii="標楷體" w:eastAsia="標楷體" w:hAnsi="標楷體" w:cs="Courier New"/>
                <w:color w:val="000000"/>
                <w:szCs w:val="24"/>
              </w:rPr>
              <w:t>整</w:t>
            </w:r>
            <w:r w:rsidRPr="007A2BAB">
              <w:rPr>
                <w:rFonts w:ascii="標楷體" w:eastAsia="標楷體" w:hAnsi="標楷體" w:cs="Courier New" w:hint="eastAsia"/>
                <w:color w:val="000000"/>
                <w:szCs w:val="24"/>
              </w:rPr>
              <w:t>。</w:t>
            </w:r>
            <w:r w:rsidRPr="007A2BAB">
              <w:rPr>
                <w:rFonts w:ascii="標楷體" w:eastAsia="標楷體" w:hAnsi="標楷體" w:cs="Courier New" w:hint="eastAsia"/>
                <w:color w:val="000000"/>
                <w:szCs w:val="24"/>
              </w:rPr>
              <w:br/>
            </w:r>
            <w:r w:rsidRPr="007A2BAB">
              <w:rPr>
                <w:rFonts w:ascii="標楷體" w:eastAsia="標楷體" w:hAnsi="標楷體" w:cs="Courier New"/>
                <w:color w:val="000000"/>
                <w:szCs w:val="24"/>
              </w:rPr>
              <w:t>二、</w:t>
            </w:r>
            <w:r w:rsidRPr="007A2BAB">
              <w:rPr>
                <w:rFonts w:ascii="標楷體" w:eastAsia="標楷體" w:hAnsi="標楷體" w:hint="eastAsia"/>
                <w:szCs w:val="24"/>
              </w:rPr>
              <w:t>同現行條文</w:t>
            </w:r>
            <w:r w:rsidRPr="007A2BAB">
              <w:rPr>
                <w:rFonts w:ascii="標楷體" w:eastAsia="標楷體" w:hAnsi="標楷體" w:cs="Courier New" w:hint="eastAsia"/>
                <w:color w:val="000000"/>
                <w:szCs w:val="24"/>
              </w:rPr>
              <w:t>。</w:t>
            </w:r>
          </w:p>
        </w:tc>
        <w:tc>
          <w:tcPr>
            <w:tcW w:w="5103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cs="Courier New"/>
                <w:color w:val="000000"/>
                <w:szCs w:val="24"/>
              </w:rPr>
              <w:t>收費標準</w:t>
            </w:r>
            <w:r w:rsidRPr="007A2BAB">
              <w:rPr>
                <w:rFonts w:ascii="標楷體" w:eastAsia="標楷體" w:hAnsi="標楷體" w:cs="Courier New" w:hint="eastAsia"/>
                <w:color w:val="000000"/>
                <w:szCs w:val="24"/>
              </w:rPr>
              <w:t>：</w:t>
            </w:r>
            <w:r w:rsidRPr="007A2BAB">
              <w:rPr>
                <w:rFonts w:ascii="標楷體" w:eastAsia="標楷體" w:hAnsi="標楷體" w:cs="Courier New" w:hint="eastAsia"/>
                <w:color w:val="000000"/>
                <w:szCs w:val="24"/>
              </w:rPr>
              <w:br/>
            </w:r>
            <w:r w:rsidRPr="007A2BAB">
              <w:rPr>
                <w:rFonts w:ascii="標楷體" w:eastAsia="標楷體" w:hAnsi="標楷體" w:cs="Courier New"/>
                <w:color w:val="000000"/>
                <w:szCs w:val="24"/>
              </w:rPr>
              <w:t>一、本校大學部、研究所碩博士班、學士後醫學系、二年制在職專班、碩士在職專班及轉學之新生</w:t>
            </w:r>
            <w:r w:rsidRPr="007A2BAB">
              <w:rPr>
                <w:rFonts w:ascii="標楷體" w:eastAsia="標楷體" w:hAnsi="標楷體" w:cs="Courier New" w:hint="eastAsia"/>
                <w:color w:val="000000"/>
                <w:szCs w:val="24"/>
              </w:rPr>
              <w:t>，</w:t>
            </w:r>
            <w:r w:rsidRPr="007A2BAB">
              <w:rPr>
                <w:rFonts w:ascii="標楷體" w:eastAsia="標楷體" w:hAnsi="標楷體" w:cs="Courier New"/>
                <w:color w:val="000000"/>
                <w:szCs w:val="24"/>
              </w:rPr>
              <w:t>於入學第一年每學期註冊時，繳交第二條第一款費用新台幣</w:t>
            </w:r>
            <w:r w:rsidRPr="007A2BAB">
              <w:rPr>
                <w:rFonts w:ascii="標楷體" w:eastAsia="標楷體" w:hAnsi="標楷體" w:cs="Courier New"/>
                <w:color w:val="000000"/>
                <w:szCs w:val="24"/>
                <w:u w:val="single"/>
              </w:rPr>
              <w:t>貳佰伍拾元</w:t>
            </w:r>
            <w:r w:rsidRPr="007A2BAB">
              <w:rPr>
                <w:rFonts w:ascii="標楷體" w:eastAsia="標楷體" w:hAnsi="標楷體" w:cs="Courier New"/>
                <w:color w:val="000000"/>
                <w:szCs w:val="24"/>
              </w:rPr>
              <w:t>整</w:t>
            </w:r>
            <w:r w:rsidRPr="007A2BAB">
              <w:rPr>
                <w:rFonts w:ascii="標楷體" w:eastAsia="標楷體" w:hAnsi="標楷體" w:cs="Courier New" w:hint="eastAsia"/>
                <w:color w:val="000000"/>
                <w:szCs w:val="24"/>
              </w:rPr>
              <w:t>。</w:t>
            </w:r>
            <w:r w:rsidRPr="007A2BAB">
              <w:rPr>
                <w:rFonts w:ascii="標楷體" w:eastAsia="標楷體" w:hAnsi="標楷體" w:cs="Courier New" w:hint="eastAsia"/>
                <w:color w:val="000000"/>
                <w:szCs w:val="24"/>
              </w:rPr>
              <w:br/>
            </w:r>
            <w:r w:rsidRPr="007A2BAB">
              <w:rPr>
                <w:rFonts w:ascii="標楷體" w:eastAsia="標楷體" w:hAnsi="標楷體" w:cs="Courier New"/>
                <w:color w:val="000000"/>
                <w:szCs w:val="24"/>
              </w:rPr>
              <w:t>二、本校住宿學生每學期註冊時，繳交第二條第二款費用新台幣壹佰貳拾元整</w:t>
            </w:r>
            <w:r w:rsidRPr="007A2BAB">
              <w:rPr>
                <w:rFonts w:ascii="標楷體" w:eastAsia="標楷體" w:hAnsi="標楷體" w:cs="Courier New" w:hint="eastAsia"/>
                <w:color w:val="000000"/>
                <w:szCs w:val="24"/>
              </w:rPr>
              <w:t>。</w:t>
            </w:r>
          </w:p>
        </w:tc>
        <w:tc>
          <w:tcPr>
            <w:tcW w:w="3864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hint="eastAsia"/>
                <w:szCs w:val="24"/>
              </w:rPr>
              <w:t>收費標準:</w:t>
            </w:r>
          </w:p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hint="eastAsia"/>
                <w:szCs w:val="24"/>
              </w:rPr>
              <w:t>第一項收費標準</w:t>
            </w:r>
            <w:r w:rsidRPr="007A2BAB">
              <w:rPr>
                <w:rFonts w:ascii="標楷體" w:eastAsia="標楷體" w:hAnsi="標楷體" w:cs="Courier New"/>
                <w:szCs w:val="24"/>
                <w:u w:val="single"/>
              </w:rPr>
              <w:t>貳佰伍拾元</w:t>
            </w:r>
            <w:r w:rsidRPr="007A2BAB">
              <w:rPr>
                <w:rFonts w:ascii="標楷體" w:eastAsia="標楷體" w:hAnsi="標楷體" w:cs="Courier New" w:hint="eastAsia"/>
                <w:szCs w:val="24"/>
                <w:u w:val="single"/>
              </w:rPr>
              <w:t>修正為</w:t>
            </w:r>
            <w:r w:rsidRPr="007A2BAB">
              <w:rPr>
                <w:rFonts w:ascii="標楷體" w:eastAsia="標楷體" w:hAnsi="標楷體" w:cs="Courier New" w:hint="eastAsia"/>
                <w:color w:val="4BACC6" w:themeColor="accent5"/>
                <w:szCs w:val="24"/>
              </w:rPr>
              <w:t>叁</w:t>
            </w:r>
            <w:r w:rsidRPr="007A2BAB">
              <w:rPr>
                <w:rFonts w:ascii="標楷體" w:eastAsia="標楷體" w:hAnsi="標楷體" w:cs="Courier New"/>
                <w:color w:val="4BACC6" w:themeColor="accent5"/>
                <w:szCs w:val="24"/>
              </w:rPr>
              <w:t>佰伍拾</w:t>
            </w:r>
            <w:r w:rsidRPr="007A2BAB">
              <w:rPr>
                <w:rFonts w:ascii="標楷體" w:eastAsia="標楷體" w:hAnsi="標楷體" w:cs="Courier New"/>
                <w:szCs w:val="24"/>
              </w:rPr>
              <w:t>元</w:t>
            </w:r>
            <w:r w:rsidRPr="007A2BAB">
              <w:rPr>
                <w:rFonts w:ascii="新細明體" w:eastAsia="新細明體" w:hAnsi="新細明體" w:cs="Courier New" w:hint="eastAsia"/>
                <w:szCs w:val="24"/>
              </w:rPr>
              <w:t>。</w:t>
            </w:r>
          </w:p>
        </w:tc>
      </w:tr>
      <w:tr w:rsidR="007A2BAB" w:rsidRPr="007A2BAB" w:rsidTr="0020247D">
        <w:tc>
          <w:tcPr>
            <w:tcW w:w="1526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hint="eastAsia"/>
                <w:szCs w:val="24"/>
              </w:rPr>
              <w:t>第四</w:t>
            </w:r>
            <w:r w:rsidRPr="007A2BAB">
              <w:rPr>
                <w:rFonts w:ascii="標楷體" w:eastAsia="標楷體" w:hAnsi="標楷體" w:hint="eastAsia"/>
                <w:szCs w:val="24"/>
              </w:rPr>
              <w:lastRenderedPageBreak/>
              <w:t>條</w:t>
            </w:r>
          </w:p>
        </w:tc>
        <w:tc>
          <w:tcPr>
            <w:tcW w:w="4961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hint="eastAsia"/>
                <w:szCs w:val="24"/>
              </w:rPr>
              <w:lastRenderedPageBreak/>
              <w:t>同現行條文</w:t>
            </w:r>
          </w:p>
        </w:tc>
        <w:tc>
          <w:tcPr>
            <w:tcW w:w="5103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cs="Courier New"/>
                <w:color w:val="000000"/>
                <w:szCs w:val="24"/>
              </w:rPr>
              <w:t>本辦法所收之費用應以</w:t>
            </w:r>
            <w:r w:rsidRPr="007A2BAB">
              <w:rPr>
                <w:rFonts w:ascii="標楷體" w:eastAsia="標楷體" w:hAnsi="標楷體" w:cs="Courier New"/>
                <w:color w:val="000000"/>
                <w:szCs w:val="24"/>
              </w:rPr>
              <w:lastRenderedPageBreak/>
              <w:t>專款專用為原則</w:t>
            </w:r>
            <w:r w:rsidRPr="007A2BAB">
              <w:rPr>
                <w:rFonts w:ascii="標楷體" w:eastAsia="標楷體" w:hAnsi="標楷體" w:cs="Courier New" w:hint="eastAsia"/>
                <w:color w:val="000000"/>
                <w:szCs w:val="24"/>
              </w:rPr>
              <w:t>。</w:t>
            </w:r>
          </w:p>
        </w:tc>
        <w:tc>
          <w:tcPr>
            <w:tcW w:w="3864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A2BAB" w:rsidRPr="007A2BAB" w:rsidTr="0020247D">
        <w:tc>
          <w:tcPr>
            <w:tcW w:w="1526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hint="eastAsia"/>
                <w:szCs w:val="24"/>
              </w:rPr>
              <w:lastRenderedPageBreak/>
              <w:t>第五條</w:t>
            </w:r>
          </w:p>
        </w:tc>
        <w:tc>
          <w:tcPr>
            <w:tcW w:w="4961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cs="Courier New"/>
                <w:color w:val="000000"/>
                <w:szCs w:val="24"/>
              </w:rPr>
              <w:t>本辦法經行政會議審議通過後實施</w:t>
            </w:r>
            <w:r w:rsidRPr="007A2BAB">
              <w:rPr>
                <w:rFonts w:ascii="標楷體" w:eastAsia="標楷體" w:hAnsi="標楷體" w:cs="Courier New" w:hint="eastAsia"/>
                <w:color w:val="000000"/>
                <w:szCs w:val="24"/>
              </w:rPr>
              <w:t>。</w:t>
            </w:r>
          </w:p>
        </w:tc>
        <w:tc>
          <w:tcPr>
            <w:tcW w:w="5103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7A2BAB">
              <w:rPr>
                <w:rFonts w:ascii="標楷體" w:eastAsia="標楷體" w:hAnsi="標楷體" w:cs="Courier New"/>
                <w:color w:val="000000"/>
                <w:szCs w:val="24"/>
                <w:u w:val="single"/>
              </w:rPr>
              <w:t>本辦法經行政會議審議通過，陳請校長核定後，自公布日起實施，修正時亦同</w:t>
            </w:r>
            <w:r w:rsidRPr="007A2BAB">
              <w:rPr>
                <w:rFonts w:ascii="標楷體" w:eastAsia="標楷體" w:hAnsi="標楷體" w:cs="Courier New" w:hint="eastAsia"/>
                <w:color w:val="000000"/>
                <w:szCs w:val="24"/>
                <w:u w:val="single"/>
              </w:rPr>
              <w:t>。</w:t>
            </w:r>
          </w:p>
        </w:tc>
        <w:tc>
          <w:tcPr>
            <w:tcW w:w="3864" w:type="dxa"/>
          </w:tcPr>
          <w:p w:rsidR="007A2BAB" w:rsidRPr="007A2BAB" w:rsidRDefault="007A2BAB" w:rsidP="007A2BAB">
            <w:pPr>
              <w:rPr>
                <w:rFonts w:ascii="標楷體" w:eastAsia="標楷體" w:hAnsi="標楷體"/>
                <w:szCs w:val="24"/>
              </w:rPr>
            </w:pPr>
            <w:r w:rsidRPr="007A2BAB">
              <w:rPr>
                <w:rFonts w:ascii="標楷體" w:eastAsia="標楷體" w:hAnsi="標楷體" w:hint="eastAsia"/>
                <w:szCs w:val="24"/>
              </w:rPr>
              <w:t>文字修正</w:t>
            </w:r>
          </w:p>
        </w:tc>
      </w:tr>
    </w:tbl>
    <w:p w:rsidR="007A2BAB" w:rsidRPr="007A2BAB" w:rsidRDefault="007A2BAB" w:rsidP="007A2BAB"/>
    <w:p w:rsidR="007A2BAB" w:rsidRDefault="007A2BAB">
      <w:pPr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sectPr w:rsidR="007A2B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BF5" w:rsidRDefault="00CF5BF5" w:rsidP="00264F80">
      <w:r>
        <w:separator/>
      </w:r>
    </w:p>
  </w:endnote>
  <w:endnote w:type="continuationSeparator" w:id="0">
    <w:p w:rsidR="00CF5BF5" w:rsidRDefault="00CF5BF5" w:rsidP="0026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BF5" w:rsidRDefault="00CF5BF5" w:rsidP="00264F80">
      <w:r>
        <w:separator/>
      </w:r>
    </w:p>
  </w:footnote>
  <w:footnote w:type="continuationSeparator" w:id="0">
    <w:p w:rsidR="00CF5BF5" w:rsidRDefault="00CF5BF5" w:rsidP="0026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76A88"/>
    <w:multiLevelType w:val="hybridMultilevel"/>
    <w:tmpl w:val="8EE68E8A"/>
    <w:lvl w:ilvl="0" w:tplc="9FF4C42E">
      <w:start w:val="1"/>
      <w:numFmt w:val="taiwaneseCountingThousand"/>
      <w:lvlText w:val="%1、"/>
      <w:lvlJc w:val="left"/>
      <w:pPr>
        <w:ind w:left="375" w:hanging="37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14"/>
    <w:rsid w:val="000820D6"/>
    <w:rsid w:val="00233374"/>
    <w:rsid w:val="00264F80"/>
    <w:rsid w:val="004479F3"/>
    <w:rsid w:val="00587A3C"/>
    <w:rsid w:val="0059653C"/>
    <w:rsid w:val="005C3CAA"/>
    <w:rsid w:val="007773C5"/>
    <w:rsid w:val="007A2BAB"/>
    <w:rsid w:val="007B2779"/>
    <w:rsid w:val="007E78A5"/>
    <w:rsid w:val="008710DC"/>
    <w:rsid w:val="00A14D97"/>
    <w:rsid w:val="00B00D35"/>
    <w:rsid w:val="00CD1BEB"/>
    <w:rsid w:val="00CF5BF5"/>
    <w:rsid w:val="00DA4C14"/>
    <w:rsid w:val="00EC0CF9"/>
    <w:rsid w:val="00F92859"/>
    <w:rsid w:val="00F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031CE"/>
  <w15:docId w15:val="{C5DAA24D-3E72-4DAF-B29F-67DD94CA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F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F80"/>
    <w:rPr>
      <w:sz w:val="20"/>
      <w:szCs w:val="20"/>
    </w:rPr>
  </w:style>
  <w:style w:type="paragraph" w:styleId="a7">
    <w:name w:val="List Paragraph"/>
    <w:basedOn w:val="a"/>
    <w:uiPriority w:val="99"/>
    <w:qFormat/>
    <w:rsid w:val="00264F80"/>
    <w:pPr>
      <w:adjustRightInd w:val="0"/>
      <w:spacing w:line="360" w:lineRule="atLeast"/>
      <w:ind w:leftChars="200" w:left="480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table" w:styleId="a8">
    <w:name w:val="Table Grid"/>
    <w:basedOn w:val="a1"/>
    <w:uiPriority w:val="59"/>
    <w:rsid w:val="00264F8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8"/>
    <w:uiPriority w:val="59"/>
    <w:rsid w:val="007A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3151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69715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244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985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038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9/96/1021101666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db.kmu.edu.tw/images/9/96/102110166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User</cp:lastModifiedBy>
  <cp:revision>2</cp:revision>
  <cp:lastPrinted>2017-04-05T03:10:00Z</cp:lastPrinted>
  <dcterms:created xsi:type="dcterms:W3CDTF">2017-06-01T00:58:00Z</dcterms:created>
  <dcterms:modified xsi:type="dcterms:W3CDTF">2017-06-01T00:58:00Z</dcterms:modified>
</cp:coreProperties>
</file>