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454" w:rsidRPr="007A42DC" w:rsidRDefault="00285454" w:rsidP="00C92662">
      <w:pPr>
        <w:tabs>
          <w:tab w:val="right" w:pos="14862"/>
        </w:tabs>
        <w:adjustRightInd/>
        <w:spacing w:line="440" w:lineRule="exact"/>
        <w:textAlignment w:val="auto"/>
        <w:rPr>
          <w:rFonts w:ascii="標楷體" w:eastAsia="標楷體" w:hAnsi="標楷體"/>
          <w:b/>
          <w:kern w:val="2"/>
          <w:sz w:val="32"/>
          <w:szCs w:val="32"/>
        </w:rPr>
      </w:pPr>
      <w:r w:rsidRPr="007A42DC">
        <w:rPr>
          <w:rFonts w:ascii="Calibri" w:eastAsia="標楷體" w:hAnsi="標楷體"/>
          <w:b/>
          <w:bCs/>
          <w:kern w:val="2"/>
          <w:sz w:val="32"/>
          <w:szCs w:val="32"/>
        </w:rPr>
        <w:t>高雄醫學大學</w:t>
      </w:r>
      <w:bookmarkStart w:id="0" w:name="_GoBack"/>
      <w:r w:rsidRPr="007A42DC">
        <w:rPr>
          <w:rFonts w:ascii="標楷體" w:eastAsia="標楷體" w:hAnsi="標楷體" w:hint="eastAsia"/>
          <w:b/>
          <w:kern w:val="2"/>
          <w:sz w:val="32"/>
          <w:szCs w:val="32"/>
        </w:rPr>
        <w:t>環境醫學研究中心設置</w:t>
      </w:r>
      <w:r w:rsidRPr="007A42DC">
        <w:rPr>
          <w:rFonts w:ascii="Calibri" w:eastAsia="標楷體" w:hAnsi="標楷體"/>
          <w:b/>
          <w:bCs/>
          <w:kern w:val="2"/>
          <w:sz w:val="32"/>
          <w:szCs w:val="32"/>
        </w:rPr>
        <w:t>辦法</w:t>
      </w:r>
      <w:bookmarkEnd w:id="0"/>
    </w:p>
    <w:p w:rsidR="00C92662" w:rsidRPr="007A42DC" w:rsidRDefault="00C92662" w:rsidP="00C92662">
      <w:pPr>
        <w:tabs>
          <w:tab w:val="left" w:pos="5670"/>
        </w:tabs>
        <w:spacing w:line="240" w:lineRule="exact"/>
        <w:ind w:leftChars="1949" w:left="4678" w:rightChars="-118" w:right="-283"/>
        <w:rPr>
          <w:rFonts w:eastAsia="標楷體"/>
          <w:kern w:val="2"/>
          <w:sz w:val="20"/>
        </w:rPr>
      </w:pPr>
    </w:p>
    <w:p w:rsidR="00285454" w:rsidRPr="007A42DC" w:rsidRDefault="00C92662" w:rsidP="00C92662">
      <w:pPr>
        <w:tabs>
          <w:tab w:val="left" w:pos="5670"/>
        </w:tabs>
        <w:spacing w:line="240" w:lineRule="exact"/>
        <w:ind w:leftChars="1949" w:left="4678" w:rightChars="-118" w:right="-283"/>
        <w:rPr>
          <w:rFonts w:eastAsia="標楷體"/>
          <w:sz w:val="20"/>
        </w:rPr>
      </w:pPr>
      <w:r w:rsidRPr="007A42DC">
        <w:rPr>
          <w:rFonts w:eastAsia="標楷體" w:hint="eastAsia"/>
          <w:kern w:val="2"/>
          <w:sz w:val="20"/>
        </w:rPr>
        <w:t>107.10.11</w:t>
      </w:r>
      <w:r w:rsidRPr="007A42DC">
        <w:rPr>
          <w:rFonts w:eastAsia="標楷體"/>
          <w:kern w:val="2"/>
          <w:sz w:val="20"/>
        </w:rPr>
        <w:tab/>
      </w:r>
      <w:r w:rsidRPr="007A42DC">
        <w:rPr>
          <w:rFonts w:eastAsia="標楷體"/>
          <w:sz w:val="20"/>
        </w:rPr>
        <w:t>107</w:t>
      </w:r>
      <w:r w:rsidRPr="007A42DC">
        <w:rPr>
          <w:rFonts w:eastAsia="標楷體"/>
          <w:sz w:val="20"/>
        </w:rPr>
        <w:t>學年度第</w:t>
      </w:r>
      <w:r w:rsidRPr="007A42DC">
        <w:rPr>
          <w:rFonts w:eastAsia="標楷體"/>
          <w:sz w:val="20"/>
        </w:rPr>
        <w:t>3</w:t>
      </w:r>
      <w:r w:rsidRPr="007A42DC">
        <w:rPr>
          <w:rFonts w:eastAsia="標楷體"/>
          <w:sz w:val="20"/>
        </w:rPr>
        <w:t>次行政會議通過</w:t>
      </w:r>
    </w:p>
    <w:p w:rsidR="00C92662" w:rsidRPr="007A42DC" w:rsidRDefault="00C92662" w:rsidP="00C92662">
      <w:pPr>
        <w:tabs>
          <w:tab w:val="left" w:pos="5670"/>
        </w:tabs>
        <w:spacing w:line="240" w:lineRule="exact"/>
        <w:ind w:leftChars="1949" w:left="4678" w:rightChars="-118" w:right="-283"/>
        <w:rPr>
          <w:rFonts w:eastAsia="標楷體"/>
          <w:kern w:val="2"/>
          <w:sz w:val="20"/>
        </w:rPr>
      </w:pPr>
    </w:p>
    <w:tbl>
      <w:tblPr>
        <w:tblStyle w:val="ab"/>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8822"/>
      </w:tblGrid>
      <w:tr w:rsidR="007A42DC" w:rsidRPr="007A42DC" w:rsidTr="00FD2B00">
        <w:tc>
          <w:tcPr>
            <w:tcW w:w="1091" w:type="dxa"/>
          </w:tcPr>
          <w:p w:rsidR="00285454" w:rsidRPr="007A42DC" w:rsidRDefault="00285454" w:rsidP="00FD2B00">
            <w:pPr>
              <w:widowControl/>
              <w:adjustRightInd/>
              <w:spacing w:line="240" w:lineRule="auto"/>
              <w:jc w:val="right"/>
              <w:textAlignment w:val="auto"/>
              <w:rPr>
                <w:rFonts w:ascii="Calibri" w:eastAsia="新細明體" w:hAnsi="Calibri"/>
                <w:kern w:val="2"/>
                <w:szCs w:val="22"/>
              </w:rPr>
            </w:pPr>
            <w:r w:rsidRPr="007A42DC">
              <w:rPr>
                <w:rFonts w:eastAsia="標楷體"/>
                <w:kern w:val="2"/>
                <w:szCs w:val="22"/>
              </w:rPr>
              <w:t>第</w:t>
            </w:r>
            <w:r w:rsidRPr="007A42DC">
              <w:rPr>
                <w:rFonts w:eastAsia="標楷體" w:hint="eastAsia"/>
                <w:kern w:val="2"/>
                <w:szCs w:val="22"/>
              </w:rPr>
              <w:t>1</w:t>
            </w:r>
            <w:r w:rsidRPr="007A42DC">
              <w:rPr>
                <w:rFonts w:eastAsia="標楷體"/>
                <w:kern w:val="2"/>
                <w:szCs w:val="22"/>
              </w:rPr>
              <w:t>條</w:t>
            </w:r>
          </w:p>
        </w:tc>
        <w:tc>
          <w:tcPr>
            <w:tcW w:w="8822" w:type="dxa"/>
          </w:tcPr>
          <w:p w:rsidR="00285454" w:rsidRPr="007A42DC" w:rsidRDefault="00285454" w:rsidP="00C92662">
            <w:pPr>
              <w:adjustRightInd/>
              <w:spacing w:line="240" w:lineRule="auto"/>
              <w:textAlignment w:val="auto"/>
              <w:rPr>
                <w:rFonts w:eastAsia="標楷體" w:hAnsi="標楷體"/>
                <w:kern w:val="2"/>
                <w:szCs w:val="24"/>
              </w:rPr>
            </w:pPr>
            <w:r w:rsidRPr="007A42DC">
              <w:rPr>
                <w:rFonts w:eastAsia="標楷體" w:hAnsi="標楷體" w:hint="eastAsia"/>
                <w:kern w:val="2"/>
                <w:szCs w:val="24"/>
              </w:rPr>
              <w:t>為發展環境醫學相關優異領域之研究、強化教學及研究效能、建立跨校跨國之交流合作平台，依據本校研究中心設置辦法，設置環境醫學研究中心</w:t>
            </w:r>
            <w:r w:rsidRPr="007A42DC">
              <w:rPr>
                <w:rFonts w:eastAsia="標楷體" w:hAnsi="標楷體"/>
                <w:kern w:val="2"/>
                <w:szCs w:val="24"/>
              </w:rPr>
              <w:t>(</w:t>
            </w:r>
            <w:r w:rsidRPr="007A42DC">
              <w:rPr>
                <w:rFonts w:eastAsia="標楷體" w:hAnsi="標楷體"/>
                <w:kern w:val="2"/>
                <w:szCs w:val="24"/>
              </w:rPr>
              <w:t>以下簡稱本中心</w:t>
            </w:r>
            <w:r w:rsidRPr="007A42DC">
              <w:rPr>
                <w:rFonts w:eastAsia="標楷體" w:hAnsi="標楷體"/>
                <w:kern w:val="2"/>
                <w:szCs w:val="24"/>
              </w:rPr>
              <w:t>)</w:t>
            </w:r>
            <w:r w:rsidRPr="007A42DC">
              <w:rPr>
                <w:rFonts w:eastAsia="標楷體" w:hAnsi="標楷體" w:hint="eastAsia"/>
                <w:kern w:val="2"/>
                <w:szCs w:val="24"/>
              </w:rPr>
              <w:t>，並</w:t>
            </w:r>
            <w:r w:rsidRPr="007A42DC">
              <w:rPr>
                <w:rFonts w:eastAsia="標楷體" w:hAnsi="標楷體"/>
                <w:kern w:val="2"/>
                <w:szCs w:val="24"/>
              </w:rPr>
              <w:t>訂定本辦法。</w:t>
            </w:r>
          </w:p>
        </w:tc>
      </w:tr>
      <w:tr w:rsidR="007A42DC" w:rsidRPr="007A42DC" w:rsidTr="00FD2B00">
        <w:tc>
          <w:tcPr>
            <w:tcW w:w="1091" w:type="dxa"/>
          </w:tcPr>
          <w:p w:rsidR="00285454" w:rsidRPr="007A42DC" w:rsidRDefault="00285454" w:rsidP="00FD2B00">
            <w:pPr>
              <w:widowControl/>
              <w:adjustRightInd/>
              <w:spacing w:line="240" w:lineRule="auto"/>
              <w:jc w:val="right"/>
              <w:textAlignment w:val="auto"/>
              <w:rPr>
                <w:rFonts w:ascii="Calibri" w:eastAsia="新細明體" w:hAnsi="Calibri"/>
                <w:kern w:val="2"/>
                <w:szCs w:val="22"/>
              </w:rPr>
            </w:pPr>
            <w:r w:rsidRPr="007A42DC">
              <w:rPr>
                <w:rFonts w:eastAsia="標楷體"/>
                <w:kern w:val="2"/>
                <w:szCs w:val="22"/>
              </w:rPr>
              <w:t>第</w:t>
            </w:r>
            <w:r w:rsidRPr="007A42DC">
              <w:rPr>
                <w:rFonts w:eastAsia="標楷體" w:hint="eastAsia"/>
                <w:szCs w:val="22"/>
              </w:rPr>
              <w:t>2</w:t>
            </w:r>
            <w:r w:rsidRPr="007A42DC">
              <w:rPr>
                <w:rFonts w:eastAsia="標楷體"/>
                <w:kern w:val="2"/>
                <w:szCs w:val="22"/>
              </w:rPr>
              <w:t>條</w:t>
            </w:r>
          </w:p>
        </w:tc>
        <w:tc>
          <w:tcPr>
            <w:tcW w:w="8822" w:type="dxa"/>
          </w:tcPr>
          <w:p w:rsidR="00285454" w:rsidRPr="007A42DC" w:rsidRDefault="00285454" w:rsidP="00C92662">
            <w:pPr>
              <w:adjustRightInd/>
              <w:spacing w:line="240" w:lineRule="auto"/>
              <w:textAlignment w:val="auto"/>
              <w:rPr>
                <w:rFonts w:ascii="標楷體" w:eastAsia="標楷體" w:hAnsi="標楷體"/>
                <w:kern w:val="2"/>
                <w:szCs w:val="22"/>
              </w:rPr>
            </w:pPr>
            <w:r w:rsidRPr="007A42DC">
              <w:rPr>
                <w:rFonts w:ascii="標楷體" w:eastAsia="標楷體" w:hAnsi="標楷體" w:hint="eastAsia"/>
                <w:kern w:val="2"/>
                <w:szCs w:val="22"/>
              </w:rPr>
              <w:t>本中心之任務如下：</w:t>
            </w:r>
          </w:p>
          <w:p w:rsidR="00285454" w:rsidRPr="007A42DC" w:rsidRDefault="00285454" w:rsidP="00C92662">
            <w:pPr>
              <w:adjustRightInd/>
              <w:spacing w:line="240" w:lineRule="auto"/>
              <w:ind w:left="480" w:hangingChars="200" w:hanging="480"/>
              <w:textAlignment w:val="auto"/>
              <w:rPr>
                <w:rFonts w:eastAsia="標楷體"/>
                <w:szCs w:val="22"/>
              </w:rPr>
            </w:pPr>
            <w:r w:rsidRPr="007A42DC">
              <w:rPr>
                <w:rFonts w:eastAsia="標楷體" w:hint="eastAsia"/>
                <w:szCs w:val="22"/>
              </w:rPr>
              <w:t>一、汲取國際研發運作經驗，建立跨校、跨國研究合作交流模式，以發展本校特色研究領域。</w:t>
            </w:r>
          </w:p>
          <w:p w:rsidR="00285454" w:rsidRPr="007A42DC" w:rsidRDefault="00285454" w:rsidP="00C92662">
            <w:pPr>
              <w:adjustRightInd/>
              <w:spacing w:line="240" w:lineRule="auto"/>
              <w:ind w:left="480" w:hangingChars="200" w:hanging="480"/>
              <w:textAlignment w:val="auto"/>
              <w:rPr>
                <w:rFonts w:eastAsia="標楷體"/>
                <w:szCs w:val="22"/>
              </w:rPr>
            </w:pPr>
            <w:r w:rsidRPr="007A42DC">
              <w:rPr>
                <w:rFonts w:eastAsia="標楷體" w:hint="eastAsia"/>
                <w:szCs w:val="22"/>
              </w:rPr>
              <w:t>二、發揮整合型計畫之成效，培育國際級優秀醫學研究人才，並將研究成果與相關產業結合，創造經濟價值。</w:t>
            </w:r>
          </w:p>
          <w:p w:rsidR="00285454" w:rsidRPr="007A42DC" w:rsidRDefault="00285454" w:rsidP="00C92662">
            <w:pPr>
              <w:adjustRightInd/>
              <w:spacing w:line="240" w:lineRule="auto"/>
              <w:ind w:left="480" w:hangingChars="200" w:hanging="480"/>
              <w:textAlignment w:val="auto"/>
              <w:rPr>
                <w:rFonts w:eastAsia="標楷體"/>
                <w:szCs w:val="22"/>
              </w:rPr>
            </w:pPr>
            <w:r w:rsidRPr="007A42DC">
              <w:rPr>
                <w:rFonts w:eastAsia="標楷體" w:hint="eastAsia"/>
                <w:szCs w:val="22"/>
              </w:rPr>
              <w:t>三、研究全國或全球常見或重要之環境或食安議題與疾病關係，並加以解決。</w:t>
            </w:r>
          </w:p>
          <w:p w:rsidR="00285454" w:rsidRPr="007A42DC" w:rsidRDefault="00285454" w:rsidP="00C92662">
            <w:pPr>
              <w:adjustRightInd/>
              <w:spacing w:line="240" w:lineRule="auto"/>
              <w:ind w:left="480" w:hangingChars="200" w:hanging="480"/>
              <w:textAlignment w:val="auto"/>
              <w:rPr>
                <w:rFonts w:eastAsia="標楷體"/>
                <w:szCs w:val="22"/>
              </w:rPr>
            </w:pPr>
            <w:r w:rsidRPr="007A42DC">
              <w:rPr>
                <w:rFonts w:eastAsia="標楷體" w:hint="eastAsia"/>
                <w:szCs w:val="22"/>
              </w:rPr>
              <w:t>四、科研成果將以初級預防、次級預防或影響政府政策等方式來解決社會產業問題。</w:t>
            </w:r>
          </w:p>
          <w:p w:rsidR="00285454" w:rsidRPr="007A42DC" w:rsidRDefault="00285454" w:rsidP="00C92662">
            <w:pPr>
              <w:adjustRightInd/>
              <w:spacing w:line="240" w:lineRule="auto"/>
              <w:ind w:left="480" w:hangingChars="200" w:hanging="480"/>
              <w:textAlignment w:val="auto"/>
              <w:rPr>
                <w:rFonts w:eastAsia="標楷體"/>
                <w:szCs w:val="22"/>
              </w:rPr>
            </w:pPr>
            <w:r w:rsidRPr="007A42DC">
              <w:rPr>
                <w:rFonts w:eastAsia="標楷體" w:hint="eastAsia"/>
                <w:szCs w:val="22"/>
              </w:rPr>
              <w:t>五、從事跨領域研究，提升論文質量、強化競爭力，並建立永續運作機制，使本校未來成為全球特色環境醫學頂尖標竿研究中心</w:t>
            </w:r>
            <w:r w:rsidR="000016D8" w:rsidRPr="007A42DC">
              <w:rPr>
                <w:rFonts w:eastAsia="標楷體" w:hint="eastAsia"/>
                <w:szCs w:val="22"/>
              </w:rPr>
              <w:t>。</w:t>
            </w:r>
          </w:p>
        </w:tc>
      </w:tr>
      <w:tr w:rsidR="007A42DC" w:rsidRPr="007A42DC" w:rsidTr="00FD2B00">
        <w:tc>
          <w:tcPr>
            <w:tcW w:w="1091" w:type="dxa"/>
          </w:tcPr>
          <w:p w:rsidR="00285454" w:rsidRPr="007A42DC" w:rsidRDefault="00285454" w:rsidP="00FD2B00">
            <w:pPr>
              <w:widowControl/>
              <w:adjustRightInd/>
              <w:spacing w:line="240" w:lineRule="auto"/>
              <w:jc w:val="right"/>
              <w:textAlignment w:val="auto"/>
              <w:rPr>
                <w:rFonts w:ascii="Calibri" w:eastAsia="新細明體" w:hAnsi="Calibri"/>
                <w:kern w:val="2"/>
                <w:szCs w:val="22"/>
              </w:rPr>
            </w:pPr>
            <w:r w:rsidRPr="007A42DC">
              <w:rPr>
                <w:rFonts w:eastAsia="標楷體"/>
                <w:kern w:val="2"/>
                <w:szCs w:val="22"/>
              </w:rPr>
              <w:t>第</w:t>
            </w:r>
            <w:r w:rsidRPr="007A42DC">
              <w:rPr>
                <w:rFonts w:eastAsia="標楷體" w:hint="eastAsia"/>
                <w:kern w:val="2"/>
                <w:szCs w:val="22"/>
              </w:rPr>
              <w:t>3</w:t>
            </w:r>
            <w:r w:rsidRPr="007A42DC">
              <w:rPr>
                <w:rFonts w:eastAsia="標楷體"/>
                <w:kern w:val="2"/>
                <w:szCs w:val="22"/>
              </w:rPr>
              <w:t>條</w:t>
            </w:r>
          </w:p>
        </w:tc>
        <w:tc>
          <w:tcPr>
            <w:tcW w:w="8822" w:type="dxa"/>
          </w:tcPr>
          <w:p w:rsidR="00285454" w:rsidRPr="007A42DC" w:rsidRDefault="00285454" w:rsidP="00C92662">
            <w:pPr>
              <w:adjustRightInd/>
              <w:spacing w:line="240" w:lineRule="auto"/>
              <w:textAlignment w:val="auto"/>
              <w:rPr>
                <w:rFonts w:eastAsia="標楷體" w:hAnsi="標楷體"/>
                <w:kern w:val="2"/>
                <w:szCs w:val="24"/>
              </w:rPr>
            </w:pPr>
            <w:r w:rsidRPr="007A42DC">
              <w:rPr>
                <w:rFonts w:eastAsia="標楷體" w:hAnsi="標楷體" w:hint="eastAsia"/>
                <w:kern w:val="2"/>
                <w:szCs w:val="24"/>
              </w:rPr>
              <w:t>本中心置主任一名，綜理中心業務，由校長聘請專任教授兼任之。</w:t>
            </w:r>
          </w:p>
        </w:tc>
      </w:tr>
      <w:tr w:rsidR="007A42DC" w:rsidRPr="007A42DC" w:rsidTr="00FD2B00">
        <w:tc>
          <w:tcPr>
            <w:tcW w:w="1091" w:type="dxa"/>
          </w:tcPr>
          <w:p w:rsidR="00285454" w:rsidRPr="007A42DC" w:rsidRDefault="00285454" w:rsidP="00FD2B00">
            <w:pPr>
              <w:widowControl/>
              <w:adjustRightInd/>
              <w:spacing w:line="240" w:lineRule="auto"/>
              <w:jc w:val="right"/>
              <w:textAlignment w:val="auto"/>
              <w:rPr>
                <w:rFonts w:ascii="Calibri" w:eastAsia="新細明體" w:hAnsi="Calibri"/>
                <w:kern w:val="2"/>
                <w:szCs w:val="22"/>
              </w:rPr>
            </w:pPr>
            <w:r w:rsidRPr="007A42DC">
              <w:rPr>
                <w:rFonts w:eastAsia="標楷體"/>
                <w:kern w:val="2"/>
                <w:szCs w:val="22"/>
              </w:rPr>
              <w:t>第</w:t>
            </w:r>
            <w:r w:rsidRPr="007A42DC">
              <w:rPr>
                <w:rFonts w:eastAsia="標楷體" w:hint="eastAsia"/>
                <w:kern w:val="2"/>
                <w:szCs w:val="22"/>
              </w:rPr>
              <w:t>4</w:t>
            </w:r>
            <w:r w:rsidRPr="007A42DC">
              <w:rPr>
                <w:rFonts w:eastAsia="標楷體"/>
                <w:kern w:val="2"/>
                <w:szCs w:val="22"/>
              </w:rPr>
              <w:t>條</w:t>
            </w:r>
          </w:p>
        </w:tc>
        <w:tc>
          <w:tcPr>
            <w:tcW w:w="8822" w:type="dxa"/>
          </w:tcPr>
          <w:p w:rsidR="00285454" w:rsidRPr="007A42DC" w:rsidRDefault="00285454" w:rsidP="00C92662">
            <w:pPr>
              <w:adjustRightInd/>
              <w:spacing w:line="240" w:lineRule="auto"/>
              <w:textAlignment w:val="auto"/>
              <w:rPr>
                <w:rFonts w:eastAsia="標楷體"/>
                <w:szCs w:val="22"/>
              </w:rPr>
            </w:pPr>
            <w:r w:rsidRPr="007A42DC">
              <w:rPr>
                <w:rFonts w:eastAsia="標楷體" w:hAnsi="標楷體" w:hint="eastAsia"/>
                <w:kern w:val="2"/>
                <w:szCs w:val="24"/>
              </w:rPr>
              <w:t>本中心視實際需要得置副主任一到二名，協助中心業務，由主任就助理教授以上專任教師或職級相當且學有專長之人員遴選，陳請校長同意後聘兼之。</w:t>
            </w:r>
            <w:r w:rsidRPr="007A42DC">
              <w:rPr>
                <w:rFonts w:ascii="標楷體" w:eastAsia="標楷體" w:hAnsi="標楷體" w:hint="eastAsia"/>
                <w:kern w:val="2"/>
                <w:szCs w:val="22"/>
              </w:rPr>
              <w:t>另得置研究人員、技術人員、行政人員等若干名。</w:t>
            </w:r>
          </w:p>
        </w:tc>
      </w:tr>
      <w:tr w:rsidR="007A42DC" w:rsidRPr="007A42DC" w:rsidTr="00FD2B00">
        <w:tc>
          <w:tcPr>
            <w:tcW w:w="1091" w:type="dxa"/>
          </w:tcPr>
          <w:p w:rsidR="00285454" w:rsidRPr="007A42DC" w:rsidRDefault="00285454" w:rsidP="00FD2B00">
            <w:pPr>
              <w:adjustRightInd/>
              <w:spacing w:line="240" w:lineRule="auto"/>
              <w:jc w:val="right"/>
              <w:textAlignment w:val="auto"/>
              <w:rPr>
                <w:rFonts w:eastAsia="標楷體"/>
                <w:kern w:val="2"/>
                <w:szCs w:val="22"/>
              </w:rPr>
            </w:pPr>
            <w:r w:rsidRPr="007A42DC">
              <w:rPr>
                <w:rFonts w:eastAsia="標楷體"/>
                <w:kern w:val="2"/>
                <w:szCs w:val="22"/>
              </w:rPr>
              <w:t>第</w:t>
            </w:r>
            <w:r w:rsidRPr="007A42DC">
              <w:rPr>
                <w:rFonts w:eastAsia="標楷體" w:hint="eastAsia"/>
                <w:kern w:val="2"/>
                <w:szCs w:val="22"/>
              </w:rPr>
              <w:t>5</w:t>
            </w:r>
            <w:r w:rsidRPr="007A42DC">
              <w:rPr>
                <w:rFonts w:eastAsia="標楷體"/>
                <w:kern w:val="2"/>
                <w:szCs w:val="22"/>
              </w:rPr>
              <w:t>條</w:t>
            </w:r>
          </w:p>
        </w:tc>
        <w:tc>
          <w:tcPr>
            <w:tcW w:w="8822" w:type="dxa"/>
          </w:tcPr>
          <w:p w:rsidR="00285454" w:rsidRPr="007A42DC" w:rsidRDefault="00285454" w:rsidP="00C92662">
            <w:pPr>
              <w:adjustRightInd/>
              <w:spacing w:line="240" w:lineRule="auto"/>
              <w:textAlignment w:val="auto"/>
              <w:rPr>
                <w:rFonts w:eastAsia="標楷體"/>
                <w:kern w:val="2"/>
                <w:szCs w:val="24"/>
              </w:rPr>
            </w:pPr>
            <w:r w:rsidRPr="007A42DC">
              <w:rPr>
                <w:rFonts w:eastAsia="標楷體"/>
                <w:kern w:val="2"/>
                <w:szCs w:val="24"/>
              </w:rPr>
              <w:t>本中心聘任之研究人員須符合本校研究人員約聘辦法之資格。</w:t>
            </w:r>
          </w:p>
          <w:p w:rsidR="00285454" w:rsidRPr="007A42DC" w:rsidRDefault="00285454" w:rsidP="00C92662">
            <w:pPr>
              <w:adjustRightInd/>
              <w:spacing w:line="240" w:lineRule="auto"/>
              <w:textAlignment w:val="auto"/>
              <w:rPr>
                <w:rFonts w:eastAsia="標楷體"/>
                <w:szCs w:val="22"/>
              </w:rPr>
            </w:pPr>
            <w:r w:rsidRPr="007A42DC">
              <w:rPr>
                <w:rFonts w:eastAsia="標楷體"/>
                <w:kern w:val="2"/>
                <w:szCs w:val="24"/>
              </w:rPr>
              <w:t>本中心聘用之人員待遇得比照本校教職員工待遇標準核支或</w:t>
            </w:r>
            <w:r w:rsidRPr="007A42DC">
              <w:rPr>
                <w:rFonts w:eastAsia="標楷體" w:hint="eastAsia"/>
                <w:kern w:val="2"/>
                <w:szCs w:val="24"/>
              </w:rPr>
              <w:t>科技部</w:t>
            </w:r>
            <w:r w:rsidRPr="007A42DC">
              <w:rPr>
                <w:rFonts w:eastAsia="標楷體"/>
                <w:kern w:val="2"/>
                <w:szCs w:val="24"/>
              </w:rPr>
              <w:t>等相關規定辦理且應載明於聘約中。</w:t>
            </w:r>
          </w:p>
        </w:tc>
      </w:tr>
      <w:tr w:rsidR="007A42DC" w:rsidRPr="007A42DC" w:rsidTr="00FD2B00">
        <w:tc>
          <w:tcPr>
            <w:tcW w:w="1091" w:type="dxa"/>
          </w:tcPr>
          <w:p w:rsidR="00285454" w:rsidRPr="007A42DC" w:rsidRDefault="00285454" w:rsidP="00FD2B00">
            <w:pPr>
              <w:adjustRightInd/>
              <w:spacing w:line="240" w:lineRule="auto"/>
              <w:jc w:val="right"/>
              <w:textAlignment w:val="auto"/>
              <w:rPr>
                <w:rFonts w:eastAsia="標楷體"/>
                <w:kern w:val="2"/>
                <w:szCs w:val="22"/>
              </w:rPr>
            </w:pPr>
            <w:r w:rsidRPr="007A42DC">
              <w:rPr>
                <w:rFonts w:eastAsia="標楷體"/>
                <w:kern w:val="2"/>
                <w:szCs w:val="22"/>
              </w:rPr>
              <w:t>第</w:t>
            </w:r>
            <w:r w:rsidRPr="007A42DC">
              <w:rPr>
                <w:rFonts w:eastAsia="標楷體" w:hint="eastAsia"/>
                <w:kern w:val="2"/>
                <w:szCs w:val="22"/>
              </w:rPr>
              <w:t>6</w:t>
            </w:r>
            <w:r w:rsidRPr="007A42DC">
              <w:rPr>
                <w:rFonts w:eastAsia="標楷體"/>
                <w:kern w:val="2"/>
                <w:szCs w:val="22"/>
              </w:rPr>
              <w:t>條</w:t>
            </w:r>
          </w:p>
        </w:tc>
        <w:tc>
          <w:tcPr>
            <w:tcW w:w="8822" w:type="dxa"/>
          </w:tcPr>
          <w:p w:rsidR="00285454" w:rsidRPr="007A42DC" w:rsidRDefault="00285454" w:rsidP="00C92662">
            <w:pPr>
              <w:adjustRightInd/>
              <w:spacing w:line="240" w:lineRule="auto"/>
              <w:textAlignment w:val="auto"/>
              <w:rPr>
                <w:rFonts w:eastAsia="標楷體"/>
                <w:kern w:val="2"/>
                <w:szCs w:val="24"/>
              </w:rPr>
            </w:pPr>
            <w:r w:rsidRPr="007A42DC">
              <w:rPr>
                <w:rFonts w:eastAsia="標楷體"/>
                <w:kern w:val="2"/>
                <w:szCs w:val="24"/>
              </w:rPr>
              <w:t>本中心所需經費及人力以自行籌措為原則，</w:t>
            </w:r>
            <w:r w:rsidRPr="007A42DC">
              <w:rPr>
                <w:rFonts w:eastAsia="標楷體"/>
                <w:kern w:val="2"/>
                <w:szCs w:val="22"/>
              </w:rPr>
              <w:t>必要時得視中心運作編列研究計畫與預算</w:t>
            </w:r>
            <w:r w:rsidRPr="007A42DC">
              <w:rPr>
                <w:rFonts w:eastAsia="標楷體" w:hint="eastAsia"/>
                <w:kern w:val="2"/>
                <w:szCs w:val="22"/>
              </w:rPr>
              <w:t>，分別</w:t>
            </w:r>
            <w:r w:rsidRPr="007A42DC">
              <w:rPr>
                <w:rFonts w:eastAsia="標楷體"/>
                <w:kern w:val="2"/>
                <w:szCs w:val="22"/>
              </w:rPr>
              <w:t>由校方</w:t>
            </w:r>
            <w:r w:rsidRPr="007A42DC">
              <w:rPr>
                <w:rFonts w:eastAsia="標楷體" w:hint="eastAsia"/>
                <w:kern w:val="2"/>
                <w:szCs w:val="22"/>
              </w:rPr>
              <w:t>及所屬單位</w:t>
            </w:r>
            <w:r w:rsidRPr="007A42DC">
              <w:rPr>
                <w:rFonts w:eastAsia="標楷體"/>
                <w:kern w:val="2"/>
                <w:szCs w:val="22"/>
              </w:rPr>
              <w:t>支應，</w:t>
            </w:r>
            <w:r w:rsidRPr="007A42DC">
              <w:rPr>
                <w:rFonts w:eastAsia="標楷體"/>
                <w:kern w:val="2"/>
                <w:szCs w:val="24"/>
              </w:rPr>
              <w:t>其經費報支需依本校相關規定。</w:t>
            </w:r>
          </w:p>
        </w:tc>
      </w:tr>
      <w:tr w:rsidR="007A42DC" w:rsidRPr="007A42DC" w:rsidTr="00FD2B00">
        <w:tc>
          <w:tcPr>
            <w:tcW w:w="1091" w:type="dxa"/>
          </w:tcPr>
          <w:p w:rsidR="00285454" w:rsidRPr="007A42DC" w:rsidRDefault="00285454" w:rsidP="00FD2B00">
            <w:pPr>
              <w:adjustRightInd/>
              <w:spacing w:line="240" w:lineRule="auto"/>
              <w:jc w:val="right"/>
              <w:textAlignment w:val="auto"/>
              <w:rPr>
                <w:rFonts w:eastAsia="標楷體"/>
                <w:kern w:val="2"/>
                <w:szCs w:val="22"/>
              </w:rPr>
            </w:pPr>
            <w:r w:rsidRPr="007A42DC">
              <w:rPr>
                <w:rFonts w:eastAsia="標楷體" w:hint="eastAsia"/>
                <w:kern w:val="2"/>
                <w:szCs w:val="22"/>
              </w:rPr>
              <w:t>第</w:t>
            </w:r>
            <w:r w:rsidRPr="007A42DC">
              <w:rPr>
                <w:rFonts w:eastAsia="標楷體" w:hint="eastAsia"/>
                <w:kern w:val="2"/>
                <w:szCs w:val="22"/>
              </w:rPr>
              <w:t>7</w:t>
            </w:r>
            <w:r w:rsidRPr="007A42DC">
              <w:rPr>
                <w:rFonts w:eastAsia="標楷體" w:hint="eastAsia"/>
                <w:kern w:val="2"/>
                <w:szCs w:val="22"/>
              </w:rPr>
              <w:t>條</w:t>
            </w:r>
          </w:p>
        </w:tc>
        <w:tc>
          <w:tcPr>
            <w:tcW w:w="8822" w:type="dxa"/>
          </w:tcPr>
          <w:p w:rsidR="00285454" w:rsidRPr="007A42DC" w:rsidRDefault="00285454" w:rsidP="00C92662">
            <w:pPr>
              <w:adjustRightInd/>
              <w:spacing w:line="240" w:lineRule="auto"/>
              <w:textAlignment w:val="auto"/>
              <w:rPr>
                <w:rFonts w:eastAsia="標楷體"/>
                <w:kern w:val="2"/>
                <w:szCs w:val="22"/>
              </w:rPr>
            </w:pPr>
            <w:r w:rsidRPr="007A42DC">
              <w:rPr>
                <w:rFonts w:eastAsia="標楷體" w:hint="eastAsia"/>
                <w:kern w:val="2"/>
                <w:szCs w:val="22"/>
              </w:rPr>
              <w:t>本中心績效應依據本校研究中心設置辦法評核。</w:t>
            </w:r>
          </w:p>
          <w:p w:rsidR="00285454" w:rsidRPr="007A42DC" w:rsidRDefault="00285454" w:rsidP="00C92662">
            <w:pPr>
              <w:adjustRightInd/>
              <w:spacing w:line="240" w:lineRule="auto"/>
              <w:textAlignment w:val="auto"/>
              <w:rPr>
                <w:rFonts w:eastAsia="標楷體"/>
                <w:kern w:val="2"/>
                <w:szCs w:val="24"/>
              </w:rPr>
            </w:pPr>
            <w:r w:rsidRPr="007A42DC">
              <w:rPr>
                <w:rFonts w:eastAsia="標楷體" w:hint="eastAsia"/>
                <w:kern w:val="2"/>
                <w:szCs w:val="22"/>
              </w:rPr>
              <w:t>若未依規定期限內繳交相關營運成果報告書，或研究中心經費不足，或經評核為連續績效不佳者或中心任務已完成者，應依設置程序停辦之。</w:t>
            </w:r>
          </w:p>
        </w:tc>
      </w:tr>
      <w:tr w:rsidR="007A42DC" w:rsidRPr="007A42DC" w:rsidTr="00FD2B00">
        <w:tc>
          <w:tcPr>
            <w:tcW w:w="1091" w:type="dxa"/>
          </w:tcPr>
          <w:p w:rsidR="00285454" w:rsidRPr="007A42DC" w:rsidRDefault="00285454" w:rsidP="00FD2B00">
            <w:pPr>
              <w:adjustRightInd/>
              <w:spacing w:line="240" w:lineRule="auto"/>
              <w:jc w:val="right"/>
              <w:textAlignment w:val="auto"/>
              <w:rPr>
                <w:rFonts w:eastAsia="標楷體"/>
                <w:kern w:val="2"/>
                <w:szCs w:val="22"/>
              </w:rPr>
            </w:pPr>
            <w:r w:rsidRPr="007A42DC">
              <w:rPr>
                <w:rFonts w:eastAsia="標楷體" w:hint="eastAsia"/>
                <w:kern w:val="2"/>
                <w:szCs w:val="22"/>
              </w:rPr>
              <w:t>第</w:t>
            </w:r>
            <w:r w:rsidRPr="007A42DC">
              <w:rPr>
                <w:rFonts w:eastAsia="標楷體" w:hint="eastAsia"/>
                <w:kern w:val="2"/>
                <w:szCs w:val="22"/>
              </w:rPr>
              <w:t>8</w:t>
            </w:r>
            <w:r w:rsidRPr="007A42DC">
              <w:rPr>
                <w:rFonts w:eastAsia="標楷體" w:hint="eastAsia"/>
                <w:kern w:val="2"/>
                <w:szCs w:val="22"/>
              </w:rPr>
              <w:t>條</w:t>
            </w:r>
          </w:p>
        </w:tc>
        <w:tc>
          <w:tcPr>
            <w:tcW w:w="8822" w:type="dxa"/>
          </w:tcPr>
          <w:p w:rsidR="00285454" w:rsidRPr="007A42DC" w:rsidRDefault="00285454" w:rsidP="00C92662">
            <w:pPr>
              <w:adjustRightInd/>
              <w:spacing w:line="240" w:lineRule="auto"/>
              <w:textAlignment w:val="auto"/>
              <w:rPr>
                <w:rFonts w:eastAsia="標楷體"/>
                <w:kern w:val="2"/>
                <w:szCs w:val="22"/>
              </w:rPr>
            </w:pPr>
            <w:r w:rsidRPr="007A42DC">
              <w:rPr>
                <w:rFonts w:eastAsia="標楷體"/>
                <w:kern w:val="2"/>
                <w:szCs w:val="22"/>
              </w:rPr>
              <w:t>本中心聘用人員於聘用期間，所完成與其職務有關之研究成果，包含公式、程序、設計發明或其他著作等相關智慧財產權歸屬應依據本校研發成果管理辦法等相關規定辦理。</w:t>
            </w:r>
          </w:p>
        </w:tc>
      </w:tr>
      <w:tr w:rsidR="007A42DC" w:rsidRPr="007A42DC" w:rsidTr="00FD2B00">
        <w:tc>
          <w:tcPr>
            <w:tcW w:w="1091" w:type="dxa"/>
          </w:tcPr>
          <w:p w:rsidR="00285454" w:rsidRPr="007A42DC" w:rsidRDefault="00285454" w:rsidP="00FD2B00">
            <w:pPr>
              <w:adjustRightInd/>
              <w:spacing w:line="240" w:lineRule="auto"/>
              <w:jc w:val="right"/>
              <w:textAlignment w:val="auto"/>
              <w:rPr>
                <w:rFonts w:eastAsia="標楷體"/>
                <w:kern w:val="2"/>
                <w:szCs w:val="22"/>
              </w:rPr>
            </w:pPr>
            <w:r w:rsidRPr="007A42DC">
              <w:rPr>
                <w:rFonts w:eastAsia="標楷體"/>
                <w:kern w:val="2"/>
                <w:szCs w:val="22"/>
              </w:rPr>
              <w:t>第</w:t>
            </w:r>
            <w:r w:rsidRPr="007A42DC">
              <w:rPr>
                <w:rFonts w:eastAsia="標楷體" w:hint="eastAsia"/>
                <w:kern w:val="2"/>
                <w:szCs w:val="22"/>
              </w:rPr>
              <w:t>9</w:t>
            </w:r>
            <w:r w:rsidRPr="007A42DC">
              <w:rPr>
                <w:rFonts w:eastAsia="標楷體"/>
                <w:kern w:val="2"/>
                <w:szCs w:val="22"/>
              </w:rPr>
              <w:t>條</w:t>
            </w:r>
          </w:p>
        </w:tc>
        <w:tc>
          <w:tcPr>
            <w:tcW w:w="8822" w:type="dxa"/>
          </w:tcPr>
          <w:p w:rsidR="00285454" w:rsidRPr="007A42DC" w:rsidRDefault="00285454" w:rsidP="00C92662">
            <w:pPr>
              <w:adjustRightInd/>
              <w:spacing w:line="240" w:lineRule="auto"/>
              <w:textAlignment w:val="auto"/>
              <w:rPr>
                <w:rFonts w:eastAsia="標楷體"/>
                <w:kern w:val="2"/>
                <w:szCs w:val="22"/>
              </w:rPr>
            </w:pPr>
            <w:r w:rsidRPr="007A42DC">
              <w:rPr>
                <w:rFonts w:ascii="Calibri" w:eastAsia="標楷體" w:hAnsi="Calibri" w:hint="eastAsia"/>
                <w:kern w:val="2"/>
                <w:szCs w:val="22"/>
              </w:rPr>
              <w:t>本辦法未盡事宜，悉依相關規定辦理。</w:t>
            </w:r>
          </w:p>
        </w:tc>
      </w:tr>
      <w:tr w:rsidR="007A42DC" w:rsidRPr="007A42DC" w:rsidTr="00FD2B00">
        <w:tc>
          <w:tcPr>
            <w:tcW w:w="1091" w:type="dxa"/>
          </w:tcPr>
          <w:p w:rsidR="00285454" w:rsidRPr="007A42DC" w:rsidRDefault="00285454" w:rsidP="00FD2B00">
            <w:pPr>
              <w:adjustRightInd/>
              <w:spacing w:line="240" w:lineRule="auto"/>
              <w:jc w:val="right"/>
              <w:textAlignment w:val="auto"/>
              <w:rPr>
                <w:rFonts w:eastAsia="標楷體"/>
                <w:kern w:val="2"/>
                <w:szCs w:val="22"/>
              </w:rPr>
            </w:pPr>
            <w:r w:rsidRPr="007A42DC">
              <w:rPr>
                <w:rFonts w:eastAsia="標楷體"/>
                <w:kern w:val="2"/>
                <w:szCs w:val="22"/>
              </w:rPr>
              <w:t>第</w:t>
            </w:r>
            <w:r w:rsidRPr="007A42DC">
              <w:rPr>
                <w:rFonts w:eastAsia="標楷體" w:hint="eastAsia"/>
                <w:kern w:val="2"/>
                <w:szCs w:val="22"/>
              </w:rPr>
              <w:t>10</w:t>
            </w:r>
            <w:r w:rsidRPr="007A42DC">
              <w:rPr>
                <w:rFonts w:eastAsia="標楷體" w:hint="eastAsia"/>
                <w:kern w:val="2"/>
                <w:szCs w:val="22"/>
              </w:rPr>
              <w:t>條</w:t>
            </w:r>
          </w:p>
        </w:tc>
        <w:tc>
          <w:tcPr>
            <w:tcW w:w="8822" w:type="dxa"/>
          </w:tcPr>
          <w:p w:rsidR="00285454" w:rsidRPr="007A42DC" w:rsidRDefault="00285454" w:rsidP="00C92662">
            <w:pPr>
              <w:adjustRightInd/>
              <w:spacing w:line="240" w:lineRule="auto"/>
              <w:textAlignment w:val="auto"/>
              <w:rPr>
                <w:rFonts w:eastAsia="標楷體"/>
                <w:szCs w:val="22"/>
              </w:rPr>
            </w:pPr>
            <w:r w:rsidRPr="007A42DC">
              <w:rPr>
                <w:rFonts w:eastAsia="標楷體"/>
                <w:kern w:val="2"/>
                <w:szCs w:val="24"/>
              </w:rPr>
              <w:t>本辦法經行政會議通過</w:t>
            </w:r>
            <w:r w:rsidRPr="007A42DC">
              <w:rPr>
                <w:rFonts w:eastAsia="標楷體" w:hint="eastAsia"/>
                <w:kern w:val="2"/>
                <w:szCs w:val="24"/>
              </w:rPr>
              <w:t>後</w:t>
            </w:r>
            <w:r w:rsidRPr="007A42DC">
              <w:rPr>
                <w:rFonts w:eastAsia="標楷體"/>
                <w:kern w:val="2"/>
                <w:szCs w:val="24"/>
              </w:rPr>
              <w:t>實施。</w:t>
            </w:r>
          </w:p>
        </w:tc>
      </w:tr>
    </w:tbl>
    <w:p w:rsidR="0073783E" w:rsidRPr="007A42DC" w:rsidRDefault="0073783E" w:rsidP="00285454">
      <w:pPr>
        <w:spacing w:line="440" w:lineRule="exact"/>
        <w:ind w:leftChars="-59" w:left="-142" w:rightChars="-295" w:right="-708"/>
        <w:rPr>
          <w:rFonts w:ascii="標楷體" w:hAnsi="Arial" w:cs="標楷體"/>
        </w:rPr>
      </w:pPr>
    </w:p>
    <w:sectPr w:rsidR="0073783E" w:rsidRPr="007A42DC" w:rsidSect="00C92662">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F72" w:rsidRDefault="00287F72" w:rsidP="00B76C42">
      <w:pPr>
        <w:spacing w:line="240" w:lineRule="auto"/>
      </w:pPr>
      <w:r>
        <w:separator/>
      </w:r>
    </w:p>
  </w:endnote>
  <w:endnote w:type="continuationSeparator" w:id="0">
    <w:p w:rsidR="00287F72" w:rsidRDefault="00287F72"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F72" w:rsidRDefault="00287F72" w:rsidP="00B76C42">
      <w:pPr>
        <w:spacing w:line="240" w:lineRule="auto"/>
      </w:pPr>
      <w:r>
        <w:separator/>
      </w:r>
    </w:p>
  </w:footnote>
  <w:footnote w:type="continuationSeparator" w:id="0">
    <w:p w:rsidR="00287F72" w:rsidRDefault="00287F72"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16D8"/>
    <w:rsid w:val="00023F63"/>
    <w:rsid w:val="00026F6C"/>
    <w:rsid w:val="00041987"/>
    <w:rsid w:val="000D7EF8"/>
    <w:rsid w:val="001357FD"/>
    <w:rsid w:val="00140257"/>
    <w:rsid w:val="001547E8"/>
    <w:rsid w:val="001B2C57"/>
    <w:rsid w:val="001C244A"/>
    <w:rsid w:val="001D1491"/>
    <w:rsid w:val="001D538F"/>
    <w:rsid w:val="001F4D1E"/>
    <w:rsid w:val="001F6523"/>
    <w:rsid w:val="00231EB5"/>
    <w:rsid w:val="00240B75"/>
    <w:rsid w:val="002701D3"/>
    <w:rsid w:val="00277994"/>
    <w:rsid w:val="00285454"/>
    <w:rsid w:val="00287F72"/>
    <w:rsid w:val="002B2A08"/>
    <w:rsid w:val="002D52C0"/>
    <w:rsid w:val="00320F40"/>
    <w:rsid w:val="003533D9"/>
    <w:rsid w:val="003876E2"/>
    <w:rsid w:val="003B3CA7"/>
    <w:rsid w:val="004301DB"/>
    <w:rsid w:val="00452F13"/>
    <w:rsid w:val="00473E07"/>
    <w:rsid w:val="005028D8"/>
    <w:rsid w:val="00543006"/>
    <w:rsid w:val="00544CEF"/>
    <w:rsid w:val="0054563C"/>
    <w:rsid w:val="005954E1"/>
    <w:rsid w:val="005E4329"/>
    <w:rsid w:val="005E6DA6"/>
    <w:rsid w:val="00634982"/>
    <w:rsid w:val="00676970"/>
    <w:rsid w:val="00691A20"/>
    <w:rsid w:val="006F241E"/>
    <w:rsid w:val="006F2A5F"/>
    <w:rsid w:val="0072728D"/>
    <w:rsid w:val="0073783E"/>
    <w:rsid w:val="00797B28"/>
    <w:rsid w:val="007A42DC"/>
    <w:rsid w:val="007B7C24"/>
    <w:rsid w:val="007C0A45"/>
    <w:rsid w:val="007F345E"/>
    <w:rsid w:val="0080342D"/>
    <w:rsid w:val="00823445"/>
    <w:rsid w:val="00824F87"/>
    <w:rsid w:val="00831CEA"/>
    <w:rsid w:val="008429D6"/>
    <w:rsid w:val="008610F5"/>
    <w:rsid w:val="00863B23"/>
    <w:rsid w:val="008B4746"/>
    <w:rsid w:val="008E0376"/>
    <w:rsid w:val="008E56FD"/>
    <w:rsid w:val="008F15A0"/>
    <w:rsid w:val="00976590"/>
    <w:rsid w:val="00A07BBD"/>
    <w:rsid w:val="00A6699F"/>
    <w:rsid w:val="00A704E8"/>
    <w:rsid w:val="00A72C8C"/>
    <w:rsid w:val="00B545AC"/>
    <w:rsid w:val="00B76C42"/>
    <w:rsid w:val="00BC2E46"/>
    <w:rsid w:val="00C21045"/>
    <w:rsid w:val="00C92662"/>
    <w:rsid w:val="00CC15DA"/>
    <w:rsid w:val="00D27DF6"/>
    <w:rsid w:val="00D40E92"/>
    <w:rsid w:val="00D425A1"/>
    <w:rsid w:val="00DD1C08"/>
    <w:rsid w:val="00E00D03"/>
    <w:rsid w:val="00E639AA"/>
    <w:rsid w:val="00E8012C"/>
    <w:rsid w:val="00E85C68"/>
    <w:rsid w:val="00ED3DC1"/>
    <w:rsid w:val="00EE5E02"/>
    <w:rsid w:val="00F32D34"/>
    <w:rsid w:val="00F54F40"/>
    <w:rsid w:val="00FC437D"/>
    <w:rsid w:val="00FD2B00"/>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984BEB-2965-4468-AA4F-3D1AFA0A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31C27-694D-4C56-AE54-4E67F1D0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2</cp:revision>
  <cp:lastPrinted>2017-10-11T03:37:00Z</cp:lastPrinted>
  <dcterms:created xsi:type="dcterms:W3CDTF">2018-10-26T10:06:00Z</dcterms:created>
  <dcterms:modified xsi:type="dcterms:W3CDTF">2018-10-26T10:06:00Z</dcterms:modified>
</cp:coreProperties>
</file>