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A1" w:rsidRPr="0078346A" w:rsidRDefault="000128A1" w:rsidP="000128A1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78346A">
        <w:rPr>
          <w:rFonts w:ascii="標楷體" w:eastAsia="標楷體" w:hAnsi="標楷體" w:cs="新細明體"/>
          <w:b/>
          <w:kern w:val="0"/>
          <w:sz w:val="32"/>
          <w:szCs w:val="32"/>
        </w:rPr>
        <w:t>高雄醫學大學延攬國外傑出人才獎助辦法</w:t>
      </w:r>
      <w:bookmarkStart w:id="0" w:name="_GoBack"/>
      <w:bookmarkEnd w:id="0"/>
    </w:p>
    <w:p w:rsidR="000128A1" w:rsidRPr="00511D1E" w:rsidRDefault="000128A1" w:rsidP="00DF6640">
      <w:pPr>
        <w:spacing w:line="0" w:lineRule="atLeast"/>
        <w:ind w:firstLineChars="1822" w:firstLine="3644"/>
        <w:rPr>
          <w:rFonts w:eastAsia="標楷體"/>
          <w:sz w:val="20"/>
        </w:rPr>
      </w:pPr>
      <w:r w:rsidRPr="00511D1E">
        <w:rPr>
          <w:rFonts w:eastAsia="標楷體"/>
          <w:sz w:val="20"/>
        </w:rPr>
        <w:t>90.01.11  89</w:t>
      </w:r>
      <w:r w:rsidRPr="00511D1E">
        <w:rPr>
          <w:rFonts w:eastAsia="標楷體" w:hAnsi="標楷體"/>
          <w:sz w:val="20"/>
        </w:rPr>
        <w:t>學年度第</w:t>
      </w:r>
      <w:r w:rsidRPr="00511D1E">
        <w:rPr>
          <w:rFonts w:eastAsia="標楷體"/>
          <w:sz w:val="20"/>
        </w:rPr>
        <w:t>6</w:t>
      </w:r>
      <w:r w:rsidRPr="00511D1E">
        <w:rPr>
          <w:rFonts w:eastAsia="標楷體" w:hAnsi="標楷體"/>
          <w:sz w:val="20"/>
        </w:rPr>
        <w:t>次行政會議通過</w:t>
      </w:r>
    </w:p>
    <w:p w:rsidR="000128A1" w:rsidRPr="00511D1E" w:rsidRDefault="000128A1" w:rsidP="00DF6640">
      <w:pPr>
        <w:spacing w:line="0" w:lineRule="atLeast"/>
        <w:ind w:firstLineChars="1822" w:firstLine="3644"/>
        <w:rPr>
          <w:rFonts w:eastAsia="標楷體"/>
          <w:sz w:val="20"/>
        </w:rPr>
      </w:pPr>
      <w:r w:rsidRPr="00511D1E">
        <w:rPr>
          <w:rFonts w:eastAsia="標楷體"/>
          <w:sz w:val="20"/>
        </w:rPr>
        <w:t>90.02.01  89</w:t>
      </w:r>
      <w:r w:rsidRPr="00511D1E">
        <w:rPr>
          <w:rFonts w:eastAsia="標楷體" w:hAnsi="標楷體"/>
          <w:sz w:val="20"/>
        </w:rPr>
        <w:t>學年度法規委員會第</w:t>
      </w:r>
      <w:r w:rsidRPr="00511D1E">
        <w:rPr>
          <w:rFonts w:eastAsia="標楷體"/>
          <w:sz w:val="20"/>
        </w:rPr>
        <w:t>7</w:t>
      </w:r>
      <w:r w:rsidRPr="00511D1E">
        <w:rPr>
          <w:rFonts w:eastAsia="標楷體" w:hAnsi="標楷體"/>
          <w:sz w:val="20"/>
        </w:rPr>
        <w:t>次會議追認通過</w:t>
      </w:r>
    </w:p>
    <w:p w:rsidR="000128A1" w:rsidRPr="00511D1E" w:rsidRDefault="000128A1" w:rsidP="00DF6640">
      <w:pPr>
        <w:spacing w:line="0" w:lineRule="atLeast"/>
        <w:ind w:firstLineChars="1822" w:firstLine="3644"/>
        <w:rPr>
          <w:rFonts w:eastAsia="標楷體"/>
          <w:sz w:val="20"/>
        </w:rPr>
      </w:pPr>
      <w:r w:rsidRPr="00511D1E">
        <w:rPr>
          <w:rFonts w:eastAsia="標楷體"/>
          <w:sz w:val="20"/>
        </w:rPr>
        <w:t>90.02.05  (90)</w:t>
      </w:r>
      <w:r w:rsidRPr="00511D1E">
        <w:rPr>
          <w:rFonts w:eastAsia="標楷體" w:hAnsi="標楷體"/>
          <w:sz w:val="20"/>
        </w:rPr>
        <w:t>高醫校法</w:t>
      </w:r>
      <w:r w:rsidRPr="00511D1E">
        <w:rPr>
          <w:rFonts w:eastAsia="標楷體"/>
          <w:sz w:val="20"/>
        </w:rPr>
        <w:t>(</w:t>
      </w:r>
      <w:r w:rsidRPr="00511D1E">
        <w:rPr>
          <w:rFonts w:eastAsia="標楷體" w:hAnsi="標楷體"/>
          <w:sz w:val="20"/>
        </w:rPr>
        <w:t>一</w:t>
      </w:r>
      <w:r w:rsidRPr="00511D1E">
        <w:rPr>
          <w:rFonts w:eastAsia="標楷體"/>
          <w:sz w:val="20"/>
        </w:rPr>
        <w:t>)</w:t>
      </w:r>
      <w:r w:rsidRPr="00511D1E">
        <w:rPr>
          <w:rFonts w:eastAsia="標楷體" w:hAnsi="標楷體"/>
          <w:sz w:val="20"/>
        </w:rPr>
        <w:t>字第</w:t>
      </w:r>
      <w:r w:rsidRPr="00511D1E">
        <w:rPr>
          <w:rFonts w:eastAsia="標楷體"/>
          <w:sz w:val="20"/>
        </w:rPr>
        <w:t>002</w:t>
      </w:r>
      <w:r w:rsidRPr="00511D1E">
        <w:rPr>
          <w:rFonts w:eastAsia="標楷體" w:hAnsi="標楷體"/>
          <w:sz w:val="20"/>
        </w:rPr>
        <w:t>號函公布</w:t>
      </w:r>
    </w:p>
    <w:p w:rsidR="000128A1" w:rsidRPr="00511D1E" w:rsidRDefault="000128A1" w:rsidP="000128A1">
      <w:pPr>
        <w:spacing w:line="0" w:lineRule="atLeast"/>
        <w:ind w:firstLineChars="1772" w:firstLine="3544"/>
        <w:rPr>
          <w:rFonts w:eastAsia="標楷體"/>
          <w:sz w:val="20"/>
        </w:rPr>
      </w:pPr>
      <w:r w:rsidRPr="00511D1E">
        <w:rPr>
          <w:rFonts w:eastAsia="標楷體"/>
          <w:sz w:val="20"/>
        </w:rPr>
        <w:t>102.01.10  101</w:t>
      </w:r>
      <w:r w:rsidRPr="00511D1E">
        <w:rPr>
          <w:rFonts w:eastAsia="標楷體" w:hAnsi="標楷體"/>
          <w:sz w:val="20"/>
        </w:rPr>
        <w:t>學年度第</w:t>
      </w:r>
      <w:r w:rsidRPr="00511D1E">
        <w:rPr>
          <w:rFonts w:eastAsia="標楷體"/>
          <w:sz w:val="20"/>
        </w:rPr>
        <w:t>6</w:t>
      </w:r>
      <w:r w:rsidRPr="00511D1E">
        <w:rPr>
          <w:rFonts w:eastAsia="標楷體" w:hAnsi="標楷體"/>
          <w:sz w:val="20"/>
        </w:rPr>
        <w:t>次行政會議審議通過</w:t>
      </w:r>
    </w:p>
    <w:p w:rsidR="000128A1" w:rsidRDefault="000128A1" w:rsidP="000128A1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511D1E">
        <w:rPr>
          <w:rFonts w:eastAsia="標楷體"/>
          <w:sz w:val="20"/>
        </w:rPr>
        <w:t xml:space="preserve">102.01.31 </w:t>
      </w:r>
      <w:r>
        <w:rPr>
          <w:rFonts w:eastAsia="標楷體" w:hint="eastAsia"/>
          <w:sz w:val="20"/>
        </w:rPr>
        <w:t xml:space="preserve"> </w:t>
      </w:r>
      <w:r w:rsidRPr="00511D1E">
        <w:rPr>
          <w:rFonts w:eastAsia="標楷體" w:hAnsi="標楷體"/>
          <w:sz w:val="20"/>
        </w:rPr>
        <w:t>高醫人字第</w:t>
      </w:r>
      <w:r w:rsidRPr="00511D1E">
        <w:rPr>
          <w:rFonts w:eastAsia="標楷體"/>
          <w:sz w:val="20"/>
        </w:rPr>
        <w:t>1021100287</w:t>
      </w:r>
      <w:r w:rsidRPr="00511D1E">
        <w:rPr>
          <w:rFonts w:eastAsia="標楷體" w:hAnsi="標楷體"/>
          <w:sz w:val="20"/>
        </w:rPr>
        <w:t>號函公布，並溯及自</w:t>
      </w:r>
      <w:r w:rsidRPr="00511D1E">
        <w:rPr>
          <w:rFonts w:eastAsia="標楷體"/>
          <w:sz w:val="20"/>
        </w:rPr>
        <w:t>101.8.1</w:t>
      </w:r>
      <w:r w:rsidRPr="00511D1E">
        <w:rPr>
          <w:rFonts w:eastAsia="標楷體" w:hAnsi="標楷體"/>
          <w:sz w:val="20"/>
        </w:rPr>
        <w:t>起實施</w:t>
      </w:r>
    </w:p>
    <w:p w:rsidR="000128A1" w:rsidRDefault="000128A1" w:rsidP="000128A1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103.02.27  102</w:t>
      </w:r>
      <w:r>
        <w:rPr>
          <w:rFonts w:eastAsia="標楷體" w:hAnsi="標楷體" w:hint="eastAsia"/>
          <w:sz w:val="20"/>
        </w:rPr>
        <w:t>學年度第</w:t>
      </w:r>
      <w:r>
        <w:rPr>
          <w:rFonts w:eastAsia="標楷體" w:hAnsi="標楷體" w:hint="eastAsia"/>
          <w:sz w:val="20"/>
        </w:rPr>
        <w:t>5</w:t>
      </w:r>
      <w:r>
        <w:rPr>
          <w:rFonts w:eastAsia="標楷體" w:hAnsi="標楷體" w:hint="eastAsia"/>
          <w:sz w:val="20"/>
        </w:rPr>
        <w:t>次行政會議審議通過</w:t>
      </w:r>
    </w:p>
    <w:p w:rsidR="000128A1" w:rsidRDefault="000128A1" w:rsidP="000128A1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103.03.</w:t>
      </w:r>
      <w:r w:rsidR="001C3CF8">
        <w:rPr>
          <w:rFonts w:eastAsia="標楷體" w:hAnsi="標楷體" w:hint="eastAsia"/>
          <w:sz w:val="20"/>
        </w:rPr>
        <w:t>24</w:t>
      </w:r>
      <w:r>
        <w:rPr>
          <w:rFonts w:eastAsia="標楷體" w:hAnsi="標楷體" w:hint="eastAsia"/>
          <w:sz w:val="20"/>
        </w:rPr>
        <w:t xml:space="preserve">  </w:t>
      </w:r>
      <w:r w:rsidRPr="000128A1">
        <w:rPr>
          <w:rFonts w:eastAsia="標楷體" w:hAnsi="標楷體" w:hint="eastAsia"/>
          <w:sz w:val="20"/>
        </w:rPr>
        <w:t>高醫人字第</w:t>
      </w:r>
      <w:r w:rsidRPr="000128A1">
        <w:rPr>
          <w:rFonts w:eastAsia="標楷體" w:hAnsi="標楷體" w:hint="eastAsia"/>
          <w:sz w:val="20"/>
        </w:rPr>
        <w:t>10</w:t>
      </w:r>
      <w:r>
        <w:rPr>
          <w:rFonts w:eastAsia="標楷體" w:hAnsi="標楷體" w:hint="eastAsia"/>
          <w:sz w:val="20"/>
        </w:rPr>
        <w:t>31100937</w:t>
      </w:r>
      <w:r w:rsidRPr="000128A1">
        <w:rPr>
          <w:rFonts w:eastAsia="標楷體" w:hAnsi="標楷體" w:hint="eastAsia"/>
          <w:sz w:val="20"/>
        </w:rPr>
        <w:t>號函公布</w:t>
      </w:r>
    </w:p>
    <w:p w:rsidR="00CF029E" w:rsidRPr="00924746" w:rsidRDefault="00CF029E" w:rsidP="000128A1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924746">
        <w:rPr>
          <w:rFonts w:eastAsia="標楷體" w:hAnsi="標楷體" w:hint="eastAsia"/>
          <w:sz w:val="20"/>
        </w:rPr>
        <w:t>105.</w:t>
      </w:r>
      <w:r w:rsidR="00AD26CF" w:rsidRPr="00924746">
        <w:rPr>
          <w:rFonts w:eastAsia="標楷體" w:hAnsi="標楷體" w:hint="eastAsia"/>
          <w:sz w:val="20"/>
        </w:rPr>
        <w:t xml:space="preserve">12.08  </w:t>
      </w:r>
      <w:r w:rsidRPr="00924746">
        <w:rPr>
          <w:rFonts w:eastAsia="標楷體" w:hAnsi="標楷體" w:hint="eastAsia"/>
          <w:sz w:val="20"/>
        </w:rPr>
        <w:t>105</w:t>
      </w:r>
      <w:r w:rsidRPr="00924746">
        <w:rPr>
          <w:rFonts w:eastAsia="標楷體" w:hAnsi="標楷體" w:hint="eastAsia"/>
          <w:sz w:val="20"/>
        </w:rPr>
        <w:t>學年度第</w:t>
      </w:r>
      <w:r w:rsidR="00AD26CF" w:rsidRPr="00924746">
        <w:rPr>
          <w:rFonts w:eastAsia="標楷體" w:hAnsi="標楷體" w:hint="eastAsia"/>
          <w:sz w:val="20"/>
        </w:rPr>
        <w:t>5</w:t>
      </w:r>
      <w:r w:rsidRPr="00924746">
        <w:rPr>
          <w:rFonts w:eastAsia="標楷體" w:hAnsi="標楷體" w:hint="eastAsia"/>
          <w:sz w:val="20"/>
        </w:rPr>
        <w:t>次行政會議審議通過</w:t>
      </w:r>
    </w:p>
    <w:p w:rsidR="000128A1" w:rsidRPr="000128A1" w:rsidRDefault="000128A1" w:rsidP="00924746">
      <w:pPr>
        <w:spacing w:afterLines="50" w:after="180" w:line="0" w:lineRule="atLeast"/>
        <w:ind w:firstLineChars="1772" w:firstLine="2835"/>
        <w:rPr>
          <w:rFonts w:eastAsia="標楷體"/>
          <w:sz w:val="16"/>
          <w:szCs w:val="20"/>
        </w:rPr>
      </w:pPr>
    </w:p>
    <w:p w:rsidR="000128A1" w:rsidRPr="00F62F43" w:rsidRDefault="000128A1" w:rsidP="00924746">
      <w:pPr>
        <w:pStyle w:val="Web"/>
        <w:numPr>
          <w:ilvl w:val="0"/>
          <w:numId w:val="1"/>
        </w:numPr>
        <w:spacing w:afterLines="50" w:after="180"/>
        <w:ind w:left="958" w:hangingChars="399" w:hanging="958"/>
        <w:rPr>
          <w:rFonts w:ascii="標楷體" w:eastAsia="標楷體" w:hAnsi="標楷體"/>
        </w:rPr>
      </w:pPr>
      <w:r w:rsidRPr="000128A1">
        <w:rPr>
          <w:rFonts w:ascii="標楷體" w:eastAsia="標楷體" w:hAnsi="標楷體" w:cs="Arial Unicode MS" w:hint="eastAsia"/>
          <w:kern w:val="0"/>
        </w:rPr>
        <w:t>本校</w:t>
      </w:r>
      <w:r w:rsidRPr="00F62F43">
        <w:rPr>
          <w:rFonts w:ascii="標楷體" w:eastAsia="標楷體" w:hAnsi="標楷體" w:cs="Arial Unicode MS"/>
          <w:kern w:val="0"/>
        </w:rPr>
        <w:t>為延攬國外傑出人才並提升本校學術地</w:t>
      </w:r>
      <w:r w:rsidRPr="00F62F43">
        <w:rPr>
          <w:rFonts w:ascii="標楷體" w:eastAsia="標楷體" w:hAnsi="標楷體"/>
        </w:rPr>
        <w:t>位，特訂定本</w:t>
      </w:r>
      <w:r w:rsidRPr="00290975">
        <w:rPr>
          <w:rFonts w:ascii="標楷體" w:eastAsia="標楷體" w:hAnsi="標楷體" w:hint="eastAsia"/>
        </w:rPr>
        <w:t>辦法</w:t>
      </w:r>
      <w:r w:rsidRPr="00F62F43">
        <w:rPr>
          <w:rFonts w:ascii="標楷體" w:eastAsia="標楷體" w:hAnsi="標楷體"/>
        </w:rPr>
        <w:t>。</w:t>
      </w:r>
    </w:p>
    <w:p w:rsidR="000128A1" w:rsidRPr="00CE76C8" w:rsidRDefault="000128A1" w:rsidP="00924746">
      <w:pPr>
        <w:pStyle w:val="Web"/>
        <w:numPr>
          <w:ilvl w:val="0"/>
          <w:numId w:val="1"/>
        </w:numPr>
        <w:spacing w:afterLines="50" w:after="180"/>
        <w:ind w:left="958" w:hangingChars="399" w:hanging="958"/>
        <w:rPr>
          <w:rFonts w:ascii="標楷體" w:eastAsia="標楷體" w:hAnsi="標楷體"/>
        </w:rPr>
      </w:pPr>
      <w:r w:rsidRPr="00CE76C8">
        <w:rPr>
          <w:rFonts w:ascii="標楷體" w:eastAsia="標楷體" w:hAnsi="標楷體"/>
        </w:rPr>
        <w:t>凡曾任職於教育部認可之國外公私立大學或知名學術研究機關(構)，經本校各級教師評審委員會審查通過擔任</w:t>
      </w:r>
      <w:r w:rsidRPr="000128A1">
        <w:rPr>
          <w:rFonts w:ascii="標楷體" w:eastAsia="標楷體" w:hAnsi="標楷體" w:hint="eastAsia"/>
        </w:rPr>
        <w:t>專任</w:t>
      </w:r>
      <w:r w:rsidRPr="00CE76C8">
        <w:rPr>
          <w:rFonts w:ascii="標楷體" w:eastAsia="標楷體" w:hAnsi="標楷體"/>
        </w:rPr>
        <w:t>教職者，得依本辦法</w:t>
      </w:r>
      <w:r w:rsidRPr="000128A1">
        <w:rPr>
          <w:rFonts w:ascii="標楷體" w:eastAsia="標楷體" w:hAnsi="標楷體" w:hint="eastAsia"/>
        </w:rPr>
        <w:t>向人事室</w:t>
      </w:r>
      <w:r w:rsidRPr="00CE76C8">
        <w:rPr>
          <w:rFonts w:ascii="標楷體" w:eastAsia="標楷體" w:hAnsi="標楷體"/>
        </w:rPr>
        <w:t>申請獎助。</w:t>
      </w:r>
    </w:p>
    <w:p w:rsidR="000128A1" w:rsidRDefault="000128A1" w:rsidP="000128A1">
      <w:pPr>
        <w:pStyle w:val="Web"/>
        <w:numPr>
          <w:ilvl w:val="0"/>
          <w:numId w:val="1"/>
        </w:numPr>
        <w:ind w:left="958" w:hangingChars="399" w:hanging="958"/>
        <w:rPr>
          <w:rFonts w:ascii="標楷體" w:eastAsia="標楷體" w:hAnsi="標楷體" w:cs="細明體"/>
          <w:kern w:val="0"/>
          <w:u w:val="single"/>
        </w:rPr>
      </w:pPr>
      <w:r w:rsidRPr="00511D1E">
        <w:rPr>
          <w:rFonts w:ascii="標楷體" w:eastAsia="標楷體" w:hAnsi="標楷體" w:cs="細明體"/>
          <w:kern w:val="0"/>
        </w:rPr>
        <w:t>為審查國外傑出人才獎助</w:t>
      </w:r>
      <w:r w:rsidRPr="000128A1">
        <w:rPr>
          <w:rFonts w:ascii="標楷體" w:eastAsia="標楷體" w:hAnsi="標楷體" w:cs="細明體" w:hint="eastAsia"/>
          <w:kern w:val="0"/>
        </w:rPr>
        <w:t>申請</w:t>
      </w:r>
      <w:r w:rsidRPr="00511D1E">
        <w:rPr>
          <w:rFonts w:ascii="標楷體" w:eastAsia="標楷體" w:hAnsi="標楷體" w:cs="細明體"/>
          <w:kern w:val="0"/>
        </w:rPr>
        <w:t>案</w:t>
      </w:r>
      <w:r w:rsidRPr="00511D1E">
        <w:rPr>
          <w:rFonts w:ascii="標楷體" w:eastAsia="標楷體" w:hAnsi="標楷體" w:cs="細明體" w:hint="eastAsia"/>
          <w:kern w:val="0"/>
        </w:rPr>
        <w:t>，</w:t>
      </w:r>
      <w:r w:rsidRPr="000128A1">
        <w:rPr>
          <w:rFonts w:ascii="標楷體" w:eastAsia="標楷體" w:hAnsi="標楷體" w:cs="細明體" w:hint="eastAsia"/>
          <w:kern w:val="0"/>
        </w:rPr>
        <w:t>由</w:t>
      </w:r>
      <w:r w:rsidRPr="000128A1">
        <w:rPr>
          <w:rFonts w:ascii="標楷體" w:eastAsia="標楷體" w:hAnsi="標楷體" w:cs="細明體"/>
          <w:kern w:val="0"/>
        </w:rPr>
        <w:t>校長擔任召集人(兼主席)</w:t>
      </w:r>
      <w:r w:rsidRPr="000128A1">
        <w:rPr>
          <w:rFonts w:ascii="標楷體" w:eastAsia="標楷體" w:hAnsi="標楷體" w:cs="細明體" w:hint="eastAsia"/>
          <w:kern w:val="0"/>
        </w:rPr>
        <w:t>，</w:t>
      </w:r>
      <w:r w:rsidRPr="000128A1">
        <w:rPr>
          <w:rFonts w:ascii="標楷體" w:eastAsia="標楷體" w:hAnsi="標楷體" w:cs="細明體"/>
          <w:kern w:val="0"/>
        </w:rPr>
        <w:t>並遴選適當人員擔任委員組成</w:t>
      </w:r>
      <w:r w:rsidRPr="000128A1">
        <w:rPr>
          <w:rFonts w:ascii="標楷體" w:eastAsia="標楷體" w:hAnsi="標楷體" w:cs="細明體" w:hint="eastAsia"/>
          <w:kern w:val="0"/>
        </w:rPr>
        <w:t>延攬國外傑出人才獎助</w:t>
      </w:r>
      <w:r w:rsidRPr="000128A1">
        <w:rPr>
          <w:rFonts w:ascii="標楷體" w:eastAsia="標楷體" w:hAnsi="標楷體" w:cs="細明體"/>
          <w:kern w:val="0"/>
        </w:rPr>
        <w:t>審查委員會(以下簡稱本委員會)。</w:t>
      </w:r>
    </w:p>
    <w:p w:rsidR="000128A1" w:rsidRPr="00511D1E" w:rsidRDefault="000128A1" w:rsidP="00924746">
      <w:pPr>
        <w:pStyle w:val="Web"/>
        <w:spacing w:afterLines="50" w:after="180"/>
        <w:ind w:left="958"/>
        <w:rPr>
          <w:rFonts w:ascii="標楷體" w:eastAsia="標楷體" w:hAnsi="標楷體" w:cs="細明體"/>
          <w:kern w:val="0"/>
          <w:u w:val="single"/>
        </w:rPr>
      </w:pPr>
      <w:r w:rsidRPr="00511D1E">
        <w:rPr>
          <w:rFonts w:ascii="標楷體" w:eastAsia="標楷體" w:hAnsi="標楷體"/>
        </w:rPr>
        <w:t>本委員會開會時應有二分之一以上委員出席，經出席委員三分之二以上同意為通過。</w:t>
      </w:r>
    </w:p>
    <w:p w:rsidR="000128A1" w:rsidRPr="00DF6640" w:rsidRDefault="000128A1" w:rsidP="00924746">
      <w:pPr>
        <w:pStyle w:val="Web"/>
        <w:numPr>
          <w:ilvl w:val="0"/>
          <w:numId w:val="1"/>
        </w:numPr>
        <w:spacing w:afterLines="50" w:after="180"/>
        <w:ind w:left="958" w:hangingChars="399" w:hanging="958"/>
        <w:rPr>
          <w:rFonts w:ascii="標楷體" w:eastAsia="標楷體" w:hAnsi="標楷體" w:cs="細明體"/>
          <w:kern w:val="0"/>
        </w:rPr>
      </w:pPr>
      <w:r w:rsidRPr="00F62F43">
        <w:rPr>
          <w:rFonts w:ascii="標楷體" w:eastAsia="標楷體" w:hAnsi="標楷體" w:cs="細明體"/>
          <w:kern w:val="0"/>
        </w:rPr>
        <w:t>經本委員會審查通過</w:t>
      </w:r>
      <w:r w:rsidRPr="00DF6640">
        <w:rPr>
          <w:rFonts w:ascii="標楷體" w:eastAsia="標楷體" w:hAnsi="標楷體" w:cs="細明體" w:hint="eastAsia"/>
          <w:kern w:val="0"/>
        </w:rPr>
        <w:t>陳</w:t>
      </w:r>
      <w:r w:rsidRPr="00DF6640">
        <w:rPr>
          <w:rFonts w:ascii="標楷體" w:eastAsia="標楷體" w:hAnsi="標楷體" w:cs="細明體"/>
          <w:kern w:val="0"/>
        </w:rPr>
        <w:t>請校長核定者，依下列標準核發獎助金：</w:t>
      </w:r>
    </w:p>
    <w:p w:rsidR="000128A1" w:rsidRPr="00DF6640" w:rsidRDefault="000128A1" w:rsidP="000128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Chars="200" w:left="480" w:firstLineChars="213" w:firstLine="511"/>
        <w:rPr>
          <w:rFonts w:ascii="標楷體" w:eastAsia="標楷體" w:hAnsi="標楷體" w:cs="細明體"/>
          <w:kern w:val="0"/>
        </w:rPr>
      </w:pPr>
      <w:r w:rsidRPr="00DF6640">
        <w:rPr>
          <w:rFonts w:ascii="標楷體" w:eastAsia="標楷體" w:hAnsi="標楷體" w:cs="細明體"/>
          <w:kern w:val="0"/>
        </w:rPr>
        <w:t>一、曾</w:t>
      </w:r>
      <w:r w:rsidRPr="00DF6640">
        <w:rPr>
          <w:rFonts w:ascii="標楷體" w:eastAsia="標楷體" w:hAnsi="標楷體" w:cs="細明體" w:hint="eastAsia"/>
          <w:kern w:val="0"/>
        </w:rPr>
        <w:t>(現)</w:t>
      </w:r>
      <w:r w:rsidRPr="00DF6640">
        <w:rPr>
          <w:rFonts w:ascii="標楷體" w:eastAsia="標楷體" w:hAnsi="標楷體" w:cs="細明體"/>
          <w:kern w:val="0"/>
        </w:rPr>
        <w:t>任助理教授或職級相當之人員，每月</w:t>
      </w:r>
      <w:r w:rsidRPr="00DF6640">
        <w:rPr>
          <w:rFonts w:ascii="標楷體" w:eastAsia="標楷體" w:hAnsi="標楷體" w:cs="細明體" w:hint="eastAsia"/>
          <w:kern w:val="0"/>
        </w:rPr>
        <w:t>最高</w:t>
      </w:r>
      <w:r w:rsidRPr="00DF6640">
        <w:rPr>
          <w:rFonts w:ascii="標楷體" w:eastAsia="標楷體" w:hAnsi="標楷體" w:cs="細明體"/>
          <w:kern w:val="0"/>
        </w:rPr>
        <w:t>核發</w:t>
      </w:r>
      <w:r w:rsidRPr="00DF6640">
        <w:rPr>
          <w:rFonts w:ascii="標楷體" w:eastAsia="標楷體" w:hAnsi="標楷體" w:cs="細明體" w:hint="eastAsia"/>
          <w:kern w:val="0"/>
        </w:rPr>
        <w:t>二</w:t>
      </w:r>
      <w:r w:rsidRPr="00DF6640">
        <w:rPr>
          <w:rFonts w:ascii="標楷體" w:eastAsia="標楷體" w:hAnsi="標楷體" w:cs="細明體"/>
          <w:kern w:val="0"/>
        </w:rPr>
        <w:t>萬元。</w:t>
      </w:r>
    </w:p>
    <w:p w:rsidR="000128A1" w:rsidRPr="00DF6640" w:rsidRDefault="000128A1" w:rsidP="000128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Chars="200" w:left="480" w:firstLineChars="213" w:firstLine="511"/>
        <w:rPr>
          <w:rFonts w:ascii="標楷體" w:eastAsia="標楷體" w:hAnsi="標楷體" w:cs="細明體"/>
          <w:kern w:val="0"/>
        </w:rPr>
      </w:pPr>
      <w:r w:rsidRPr="00DF6640">
        <w:rPr>
          <w:rFonts w:ascii="標楷體" w:eastAsia="標楷體" w:hAnsi="標楷體" w:cs="細明體"/>
          <w:kern w:val="0"/>
        </w:rPr>
        <w:t>二、曾</w:t>
      </w:r>
      <w:r w:rsidRPr="00DF6640">
        <w:rPr>
          <w:rFonts w:ascii="標楷體" w:eastAsia="標楷體" w:hAnsi="標楷體" w:cs="細明體" w:hint="eastAsia"/>
          <w:kern w:val="0"/>
        </w:rPr>
        <w:t>(現)</w:t>
      </w:r>
      <w:r w:rsidRPr="00DF6640">
        <w:rPr>
          <w:rFonts w:ascii="標楷體" w:eastAsia="標楷體" w:hAnsi="標楷體" w:cs="細明體"/>
          <w:kern w:val="0"/>
        </w:rPr>
        <w:t>任副教授者，每月</w:t>
      </w:r>
      <w:r w:rsidRPr="00DF6640">
        <w:rPr>
          <w:rFonts w:ascii="標楷體" w:eastAsia="標楷體" w:hAnsi="標楷體" w:cs="細明體" w:hint="eastAsia"/>
          <w:kern w:val="0"/>
        </w:rPr>
        <w:t>最高</w:t>
      </w:r>
      <w:r w:rsidRPr="00DF6640">
        <w:rPr>
          <w:rFonts w:ascii="標楷體" w:eastAsia="標楷體" w:hAnsi="標楷體" w:cs="細明體"/>
          <w:kern w:val="0"/>
        </w:rPr>
        <w:t>核發</w:t>
      </w:r>
      <w:r w:rsidRPr="00DF6640">
        <w:rPr>
          <w:rFonts w:ascii="標楷體" w:eastAsia="標楷體" w:hAnsi="標楷體" w:cs="細明體" w:hint="eastAsia"/>
          <w:kern w:val="0"/>
        </w:rPr>
        <w:t>四</w:t>
      </w:r>
      <w:r w:rsidRPr="00DF6640">
        <w:rPr>
          <w:rFonts w:ascii="標楷體" w:eastAsia="標楷體" w:hAnsi="標楷體" w:cs="細明體"/>
          <w:kern w:val="0"/>
        </w:rPr>
        <w:t>萬元。</w:t>
      </w:r>
    </w:p>
    <w:p w:rsidR="000128A1" w:rsidRPr="00DF6640" w:rsidRDefault="000128A1" w:rsidP="000128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Chars="200" w:left="480" w:firstLineChars="213" w:firstLine="511"/>
        <w:rPr>
          <w:rFonts w:ascii="標楷體" w:eastAsia="標楷體" w:hAnsi="標楷體" w:cs="細明體"/>
          <w:kern w:val="0"/>
        </w:rPr>
      </w:pPr>
      <w:r w:rsidRPr="00DF6640">
        <w:rPr>
          <w:rFonts w:ascii="標楷體" w:eastAsia="標楷體" w:hAnsi="標楷體" w:cs="細明體"/>
          <w:kern w:val="0"/>
        </w:rPr>
        <w:t>三、曾</w:t>
      </w:r>
      <w:r w:rsidRPr="00DF6640">
        <w:rPr>
          <w:rFonts w:ascii="標楷體" w:eastAsia="標楷體" w:hAnsi="標楷體" w:cs="細明體" w:hint="eastAsia"/>
          <w:kern w:val="0"/>
        </w:rPr>
        <w:t>(現)</w:t>
      </w:r>
      <w:r w:rsidRPr="00DF6640">
        <w:rPr>
          <w:rFonts w:ascii="標楷體" w:eastAsia="標楷體" w:hAnsi="標楷體" w:cs="細明體"/>
          <w:kern w:val="0"/>
        </w:rPr>
        <w:t>任教授者，每月</w:t>
      </w:r>
      <w:r w:rsidRPr="00DF6640">
        <w:rPr>
          <w:rFonts w:ascii="標楷體" w:eastAsia="標楷體" w:hAnsi="標楷體" w:cs="細明體" w:hint="eastAsia"/>
          <w:kern w:val="0"/>
        </w:rPr>
        <w:t>最高</w:t>
      </w:r>
      <w:r w:rsidRPr="00DF6640">
        <w:rPr>
          <w:rFonts w:ascii="標楷體" w:eastAsia="標楷體" w:hAnsi="標楷體" w:cs="細明體"/>
          <w:kern w:val="0"/>
        </w:rPr>
        <w:t>核發六萬元。</w:t>
      </w:r>
    </w:p>
    <w:p w:rsidR="000128A1" w:rsidRPr="00DF6640" w:rsidRDefault="000128A1" w:rsidP="009247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Lines="50" w:after="180"/>
        <w:ind w:leftChars="200" w:left="480" w:firstLineChars="213" w:firstLine="511"/>
        <w:rPr>
          <w:rFonts w:ascii="標楷體" w:eastAsia="標楷體" w:hAnsi="標楷體"/>
        </w:rPr>
      </w:pPr>
      <w:r w:rsidRPr="00DF6640">
        <w:rPr>
          <w:rFonts w:ascii="標楷體" w:eastAsia="標楷體" w:hAnsi="標楷體"/>
        </w:rPr>
        <w:t>四、曾</w:t>
      </w:r>
      <w:r w:rsidRPr="00DF6640">
        <w:rPr>
          <w:rFonts w:ascii="標楷體" w:eastAsia="標楷體" w:hAnsi="標楷體" w:hint="eastAsia"/>
        </w:rPr>
        <w:t>(現)</w:t>
      </w:r>
      <w:r w:rsidRPr="00DF6640">
        <w:rPr>
          <w:rFonts w:ascii="標楷體" w:eastAsia="標楷體" w:hAnsi="標楷體"/>
        </w:rPr>
        <w:t>任</w:t>
      </w:r>
      <w:r w:rsidRPr="00DF6640">
        <w:rPr>
          <w:rFonts w:ascii="標楷體" w:eastAsia="標楷體" w:hAnsi="標楷體" w:hint="eastAsia"/>
        </w:rPr>
        <w:t>特聘教授、</w:t>
      </w:r>
      <w:r w:rsidRPr="00DF6640">
        <w:rPr>
          <w:rFonts w:ascii="標楷體" w:eastAsia="標楷體" w:hAnsi="標楷體"/>
        </w:rPr>
        <w:t>講座教授者，每月</w:t>
      </w:r>
      <w:r w:rsidRPr="00DF6640">
        <w:rPr>
          <w:rFonts w:ascii="標楷體" w:eastAsia="標楷體" w:hAnsi="標楷體" w:hint="eastAsia"/>
        </w:rPr>
        <w:t>最高</w:t>
      </w:r>
      <w:r w:rsidRPr="00DF6640">
        <w:rPr>
          <w:rFonts w:ascii="標楷體" w:eastAsia="標楷體" w:hAnsi="標楷體"/>
        </w:rPr>
        <w:t>核發八萬元。</w:t>
      </w:r>
    </w:p>
    <w:p w:rsidR="000128A1" w:rsidRPr="00924746" w:rsidRDefault="00290975" w:rsidP="00CF029E">
      <w:pPr>
        <w:pStyle w:val="Web"/>
        <w:numPr>
          <w:ilvl w:val="0"/>
          <w:numId w:val="1"/>
        </w:numPr>
        <w:ind w:left="958" w:hangingChars="399" w:hanging="958"/>
        <w:rPr>
          <w:rFonts w:ascii="標楷體" w:eastAsia="標楷體" w:hAnsi="標楷體"/>
        </w:rPr>
      </w:pPr>
      <w:r w:rsidRPr="00DF6640">
        <w:rPr>
          <w:rFonts w:ascii="標楷體" w:eastAsia="標楷體" w:hAnsi="標楷體"/>
        </w:rPr>
        <w:t>獎助金申請之期限每次以不超過三年為原則，</w:t>
      </w:r>
      <w:r w:rsidRPr="00DF6640">
        <w:rPr>
          <w:rFonts w:ascii="標楷體" w:eastAsia="標楷體" w:hAnsi="標楷體" w:hint="eastAsia"/>
        </w:rPr>
        <w:t>其期限由本委員會決定之，</w:t>
      </w:r>
      <w:r w:rsidRPr="00DF6640">
        <w:rPr>
          <w:rFonts w:ascii="標楷體" w:eastAsia="標楷體" w:hAnsi="標楷體"/>
        </w:rPr>
        <w:t>期滿得再</w:t>
      </w:r>
      <w:r w:rsidRPr="00924746">
        <w:rPr>
          <w:rFonts w:ascii="標楷體" w:eastAsia="標楷體" w:hAnsi="標楷體"/>
        </w:rPr>
        <w:t>提出申請。</w:t>
      </w:r>
      <w:r w:rsidRPr="00924746">
        <w:rPr>
          <w:rFonts w:ascii="標楷體" w:eastAsia="標楷體" w:hAnsi="標楷體" w:hint="eastAsia"/>
        </w:rPr>
        <w:t>再申請以一次為限，最多不得超過6年。</w:t>
      </w:r>
    </w:p>
    <w:p w:rsidR="00CF029E" w:rsidRPr="00924746" w:rsidRDefault="00CF029E" w:rsidP="00924746">
      <w:pPr>
        <w:pStyle w:val="Web"/>
        <w:spacing w:afterLines="50" w:after="180"/>
        <w:ind w:left="958"/>
        <w:rPr>
          <w:rFonts w:ascii="標楷體" w:eastAsia="標楷體" w:hAnsi="標楷體"/>
        </w:rPr>
      </w:pPr>
      <w:r w:rsidRPr="00924746">
        <w:rPr>
          <w:rFonts w:ascii="標楷體" w:eastAsia="標楷體" w:hAnsi="標楷體" w:hint="eastAsia"/>
          <w:u w:val="single"/>
        </w:rPr>
        <w:t>屆退教授之獎助金若申請延長服務通過則不須重新審查</w:t>
      </w:r>
      <w:r w:rsidRPr="00924746">
        <w:rPr>
          <w:rFonts w:ascii="標楷體" w:eastAsia="標楷體" w:hAnsi="標楷體"/>
          <w:u w:val="single"/>
        </w:rPr>
        <w:t>。</w:t>
      </w:r>
      <w:r w:rsidRPr="00924746">
        <w:rPr>
          <w:rFonts w:ascii="標楷體" w:eastAsia="標楷體" w:hAnsi="標楷體" w:hint="eastAsia"/>
          <w:u w:val="single"/>
        </w:rPr>
        <w:t>獎助</w:t>
      </w:r>
      <w:r w:rsidRPr="00924746">
        <w:rPr>
          <w:rFonts w:ascii="標楷體" w:eastAsia="標楷體" w:hAnsi="標楷體"/>
          <w:u w:val="single"/>
        </w:rPr>
        <w:t>期間如</w:t>
      </w:r>
      <w:r w:rsidRPr="00924746">
        <w:rPr>
          <w:rFonts w:ascii="標楷體" w:eastAsia="標楷體" w:hAnsi="標楷體" w:hint="eastAsia"/>
          <w:u w:val="single"/>
        </w:rPr>
        <w:t>因申請人</w:t>
      </w:r>
      <w:r w:rsidRPr="00924746">
        <w:rPr>
          <w:rFonts w:ascii="標楷體" w:eastAsia="標楷體" w:hAnsi="標楷體"/>
          <w:u w:val="single"/>
        </w:rPr>
        <w:t>離職</w:t>
      </w:r>
      <w:r w:rsidRPr="00924746">
        <w:rPr>
          <w:rFonts w:ascii="標楷體" w:eastAsia="標楷體" w:hAnsi="標楷體" w:hint="eastAsia"/>
          <w:u w:val="single"/>
        </w:rPr>
        <w:t>或</w:t>
      </w:r>
      <w:r w:rsidRPr="00924746">
        <w:rPr>
          <w:rFonts w:ascii="標楷體" w:eastAsia="標楷體" w:hAnsi="標楷體"/>
          <w:u w:val="single"/>
        </w:rPr>
        <w:t>退休，則獎助金自動終止</w:t>
      </w:r>
      <w:r w:rsidRPr="00924746">
        <w:rPr>
          <w:rFonts w:ascii="標楷體" w:eastAsia="標楷體" w:hAnsi="標楷體" w:hint="eastAsia"/>
          <w:u w:val="single"/>
        </w:rPr>
        <w:t>核發</w:t>
      </w:r>
      <w:r w:rsidRPr="00924746">
        <w:rPr>
          <w:rFonts w:ascii="標楷體" w:eastAsia="標楷體" w:hAnsi="標楷體"/>
          <w:u w:val="single"/>
        </w:rPr>
        <w:t>。</w:t>
      </w:r>
    </w:p>
    <w:p w:rsidR="000128A1" w:rsidRPr="00924746" w:rsidRDefault="000128A1" w:rsidP="00924746">
      <w:pPr>
        <w:pStyle w:val="Web"/>
        <w:numPr>
          <w:ilvl w:val="0"/>
          <w:numId w:val="1"/>
        </w:numPr>
        <w:spacing w:afterLines="50" w:after="180"/>
        <w:ind w:left="958" w:hangingChars="399" w:hanging="958"/>
        <w:rPr>
          <w:rFonts w:ascii="標楷體" w:eastAsia="標楷體" w:hAnsi="標楷體"/>
        </w:rPr>
      </w:pPr>
      <w:r w:rsidRPr="00924746">
        <w:rPr>
          <w:rFonts w:ascii="標楷體" w:eastAsia="標楷體" w:hAnsi="標楷體"/>
        </w:rPr>
        <w:t>獎助金所需經費由學校編列特定預算支應。</w:t>
      </w:r>
    </w:p>
    <w:p w:rsidR="000128A1" w:rsidRPr="00924746" w:rsidRDefault="000128A1" w:rsidP="00924746">
      <w:pPr>
        <w:pStyle w:val="Web"/>
        <w:numPr>
          <w:ilvl w:val="0"/>
          <w:numId w:val="1"/>
        </w:numPr>
        <w:spacing w:afterLines="50" w:after="180"/>
        <w:ind w:left="958" w:hangingChars="399" w:hanging="958"/>
        <w:rPr>
          <w:rFonts w:ascii="標楷體" w:eastAsia="標楷體" w:hAnsi="標楷體"/>
          <w:u w:val="single"/>
        </w:rPr>
      </w:pPr>
      <w:r w:rsidRPr="00924746">
        <w:rPr>
          <w:rFonts w:ascii="標楷體" w:eastAsia="標楷體" w:hAnsi="標楷體"/>
          <w:u w:val="single"/>
        </w:rPr>
        <w:t>本辦法經行政會議審議通過</w:t>
      </w:r>
      <w:r w:rsidR="00651322" w:rsidRPr="00924746">
        <w:rPr>
          <w:rFonts w:ascii="標楷體" w:eastAsia="標楷體" w:hAnsi="標楷體" w:hint="eastAsia"/>
          <w:u w:val="single"/>
        </w:rPr>
        <w:t>後實施</w:t>
      </w:r>
      <w:r w:rsidRPr="00924746">
        <w:rPr>
          <w:rFonts w:ascii="標楷體" w:eastAsia="標楷體" w:hAnsi="標楷體"/>
          <w:u w:val="single"/>
        </w:rPr>
        <w:t>。</w:t>
      </w:r>
    </w:p>
    <w:p w:rsidR="004F57CB" w:rsidRDefault="004F57CB"/>
    <w:p w:rsidR="00924746" w:rsidRDefault="00924746"/>
    <w:p w:rsidR="00924746" w:rsidRDefault="00924746"/>
    <w:p w:rsidR="00924746" w:rsidRDefault="00924746"/>
    <w:p w:rsidR="00924746" w:rsidRDefault="00924746"/>
    <w:p w:rsidR="00924746" w:rsidRDefault="00924746">
      <w:pPr>
        <w:widowControl/>
      </w:pPr>
      <w:r>
        <w:br w:type="page"/>
      </w:r>
    </w:p>
    <w:p w:rsidR="00924746" w:rsidRDefault="00924746">
      <w:pPr>
        <w:sectPr w:rsidR="00924746" w:rsidSect="00C93F3E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24746" w:rsidRPr="0004283D" w:rsidRDefault="00924746" w:rsidP="0092474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4283D">
        <w:rPr>
          <w:rFonts w:ascii="標楷體" w:eastAsia="標楷體" w:hAnsi="標楷體" w:cs="新細明體"/>
          <w:b/>
          <w:kern w:val="0"/>
          <w:sz w:val="32"/>
          <w:szCs w:val="32"/>
        </w:rPr>
        <w:lastRenderedPageBreak/>
        <w:t>高雄醫學大學延攬國外傑出人才獎助辦法</w:t>
      </w:r>
      <w:r w:rsidRPr="0004283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(修正條文對照表)</w:t>
      </w:r>
    </w:p>
    <w:p w:rsidR="00924746" w:rsidRPr="0004283D" w:rsidRDefault="00924746" w:rsidP="00924746">
      <w:pPr>
        <w:spacing w:line="0" w:lineRule="atLeast"/>
        <w:ind w:firstLineChars="4182" w:firstLine="8364"/>
        <w:rPr>
          <w:rFonts w:eastAsia="標楷體"/>
          <w:sz w:val="20"/>
        </w:rPr>
      </w:pPr>
      <w:r w:rsidRPr="0004283D">
        <w:rPr>
          <w:rFonts w:eastAsia="標楷體"/>
          <w:sz w:val="20"/>
        </w:rPr>
        <w:t>90.01.11  89</w:t>
      </w:r>
      <w:r w:rsidRPr="0004283D">
        <w:rPr>
          <w:rFonts w:eastAsia="標楷體" w:hAnsi="標楷體"/>
          <w:sz w:val="20"/>
        </w:rPr>
        <w:t>學年度第</w:t>
      </w:r>
      <w:r w:rsidRPr="0004283D">
        <w:rPr>
          <w:rFonts w:eastAsia="標楷體"/>
          <w:sz w:val="20"/>
        </w:rPr>
        <w:t>6</w:t>
      </w:r>
      <w:r w:rsidRPr="0004283D">
        <w:rPr>
          <w:rFonts w:eastAsia="標楷體" w:hAnsi="標楷體"/>
          <w:sz w:val="20"/>
        </w:rPr>
        <w:t>次行政會議通過</w:t>
      </w:r>
    </w:p>
    <w:p w:rsidR="00924746" w:rsidRPr="0004283D" w:rsidRDefault="00924746" w:rsidP="00924746">
      <w:pPr>
        <w:spacing w:line="0" w:lineRule="atLeast"/>
        <w:ind w:firstLineChars="4182" w:firstLine="8364"/>
        <w:rPr>
          <w:rFonts w:eastAsia="標楷體"/>
          <w:sz w:val="20"/>
        </w:rPr>
      </w:pPr>
      <w:r w:rsidRPr="0004283D">
        <w:rPr>
          <w:rFonts w:eastAsia="標楷體"/>
          <w:sz w:val="20"/>
        </w:rPr>
        <w:t>90.02.01  89</w:t>
      </w:r>
      <w:r w:rsidRPr="0004283D">
        <w:rPr>
          <w:rFonts w:eastAsia="標楷體" w:hAnsi="標楷體"/>
          <w:sz w:val="20"/>
        </w:rPr>
        <w:t>學年度法規委員會第</w:t>
      </w:r>
      <w:r w:rsidRPr="0004283D">
        <w:rPr>
          <w:rFonts w:eastAsia="標楷體"/>
          <w:sz w:val="20"/>
        </w:rPr>
        <w:t>7</w:t>
      </w:r>
      <w:r w:rsidRPr="0004283D">
        <w:rPr>
          <w:rFonts w:eastAsia="標楷體" w:hAnsi="標楷體"/>
          <w:sz w:val="20"/>
        </w:rPr>
        <w:t>次會議追認通過</w:t>
      </w:r>
    </w:p>
    <w:p w:rsidR="00924746" w:rsidRPr="0004283D" w:rsidRDefault="00924746" w:rsidP="00924746">
      <w:pPr>
        <w:spacing w:line="0" w:lineRule="atLeast"/>
        <w:ind w:firstLineChars="4182" w:firstLine="8364"/>
        <w:rPr>
          <w:rFonts w:eastAsia="標楷體"/>
          <w:sz w:val="20"/>
        </w:rPr>
      </w:pPr>
      <w:r w:rsidRPr="0004283D">
        <w:rPr>
          <w:rFonts w:eastAsia="標楷體"/>
          <w:sz w:val="20"/>
        </w:rPr>
        <w:t>90.02.05  (90)</w:t>
      </w:r>
      <w:r w:rsidRPr="0004283D">
        <w:rPr>
          <w:rFonts w:eastAsia="標楷體" w:hAnsi="標楷體"/>
          <w:sz w:val="20"/>
        </w:rPr>
        <w:t>高醫校法</w:t>
      </w:r>
      <w:r w:rsidRPr="0004283D">
        <w:rPr>
          <w:rFonts w:eastAsia="標楷體"/>
          <w:sz w:val="20"/>
        </w:rPr>
        <w:t>(</w:t>
      </w:r>
      <w:r w:rsidRPr="0004283D">
        <w:rPr>
          <w:rFonts w:eastAsia="標楷體" w:hAnsi="標楷體"/>
          <w:sz w:val="20"/>
        </w:rPr>
        <w:t>一</w:t>
      </w:r>
      <w:r w:rsidRPr="0004283D">
        <w:rPr>
          <w:rFonts w:eastAsia="標楷體"/>
          <w:sz w:val="20"/>
        </w:rPr>
        <w:t>)</w:t>
      </w:r>
      <w:r w:rsidRPr="0004283D">
        <w:rPr>
          <w:rFonts w:eastAsia="標楷體" w:hAnsi="標楷體"/>
          <w:sz w:val="20"/>
        </w:rPr>
        <w:t>字第</w:t>
      </w:r>
      <w:r w:rsidRPr="0004283D">
        <w:rPr>
          <w:rFonts w:eastAsia="標楷體"/>
          <w:sz w:val="20"/>
        </w:rPr>
        <w:t>002</w:t>
      </w:r>
      <w:r w:rsidRPr="0004283D">
        <w:rPr>
          <w:rFonts w:eastAsia="標楷體" w:hAnsi="標楷體"/>
          <w:sz w:val="20"/>
        </w:rPr>
        <w:t>號函公布</w:t>
      </w:r>
    </w:p>
    <w:p w:rsidR="00924746" w:rsidRPr="0004283D" w:rsidRDefault="00924746" w:rsidP="00924746">
      <w:pPr>
        <w:spacing w:line="0" w:lineRule="atLeast"/>
        <w:ind w:firstLineChars="4182" w:firstLine="8364"/>
        <w:rPr>
          <w:rFonts w:eastAsia="標楷體"/>
          <w:sz w:val="20"/>
        </w:rPr>
      </w:pPr>
      <w:r w:rsidRPr="0004283D">
        <w:rPr>
          <w:rFonts w:eastAsia="標楷體"/>
          <w:sz w:val="20"/>
        </w:rPr>
        <w:t>102.01.10  101</w:t>
      </w:r>
      <w:r w:rsidRPr="0004283D">
        <w:rPr>
          <w:rFonts w:eastAsia="標楷體" w:hAnsi="標楷體"/>
          <w:sz w:val="20"/>
        </w:rPr>
        <w:t>學年度第</w:t>
      </w:r>
      <w:r w:rsidRPr="0004283D">
        <w:rPr>
          <w:rFonts w:eastAsia="標楷體"/>
          <w:sz w:val="20"/>
        </w:rPr>
        <w:t>6</w:t>
      </w:r>
      <w:r w:rsidRPr="0004283D">
        <w:rPr>
          <w:rFonts w:eastAsia="標楷體" w:hAnsi="標楷體"/>
          <w:sz w:val="20"/>
        </w:rPr>
        <w:t>次行政會議審議通過</w:t>
      </w:r>
    </w:p>
    <w:p w:rsidR="00924746" w:rsidRPr="0004283D" w:rsidRDefault="00924746" w:rsidP="00924746">
      <w:pPr>
        <w:spacing w:line="0" w:lineRule="atLeast"/>
        <w:ind w:firstLineChars="4182" w:firstLine="8364"/>
        <w:rPr>
          <w:rFonts w:eastAsia="標楷體" w:hAnsi="標楷體"/>
          <w:sz w:val="20"/>
        </w:rPr>
      </w:pPr>
      <w:r w:rsidRPr="0004283D">
        <w:rPr>
          <w:rFonts w:eastAsia="標楷體"/>
          <w:sz w:val="20"/>
        </w:rPr>
        <w:t xml:space="preserve">102.01.31 </w:t>
      </w:r>
      <w:r w:rsidRPr="0004283D">
        <w:rPr>
          <w:rFonts w:eastAsia="標楷體" w:hint="eastAsia"/>
          <w:sz w:val="20"/>
        </w:rPr>
        <w:t xml:space="preserve"> </w:t>
      </w:r>
      <w:r w:rsidRPr="0004283D">
        <w:rPr>
          <w:rFonts w:eastAsia="標楷體" w:hAnsi="標楷體"/>
          <w:sz w:val="20"/>
        </w:rPr>
        <w:t>高醫人字第</w:t>
      </w:r>
      <w:r w:rsidRPr="0004283D">
        <w:rPr>
          <w:rFonts w:eastAsia="標楷體"/>
          <w:sz w:val="20"/>
        </w:rPr>
        <w:t>1021100287</w:t>
      </w:r>
      <w:r w:rsidRPr="0004283D">
        <w:rPr>
          <w:rFonts w:eastAsia="標楷體" w:hAnsi="標楷體"/>
          <w:sz w:val="20"/>
        </w:rPr>
        <w:t>號函公布，並溯及自</w:t>
      </w:r>
      <w:r w:rsidRPr="0004283D">
        <w:rPr>
          <w:rFonts w:eastAsia="標楷體"/>
          <w:sz w:val="20"/>
        </w:rPr>
        <w:t>101.8.1</w:t>
      </w:r>
      <w:r w:rsidRPr="0004283D">
        <w:rPr>
          <w:rFonts w:eastAsia="標楷體" w:hAnsi="標楷體"/>
          <w:sz w:val="20"/>
        </w:rPr>
        <w:t>起實施</w:t>
      </w:r>
    </w:p>
    <w:p w:rsidR="00924746" w:rsidRPr="0004283D" w:rsidRDefault="00924746" w:rsidP="00924746">
      <w:pPr>
        <w:spacing w:line="0" w:lineRule="atLeast"/>
        <w:ind w:firstLineChars="4182" w:firstLine="8364"/>
        <w:rPr>
          <w:rFonts w:eastAsia="標楷體" w:hAnsi="標楷體"/>
          <w:sz w:val="20"/>
        </w:rPr>
      </w:pPr>
      <w:r w:rsidRPr="0004283D">
        <w:rPr>
          <w:rFonts w:eastAsia="標楷體" w:hAnsi="標楷體" w:hint="eastAsia"/>
          <w:sz w:val="20"/>
        </w:rPr>
        <w:t>103.02.27  102</w:t>
      </w:r>
      <w:r w:rsidRPr="0004283D">
        <w:rPr>
          <w:rFonts w:eastAsia="標楷體" w:hAnsi="標楷體" w:hint="eastAsia"/>
          <w:sz w:val="20"/>
        </w:rPr>
        <w:t>學年度第</w:t>
      </w:r>
      <w:r w:rsidRPr="0004283D">
        <w:rPr>
          <w:rFonts w:eastAsia="標楷體" w:hAnsi="標楷體" w:hint="eastAsia"/>
          <w:sz w:val="20"/>
        </w:rPr>
        <w:t>5</w:t>
      </w:r>
      <w:r w:rsidRPr="0004283D">
        <w:rPr>
          <w:rFonts w:eastAsia="標楷體" w:hAnsi="標楷體" w:hint="eastAsia"/>
          <w:sz w:val="20"/>
        </w:rPr>
        <w:t>次行政會議審議通過</w:t>
      </w:r>
    </w:p>
    <w:p w:rsidR="00924746" w:rsidRPr="0004283D" w:rsidRDefault="00924746" w:rsidP="00924746">
      <w:pPr>
        <w:spacing w:line="0" w:lineRule="atLeast"/>
        <w:ind w:firstLineChars="4182" w:firstLine="8364"/>
        <w:rPr>
          <w:rFonts w:eastAsia="標楷體" w:hAnsi="標楷體"/>
          <w:sz w:val="20"/>
        </w:rPr>
      </w:pPr>
      <w:r w:rsidRPr="0004283D">
        <w:rPr>
          <w:rFonts w:eastAsia="標楷體" w:hAnsi="標楷體" w:hint="eastAsia"/>
          <w:sz w:val="20"/>
        </w:rPr>
        <w:t xml:space="preserve">103.03.24  </w:t>
      </w:r>
      <w:r w:rsidRPr="0004283D">
        <w:rPr>
          <w:rFonts w:eastAsia="標楷體" w:hAnsi="標楷體" w:hint="eastAsia"/>
          <w:sz w:val="20"/>
        </w:rPr>
        <w:t>高醫人字第</w:t>
      </w:r>
      <w:r w:rsidRPr="0004283D">
        <w:rPr>
          <w:rFonts w:eastAsia="標楷體" w:hAnsi="標楷體" w:hint="eastAsia"/>
          <w:sz w:val="20"/>
        </w:rPr>
        <w:t>1031100937</w:t>
      </w:r>
      <w:r w:rsidRPr="0004283D">
        <w:rPr>
          <w:rFonts w:eastAsia="標楷體" w:hAnsi="標楷體" w:hint="eastAsia"/>
          <w:sz w:val="20"/>
        </w:rPr>
        <w:t>號函公布</w:t>
      </w:r>
    </w:p>
    <w:p w:rsidR="00924746" w:rsidRPr="0004283D" w:rsidRDefault="00924746" w:rsidP="00924746">
      <w:pPr>
        <w:spacing w:line="0" w:lineRule="atLeast"/>
        <w:ind w:firstLineChars="4182" w:firstLine="8364"/>
        <w:rPr>
          <w:rFonts w:eastAsia="標楷體" w:hAnsi="標楷體"/>
          <w:sz w:val="20"/>
        </w:rPr>
      </w:pPr>
      <w:r w:rsidRPr="0004283D">
        <w:rPr>
          <w:rFonts w:eastAsia="標楷體" w:hAnsi="標楷體" w:hint="eastAsia"/>
          <w:sz w:val="20"/>
        </w:rPr>
        <w:t>105.12.08  105</w:t>
      </w:r>
      <w:r w:rsidRPr="0004283D">
        <w:rPr>
          <w:rFonts w:eastAsia="標楷體" w:hAnsi="標楷體" w:hint="eastAsia"/>
          <w:sz w:val="20"/>
        </w:rPr>
        <w:t>學年度第</w:t>
      </w:r>
      <w:r w:rsidRPr="0004283D">
        <w:rPr>
          <w:rFonts w:eastAsia="標楷體" w:hAnsi="標楷體" w:hint="eastAsia"/>
          <w:sz w:val="20"/>
        </w:rPr>
        <w:t>5</w:t>
      </w:r>
      <w:r w:rsidRPr="0004283D">
        <w:rPr>
          <w:rFonts w:eastAsia="標楷體" w:hAnsi="標楷體" w:hint="eastAsia"/>
          <w:sz w:val="20"/>
        </w:rPr>
        <w:t>次行政會議通過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176"/>
        <w:gridCol w:w="5525"/>
        <w:gridCol w:w="6736"/>
        <w:gridCol w:w="2177"/>
      </w:tblGrid>
      <w:tr w:rsidR="00924746" w:rsidRPr="0004283D" w:rsidTr="00DA0E30">
        <w:trPr>
          <w:tblHeader/>
          <w:jc w:val="center"/>
        </w:trPr>
        <w:tc>
          <w:tcPr>
            <w:tcW w:w="1113" w:type="dxa"/>
            <w:vAlign w:val="center"/>
          </w:tcPr>
          <w:p w:rsidR="00924746" w:rsidRPr="0004283D" w:rsidRDefault="00924746" w:rsidP="00DA0E30">
            <w:pPr>
              <w:jc w:val="center"/>
              <w:rPr>
                <w:rFonts w:eastAsia="標楷體"/>
                <w:b/>
              </w:rPr>
            </w:pPr>
            <w:r w:rsidRPr="0004283D">
              <w:rPr>
                <w:rFonts w:eastAsia="標楷體" w:hint="eastAsia"/>
                <w:b/>
              </w:rPr>
              <w:t>條序</w:t>
            </w:r>
          </w:p>
        </w:tc>
        <w:tc>
          <w:tcPr>
            <w:tcW w:w="5232" w:type="dxa"/>
            <w:vAlign w:val="center"/>
          </w:tcPr>
          <w:p w:rsidR="00924746" w:rsidRPr="0004283D" w:rsidRDefault="00924746" w:rsidP="00DA0E30">
            <w:pPr>
              <w:jc w:val="center"/>
              <w:rPr>
                <w:rFonts w:eastAsia="標楷體"/>
                <w:b/>
              </w:rPr>
            </w:pPr>
            <w:r w:rsidRPr="0004283D">
              <w:rPr>
                <w:rFonts w:eastAsia="標楷體" w:hint="eastAsia"/>
                <w:b/>
              </w:rPr>
              <w:t>修正條文</w:t>
            </w:r>
          </w:p>
        </w:tc>
        <w:tc>
          <w:tcPr>
            <w:tcW w:w="6379" w:type="dxa"/>
            <w:vAlign w:val="center"/>
          </w:tcPr>
          <w:p w:rsidR="00924746" w:rsidRPr="0004283D" w:rsidRDefault="00924746" w:rsidP="00DA0E30">
            <w:pPr>
              <w:jc w:val="center"/>
              <w:rPr>
                <w:rFonts w:eastAsia="標楷體"/>
                <w:b/>
              </w:rPr>
            </w:pPr>
            <w:r w:rsidRPr="0004283D">
              <w:rPr>
                <w:rFonts w:eastAsia="標楷體" w:hint="eastAsia"/>
                <w:b/>
              </w:rPr>
              <w:t>現行條文</w:t>
            </w:r>
          </w:p>
        </w:tc>
        <w:tc>
          <w:tcPr>
            <w:tcW w:w="2062" w:type="dxa"/>
            <w:vAlign w:val="center"/>
          </w:tcPr>
          <w:p w:rsidR="00924746" w:rsidRPr="0004283D" w:rsidRDefault="00924746" w:rsidP="00DA0E30">
            <w:pPr>
              <w:jc w:val="center"/>
              <w:rPr>
                <w:rFonts w:eastAsia="標楷體"/>
                <w:b/>
              </w:rPr>
            </w:pPr>
            <w:r w:rsidRPr="0004283D">
              <w:rPr>
                <w:rFonts w:eastAsia="標楷體" w:hint="eastAsia"/>
                <w:b/>
              </w:rPr>
              <w:t>修正說明</w:t>
            </w:r>
          </w:p>
        </w:tc>
      </w:tr>
      <w:tr w:rsidR="00924746" w:rsidRPr="0004283D" w:rsidTr="00DA0E30">
        <w:trPr>
          <w:jc w:val="center"/>
        </w:trPr>
        <w:tc>
          <w:tcPr>
            <w:tcW w:w="1113" w:type="dxa"/>
          </w:tcPr>
          <w:p w:rsidR="00924746" w:rsidRPr="0004283D" w:rsidRDefault="00924746" w:rsidP="00DA0E30">
            <w:pPr>
              <w:rPr>
                <w:rFonts w:eastAsia="標楷體"/>
              </w:rPr>
            </w:pPr>
            <w:r w:rsidRPr="0004283D">
              <w:rPr>
                <w:rFonts w:eastAsia="標楷體" w:hint="eastAsia"/>
              </w:rPr>
              <w:t>第一條</w:t>
            </w:r>
          </w:p>
        </w:tc>
        <w:tc>
          <w:tcPr>
            <w:tcW w:w="5232" w:type="dxa"/>
          </w:tcPr>
          <w:p w:rsidR="00924746" w:rsidRPr="0004283D" w:rsidRDefault="00924746" w:rsidP="00DA0E30">
            <w:pPr>
              <w:spacing w:line="280" w:lineRule="exact"/>
              <w:rPr>
                <w:rFonts w:eastAsia="標楷體"/>
              </w:rPr>
            </w:pPr>
            <w:r w:rsidRPr="0004283D">
              <w:rPr>
                <w:rFonts w:eastAsia="標楷體" w:hint="eastAsia"/>
              </w:rPr>
              <w:t>同現行條文</w:t>
            </w:r>
          </w:p>
        </w:tc>
        <w:tc>
          <w:tcPr>
            <w:tcW w:w="6379" w:type="dxa"/>
          </w:tcPr>
          <w:p w:rsidR="00924746" w:rsidRPr="0004283D" w:rsidRDefault="00924746" w:rsidP="00DA0E30">
            <w:pPr>
              <w:pStyle w:val="Web"/>
              <w:spacing w:line="280" w:lineRule="exact"/>
              <w:rPr>
                <w:rFonts w:ascii="標楷體" w:eastAsia="標楷體" w:hAnsi="標楷體"/>
              </w:rPr>
            </w:pPr>
            <w:r w:rsidRPr="0004283D">
              <w:rPr>
                <w:rFonts w:ascii="標楷體" w:eastAsia="標楷體" w:hAnsi="標楷體" w:cs="Arial Unicode MS" w:hint="eastAsia"/>
                <w:kern w:val="0"/>
              </w:rPr>
              <w:t>本校</w:t>
            </w:r>
            <w:r w:rsidRPr="0004283D">
              <w:rPr>
                <w:rFonts w:ascii="標楷體" w:eastAsia="標楷體" w:hAnsi="標楷體" w:cs="Arial Unicode MS"/>
                <w:kern w:val="0"/>
              </w:rPr>
              <w:t>為延攬國外傑出人才並提升本校學術地</w:t>
            </w:r>
            <w:r w:rsidRPr="0004283D">
              <w:rPr>
                <w:rFonts w:ascii="標楷體" w:eastAsia="標楷體" w:hAnsi="標楷體"/>
              </w:rPr>
              <w:t>位，特訂定本</w:t>
            </w:r>
            <w:r w:rsidRPr="0004283D">
              <w:rPr>
                <w:rFonts w:ascii="標楷體" w:eastAsia="標楷體" w:hAnsi="標楷體" w:hint="eastAsia"/>
              </w:rPr>
              <w:t>辦法</w:t>
            </w:r>
            <w:r w:rsidRPr="0004283D">
              <w:rPr>
                <w:rFonts w:ascii="標楷體" w:eastAsia="標楷體" w:hAnsi="標楷體"/>
              </w:rPr>
              <w:t>。</w:t>
            </w:r>
          </w:p>
        </w:tc>
        <w:tc>
          <w:tcPr>
            <w:tcW w:w="2062" w:type="dxa"/>
          </w:tcPr>
          <w:p w:rsidR="00924746" w:rsidRPr="0004283D" w:rsidRDefault="00924746" w:rsidP="00DA0E30">
            <w:pPr>
              <w:rPr>
                <w:rFonts w:eastAsia="標楷體"/>
              </w:rPr>
            </w:pPr>
          </w:p>
        </w:tc>
      </w:tr>
      <w:tr w:rsidR="00924746" w:rsidRPr="0004283D" w:rsidTr="00DA0E30">
        <w:trPr>
          <w:jc w:val="center"/>
        </w:trPr>
        <w:tc>
          <w:tcPr>
            <w:tcW w:w="1113" w:type="dxa"/>
          </w:tcPr>
          <w:p w:rsidR="00924746" w:rsidRPr="0004283D" w:rsidRDefault="00924746" w:rsidP="00DA0E30">
            <w:pPr>
              <w:rPr>
                <w:rFonts w:eastAsia="標楷體"/>
              </w:rPr>
            </w:pPr>
            <w:r w:rsidRPr="0004283D">
              <w:rPr>
                <w:rFonts w:eastAsia="標楷體" w:hint="eastAsia"/>
              </w:rPr>
              <w:t>第二條</w:t>
            </w:r>
          </w:p>
        </w:tc>
        <w:tc>
          <w:tcPr>
            <w:tcW w:w="5232" w:type="dxa"/>
          </w:tcPr>
          <w:p w:rsidR="00924746" w:rsidRPr="0004283D" w:rsidRDefault="00924746" w:rsidP="00DA0E30">
            <w:pPr>
              <w:spacing w:line="280" w:lineRule="exact"/>
            </w:pPr>
            <w:r w:rsidRPr="0004283D">
              <w:rPr>
                <w:rFonts w:eastAsia="標楷體" w:hint="eastAsia"/>
              </w:rPr>
              <w:t>同現行條文</w:t>
            </w:r>
          </w:p>
        </w:tc>
        <w:tc>
          <w:tcPr>
            <w:tcW w:w="6379" w:type="dxa"/>
          </w:tcPr>
          <w:p w:rsidR="00924746" w:rsidRPr="0004283D" w:rsidRDefault="00924746" w:rsidP="00DA0E30">
            <w:pPr>
              <w:pStyle w:val="Web"/>
              <w:spacing w:line="280" w:lineRule="exact"/>
              <w:rPr>
                <w:rFonts w:ascii="標楷體" w:eastAsia="標楷體" w:hAnsi="標楷體"/>
              </w:rPr>
            </w:pPr>
            <w:r w:rsidRPr="0004283D">
              <w:rPr>
                <w:rFonts w:ascii="標楷體" w:eastAsia="標楷體" w:hAnsi="標楷體"/>
              </w:rPr>
              <w:t>凡曾任職於教育部認可之國外公私立大學或知名學術研究機關(構)，經本校各級教師評審委員會審查通過擔任</w:t>
            </w:r>
            <w:r w:rsidRPr="0004283D">
              <w:rPr>
                <w:rFonts w:ascii="標楷體" w:eastAsia="標楷體" w:hAnsi="標楷體" w:hint="eastAsia"/>
              </w:rPr>
              <w:t>專任</w:t>
            </w:r>
            <w:r w:rsidRPr="0004283D">
              <w:rPr>
                <w:rFonts w:ascii="標楷體" w:eastAsia="標楷體" w:hAnsi="標楷體"/>
              </w:rPr>
              <w:t>教職者，得依本辦法</w:t>
            </w:r>
            <w:r w:rsidRPr="0004283D">
              <w:rPr>
                <w:rFonts w:ascii="標楷體" w:eastAsia="標楷體" w:hAnsi="標楷體" w:hint="eastAsia"/>
              </w:rPr>
              <w:t>向人事室</w:t>
            </w:r>
            <w:r w:rsidRPr="0004283D">
              <w:rPr>
                <w:rFonts w:ascii="標楷體" w:eastAsia="標楷體" w:hAnsi="標楷體"/>
              </w:rPr>
              <w:t>申請獎助。</w:t>
            </w:r>
          </w:p>
        </w:tc>
        <w:tc>
          <w:tcPr>
            <w:tcW w:w="2062" w:type="dxa"/>
          </w:tcPr>
          <w:p w:rsidR="00924746" w:rsidRPr="0004283D" w:rsidRDefault="00924746" w:rsidP="00DA0E30">
            <w:pPr>
              <w:rPr>
                <w:rFonts w:eastAsia="標楷體"/>
              </w:rPr>
            </w:pPr>
          </w:p>
        </w:tc>
      </w:tr>
      <w:tr w:rsidR="00924746" w:rsidRPr="0004283D" w:rsidTr="00DA0E30">
        <w:trPr>
          <w:jc w:val="center"/>
        </w:trPr>
        <w:tc>
          <w:tcPr>
            <w:tcW w:w="1113" w:type="dxa"/>
          </w:tcPr>
          <w:p w:rsidR="00924746" w:rsidRPr="0004283D" w:rsidRDefault="00924746" w:rsidP="00DA0E30">
            <w:pPr>
              <w:rPr>
                <w:rFonts w:eastAsia="標楷體"/>
              </w:rPr>
            </w:pPr>
            <w:r w:rsidRPr="0004283D">
              <w:rPr>
                <w:rFonts w:eastAsia="標楷體" w:hint="eastAsia"/>
              </w:rPr>
              <w:t>第三條</w:t>
            </w:r>
          </w:p>
        </w:tc>
        <w:tc>
          <w:tcPr>
            <w:tcW w:w="5232" w:type="dxa"/>
          </w:tcPr>
          <w:p w:rsidR="00924746" w:rsidRPr="0004283D" w:rsidRDefault="00924746" w:rsidP="00DA0E30">
            <w:pPr>
              <w:spacing w:line="280" w:lineRule="exact"/>
            </w:pPr>
            <w:r w:rsidRPr="0004283D">
              <w:rPr>
                <w:rFonts w:eastAsia="標楷體" w:hint="eastAsia"/>
              </w:rPr>
              <w:t>同現行條文</w:t>
            </w:r>
          </w:p>
        </w:tc>
        <w:tc>
          <w:tcPr>
            <w:tcW w:w="6379" w:type="dxa"/>
          </w:tcPr>
          <w:p w:rsidR="00924746" w:rsidRPr="0004283D" w:rsidRDefault="00924746" w:rsidP="00DA0E30">
            <w:pPr>
              <w:pStyle w:val="Web"/>
              <w:spacing w:line="280" w:lineRule="exact"/>
              <w:rPr>
                <w:rFonts w:ascii="標楷體" w:eastAsia="標楷體" w:hAnsi="標楷體" w:cs="細明體"/>
                <w:kern w:val="0"/>
              </w:rPr>
            </w:pPr>
            <w:r w:rsidRPr="0004283D">
              <w:rPr>
                <w:rFonts w:ascii="標楷體" w:eastAsia="標楷體" w:hAnsi="標楷體" w:cs="細明體"/>
                <w:kern w:val="0"/>
              </w:rPr>
              <w:t>為審查國外傑出人才獎助</w:t>
            </w:r>
            <w:r w:rsidRPr="0004283D">
              <w:rPr>
                <w:rFonts w:ascii="標楷體" w:eastAsia="標楷體" w:hAnsi="標楷體" w:cs="細明體" w:hint="eastAsia"/>
                <w:kern w:val="0"/>
              </w:rPr>
              <w:t>申請</w:t>
            </w:r>
            <w:r w:rsidRPr="0004283D">
              <w:rPr>
                <w:rFonts w:ascii="標楷體" w:eastAsia="標楷體" w:hAnsi="標楷體" w:cs="細明體"/>
                <w:kern w:val="0"/>
              </w:rPr>
              <w:t>案</w:t>
            </w:r>
            <w:r w:rsidRPr="0004283D">
              <w:rPr>
                <w:rFonts w:ascii="標楷體" w:eastAsia="標楷體" w:hAnsi="標楷體" w:cs="細明體" w:hint="eastAsia"/>
                <w:kern w:val="0"/>
              </w:rPr>
              <w:t>，由</w:t>
            </w:r>
            <w:r w:rsidRPr="0004283D">
              <w:rPr>
                <w:rFonts w:ascii="標楷體" w:eastAsia="標楷體" w:hAnsi="標楷體" w:cs="細明體"/>
                <w:kern w:val="0"/>
              </w:rPr>
              <w:t>校長擔任召集人(兼主席)</w:t>
            </w:r>
            <w:r w:rsidRPr="0004283D">
              <w:rPr>
                <w:rFonts w:ascii="標楷體" w:eastAsia="標楷體" w:hAnsi="標楷體" w:cs="細明體" w:hint="eastAsia"/>
                <w:kern w:val="0"/>
              </w:rPr>
              <w:t>，</w:t>
            </w:r>
            <w:r w:rsidRPr="0004283D">
              <w:rPr>
                <w:rFonts w:ascii="標楷體" w:eastAsia="標楷體" w:hAnsi="標楷體" w:cs="細明體"/>
                <w:kern w:val="0"/>
              </w:rPr>
              <w:t>並遴選適當人員擔任委員組成</w:t>
            </w:r>
            <w:r w:rsidRPr="0004283D">
              <w:rPr>
                <w:rFonts w:ascii="標楷體" w:eastAsia="標楷體" w:hAnsi="標楷體" w:cs="細明體" w:hint="eastAsia"/>
                <w:kern w:val="0"/>
              </w:rPr>
              <w:t>延攬國外傑出人才獎助</w:t>
            </w:r>
            <w:r w:rsidRPr="0004283D">
              <w:rPr>
                <w:rFonts w:ascii="標楷體" w:eastAsia="標楷體" w:hAnsi="標楷體" w:cs="細明體"/>
                <w:kern w:val="0"/>
              </w:rPr>
              <w:t>審查委員會(以下簡稱本委員會)。</w:t>
            </w:r>
          </w:p>
          <w:p w:rsidR="00924746" w:rsidRPr="0004283D" w:rsidRDefault="00924746" w:rsidP="00DA0E30">
            <w:pPr>
              <w:pStyle w:val="Web"/>
              <w:spacing w:line="280" w:lineRule="exact"/>
              <w:rPr>
                <w:rFonts w:ascii="標楷體" w:eastAsia="標楷體" w:hAnsi="標楷體" w:cs="細明體"/>
                <w:kern w:val="0"/>
              </w:rPr>
            </w:pPr>
            <w:r w:rsidRPr="0004283D">
              <w:rPr>
                <w:rFonts w:ascii="標楷體" w:eastAsia="標楷體" w:hAnsi="標楷體"/>
              </w:rPr>
              <w:t>本委員會開會時應有二分之一以上委員出席，經出席委員三分之二以上同意為通過。</w:t>
            </w:r>
          </w:p>
        </w:tc>
        <w:tc>
          <w:tcPr>
            <w:tcW w:w="2062" w:type="dxa"/>
          </w:tcPr>
          <w:p w:rsidR="00924746" w:rsidRPr="0004283D" w:rsidRDefault="00924746" w:rsidP="00DA0E30">
            <w:pPr>
              <w:rPr>
                <w:rFonts w:eastAsia="標楷體"/>
              </w:rPr>
            </w:pPr>
          </w:p>
        </w:tc>
      </w:tr>
      <w:tr w:rsidR="00924746" w:rsidRPr="0004283D" w:rsidTr="00DA0E30">
        <w:trPr>
          <w:jc w:val="center"/>
        </w:trPr>
        <w:tc>
          <w:tcPr>
            <w:tcW w:w="1113" w:type="dxa"/>
          </w:tcPr>
          <w:p w:rsidR="00924746" w:rsidRPr="0004283D" w:rsidRDefault="00924746" w:rsidP="00DA0E30">
            <w:pPr>
              <w:rPr>
                <w:rFonts w:eastAsia="標楷體"/>
              </w:rPr>
            </w:pPr>
            <w:r w:rsidRPr="0004283D">
              <w:rPr>
                <w:rFonts w:eastAsia="標楷體" w:hint="eastAsia"/>
              </w:rPr>
              <w:t>第四條</w:t>
            </w:r>
          </w:p>
        </w:tc>
        <w:tc>
          <w:tcPr>
            <w:tcW w:w="5232" w:type="dxa"/>
          </w:tcPr>
          <w:p w:rsidR="00924746" w:rsidRPr="0004283D" w:rsidRDefault="00924746" w:rsidP="00DA0E30">
            <w:pPr>
              <w:spacing w:line="280" w:lineRule="exact"/>
            </w:pPr>
            <w:r w:rsidRPr="0004283D">
              <w:rPr>
                <w:rFonts w:eastAsia="標楷體" w:hint="eastAsia"/>
              </w:rPr>
              <w:t>同現行條文</w:t>
            </w:r>
          </w:p>
        </w:tc>
        <w:tc>
          <w:tcPr>
            <w:tcW w:w="6379" w:type="dxa"/>
          </w:tcPr>
          <w:p w:rsidR="00924746" w:rsidRPr="0004283D" w:rsidRDefault="00924746" w:rsidP="00DA0E30">
            <w:pPr>
              <w:pStyle w:val="Web"/>
              <w:spacing w:line="280" w:lineRule="exact"/>
              <w:rPr>
                <w:rFonts w:ascii="標楷體" w:eastAsia="標楷體" w:hAnsi="標楷體" w:cs="細明體"/>
                <w:kern w:val="0"/>
              </w:rPr>
            </w:pPr>
            <w:r w:rsidRPr="0004283D">
              <w:rPr>
                <w:rFonts w:ascii="標楷體" w:eastAsia="標楷體" w:hAnsi="標楷體" w:cs="細明體"/>
                <w:kern w:val="0"/>
              </w:rPr>
              <w:t>經本委員會審查通過</w:t>
            </w:r>
            <w:r w:rsidRPr="0004283D">
              <w:rPr>
                <w:rFonts w:ascii="標楷體" w:eastAsia="標楷體" w:hAnsi="標楷體" w:cs="細明體" w:hint="eastAsia"/>
                <w:kern w:val="0"/>
              </w:rPr>
              <w:t>陳</w:t>
            </w:r>
            <w:r w:rsidRPr="0004283D">
              <w:rPr>
                <w:rFonts w:ascii="標楷體" w:eastAsia="標楷體" w:hAnsi="標楷體" w:cs="細明體"/>
                <w:kern w:val="0"/>
              </w:rPr>
              <w:t>請校長核定者，依下列標準核發獎助金：</w:t>
            </w:r>
          </w:p>
          <w:p w:rsidR="00924746" w:rsidRPr="0004283D" w:rsidRDefault="00924746" w:rsidP="00DA0E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標楷體" w:eastAsia="標楷體" w:hAnsi="標楷體" w:cs="細明體"/>
                <w:kern w:val="0"/>
              </w:rPr>
            </w:pPr>
            <w:r w:rsidRPr="0004283D">
              <w:rPr>
                <w:rFonts w:ascii="標楷體" w:eastAsia="標楷體" w:hAnsi="標楷體" w:cs="細明體"/>
                <w:kern w:val="0"/>
              </w:rPr>
              <w:t>一、曾</w:t>
            </w:r>
            <w:r w:rsidRPr="0004283D">
              <w:rPr>
                <w:rFonts w:ascii="標楷體" w:eastAsia="標楷體" w:hAnsi="標楷體" w:cs="細明體" w:hint="eastAsia"/>
                <w:kern w:val="0"/>
              </w:rPr>
              <w:t>(現)</w:t>
            </w:r>
            <w:r w:rsidRPr="0004283D">
              <w:rPr>
                <w:rFonts w:ascii="標楷體" w:eastAsia="標楷體" w:hAnsi="標楷體" w:cs="細明體"/>
                <w:kern w:val="0"/>
              </w:rPr>
              <w:t>任助理教授或職級相當之人員，每月</w:t>
            </w:r>
            <w:r w:rsidRPr="0004283D">
              <w:rPr>
                <w:rFonts w:ascii="標楷體" w:eastAsia="標楷體" w:hAnsi="標楷體" w:cs="細明體" w:hint="eastAsia"/>
                <w:kern w:val="0"/>
              </w:rPr>
              <w:t>最高</w:t>
            </w:r>
            <w:r w:rsidRPr="0004283D">
              <w:rPr>
                <w:rFonts w:ascii="標楷體" w:eastAsia="標楷體" w:hAnsi="標楷體" w:cs="細明體"/>
                <w:kern w:val="0"/>
              </w:rPr>
              <w:t>核發</w:t>
            </w:r>
            <w:r w:rsidRPr="0004283D">
              <w:rPr>
                <w:rFonts w:ascii="標楷體" w:eastAsia="標楷體" w:hAnsi="標楷體" w:cs="細明體" w:hint="eastAsia"/>
                <w:kern w:val="0"/>
              </w:rPr>
              <w:t>二</w:t>
            </w:r>
            <w:r w:rsidRPr="0004283D">
              <w:rPr>
                <w:rFonts w:ascii="標楷體" w:eastAsia="標楷體" w:hAnsi="標楷體" w:cs="細明體"/>
                <w:kern w:val="0"/>
              </w:rPr>
              <w:t>萬元。</w:t>
            </w:r>
          </w:p>
          <w:p w:rsidR="00924746" w:rsidRPr="0004283D" w:rsidRDefault="00924746" w:rsidP="00DA0E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標楷體" w:eastAsia="標楷體" w:hAnsi="標楷體" w:cs="細明體"/>
                <w:kern w:val="0"/>
              </w:rPr>
            </w:pPr>
            <w:r w:rsidRPr="0004283D">
              <w:rPr>
                <w:rFonts w:ascii="標楷體" w:eastAsia="標楷體" w:hAnsi="標楷體" w:cs="細明體"/>
                <w:kern w:val="0"/>
              </w:rPr>
              <w:t>二、曾</w:t>
            </w:r>
            <w:r w:rsidRPr="0004283D">
              <w:rPr>
                <w:rFonts w:ascii="標楷體" w:eastAsia="標楷體" w:hAnsi="標楷體" w:cs="細明體" w:hint="eastAsia"/>
                <w:kern w:val="0"/>
              </w:rPr>
              <w:t>(現)</w:t>
            </w:r>
            <w:r w:rsidRPr="0004283D">
              <w:rPr>
                <w:rFonts w:ascii="標楷體" w:eastAsia="標楷體" w:hAnsi="標楷體" w:cs="細明體"/>
                <w:kern w:val="0"/>
              </w:rPr>
              <w:t>任副教授者，每月</w:t>
            </w:r>
            <w:r w:rsidRPr="0004283D">
              <w:rPr>
                <w:rFonts w:ascii="標楷體" w:eastAsia="標楷體" w:hAnsi="標楷體" w:cs="細明體" w:hint="eastAsia"/>
                <w:kern w:val="0"/>
              </w:rPr>
              <w:t>最高</w:t>
            </w:r>
            <w:r w:rsidRPr="0004283D">
              <w:rPr>
                <w:rFonts w:ascii="標楷體" w:eastAsia="標楷體" w:hAnsi="標楷體" w:cs="細明體"/>
                <w:kern w:val="0"/>
              </w:rPr>
              <w:t>核發</w:t>
            </w:r>
            <w:r w:rsidRPr="0004283D">
              <w:rPr>
                <w:rFonts w:ascii="標楷體" w:eastAsia="標楷體" w:hAnsi="標楷體" w:cs="細明體" w:hint="eastAsia"/>
                <w:kern w:val="0"/>
              </w:rPr>
              <w:t>四</w:t>
            </w:r>
            <w:r w:rsidRPr="0004283D">
              <w:rPr>
                <w:rFonts w:ascii="標楷體" w:eastAsia="標楷體" w:hAnsi="標楷體" w:cs="細明體"/>
                <w:kern w:val="0"/>
              </w:rPr>
              <w:t>萬元。</w:t>
            </w:r>
          </w:p>
          <w:p w:rsidR="00924746" w:rsidRPr="0004283D" w:rsidRDefault="00924746" w:rsidP="00DA0E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標楷體" w:eastAsia="標楷體" w:hAnsi="標楷體" w:cs="細明體"/>
                <w:kern w:val="0"/>
              </w:rPr>
            </w:pPr>
            <w:r w:rsidRPr="0004283D">
              <w:rPr>
                <w:rFonts w:ascii="標楷體" w:eastAsia="標楷體" w:hAnsi="標楷體" w:cs="細明體"/>
                <w:kern w:val="0"/>
              </w:rPr>
              <w:t>三、曾</w:t>
            </w:r>
            <w:r w:rsidRPr="0004283D">
              <w:rPr>
                <w:rFonts w:ascii="標楷體" w:eastAsia="標楷體" w:hAnsi="標楷體" w:cs="細明體" w:hint="eastAsia"/>
                <w:kern w:val="0"/>
              </w:rPr>
              <w:t>(現)</w:t>
            </w:r>
            <w:r w:rsidRPr="0004283D">
              <w:rPr>
                <w:rFonts w:ascii="標楷體" w:eastAsia="標楷體" w:hAnsi="標楷體" w:cs="細明體"/>
                <w:kern w:val="0"/>
              </w:rPr>
              <w:t>任教授者，每月</w:t>
            </w:r>
            <w:r w:rsidRPr="0004283D">
              <w:rPr>
                <w:rFonts w:ascii="標楷體" w:eastAsia="標楷體" w:hAnsi="標楷體" w:cs="細明體" w:hint="eastAsia"/>
                <w:kern w:val="0"/>
              </w:rPr>
              <w:t>最高</w:t>
            </w:r>
            <w:r w:rsidRPr="0004283D">
              <w:rPr>
                <w:rFonts w:ascii="標楷體" w:eastAsia="標楷體" w:hAnsi="標楷體" w:cs="細明體"/>
                <w:kern w:val="0"/>
              </w:rPr>
              <w:t>核發六萬元。</w:t>
            </w:r>
          </w:p>
          <w:p w:rsidR="00924746" w:rsidRPr="0004283D" w:rsidRDefault="00924746" w:rsidP="00DA0E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04283D">
              <w:rPr>
                <w:rFonts w:ascii="標楷體" w:eastAsia="標楷體" w:hAnsi="標楷體"/>
              </w:rPr>
              <w:t>四、曾</w:t>
            </w:r>
            <w:r w:rsidRPr="0004283D">
              <w:rPr>
                <w:rFonts w:ascii="標楷體" w:eastAsia="標楷體" w:hAnsi="標楷體" w:hint="eastAsia"/>
              </w:rPr>
              <w:t>(現)</w:t>
            </w:r>
            <w:r w:rsidRPr="0004283D">
              <w:rPr>
                <w:rFonts w:ascii="標楷體" w:eastAsia="標楷體" w:hAnsi="標楷體"/>
              </w:rPr>
              <w:t>任</w:t>
            </w:r>
            <w:r w:rsidRPr="0004283D">
              <w:rPr>
                <w:rFonts w:ascii="標楷體" w:eastAsia="標楷體" w:hAnsi="標楷體" w:hint="eastAsia"/>
              </w:rPr>
              <w:t>特聘教授、</w:t>
            </w:r>
            <w:r w:rsidRPr="0004283D">
              <w:rPr>
                <w:rFonts w:ascii="標楷體" w:eastAsia="標楷體" w:hAnsi="標楷體"/>
              </w:rPr>
              <w:t>講座教授者，每月</w:t>
            </w:r>
            <w:r w:rsidRPr="0004283D">
              <w:rPr>
                <w:rFonts w:ascii="標楷體" w:eastAsia="標楷體" w:hAnsi="標楷體" w:hint="eastAsia"/>
              </w:rPr>
              <w:t>最高</w:t>
            </w:r>
            <w:r w:rsidRPr="0004283D">
              <w:rPr>
                <w:rFonts w:ascii="標楷體" w:eastAsia="標楷體" w:hAnsi="標楷體"/>
              </w:rPr>
              <w:t>核發八萬元。</w:t>
            </w:r>
          </w:p>
        </w:tc>
        <w:tc>
          <w:tcPr>
            <w:tcW w:w="2062" w:type="dxa"/>
          </w:tcPr>
          <w:p w:rsidR="00924746" w:rsidRPr="0004283D" w:rsidRDefault="00924746" w:rsidP="00DA0E30">
            <w:pPr>
              <w:spacing w:line="280" w:lineRule="exact"/>
              <w:rPr>
                <w:rFonts w:eastAsia="標楷體"/>
              </w:rPr>
            </w:pPr>
          </w:p>
        </w:tc>
      </w:tr>
      <w:tr w:rsidR="00924746" w:rsidRPr="0004283D" w:rsidTr="00DA0E30">
        <w:trPr>
          <w:jc w:val="center"/>
        </w:trPr>
        <w:tc>
          <w:tcPr>
            <w:tcW w:w="1113" w:type="dxa"/>
          </w:tcPr>
          <w:p w:rsidR="00924746" w:rsidRPr="0004283D" w:rsidRDefault="00924746" w:rsidP="00DA0E30">
            <w:pPr>
              <w:rPr>
                <w:rFonts w:eastAsia="標楷體"/>
              </w:rPr>
            </w:pPr>
            <w:r w:rsidRPr="0004283D">
              <w:rPr>
                <w:rFonts w:eastAsia="標楷體" w:hint="eastAsia"/>
              </w:rPr>
              <w:t>第五條</w:t>
            </w:r>
          </w:p>
        </w:tc>
        <w:tc>
          <w:tcPr>
            <w:tcW w:w="5232" w:type="dxa"/>
          </w:tcPr>
          <w:p w:rsidR="00924746" w:rsidRPr="0004283D" w:rsidRDefault="00924746" w:rsidP="00DA0E30">
            <w:pPr>
              <w:pStyle w:val="Web"/>
              <w:spacing w:line="280" w:lineRule="exact"/>
              <w:rPr>
                <w:rFonts w:ascii="標楷體" w:eastAsia="標楷體" w:hAnsi="標楷體"/>
                <w:u w:val="single"/>
              </w:rPr>
            </w:pPr>
            <w:r w:rsidRPr="0004283D">
              <w:rPr>
                <w:rFonts w:ascii="標楷體" w:eastAsia="標楷體" w:hAnsi="標楷體"/>
              </w:rPr>
              <w:t>獎助金申請之期限每次以不超過三年為原則，</w:t>
            </w:r>
            <w:r w:rsidRPr="0004283D">
              <w:rPr>
                <w:rFonts w:ascii="標楷體" w:eastAsia="標楷體" w:hAnsi="標楷體" w:hint="eastAsia"/>
              </w:rPr>
              <w:t>其期限由本委員會決定之，</w:t>
            </w:r>
            <w:r w:rsidRPr="0004283D">
              <w:rPr>
                <w:rFonts w:ascii="標楷體" w:eastAsia="標楷體" w:hAnsi="標楷體"/>
              </w:rPr>
              <w:t>期滿得再提出申請。</w:t>
            </w:r>
            <w:r w:rsidRPr="0004283D">
              <w:rPr>
                <w:rFonts w:ascii="標楷體" w:eastAsia="標楷體" w:hAnsi="標楷體" w:hint="eastAsia"/>
              </w:rPr>
              <w:t>再申請以一次為限，最多不得超過6年。</w:t>
            </w:r>
          </w:p>
          <w:p w:rsidR="00924746" w:rsidRPr="0004283D" w:rsidRDefault="00924746" w:rsidP="00DA0E30">
            <w:pPr>
              <w:spacing w:line="280" w:lineRule="exact"/>
              <w:rPr>
                <w:rFonts w:eastAsia="標楷體"/>
              </w:rPr>
            </w:pPr>
            <w:r w:rsidRPr="0004283D">
              <w:rPr>
                <w:rFonts w:ascii="標楷體" w:eastAsia="標楷體" w:hAnsi="標楷體" w:hint="eastAsia"/>
                <w:u w:val="single"/>
              </w:rPr>
              <w:t>屆退教授之獎助金若申請延長服務通過則不須重新審查</w:t>
            </w:r>
            <w:r w:rsidRPr="0004283D">
              <w:rPr>
                <w:rFonts w:ascii="標楷體" w:eastAsia="標楷體" w:hAnsi="標楷體"/>
                <w:u w:val="single"/>
              </w:rPr>
              <w:t>。</w:t>
            </w:r>
            <w:r w:rsidRPr="0004283D">
              <w:rPr>
                <w:rFonts w:ascii="標楷體" w:eastAsia="標楷體" w:hAnsi="標楷體" w:hint="eastAsia"/>
                <w:u w:val="single"/>
              </w:rPr>
              <w:t>獎助</w:t>
            </w:r>
            <w:r w:rsidRPr="0004283D">
              <w:rPr>
                <w:rFonts w:ascii="標楷體" w:eastAsia="標楷體" w:hAnsi="標楷體"/>
                <w:u w:val="single"/>
              </w:rPr>
              <w:t>期間如</w:t>
            </w:r>
            <w:r w:rsidRPr="0004283D">
              <w:rPr>
                <w:rFonts w:ascii="標楷體" w:eastAsia="標楷體" w:hAnsi="標楷體" w:hint="eastAsia"/>
                <w:u w:val="single"/>
              </w:rPr>
              <w:t>因申請人</w:t>
            </w:r>
            <w:r w:rsidRPr="0004283D">
              <w:rPr>
                <w:rFonts w:ascii="標楷體" w:eastAsia="標楷體" w:hAnsi="標楷體"/>
                <w:u w:val="single"/>
              </w:rPr>
              <w:t>離職</w:t>
            </w:r>
            <w:r w:rsidRPr="0004283D">
              <w:rPr>
                <w:rFonts w:ascii="標楷體" w:eastAsia="標楷體" w:hAnsi="標楷體" w:hint="eastAsia"/>
                <w:u w:val="single"/>
              </w:rPr>
              <w:t>或</w:t>
            </w:r>
            <w:r w:rsidRPr="0004283D">
              <w:rPr>
                <w:rFonts w:ascii="標楷體" w:eastAsia="標楷體" w:hAnsi="標楷體"/>
                <w:u w:val="single"/>
              </w:rPr>
              <w:t>退休，則獎助金自動終止</w:t>
            </w:r>
            <w:r w:rsidRPr="0004283D">
              <w:rPr>
                <w:rFonts w:ascii="標楷體" w:eastAsia="標楷體" w:hAnsi="標楷體" w:hint="eastAsia"/>
                <w:u w:val="single"/>
              </w:rPr>
              <w:t>核發</w:t>
            </w:r>
            <w:r w:rsidRPr="0004283D">
              <w:rPr>
                <w:rFonts w:ascii="標楷體" w:eastAsia="標楷體" w:hAnsi="標楷體"/>
                <w:u w:val="single"/>
              </w:rPr>
              <w:t>。</w:t>
            </w:r>
          </w:p>
        </w:tc>
        <w:tc>
          <w:tcPr>
            <w:tcW w:w="6379" w:type="dxa"/>
          </w:tcPr>
          <w:p w:rsidR="00924746" w:rsidRPr="0004283D" w:rsidRDefault="00924746" w:rsidP="00DA0E30">
            <w:pPr>
              <w:pStyle w:val="Web"/>
              <w:spacing w:line="280" w:lineRule="exact"/>
              <w:rPr>
                <w:rFonts w:ascii="標楷體" w:eastAsia="標楷體" w:hAnsi="標楷體"/>
              </w:rPr>
            </w:pPr>
            <w:r w:rsidRPr="0004283D">
              <w:rPr>
                <w:rFonts w:ascii="標楷體" w:eastAsia="標楷體" w:hAnsi="標楷體"/>
              </w:rPr>
              <w:t>獎助金申請之期限每次以不超過三年為原則，</w:t>
            </w:r>
            <w:r w:rsidRPr="0004283D">
              <w:rPr>
                <w:rFonts w:ascii="標楷體" w:eastAsia="標楷體" w:hAnsi="標楷體" w:hint="eastAsia"/>
              </w:rPr>
              <w:t>其期限由本委員會決定之，</w:t>
            </w:r>
            <w:r w:rsidRPr="0004283D">
              <w:rPr>
                <w:rFonts w:ascii="標楷體" w:eastAsia="標楷體" w:hAnsi="標楷體"/>
              </w:rPr>
              <w:t>期滿得再提出申請。</w:t>
            </w:r>
            <w:r w:rsidRPr="0004283D">
              <w:rPr>
                <w:rFonts w:ascii="標楷體" w:eastAsia="標楷體" w:hAnsi="標楷體" w:hint="eastAsia"/>
              </w:rPr>
              <w:t>再申請以一次為限，最多不得超過6年。</w:t>
            </w:r>
          </w:p>
        </w:tc>
        <w:tc>
          <w:tcPr>
            <w:tcW w:w="2062" w:type="dxa"/>
          </w:tcPr>
          <w:p w:rsidR="00924746" w:rsidRPr="0004283D" w:rsidRDefault="00924746" w:rsidP="00DA0E30">
            <w:pPr>
              <w:spacing w:line="280" w:lineRule="exact"/>
              <w:rPr>
                <w:rFonts w:eastAsia="標楷體"/>
                <w:b/>
              </w:rPr>
            </w:pPr>
            <w:r w:rsidRPr="0004283D">
              <w:rPr>
                <w:rFonts w:ascii="標楷體" w:eastAsia="標楷體" w:hAnsi="Calibri" w:cs="標楷體" w:hint="eastAsia"/>
                <w:b/>
                <w:kern w:val="0"/>
                <w:sz w:val="22"/>
                <w:szCs w:val="22"/>
              </w:rPr>
              <w:t>新增屆退教授之申請原則及</w:t>
            </w:r>
            <w:r w:rsidRPr="0004283D">
              <w:rPr>
                <w:rFonts w:eastAsia="標楷體" w:hint="eastAsia"/>
                <w:b/>
              </w:rPr>
              <w:t>獎助金終止核發情況。</w:t>
            </w:r>
          </w:p>
        </w:tc>
      </w:tr>
      <w:tr w:rsidR="00924746" w:rsidRPr="0004283D" w:rsidTr="00DA0E30">
        <w:trPr>
          <w:jc w:val="center"/>
        </w:trPr>
        <w:tc>
          <w:tcPr>
            <w:tcW w:w="1113" w:type="dxa"/>
          </w:tcPr>
          <w:p w:rsidR="00924746" w:rsidRPr="0004283D" w:rsidRDefault="00924746" w:rsidP="00DA0E30">
            <w:pPr>
              <w:rPr>
                <w:rFonts w:eastAsia="標楷體"/>
              </w:rPr>
            </w:pPr>
            <w:r w:rsidRPr="0004283D">
              <w:rPr>
                <w:rFonts w:eastAsia="標楷體" w:hint="eastAsia"/>
              </w:rPr>
              <w:t>第六條</w:t>
            </w:r>
          </w:p>
        </w:tc>
        <w:tc>
          <w:tcPr>
            <w:tcW w:w="5232" w:type="dxa"/>
          </w:tcPr>
          <w:p w:rsidR="00924746" w:rsidRPr="0004283D" w:rsidRDefault="00924746" w:rsidP="00DA0E30">
            <w:pPr>
              <w:rPr>
                <w:rFonts w:eastAsia="標楷體"/>
              </w:rPr>
            </w:pPr>
            <w:r w:rsidRPr="0004283D">
              <w:rPr>
                <w:rFonts w:eastAsia="標楷體" w:hint="eastAsia"/>
              </w:rPr>
              <w:t>同現行條文</w:t>
            </w:r>
          </w:p>
        </w:tc>
        <w:tc>
          <w:tcPr>
            <w:tcW w:w="6379" w:type="dxa"/>
          </w:tcPr>
          <w:p w:rsidR="00924746" w:rsidRPr="0004283D" w:rsidRDefault="00924746" w:rsidP="00DA0E30">
            <w:pPr>
              <w:pStyle w:val="Web"/>
              <w:rPr>
                <w:rFonts w:ascii="標楷體" w:eastAsia="標楷體" w:hAnsi="標楷體"/>
              </w:rPr>
            </w:pPr>
            <w:r w:rsidRPr="0004283D">
              <w:rPr>
                <w:rFonts w:ascii="標楷體" w:eastAsia="標楷體" w:hAnsi="標楷體"/>
              </w:rPr>
              <w:t>獎助金所需經費由學校編列特定預算支應。</w:t>
            </w:r>
          </w:p>
        </w:tc>
        <w:tc>
          <w:tcPr>
            <w:tcW w:w="2062" w:type="dxa"/>
          </w:tcPr>
          <w:p w:rsidR="00924746" w:rsidRPr="0004283D" w:rsidRDefault="00924746" w:rsidP="00DA0E30">
            <w:pPr>
              <w:rPr>
                <w:rFonts w:eastAsia="標楷體"/>
              </w:rPr>
            </w:pPr>
          </w:p>
        </w:tc>
      </w:tr>
      <w:tr w:rsidR="00924746" w:rsidRPr="0004283D" w:rsidTr="00DA0E30">
        <w:trPr>
          <w:jc w:val="center"/>
        </w:trPr>
        <w:tc>
          <w:tcPr>
            <w:tcW w:w="1113" w:type="dxa"/>
          </w:tcPr>
          <w:p w:rsidR="00924746" w:rsidRPr="0004283D" w:rsidRDefault="00924746" w:rsidP="00DA0E30">
            <w:pPr>
              <w:spacing w:line="280" w:lineRule="exact"/>
              <w:rPr>
                <w:rFonts w:eastAsia="標楷體"/>
              </w:rPr>
            </w:pPr>
            <w:r w:rsidRPr="0004283D">
              <w:rPr>
                <w:rFonts w:eastAsia="標楷體" w:hint="eastAsia"/>
              </w:rPr>
              <w:t>第七條</w:t>
            </w:r>
          </w:p>
        </w:tc>
        <w:tc>
          <w:tcPr>
            <w:tcW w:w="5232" w:type="dxa"/>
          </w:tcPr>
          <w:p w:rsidR="00924746" w:rsidRPr="0004283D" w:rsidRDefault="00924746" w:rsidP="00DA0E30">
            <w:pPr>
              <w:spacing w:line="280" w:lineRule="exact"/>
              <w:rPr>
                <w:rFonts w:eastAsia="標楷體"/>
                <w:u w:val="single"/>
              </w:rPr>
            </w:pPr>
            <w:r w:rsidRPr="0004283D">
              <w:rPr>
                <w:rFonts w:ascii="標楷體" w:eastAsia="標楷體" w:hAnsi="標楷體"/>
                <w:u w:val="single"/>
              </w:rPr>
              <w:t>本辦法經行政會議審議通過</w:t>
            </w:r>
            <w:r w:rsidRPr="0004283D">
              <w:rPr>
                <w:rFonts w:ascii="標楷體" w:eastAsia="標楷體" w:hAnsi="標楷體" w:hint="eastAsia"/>
                <w:u w:val="single"/>
              </w:rPr>
              <w:t>後實施</w:t>
            </w:r>
            <w:r w:rsidRPr="0004283D">
              <w:rPr>
                <w:rFonts w:ascii="標楷體" w:eastAsia="標楷體" w:hAnsi="標楷體"/>
                <w:u w:val="single"/>
              </w:rPr>
              <w:t>。</w:t>
            </w:r>
          </w:p>
        </w:tc>
        <w:tc>
          <w:tcPr>
            <w:tcW w:w="6379" w:type="dxa"/>
          </w:tcPr>
          <w:p w:rsidR="00924746" w:rsidRPr="0004283D" w:rsidRDefault="00924746" w:rsidP="00DA0E30">
            <w:pPr>
              <w:pStyle w:val="Web"/>
              <w:spacing w:line="280" w:lineRule="exact"/>
              <w:rPr>
                <w:rFonts w:ascii="標楷體" w:eastAsia="標楷體" w:hAnsi="標楷體"/>
              </w:rPr>
            </w:pPr>
            <w:r w:rsidRPr="0004283D">
              <w:rPr>
                <w:rFonts w:ascii="標楷體" w:eastAsia="標楷體" w:hAnsi="標楷體"/>
              </w:rPr>
              <w:t>本辦法經行政會議審議通過，陳請校長核定後，自公布日起實施，修正時亦同。</w:t>
            </w:r>
          </w:p>
        </w:tc>
        <w:tc>
          <w:tcPr>
            <w:tcW w:w="2062" w:type="dxa"/>
          </w:tcPr>
          <w:p w:rsidR="00924746" w:rsidRPr="0004283D" w:rsidRDefault="00924746" w:rsidP="00DA0E30">
            <w:pPr>
              <w:spacing w:line="280" w:lineRule="exact"/>
              <w:rPr>
                <w:rFonts w:eastAsia="標楷體"/>
              </w:rPr>
            </w:pPr>
            <w:r w:rsidRPr="0004283D">
              <w:rPr>
                <w:rFonts w:eastAsia="標楷體" w:hint="eastAsia"/>
                <w:b/>
              </w:rPr>
              <w:t>依據校務法規規則第</w:t>
            </w:r>
            <w:r w:rsidRPr="0004283D">
              <w:rPr>
                <w:rFonts w:eastAsia="標楷體" w:hint="eastAsia"/>
                <w:b/>
              </w:rPr>
              <w:t>4</w:t>
            </w:r>
            <w:r w:rsidRPr="0004283D">
              <w:rPr>
                <w:rFonts w:eastAsia="標楷體" w:hint="eastAsia"/>
                <w:b/>
              </w:rPr>
              <w:t>條規定修正</w:t>
            </w:r>
            <w:r w:rsidRPr="0004283D">
              <w:rPr>
                <w:rFonts w:eastAsia="標楷體" w:hint="eastAsia"/>
              </w:rPr>
              <w:t>。</w:t>
            </w:r>
          </w:p>
        </w:tc>
      </w:tr>
    </w:tbl>
    <w:p w:rsidR="00924746" w:rsidRPr="00924746" w:rsidRDefault="00924746" w:rsidP="00924746"/>
    <w:sectPr w:rsidR="00924746" w:rsidRPr="00924746" w:rsidSect="0024302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3DE" w:rsidRDefault="00AD13DE">
      <w:r>
        <w:separator/>
      </w:r>
    </w:p>
  </w:endnote>
  <w:endnote w:type="continuationSeparator" w:id="0">
    <w:p w:rsidR="00AD13DE" w:rsidRDefault="00AD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3DE" w:rsidRDefault="00AD13DE">
      <w:r>
        <w:separator/>
      </w:r>
    </w:p>
  </w:footnote>
  <w:footnote w:type="continuationSeparator" w:id="0">
    <w:p w:rsidR="00AD13DE" w:rsidRDefault="00AD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F21FF"/>
    <w:multiLevelType w:val="hybridMultilevel"/>
    <w:tmpl w:val="E4CE62B4"/>
    <w:lvl w:ilvl="0" w:tplc="7B946B76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8A1"/>
    <w:rsid w:val="000128A1"/>
    <w:rsid w:val="001C3CF8"/>
    <w:rsid w:val="00290975"/>
    <w:rsid w:val="00415311"/>
    <w:rsid w:val="00444CA0"/>
    <w:rsid w:val="004F57CB"/>
    <w:rsid w:val="005C5B18"/>
    <w:rsid w:val="00651322"/>
    <w:rsid w:val="0080158E"/>
    <w:rsid w:val="0083540D"/>
    <w:rsid w:val="008A1E0B"/>
    <w:rsid w:val="008C47B9"/>
    <w:rsid w:val="00924746"/>
    <w:rsid w:val="009E4A53"/>
    <w:rsid w:val="00AD13DE"/>
    <w:rsid w:val="00AD26CF"/>
    <w:rsid w:val="00C93F3E"/>
    <w:rsid w:val="00CF029E"/>
    <w:rsid w:val="00D2482C"/>
    <w:rsid w:val="00DC7817"/>
    <w:rsid w:val="00D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C8D3C2-5BE3-49E3-8492-7CBB5FD9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A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128A1"/>
  </w:style>
  <w:style w:type="paragraph" w:styleId="a3">
    <w:name w:val="header"/>
    <w:basedOn w:val="a"/>
    <w:link w:val="a4"/>
    <w:uiPriority w:val="99"/>
    <w:unhideWhenUsed/>
    <w:rsid w:val="00290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9097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290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90975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924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1496</Characters>
  <Application>Microsoft Office Word</Application>
  <DocSecurity>0</DocSecurity>
  <Lines>12</Lines>
  <Paragraphs>3</Paragraphs>
  <ScaleCrop>false</ScaleCrop>
  <Company>HOME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2016-11-08T06:44:00Z</cp:lastPrinted>
  <dcterms:created xsi:type="dcterms:W3CDTF">2016-12-28T07:25:00Z</dcterms:created>
  <dcterms:modified xsi:type="dcterms:W3CDTF">2017-01-09T01:17:00Z</dcterms:modified>
</cp:coreProperties>
</file>