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EC" w:rsidRPr="00EA414B" w:rsidRDefault="00847AEC" w:rsidP="00EA414B">
      <w:pPr>
        <w:rPr>
          <w:rFonts w:ascii="標楷體" w:eastAsia="標楷體" w:hAnsi="標楷體"/>
          <w:b/>
          <w:sz w:val="32"/>
          <w:szCs w:val="28"/>
        </w:rPr>
      </w:pPr>
      <w:r w:rsidRPr="00EA414B">
        <w:rPr>
          <w:rFonts w:ascii="標楷體" w:eastAsia="標楷體" w:hAnsi="標楷體" w:hint="eastAsia"/>
          <w:b/>
          <w:sz w:val="32"/>
          <w:szCs w:val="28"/>
        </w:rPr>
        <w:t>高雄醫學大學資訊安全委員會設置辦法</w:t>
      </w:r>
    </w:p>
    <w:p w:rsidR="00847AEC" w:rsidRPr="00EA414B" w:rsidRDefault="00847AEC" w:rsidP="00EA414B">
      <w:pPr>
        <w:adjustRightInd w:val="0"/>
        <w:snapToGrid w:val="0"/>
        <w:ind w:leftChars="400" w:left="960" w:firstLineChars="1646" w:firstLine="3292"/>
        <w:rPr>
          <w:rFonts w:ascii="Times New Roman" w:eastAsia="標楷體" w:hAnsi="Times New Roman" w:cs="Times New Roman"/>
          <w:sz w:val="20"/>
          <w:szCs w:val="20"/>
        </w:rPr>
      </w:pPr>
      <w:r w:rsidRPr="00EA414B">
        <w:rPr>
          <w:rFonts w:ascii="Times New Roman" w:eastAsia="標楷體" w:hAnsi="Times New Roman" w:cs="Times New Roman"/>
          <w:sz w:val="20"/>
          <w:szCs w:val="20"/>
        </w:rPr>
        <w:t>96.09.13</w:t>
      </w:r>
      <w:r w:rsidRPr="00EA414B">
        <w:rPr>
          <w:rFonts w:ascii="Times New Roman" w:eastAsia="標楷體" w:hAnsi="Times New Roman" w:cs="Times New Roman"/>
          <w:sz w:val="20"/>
          <w:szCs w:val="20"/>
        </w:rPr>
        <w:t>九十六學年度第二次行政會議通過</w:t>
      </w:r>
      <w:r w:rsidRPr="00EA414B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847AEC" w:rsidRPr="00EA414B" w:rsidRDefault="00847AEC" w:rsidP="00EA414B">
      <w:pPr>
        <w:adjustRightInd w:val="0"/>
        <w:snapToGrid w:val="0"/>
        <w:ind w:leftChars="400" w:left="960" w:firstLineChars="1646" w:firstLine="3292"/>
        <w:rPr>
          <w:rFonts w:ascii="Times New Roman" w:eastAsia="標楷體" w:hAnsi="Times New Roman" w:cs="Times New Roman"/>
          <w:sz w:val="20"/>
          <w:szCs w:val="20"/>
        </w:rPr>
      </w:pPr>
      <w:r w:rsidRPr="00EA414B">
        <w:rPr>
          <w:rFonts w:ascii="Times New Roman" w:eastAsia="標楷體" w:hAnsi="Times New Roman" w:cs="Times New Roman"/>
          <w:sz w:val="20"/>
          <w:szCs w:val="20"/>
        </w:rPr>
        <w:t>96.09.28</w:t>
      </w:r>
      <w:r w:rsidRPr="00EA414B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EA414B">
        <w:rPr>
          <w:rFonts w:ascii="Times New Roman" w:eastAsia="標楷體" w:hAnsi="Times New Roman" w:cs="Times New Roman"/>
          <w:sz w:val="20"/>
          <w:szCs w:val="20"/>
        </w:rPr>
        <w:t>醫資字</w:t>
      </w:r>
      <w:proofErr w:type="gramEnd"/>
      <w:r w:rsidRPr="00EA414B">
        <w:rPr>
          <w:rFonts w:ascii="Times New Roman" w:eastAsia="標楷體" w:hAnsi="Times New Roman" w:cs="Times New Roman"/>
          <w:sz w:val="20"/>
          <w:szCs w:val="20"/>
        </w:rPr>
        <w:t>第</w:t>
      </w:r>
      <w:r w:rsidRPr="00EA414B">
        <w:rPr>
          <w:rFonts w:ascii="Times New Roman" w:eastAsia="標楷體" w:hAnsi="Times New Roman" w:cs="Times New Roman"/>
          <w:sz w:val="20"/>
          <w:szCs w:val="20"/>
        </w:rPr>
        <w:t>0960008143</w:t>
      </w:r>
      <w:r w:rsidRPr="00EA414B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847AEC" w:rsidRDefault="00847AEC" w:rsidP="00EA414B">
      <w:pPr>
        <w:adjustRightInd w:val="0"/>
        <w:snapToGrid w:val="0"/>
        <w:ind w:leftChars="400" w:left="960" w:firstLineChars="1646" w:firstLine="3292"/>
        <w:rPr>
          <w:rFonts w:ascii="Times New Roman" w:eastAsia="標楷體" w:hAnsi="Times New Roman" w:cs="Times New Roman" w:hint="eastAsia"/>
          <w:sz w:val="20"/>
          <w:szCs w:val="20"/>
        </w:rPr>
      </w:pPr>
      <w:r w:rsidRPr="00EA414B">
        <w:rPr>
          <w:rFonts w:ascii="Times New Roman" w:eastAsia="標楷體" w:hAnsi="Times New Roman" w:cs="Times New Roman"/>
          <w:kern w:val="0"/>
          <w:sz w:val="20"/>
          <w:szCs w:val="20"/>
        </w:rPr>
        <w:t>103.02.27 102</w:t>
      </w:r>
      <w:r w:rsidRPr="00EA414B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EA414B">
        <w:rPr>
          <w:rFonts w:ascii="Times New Roman" w:eastAsia="標楷體" w:hAnsi="Times New Roman" w:cs="Times New Roman"/>
          <w:kern w:val="0"/>
          <w:sz w:val="20"/>
          <w:szCs w:val="20"/>
        </w:rPr>
        <w:t>5</w:t>
      </w:r>
      <w:r w:rsidRPr="00EA414B">
        <w:rPr>
          <w:rFonts w:ascii="Times New Roman" w:eastAsia="標楷體" w:hAnsi="Times New Roman" w:cs="Times New Roman"/>
          <w:kern w:val="0"/>
          <w:sz w:val="20"/>
          <w:szCs w:val="20"/>
        </w:rPr>
        <w:t>次行政會議</w:t>
      </w:r>
      <w:r w:rsidR="00EA414B" w:rsidRPr="00EA414B">
        <w:rPr>
          <w:rFonts w:ascii="Times New Roman" w:eastAsia="標楷體" w:hAnsi="Times New Roman" w:cs="Times New Roman"/>
          <w:sz w:val="20"/>
          <w:szCs w:val="20"/>
        </w:rPr>
        <w:t>通過</w:t>
      </w:r>
    </w:p>
    <w:p w:rsidR="00847AEC" w:rsidRDefault="00EA414B" w:rsidP="00EA414B">
      <w:pPr>
        <w:adjustRightInd w:val="0"/>
        <w:snapToGrid w:val="0"/>
        <w:spacing w:afterLines="50" w:after="180"/>
        <w:ind w:leftChars="400" w:left="960" w:firstLineChars="1646" w:firstLine="3292"/>
        <w:rPr>
          <w:rFonts w:ascii="細明體" w:eastAsia="細明體" w:hAnsi="細明體" w:cs="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103.04.22</w:t>
      </w:r>
      <w:r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醫圖資字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第</w:t>
      </w:r>
      <w:bookmarkStart w:id="0" w:name="_GoBack"/>
      <w:r>
        <w:rPr>
          <w:rFonts w:ascii="Times New Roman" w:eastAsia="標楷體" w:hAnsi="Times New Roman" w:cs="Times New Roman" w:hint="eastAsia"/>
          <w:sz w:val="20"/>
          <w:szCs w:val="20"/>
        </w:rPr>
        <w:t>1031101248</w:t>
      </w:r>
      <w:bookmarkEnd w:id="0"/>
      <w:r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847AEC" w:rsidRPr="00EA414B" w:rsidRDefault="00847AEC" w:rsidP="00EA414B">
      <w:pPr>
        <w:pStyle w:val="a3"/>
        <w:widowControl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993" w:hanging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為使本校資訊安全管理系統充分發揮資訊安全管理功能，特依據教育部頒布之「教育體系資通安全管理規範」設立「高雄醫學大學資訊安全委員會」（以下簡稱本委員會），並訂定本辦法。</w:t>
      </w:r>
    </w:p>
    <w:p w:rsidR="00847AEC" w:rsidRPr="00EA414B" w:rsidRDefault="00516D5E" w:rsidP="00EA414B">
      <w:pPr>
        <w:pStyle w:val="a3"/>
        <w:widowControl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993" w:hanging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本委員會置委員</w:t>
      </w:r>
      <w:r w:rsidRPr="00EA414B">
        <w:rPr>
          <w:rFonts w:ascii="Times New Roman" w:eastAsia="標楷體" w:hAnsi="Times New Roman" w:cs="Times New Roman"/>
          <w:kern w:val="0"/>
          <w:szCs w:val="24"/>
        </w:rPr>
        <w:t>11~15</w:t>
      </w:r>
      <w:r w:rsidRPr="00EA414B">
        <w:rPr>
          <w:rFonts w:ascii="Times New Roman" w:eastAsia="標楷體" w:hAnsi="Times New Roman" w:cs="Times New Roman"/>
          <w:kern w:val="0"/>
          <w:szCs w:val="24"/>
        </w:rPr>
        <w:t>人，並置「資訊安全長」由本校副校長擔任，為當然委員兼召集人，</w:t>
      </w:r>
      <w:r w:rsidRPr="00EA414B">
        <w:rPr>
          <w:rFonts w:ascii="Times New Roman" w:eastAsia="標楷體" w:hAnsi="Times New Roman" w:cs="Times New Roman"/>
          <w:kern w:val="0"/>
          <w:szCs w:val="24"/>
          <w:u w:val="single"/>
        </w:rPr>
        <w:t>圖書資訊處圖書資訊長、副圖書資訊長、資訊系統組組長與網路技術組組長</w:t>
      </w:r>
      <w:r w:rsidRPr="00EA414B">
        <w:rPr>
          <w:rFonts w:ascii="Times New Roman" w:eastAsia="標楷體" w:hAnsi="Times New Roman" w:cs="Times New Roman"/>
          <w:kern w:val="0"/>
          <w:szCs w:val="24"/>
        </w:rPr>
        <w:t>為當然委員，其餘委員由「資訊安全長」自本校專任助理教授以上或職級相當之行政人員中推薦，經校長</w:t>
      </w:r>
      <w:proofErr w:type="gramStart"/>
      <w:r w:rsidRPr="00EA414B">
        <w:rPr>
          <w:rFonts w:ascii="Times New Roman" w:eastAsia="標楷體" w:hAnsi="Times New Roman" w:cs="Times New Roman"/>
          <w:kern w:val="0"/>
          <w:szCs w:val="24"/>
        </w:rPr>
        <w:t>同意後聘兼</w:t>
      </w:r>
      <w:proofErr w:type="gramEnd"/>
      <w:r w:rsidRPr="00EA414B">
        <w:rPr>
          <w:rFonts w:ascii="Times New Roman" w:eastAsia="標楷體" w:hAnsi="Times New Roman" w:cs="Times New Roman"/>
          <w:kern w:val="0"/>
          <w:szCs w:val="24"/>
        </w:rPr>
        <w:t>之，另置幹事一名，由圖書資訊處網路技術組組長擔任之。委員任期一年，期滿得連任。本委員會開會時，得請資訊安全相關人員列席報告及說明。</w:t>
      </w:r>
    </w:p>
    <w:p w:rsidR="00847AEC" w:rsidRPr="00EA414B" w:rsidRDefault="00847AEC" w:rsidP="00EA414B">
      <w:pPr>
        <w:pStyle w:val="a3"/>
        <w:widowControl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993" w:hanging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本委員會針對資訊安全管理系統之職責如下：</w:t>
      </w:r>
    </w:p>
    <w:p w:rsidR="00847AEC" w:rsidRPr="00EA414B" w:rsidRDefault="00847AEC" w:rsidP="00EA414B">
      <w:pPr>
        <w:pStyle w:val="a3"/>
        <w:widowControl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560" w:hanging="567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訂定資訊安全角色與資訊安全管理權責分工，賦予相關人員應有之安全權責，</w:t>
      </w:r>
      <w:proofErr w:type="gramStart"/>
      <w:r w:rsidRPr="00EA414B">
        <w:rPr>
          <w:rFonts w:ascii="Times New Roman" w:eastAsia="標楷體" w:hAnsi="Times New Roman" w:cs="Times New Roman"/>
          <w:kern w:val="0"/>
          <w:szCs w:val="24"/>
        </w:rPr>
        <w:t>包含資安相關</w:t>
      </w:r>
      <w:proofErr w:type="gramEnd"/>
      <w:r w:rsidRPr="00EA414B">
        <w:rPr>
          <w:rFonts w:ascii="Times New Roman" w:eastAsia="標楷體" w:hAnsi="Times New Roman" w:cs="Times New Roman"/>
          <w:kern w:val="0"/>
          <w:szCs w:val="24"/>
        </w:rPr>
        <w:t>政策、計畫、措施、技術規範、安全技術研究、建置、評估，乃至使用管理、保護、資訊機密維護、稽核等，並以書面或其他方式記錄留存。</w:t>
      </w:r>
    </w:p>
    <w:p w:rsidR="00847AEC" w:rsidRPr="00EA414B" w:rsidRDefault="00847AEC" w:rsidP="00EA414B">
      <w:pPr>
        <w:pStyle w:val="a3"/>
        <w:widowControl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560" w:hanging="567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確保安全活動符合資訊安全政策。</w:t>
      </w:r>
    </w:p>
    <w:p w:rsidR="00847AEC" w:rsidRPr="00EA414B" w:rsidRDefault="00847AEC" w:rsidP="00EA414B">
      <w:pPr>
        <w:pStyle w:val="a3"/>
        <w:widowControl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560" w:hanging="567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資訊安全教育訓練及認知之提昇。</w:t>
      </w:r>
    </w:p>
    <w:p w:rsidR="00847AEC" w:rsidRPr="00EA414B" w:rsidRDefault="00847AEC" w:rsidP="00EA414B">
      <w:pPr>
        <w:pStyle w:val="a3"/>
        <w:widowControl/>
        <w:numPr>
          <w:ilvl w:val="1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1560" w:hanging="567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評估資訊安全事件審查及監視的結果，並針對資訊安全事件提出適當的行動方案。</w:t>
      </w:r>
    </w:p>
    <w:p w:rsidR="00847AEC" w:rsidRPr="00EA414B" w:rsidRDefault="00847AEC" w:rsidP="00EA414B">
      <w:pPr>
        <w:pStyle w:val="a3"/>
        <w:widowControl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993" w:hanging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本委員會每學期召開一次會議，必要時得召開臨時會議。</w:t>
      </w:r>
    </w:p>
    <w:p w:rsidR="007823CC" w:rsidRPr="00EA414B" w:rsidRDefault="00847AEC" w:rsidP="00EA414B">
      <w:pPr>
        <w:pStyle w:val="a3"/>
        <w:widowControl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993" w:hanging="99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A414B">
        <w:rPr>
          <w:rFonts w:ascii="Times New Roman" w:eastAsia="標楷體" w:hAnsi="Times New Roman" w:cs="Times New Roman"/>
          <w:kern w:val="0"/>
          <w:szCs w:val="24"/>
        </w:rPr>
        <w:t>本辦法經行政會議通過，陳請校長核定後，自公布日起實施，修正時亦同。</w:t>
      </w:r>
    </w:p>
    <w:sectPr w:rsidR="007823CC" w:rsidRPr="00EA414B" w:rsidSect="00782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D1" w:rsidRDefault="007F0BD1" w:rsidP="00534759">
      <w:r>
        <w:separator/>
      </w:r>
    </w:p>
  </w:endnote>
  <w:endnote w:type="continuationSeparator" w:id="0">
    <w:p w:rsidR="007F0BD1" w:rsidRDefault="007F0BD1" w:rsidP="0053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D1" w:rsidRDefault="007F0BD1" w:rsidP="00534759">
      <w:r>
        <w:separator/>
      </w:r>
    </w:p>
  </w:footnote>
  <w:footnote w:type="continuationSeparator" w:id="0">
    <w:p w:rsidR="007F0BD1" w:rsidRDefault="007F0BD1" w:rsidP="0053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B9D"/>
    <w:multiLevelType w:val="hybridMultilevel"/>
    <w:tmpl w:val="E646D33E"/>
    <w:lvl w:ilvl="0" w:tplc="BEEACDAC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A2B8E0BA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39656B"/>
    <w:multiLevelType w:val="hybridMultilevel"/>
    <w:tmpl w:val="3314E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AEC"/>
    <w:rsid w:val="0004395D"/>
    <w:rsid w:val="00164834"/>
    <w:rsid w:val="003264D3"/>
    <w:rsid w:val="004861EA"/>
    <w:rsid w:val="00516D5E"/>
    <w:rsid w:val="00534759"/>
    <w:rsid w:val="00561BEC"/>
    <w:rsid w:val="005F7DEB"/>
    <w:rsid w:val="006362F6"/>
    <w:rsid w:val="006420FC"/>
    <w:rsid w:val="007823CC"/>
    <w:rsid w:val="007F0BD1"/>
    <w:rsid w:val="00847AEC"/>
    <w:rsid w:val="00EA414B"/>
    <w:rsid w:val="00E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7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47AEC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847AE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34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475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4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47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KMU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lisaXP1</dc:creator>
  <cp:lastModifiedBy>root</cp:lastModifiedBy>
  <cp:revision>2</cp:revision>
  <dcterms:created xsi:type="dcterms:W3CDTF">2014-04-24T03:33:00Z</dcterms:created>
  <dcterms:modified xsi:type="dcterms:W3CDTF">2014-04-24T03:33:00Z</dcterms:modified>
</cp:coreProperties>
</file>