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1DE9" w14:textId="77777777" w:rsidR="008E51D0" w:rsidRPr="00D56CAB" w:rsidRDefault="00B00DDF" w:rsidP="0031565E">
      <w:pPr>
        <w:spacing w:after="0" w:line="440" w:lineRule="exact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高雄醫學大學</w:t>
      </w:r>
      <w:bookmarkStart w:id="0" w:name="_GoBack"/>
      <w:r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受委託經營高雄市立小港醫院興建</w:t>
      </w:r>
      <w:r w:rsidR="0031565E"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（</w:t>
      </w:r>
      <w:r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BOT</w:t>
      </w:r>
      <w:r w:rsidR="0031565E"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）</w:t>
      </w:r>
      <w:r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案籌建</w:t>
      </w:r>
      <w:r w:rsidR="00847A8C"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br/>
      </w:r>
      <w:r w:rsidR="005C3DFA" w:rsidRPr="00D56CAB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委</w:t>
      </w:r>
      <w:r w:rsidR="005C3DFA"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員</w:t>
      </w:r>
      <w:r w:rsidR="005C3DFA" w:rsidRPr="00D56CAB">
        <w:rPr>
          <w:rFonts w:ascii="Times New Roman" w:eastAsia="標楷體" w:hAnsi="Times New Roman" w:cs="Times New Roman"/>
          <w:b/>
          <w:spacing w:val="1"/>
          <w:position w:val="-2"/>
          <w:sz w:val="32"/>
          <w:szCs w:val="32"/>
          <w:lang w:eastAsia="zh-TW"/>
        </w:rPr>
        <w:t>會</w:t>
      </w:r>
      <w:r w:rsidR="005C3DFA" w:rsidRPr="00D56CAB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設</w:t>
      </w:r>
      <w:r w:rsidR="005C3DFA" w:rsidRPr="00D56CAB">
        <w:rPr>
          <w:rFonts w:ascii="Times New Roman" w:eastAsia="標楷體" w:hAnsi="Times New Roman" w:cs="Times New Roman"/>
          <w:b/>
          <w:spacing w:val="2"/>
          <w:position w:val="-2"/>
          <w:sz w:val="32"/>
          <w:szCs w:val="32"/>
          <w:lang w:eastAsia="zh-TW"/>
        </w:rPr>
        <w:t>置</w:t>
      </w:r>
      <w:r w:rsidR="005C3DFA" w:rsidRPr="00D56CAB">
        <w:rPr>
          <w:rFonts w:ascii="Times New Roman" w:eastAsia="標楷體" w:hAnsi="Times New Roman" w:cs="Times New Roman"/>
          <w:b/>
          <w:position w:val="-2"/>
          <w:sz w:val="32"/>
          <w:szCs w:val="32"/>
          <w:lang w:eastAsia="zh-TW"/>
        </w:rPr>
        <w:t>辦</w:t>
      </w:r>
      <w:r w:rsidR="005C3DFA" w:rsidRPr="00D56CAB">
        <w:rPr>
          <w:rFonts w:ascii="Times New Roman" w:eastAsia="標楷體" w:hAnsi="Times New Roman" w:cs="Times New Roman"/>
          <w:b/>
          <w:spacing w:val="3"/>
          <w:position w:val="-2"/>
          <w:sz w:val="32"/>
          <w:szCs w:val="32"/>
          <w:lang w:eastAsia="zh-TW"/>
        </w:rPr>
        <w:t>法</w:t>
      </w:r>
      <w:bookmarkEnd w:id="0"/>
    </w:p>
    <w:p w14:paraId="126E29D2" w14:textId="77777777" w:rsidR="0031565E" w:rsidRPr="00D56CAB" w:rsidRDefault="0031565E" w:rsidP="0031565E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0"/>
          <w:lang w:eastAsia="zh-TW"/>
        </w:rPr>
      </w:pPr>
      <w:bookmarkStart w:id="1" w:name="OLE_LINK29"/>
    </w:p>
    <w:p w14:paraId="27471D48" w14:textId="77777777" w:rsidR="0031565E" w:rsidRPr="00D56CAB" w:rsidRDefault="0031565E" w:rsidP="00A17A2A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0"/>
          <w:lang w:eastAsia="zh-TW"/>
        </w:rPr>
      </w:pPr>
      <w:r w:rsidRPr="00D56CAB">
        <w:rPr>
          <w:rFonts w:ascii="Times New Roman" w:eastAsia="標楷體" w:hAnsi="Times New Roman" w:cs="Times New Roman"/>
          <w:sz w:val="20"/>
          <w:lang w:eastAsia="zh-TW"/>
        </w:rPr>
        <w:t>107.11.08</w:t>
      </w:r>
      <w:r w:rsidRPr="00D56CAB">
        <w:rPr>
          <w:rFonts w:ascii="Times New Roman" w:eastAsia="標楷體" w:hAnsi="Times New Roman" w:cs="Times New Roman"/>
          <w:sz w:val="20"/>
          <w:lang w:eastAsia="zh-TW"/>
        </w:rPr>
        <w:tab/>
        <w:t>107</w:t>
      </w:r>
      <w:r w:rsidRPr="00D56CAB">
        <w:rPr>
          <w:rFonts w:ascii="Times New Roman" w:eastAsia="標楷體" w:hAnsi="Times New Roman" w:cs="Times New Roman"/>
          <w:sz w:val="20"/>
          <w:lang w:eastAsia="zh-TW"/>
        </w:rPr>
        <w:t>學年度第</w:t>
      </w:r>
      <w:r w:rsidRPr="00D56CAB">
        <w:rPr>
          <w:rFonts w:ascii="Times New Roman" w:eastAsia="標楷體" w:hAnsi="Times New Roman" w:cs="Times New Roman"/>
          <w:sz w:val="20"/>
          <w:lang w:eastAsia="zh-TW"/>
        </w:rPr>
        <w:t>4</w:t>
      </w:r>
      <w:r w:rsidRPr="00D56CAB">
        <w:rPr>
          <w:rFonts w:ascii="Times New Roman" w:eastAsia="標楷體" w:hAnsi="Times New Roman" w:cs="Times New Roman"/>
          <w:sz w:val="20"/>
          <w:lang w:eastAsia="zh-TW"/>
        </w:rPr>
        <w:t>次行政會議通過</w:t>
      </w:r>
      <w:bookmarkEnd w:id="1"/>
    </w:p>
    <w:p w14:paraId="6E3B0B46" w14:textId="77777777" w:rsidR="00A17A2A" w:rsidRPr="00D56CAB" w:rsidRDefault="00A17A2A" w:rsidP="00A17A2A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lang w:eastAsia="zh-TW"/>
        </w:rPr>
      </w:pPr>
    </w:p>
    <w:tbl>
      <w:tblPr>
        <w:tblStyle w:val="a7"/>
        <w:tblW w:w="9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8778"/>
      </w:tblGrid>
      <w:tr w:rsidR="00D56CAB" w:rsidRPr="00D56CAB" w14:paraId="76845955" w14:textId="77777777" w:rsidTr="00386CA3">
        <w:trPr>
          <w:trHeight w:val="1098"/>
          <w:jc w:val="center"/>
        </w:trPr>
        <w:tc>
          <w:tcPr>
            <w:tcW w:w="979" w:type="dxa"/>
          </w:tcPr>
          <w:p w14:paraId="6A2C7E81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778" w:type="dxa"/>
          </w:tcPr>
          <w:p w14:paraId="47FE014A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為綜理本校受委託經營高雄市立小港醫院興建（</w:t>
            </w: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BOT</w:t>
            </w: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）案於籌建期間能依與高雄市政府簽訂之投資契約、投資執行計畫書及興建執行計畫書其醫院興建執行相關計劃業務，依據本校組織規程第十八條規定，設置本校受委託經營高雄市立小港醫院興建（</w:t>
            </w: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BOT</w:t>
            </w: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）案籌建委員會（以下簡稱本委員會），並訂定本辦法。</w:t>
            </w:r>
          </w:p>
        </w:tc>
      </w:tr>
      <w:tr w:rsidR="00D56CAB" w:rsidRPr="00D56CAB" w14:paraId="1F305A50" w14:textId="77777777" w:rsidTr="00386CA3">
        <w:trPr>
          <w:trHeight w:val="1531"/>
          <w:jc w:val="center"/>
        </w:trPr>
        <w:tc>
          <w:tcPr>
            <w:tcW w:w="979" w:type="dxa"/>
          </w:tcPr>
          <w:p w14:paraId="4E640FD5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778" w:type="dxa"/>
          </w:tcPr>
          <w:p w14:paraId="6FC04541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本委員會任務如下：</w:t>
            </w:r>
          </w:p>
          <w:p w14:paraId="3E2DB783" w14:textId="77777777" w:rsidR="00A17A2A" w:rsidRPr="00D56CAB" w:rsidRDefault="00A17A2A" w:rsidP="00A17A2A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一、審議醫院建築物新建工程設計、規劃與監督管理施工品質計畫。</w:t>
            </w:r>
          </w:p>
          <w:p w14:paraId="7AE601D1" w14:textId="77777777" w:rsidR="00A17A2A" w:rsidRPr="00D56CAB" w:rsidRDefault="00A17A2A" w:rsidP="00A17A2A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二、審議醫院營運計畫。</w:t>
            </w:r>
          </w:p>
          <w:p w14:paraId="64E097F9" w14:textId="77777777" w:rsidR="00A17A2A" w:rsidRPr="00D56CAB" w:rsidRDefault="00A17A2A" w:rsidP="00A17A2A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三、審議對主管機關或外部機構重大決策事項。</w:t>
            </w:r>
          </w:p>
          <w:p w14:paraId="17331EC6" w14:textId="77777777" w:rsidR="00A17A2A" w:rsidRPr="00D56CAB" w:rsidRDefault="00A17A2A" w:rsidP="00A17A2A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四、其他有關小港醫院興建過程中重大事項與發展規劃。</w:t>
            </w:r>
          </w:p>
        </w:tc>
      </w:tr>
      <w:tr w:rsidR="00D56CAB" w:rsidRPr="00D56CAB" w14:paraId="5CF488A1" w14:textId="77777777" w:rsidTr="00386CA3">
        <w:trPr>
          <w:trHeight w:val="803"/>
          <w:jc w:val="center"/>
        </w:trPr>
        <w:tc>
          <w:tcPr>
            <w:tcW w:w="979" w:type="dxa"/>
          </w:tcPr>
          <w:p w14:paraId="1D057460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778" w:type="dxa"/>
          </w:tcPr>
          <w:p w14:paraId="754E3B06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由委員十五至二十一人組成，置主任委員一人，由校長兼任之，其餘委員由副校長一名、附設中和紀念醫院院長、受公私立機構委託經營之醫療事業院長、附設高醫岡山醫院籌設營運處執行長、主任秘書、附設中和紀念醫院副院長一名、附設高醫岡山醫院籌設營運處副執行長一名等組成，必要時得請校內外相關專業人士擔任本會委員或出席會議，委員經校長同意後聘任之。</w:t>
            </w:r>
          </w:p>
          <w:p w14:paraId="553B3F34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本委員會置執行秘書一人，幹事二人。</w:t>
            </w:r>
          </w:p>
        </w:tc>
      </w:tr>
      <w:tr w:rsidR="00D56CAB" w:rsidRPr="00D56CAB" w14:paraId="3B1F1B3B" w14:textId="77777777" w:rsidTr="00386CA3">
        <w:trPr>
          <w:trHeight w:val="631"/>
          <w:jc w:val="center"/>
        </w:trPr>
        <w:tc>
          <w:tcPr>
            <w:tcW w:w="979" w:type="dxa"/>
          </w:tcPr>
          <w:p w14:paraId="2C2A610E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4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778" w:type="dxa"/>
          </w:tcPr>
          <w:p w14:paraId="70DA2462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本委員會每季定期召開一次委員會議，並視實際需要得召開臨時會議。必要時，得請相關單位人員列席會議。</w:t>
            </w:r>
          </w:p>
          <w:p w14:paraId="7BB2BCAF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委員均應親自出席會議，不得由他人代理出席。</w:t>
            </w:r>
          </w:p>
          <w:p w14:paraId="12FD73CC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本委員會開會時須有全體委員二分之一以上出席方得開會，其決議時以出席委員三分之二以上贊同為通過。</w:t>
            </w:r>
          </w:p>
          <w:p w14:paraId="20501415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校外委員出席時，依本校規定支付出席費及交通費。</w:t>
            </w:r>
          </w:p>
        </w:tc>
      </w:tr>
      <w:tr w:rsidR="00D56CAB" w:rsidRPr="00D56CAB" w14:paraId="3B53100F" w14:textId="77777777" w:rsidTr="00386CA3">
        <w:trPr>
          <w:trHeight w:val="68"/>
          <w:jc w:val="center"/>
        </w:trPr>
        <w:tc>
          <w:tcPr>
            <w:tcW w:w="979" w:type="dxa"/>
          </w:tcPr>
          <w:p w14:paraId="336489B7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</w:rPr>
              <w:t>第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5</w:t>
            </w:r>
            <w:r w:rsidRPr="00D56CAB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8778" w:type="dxa"/>
          </w:tcPr>
          <w:p w14:paraId="3303FECF" w14:textId="77777777" w:rsidR="00A17A2A" w:rsidRPr="00D56CAB" w:rsidRDefault="00A17A2A" w:rsidP="00A17A2A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56CAB">
              <w:rPr>
                <w:rFonts w:ascii="Times New Roman" w:eastAsia="標楷體" w:hAnsi="Times New Roman" w:cs="Times New Roman"/>
                <w:sz w:val="24"/>
                <w:lang w:eastAsia="zh-TW"/>
              </w:rPr>
              <w:t>本辦法經行政會議通過後實施。</w:t>
            </w:r>
          </w:p>
        </w:tc>
      </w:tr>
    </w:tbl>
    <w:p w14:paraId="7C9BE683" w14:textId="77777777" w:rsidR="00A17A2A" w:rsidRPr="00D56CAB" w:rsidRDefault="00A17A2A" w:rsidP="0031565E">
      <w:pPr>
        <w:rPr>
          <w:rFonts w:ascii="Times New Roman" w:eastAsia="標楷體" w:hAnsi="Times New Roman" w:cs="Times New Roman"/>
          <w:lang w:eastAsia="zh-TW"/>
        </w:rPr>
      </w:pPr>
    </w:p>
    <w:sectPr w:rsidR="00A17A2A" w:rsidRPr="00D56CAB" w:rsidSect="0031565E">
      <w:type w:val="continuous"/>
      <w:pgSz w:w="11920" w:h="168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E26A" w14:textId="77777777" w:rsidR="00147B5A" w:rsidRDefault="00147B5A" w:rsidP="00AD5FED">
      <w:pPr>
        <w:spacing w:after="0" w:line="240" w:lineRule="auto"/>
      </w:pPr>
      <w:r>
        <w:separator/>
      </w:r>
    </w:p>
  </w:endnote>
  <w:endnote w:type="continuationSeparator" w:id="0">
    <w:p w14:paraId="4DC1D359" w14:textId="77777777" w:rsidR="00147B5A" w:rsidRDefault="00147B5A" w:rsidP="00A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3258" w14:textId="77777777" w:rsidR="00147B5A" w:rsidRDefault="00147B5A" w:rsidP="00AD5FED">
      <w:pPr>
        <w:spacing w:after="0" w:line="240" w:lineRule="auto"/>
      </w:pPr>
      <w:r>
        <w:separator/>
      </w:r>
    </w:p>
  </w:footnote>
  <w:footnote w:type="continuationSeparator" w:id="0">
    <w:p w14:paraId="57830C18" w14:textId="77777777" w:rsidR="00147B5A" w:rsidRDefault="00147B5A" w:rsidP="00AD5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0"/>
    <w:rsid w:val="0001718F"/>
    <w:rsid w:val="00042115"/>
    <w:rsid w:val="00083A04"/>
    <w:rsid w:val="00147B5A"/>
    <w:rsid w:val="001533C9"/>
    <w:rsid w:val="00173C76"/>
    <w:rsid w:val="00233277"/>
    <w:rsid w:val="002521BE"/>
    <w:rsid w:val="00280514"/>
    <w:rsid w:val="00283693"/>
    <w:rsid w:val="0031565E"/>
    <w:rsid w:val="0032393E"/>
    <w:rsid w:val="00386800"/>
    <w:rsid w:val="003A2081"/>
    <w:rsid w:val="003F3E5A"/>
    <w:rsid w:val="004B2507"/>
    <w:rsid w:val="004C606D"/>
    <w:rsid w:val="004E411C"/>
    <w:rsid w:val="00504FD5"/>
    <w:rsid w:val="005354A8"/>
    <w:rsid w:val="005445C4"/>
    <w:rsid w:val="005534FC"/>
    <w:rsid w:val="005829E7"/>
    <w:rsid w:val="005834F4"/>
    <w:rsid w:val="005C3DFA"/>
    <w:rsid w:val="006210AB"/>
    <w:rsid w:val="006838F5"/>
    <w:rsid w:val="007070D5"/>
    <w:rsid w:val="00732833"/>
    <w:rsid w:val="0075325C"/>
    <w:rsid w:val="00777F27"/>
    <w:rsid w:val="00791332"/>
    <w:rsid w:val="007E7F04"/>
    <w:rsid w:val="00802996"/>
    <w:rsid w:val="00826265"/>
    <w:rsid w:val="00843EE8"/>
    <w:rsid w:val="00847A8C"/>
    <w:rsid w:val="008639B4"/>
    <w:rsid w:val="008A745C"/>
    <w:rsid w:val="008B16C6"/>
    <w:rsid w:val="008E51D0"/>
    <w:rsid w:val="0093648D"/>
    <w:rsid w:val="00994365"/>
    <w:rsid w:val="009A02FE"/>
    <w:rsid w:val="009B3524"/>
    <w:rsid w:val="009C220D"/>
    <w:rsid w:val="00A178DB"/>
    <w:rsid w:val="00A17A2A"/>
    <w:rsid w:val="00A95224"/>
    <w:rsid w:val="00AC734E"/>
    <w:rsid w:val="00AD5FED"/>
    <w:rsid w:val="00B00DDF"/>
    <w:rsid w:val="00B20971"/>
    <w:rsid w:val="00B7285B"/>
    <w:rsid w:val="00BB3093"/>
    <w:rsid w:val="00C42EB4"/>
    <w:rsid w:val="00C43F3E"/>
    <w:rsid w:val="00C9033D"/>
    <w:rsid w:val="00D55233"/>
    <w:rsid w:val="00D56CAB"/>
    <w:rsid w:val="00D63595"/>
    <w:rsid w:val="00D94453"/>
    <w:rsid w:val="00DB29CF"/>
    <w:rsid w:val="00E35E95"/>
    <w:rsid w:val="00E5593E"/>
    <w:rsid w:val="00E64935"/>
    <w:rsid w:val="00F662F2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34BCD"/>
  <w15:docId w15:val="{B196D9C0-1B47-4191-B3F4-02E9649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FED"/>
    <w:rPr>
      <w:sz w:val="20"/>
      <w:szCs w:val="20"/>
    </w:rPr>
  </w:style>
  <w:style w:type="table" w:styleId="a7">
    <w:name w:val="Table Grid"/>
    <w:basedOn w:val="a1"/>
    <w:uiPriority w:val="59"/>
    <w:rsid w:val="003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8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Yu-Shan Wang</cp:lastModifiedBy>
  <cp:revision>2</cp:revision>
  <dcterms:created xsi:type="dcterms:W3CDTF">2018-11-26T04:56:00Z</dcterms:created>
  <dcterms:modified xsi:type="dcterms:W3CDTF">2018-11-26T04:56:00Z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