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1484B" w14:textId="20AA8230" w:rsidR="006330C4" w:rsidRPr="00D3776B" w:rsidRDefault="006330C4" w:rsidP="00634BF3">
      <w:pPr>
        <w:jc w:val="both"/>
        <w:rPr>
          <w:rFonts w:ascii="Times New Roman" w:eastAsia="標楷體" w:hAnsi="Times New Roman"/>
          <w:b/>
          <w:sz w:val="32"/>
          <w:szCs w:val="32"/>
        </w:rPr>
      </w:pPr>
      <w:r w:rsidRPr="00D3776B">
        <w:rPr>
          <w:rFonts w:ascii="Times New Roman" w:eastAsia="標楷體" w:hAnsi="Times New Roman"/>
          <w:b/>
          <w:sz w:val="32"/>
          <w:szCs w:val="32"/>
        </w:rPr>
        <w:t>高雄醫學大學教師合聘辦法</w:t>
      </w:r>
      <w:r w:rsidR="00A416F4">
        <w:rPr>
          <w:rFonts w:ascii="Times New Roman" w:eastAsia="標楷體" w:hAnsi="Times New Roman" w:hint="eastAsia"/>
          <w:b/>
          <w:sz w:val="32"/>
          <w:szCs w:val="32"/>
        </w:rPr>
        <w:t>（</w:t>
      </w:r>
      <w:r w:rsidR="00D31342" w:rsidRPr="00D3776B">
        <w:rPr>
          <w:rFonts w:ascii="Times New Roman" w:eastAsia="標楷體" w:hAnsi="Times New Roman" w:hint="eastAsia"/>
          <w:b/>
          <w:sz w:val="32"/>
          <w:szCs w:val="32"/>
        </w:rPr>
        <w:t>修正後全條文</w:t>
      </w:r>
      <w:r w:rsidR="00A416F4">
        <w:rPr>
          <w:rFonts w:ascii="Times New Roman" w:eastAsia="標楷體" w:hAnsi="Times New Roman" w:hint="eastAsia"/>
          <w:b/>
          <w:sz w:val="32"/>
          <w:szCs w:val="32"/>
        </w:rPr>
        <w:t>）</w:t>
      </w:r>
    </w:p>
    <w:p w14:paraId="103F16C7" w14:textId="42D926F9" w:rsidR="006330C4" w:rsidRPr="00D3776B" w:rsidRDefault="006B255F" w:rsidP="00FC68DD">
      <w:pPr>
        <w:tabs>
          <w:tab w:val="left" w:pos="6379"/>
        </w:tabs>
        <w:spacing w:line="240" w:lineRule="exact"/>
        <w:ind w:leftChars="2244" w:left="5386"/>
        <w:rPr>
          <w:rFonts w:ascii="Times New Roman" w:eastAsia="標楷體" w:hAnsi="Times New Roman"/>
          <w:sz w:val="20"/>
          <w:szCs w:val="20"/>
        </w:rPr>
      </w:pPr>
      <w:bookmarkStart w:id="0" w:name="OLE_LINK3"/>
      <w:r w:rsidRPr="00D3776B">
        <w:rPr>
          <w:rFonts w:ascii="Times New Roman" w:eastAsia="標楷體" w:hAnsi="Times New Roman"/>
          <w:sz w:val="20"/>
          <w:szCs w:val="20"/>
        </w:rPr>
        <w:t xml:space="preserve"> </w:t>
      </w:r>
      <w:r w:rsidR="006330C4" w:rsidRPr="00D3776B">
        <w:rPr>
          <w:rFonts w:ascii="Times New Roman" w:eastAsia="標楷體" w:hAnsi="Times New Roman"/>
          <w:sz w:val="20"/>
          <w:szCs w:val="20"/>
        </w:rPr>
        <w:t>92.04.23</w:t>
      </w:r>
      <w:r w:rsidRPr="00D3776B">
        <w:rPr>
          <w:rFonts w:ascii="Times New Roman" w:eastAsia="標楷體" w:hAnsi="Times New Roman"/>
          <w:sz w:val="20"/>
          <w:szCs w:val="20"/>
        </w:rPr>
        <w:tab/>
      </w:r>
      <w:r w:rsidR="006330C4" w:rsidRPr="00D3776B">
        <w:rPr>
          <w:rFonts w:ascii="Times New Roman" w:eastAsia="標楷體" w:hAnsi="Times New Roman"/>
          <w:sz w:val="20"/>
          <w:szCs w:val="20"/>
        </w:rPr>
        <w:t>高醫校法字第</w:t>
      </w:r>
      <w:r w:rsidR="006330C4" w:rsidRPr="00D3776B">
        <w:rPr>
          <w:rFonts w:ascii="Times New Roman" w:eastAsia="標楷體" w:hAnsi="Times New Roman"/>
          <w:sz w:val="20"/>
          <w:szCs w:val="20"/>
        </w:rPr>
        <w:t>0920100010</w:t>
      </w:r>
      <w:r w:rsidR="006330C4" w:rsidRPr="00D3776B">
        <w:rPr>
          <w:rFonts w:ascii="Times New Roman" w:eastAsia="標楷體" w:hAnsi="Times New Roman"/>
          <w:sz w:val="20"/>
          <w:szCs w:val="20"/>
        </w:rPr>
        <w:t>號函公布</w:t>
      </w:r>
    </w:p>
    <w:p w14:paraId="5F59863D" w14:textId="1FB8EA83" w:rsidR="006330C4" w:rsidRPr="00D3776B" w:rsidRDefault="006B255F" w:rsidP="00FC68DD">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 xml:space="preserve"> </w:t>
      </w:r>
      <w:r w:rsidR="006330C4" w:rsidRPr="00D3776B">
        <w:rPr>
          <w:rFonts w:ascii="Times New Roman" w:eastAsia="標楷體" w:hAnsi="Times New Roman"/>
          <w:sz w:val="20"/>
          <w:szCs w:val="20"/>
        </w:rPr>
        <w:t>93.07.14</w:t>
      </w:r>
      <w:r w:rsidRPr="00D3776B">
        <w:rPr>
          <w:rFonts w:ascii="Times New Roman" w:eastAsia="標楷體" w:hAnsi="Times New Roman"/>
          <w:sz w:val="20"/>
          <w:szCs w:val="20"/>
        </w:rPr>
        <w:tab/>
      </w:r>
      <w:r w:rsidR="006330C4" w:rsidRPr="00D3776B">
        <w:rPr>
          <w:rFonts w:ascii="Times New Roman" w:eastAsia="標楷體" w:hAnsi="Times New Roman"/>
          <w:sz w:val="20"/>
          <w:szCs w:val="20"/>
        </w:rPr>
        <w:t>高醫校法字第</w:t>
      </w:r>
      <w:r w:rsidR="006330C4" w:rsidRPr="00D3776B">
        <w:rPr>
          <w:rFonts w:ascii="Times New Roman" w:eastAsia="標楷體" w:hAnsi="Times New Roman"/>
          <w:sz w:val="20"/>
          <w:szCs w:val="20"/>
        </w:rPr>
        <w:t>0930100024</w:t>
      </w:r>
      <w:r w:rsidR="006330C4" w:rsidRPr="00D3776B">
        <w:rPr>
          <w:rFonts w:ascii="Times New Roman" w:eastAsia="標楷體" w:hAnsi="Times New Roman"/>
          <w:sz w:val="20"/>
          <w:szCs w:val="20"/>
        </w:rPr>
        <w:t>號函公布</w:t>
      </w:r>
    </w:p>
    <w:p w14:paraId="087FC9F9" w14:textId="14096515" w:rsidR="006330C4" w:rsidRPr="00D3776B" w:rsidRDefault="006B255F" w:rsidP="00FC68DD">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 xml:space="preserve"> </w:t>
      </w:r>
      <w:r w:rsidR="006330C4" w:rsidRPr="00D3776B">
        <w:rPr>
          <w:rFonts w:ascii="Times New Roman" w:eastAsia="標楷體" w:hAnsi="Times New Roman"/>
          <w:sz w:val="20"/>
          <w:szCs w:val="20"/>
        </w:rPr>
        <w:t>97.01.23</w:t>
      </w:r>
      <w:r w:rsidRPr="00D3776B">
        <w:rPr>
          <w:rFonts w:ascii="Times New Roman" w:eastAsia="標楷體" w:hAnsi="Times New Roman"/>
          <w:sz w:val="20"/>
          <w:szCs w:val="20"/>
        </w:rPr>
        <w:tab/>
      </w:r>
      <w:r w:rsidR="006330C4" w:rsidRPr="00D3776B">
        <w:rPr>
          <w:rFonts w:ascii="Times New Roman" w:eastAsia="標楷體" w:hAnsi="Times New Roman"/>
          <w:sz w:val="20"/>
          <w:szCs w:val="20"/>
        </w:rPr>
        <w:t>九十六學年度第三次校務會議通過</w:t>
      </w:r>
    </w:p>
    <w:p w14:paraId="297419F1" w14:textId="477780AA" w:rsidR="006330C4" w:rsidRPr="00D3776B" w:rsidRDefault="006B255F" w:rsidP="00FC68DD">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 xml:space="preserve"> </w:t>
      </w:r>
      <w:r w:rsidR="006330C4" w:rsidRPr="00D3776B">
        <w:rPr>
          <w:rFonts w:ascii="Times New Roman" w:eastAsia="標楷體" w:hAnsi="Times New Roman"/>
          <w:sz w:val="20"/>
          <w:szCs w:val="20"/>
        </w:rPr>
        <w:t>97.02.01</w:t>
      </w:r>
      <w:r w:rsidRPr="00D3776B">
        <w:rPr>
          <w:rFonts w:ascii="Times New Roman" w:eastAsia="標楷體" w:hAnsi="Times New Roman"/>
          <w:sz w:val="20"/>
          <w:szCs w:val="20"/>
        </w:rPr>
        <w:tab/>
      </w:r>
      <w:r w:rsidR="006330C4" w:rsidRPr="00D3776B">
        <w:rPr>
          <w:rFonts w:ascii="Times New Roman" w:eastAsia="標楷體" w:hAnsi="Times New Roman"/>
          <w:sz w:val="20"/>
          <w:szCs w:val="20"/>
        </w:rPr>
        <w:t>高醫人字第</w:t>
      </w:r>
      <w:r w:rsidR="006330C4" w:rsidRPr="00D3776B">
        <w:rPr>
          <w:rFonts w:ascii="Times New Roman" w:eastAsia="標楷體" w:hAnsi="Times New Roman"/>
          <w:sz w:val="20"/>
          <w:szCs w:val="20"/>
        </w:rPr>
        <w:t>0971100476</w:t>
      </w:r>
      <w:r w:rsidR="006330C4" w:rsidRPr="00D3776B">
        <w:rPr>
          <w:rFonts w:ascii="Times New Roman" w:eastAsia="標楷體" w:hAnsi="Times New Roman"/>
          <w:sz w:val="20"/>
          <w:szCs w:val="20"/>
        </w:rPr>
        <w:t>號函公布</w:t>
      </w:r>
    </w:p>
    <w:p w14:paraId="66140D23" w14:textId="4E8FCFC6" w:rsidR="006330C4" w:rsidRPr="00D3776B" w:rsidRDefault="006B255F" w:rsidP="00F73423">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 xml:space="preserve"> </w:t>
      </w:r>
      <w:r w:rsidR="006330C4" w:rsidRPr="00D3776B">
        <w:rPr>
          <w:rFonts w:ascii="Times New Roman" w:eastAsia="標楷體" w:hAnsi="Times New Roman"/>
          <w:sz w:val="20"/>
          <w:szCs w:val="20"/>
        </w:rPr>
        <w:t>99.10.21</w:t>
      </w:r>
      <w:r w:rsidRPr="00D3776B">
        <w:rPr>
          <w:rFonts w:ascii="Times New Roman" w:eastAsia="標楷體" w:hAnsi="Times New Roman"/>
          <w:sz w:val="20"/>
          <w:szCs w:val="20"/>
        </w:rPr>
        <w:tab/>
      </w:r>
      <w:r w:rsidR="006330C4" w:rsidRPr="00D3776B">
        <w:rPr>
          <w:rFonts w:ascii="Times New Roman" w:eastAsia="標楷體" w:hAnsi="Times New Roman"/>
          <w:sz w:val="20"/>
          <w:szCs w:val="20"/>
        </w:rPr>
        <w:t>九十九學年度第一次校務暨第三次</w:t>
      </w:r>
      <w:r w:rsidRPr="00D3776B">
        <w:rPr>
          <w:rFonts w:ascii="Times New Roman" w:eastAsia="標楷體" w:hAnsi="Times New Roman"/>
          <w:sz w:val="20"/>
          <w:szCs w:val="20"/>
        </w:rPr>
        <w:br/>
      </w:r>
      <w:r w:rsidRPr="00D3776B">
        <w:rPr>
          <w:rFonts w:ascii="Times New Roman" w:eastAsia="標楷體" w:hAnsi="Times New Roman"/>
          <w:sz w:val="20"/>
          <w:szCs w:val="20"/>
        </w:rPr>
        <w:tab/>
      </w:r>
      <w:r w:rsidR="006330C4" w:rsidRPr="00D3776B">
        <w:rPr>
          <w:rFonts w:ascii="Times New Roman" w:eastAsia="標楷體" w:hAnsi="Times New Roman"/>
          <w:sz w:val="20"/>
          <w:szCs w:val="20"/>
        </w:rPr>
        <w:t>行政聯席會議通過</w:t>
      </w:r>
    </w:p>
    <w:p w14:paraId="2A48E8B5" w14:textId="7E22CCD9" w:rsidR="006330C4" w:rsidRPr="00D3776B" w:rsidRDefault="006B255F">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 xml:space="preserve"> </w:t>
      </w:r>
      <w:r w:rsidR="006330C4" w:rsidRPr="00D3776B">
        <w:rPr>
          <w:rFonts w:ascii="Times New Roman" w:eastAsia="標楷體" w:hAnsi="Times New Roman"/>
          <w:sz w:val="20"/>
          <w:szCs w:val="20"/>
        </w:rPr>
        <w:t>99.11.08</w:t>
      </w:r>
      <w:r w:rsidRPr="00D3776B">
        <w:rPr>
          <w:rFonts w:ascii="Times New Roman" w:eastAsia="標楷體" w:hAnsi="Times New Roman"/>
          <w:sz w:val="20"/>
          <w:szCs w:val="20"/>
        </w:rPr>
        <w:tab/>
      </w:r>
      <w:r w:rsidR="006330C4" w:rsidRPr="00D3776B">
        <w:rPr>
          <w:rFonts w:ascii="Times New Roman" w:eastAsia="標楷體" w:hAnsi="Times New Roman"/>
          <w:sz w:val="20"/>
          <w:szCs w:val="20"/>
        </w:rPr>
        <w:t>高醫人字第</w:t>
      </w:r>
      <w:r w:rsidR="006330C4" w:rsidRPr="00D3776B">
        <w:rPr>
          <w:rFonts w:ascii="Times New Roman" w:eastAsia="標楷體" w:hAnsi="Times New Roman"/>
          <w:sz w:val="20"/>
          <w:szCs w:val="20"/>
        </w:rPr>
        <w:t>0991105719</w:t>
      </w:r>
      <w:r w:rsidR="006330C4" w:rsidRPr="00D3776B">
        <w:rPr>
          <w:rFonts w:ascii="Times New Roman" w:eastAsia="標楷體" w:hAnsi="Times New Roman"/>
          <w:sz w:val="20"/>
          <w:szCs w:val="20"/>
        </w:rPr>
        <w:t>號函公布</w:t>
      </w:r>
    </w:p>
    <w:p w14:paraId="4A143E4C" w14:textId="2E3F384B" w:rsidR="006330C4" w:rsidRPr="00D3776B" w:rsidRDefault="006330C4">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101.03.15</w:t>
      </w:r>
      <w:r w:rsidR="006B255F" w:rsidRPr="00D3776B">
        <w:rPr>
          <w:rFonts w:ascii="Times New Roman" w:eastAsia="標楷體" w:hAnsi="Times New Roman"/>
          <w:sz w:val="20"/>
          <w:szCs w:val="20"/>
        </w:rPr>
        <w:tab/>
      </w:r>
      <w:r w:rsidRPr="00D3776B">
        <w:rPr>
          <w:rFonts w:ascii="Times New Roman" w:eastAsia="標楷體" w:hAnsi="Times New Roman" w:hint="eastAsia"/>
          <w:sz w:val="20"/>
          <w:szCs w:val="20"/>
        </w:rPr>
        <w:t>一００學年度第</w:t>
      </w:r>
      <w:r w:rsidRPr="00D3776B">
        <w:rPr>
          <w:rFonts w:ascii="Times New Roman" w:eastAsia="標楷體" w:hAnsi="Times New Roman"/>
          <w:sz w:val="20"/>
          <w:szCs w:val="20"/>
        </w:rPr>
        <w:t>2</w:t>
      </w:r>
      <w:r w:rsidRPr="00D3776B">
        <w:rPr>
          <w:rFonts w:ascii="Times New Roman" w:eastAsia="標楷體" w:hAnsi="Times New Roman" w:hint="eastAsia"/>
          <w:sz w:val="20"/>
          <w:szCs w:val="20"/>
        </w:rPr>
        <w:t>次校務會議通過</w:t>
      </w:r>
    </w:p>
    <w:p w14:paraId="05A6BB96" w14:textId="4A5F5CD7" w:rsidR="006330C4" w:rsidRPr="00D3776B" w:rsidRDefault="006330C4">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101.04.06</w:t>
      </w:r>
      <w:r w:rsidR="006B255F" w:rsidRPr="00D3776B">
        <w:rPr>
          <w:rFonts w:ascii="Times New Roman" w:eastAsia="標楷體" w:hAnsi="Times New Roman"/>
          <w:sz w:val="20"/>
          <w:szCs w:val="20"/>
        </w:rPr>
        <w:tab/>
      </w:r>
      <w:r w:rsidRPr="00D3776B">
        <w:rPr>
          <w:rFonts w:ascii="Times New Roman" w:eastAsia="標楷體" w:hAnsi="Times New Roman" w:hint="eastAsia"/>
          <w:sz w:val="20"/>
          <w:szCs w:val="20"/>
        </w:rPr>
        <w:t>高醫人字第</w:t>
      </w:r>
      <w:r w:rsidRPr="00D3776B">
        <w:rPr>
          <w:rFonts w:ascii="Times New Roman" w:eastAsia="標楷體" w:hAnsi="Times New Roman"/>
          <w:sz w:val="20"/>
          <w:szCs w:val="20"/>
        </w:rPr>
        <w:t>1011100917</w:t>
      </w:r>
      <w:r w:rsidRPr="00D3776B">
        <w:rPr>
          <w:rFonts w:ascii="Times New Roman" w:eastAsia="標楷體" w:hAnsi="Times New Roman" w:hint="eastAsia"/>
          <w:sz w:val="20"/>
          <w:szCs w:val="20"/>
        </w:rPr>
        <w:t>號函公布</w:t>
      </w:r>
    </w:p>
    <w:p w14:paraId="68771207" w14:textId="1CEF86EC" w:rsidR="006330C4" w:rsidRPr="00D3776B" w:rsidRDefault="003D6F97">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102.02.07</w:t>
      </w:r>
      <w:r w:rsidR="006B255F" w:rsidRPr="00D3776B">
        <w:rPr>
          <w:rFonts w:ascii="Times New Roman" w:eastAsia="標楷體" w:hAnsi="Times New Roman"/>
          <w:sz w:val="20"/>
          <w:szCs w:val="20"/>
        </w:rPr>
        <w:tab/>
      </w:r>
      <w:r w:rsidR="00BA7990" w:rsidRPr="00D3776B">
        <w:rPr>
          <w:rFonts w:ascii="Times New Roman" w:eastAsia="標楷體" w:hAnsi="Times New Roman" w:hint="eastAsia"/>
          <w:sz w:val="20"/>
          <w:szCs w:val="20"/>
        </w:rPr>
        <w:t>一</w:t>
      </w:r>
      <w:r w:rsidR="00BA7990" w:rsidRPr="00D3776B">
        <w:rPr>
          <w:rFonts w:ascii="Times New Roman" w:eastAsia="標楷體" w:hAnsi="Times New Roman"/>
          <w:sz w:val="20"/>
          <w:szCs w:val="20"/>
        </w:rPr>
        <w:t>O</w:t>
      </w:r>
      <w:r w:rsidR="00BA7990" w:rsidRPr="00D3776B">
        <w:rPr>
          <w:rFonts w:ascii="Times New Roman" w:eastAsia="標楷體" w:hAnsi="Times New Roman" w:hint="eastAsia"/>
          <w:sz w:val="20"/>
          <w:szCs w:val="20"/>
        </w:rPr>
        <w:t>一</w:t>
      </w:r>
      <w:r w:rsidR="006330C4" w:rsidRPr="00D3776B">
        <w:rPr>
          <w:rFonts w:ascii="Times New Roman" w:eastAsia="標楷體" w:hAnsi="Times New Roman"/>
          <w:sz w:val="20"/>
          <w:szCs w:val="20"/>
        </w:rPr>
        <w:t>學年度第</w:t>
      </w:r>
      <w:r w:rsidR="006330C4" w:rsidRPr="00D3776B">
        <w:rPr>
          <w:rFonts w:ascii="Times New Roman" w:eastAsia="標楷體" w:hAnsi="Times New Roman"/>
          <w:sz w:val="20"/>
          <w:szCs w:val="20"/>
        </w:rPr>
        <w:t>2</w:t>
      </w:r>
      <w:r w:rsidR="006330C4" w:rsidRPr="00D3776B">
        <w:rPr>
          <w:rFonts w:ascii="Times New Roman" w:eastAsia="標楷體" w:hAnsi="Times New Roman"/>
          <w:sz w:val="20"/>
          <w:szCs w:val="20"/>
        </w:rPr>
        <w:t>次校務會議通過</w:t>
      </w:r>
    </w:p>
    <w:p w14:paraId="3AFB7AA6" w14:textId="27F5166F" w:rsidR="00F94A82" w:rsidRPr="00D3776B" w:rsidRDefault="00F94A82">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102.</w:t>
      </w:r>
      <w:r w:rsidR="00BA7990" w:rsidRPr="00D3776B">
        <w:rPr>
          <w:rFonts w:ascii="Times New Roman" w:eastAsia="標楷體" w:hAnsi="Times New Roman"/>
          <w:sz w:val="20"/>
          <w:szCs w:val="20"/>
        </w:rPr>
        <w:t>03</w:t>
      </w:r>
      <w:r w:rsidRPr="00D3776B">
        <w:rPr>
          <w:rFonts w:ascii="Times New Roman" w:eastAsia="標楷體" w:hAnsi="Times New Roman"/>
          <w:sz w:val="20"/>
          <w:szCs w:val="20"/>
        </w:rPr>
        <w:t>.</w:t>
      </w:r>
      <w:r w:rsidR="00BA7990" w:rsidRPr="00D3776B">
        <w:rPr>
          <w:rFonts w:ascii="Times New Roman" w:eastAsia="標楷體" w:hAnsi="Times New Roman"/>
          <w:sz w:val="20"/>
          <w:szCs w:val="20"/>
        </w:rPr>
        <w:t>04</w:t>
      </w:r>
      <w:r w:rsidR="006B255F" w:rsidRPr="00D3776B">
        <w:rPr>
          <w:rFonts w:ascii="Times New Roman" w:eastAsia="標楷體" w:hAnsi="Times New Roman"/>
          <w:sz w:val="20"/>
          <w:szCs w:val="20"/>
        </w:rPr>
        <w:tab/>
      </w:r>
      <w:r w:rsidR="00255F4A" w:rsidRPr="00D3776B">
        <w:rPr>
          <w:rFonts w:ascii="Times New Roman" w:eastAsia="標楷體" w:hAnsi="Times New Roman"/>
          <w:sz w:val="20"/>
          <w:szCs w:val="20"/>
        </w:rPr>
        <w:t>高醫人字第</w:t>
      </w:r>
      <w:r w:rsidR="00255F4A" w:rsidRPr="00D3776B">
        <w:rPr>
          <w:rFonts w:ascii="Times New Roman" w:eastAsia="標楷體" w:hAnsi="Times New Roman"/>
          <w:sz w:val="20"/>
          <w:szCs w:val="20"/>
        </w:rPr>
        <w:t>1021100534</w:t>
      </w:r>
      <w:r w:rsidR="00255F4A" w:rsidRPr="00D3776B">
        <w:rPr>
          <w:rFonts w:ascii="Times New Roman" w:eastAsia="標楷體" w:hAnsi="Times New Roman"/>
          <w:sz w:val="20"/>
          <w:szCs w:val="20"/>
        </w:rPr>
        <w:t>號函公布</w:t>
      </w:r>
    </w:p>
    <w:p w14:paraId="456AE7D5" w14:textId="2E7C445F" w:rsidR="00C80C30" w:rsidRPr="00D3776B" w:rsidRDefault="006B255F">
      <w:pPr>
        <w:tabs>
          <w:tab w:val="left" w:pos="6379"/>
        </w:tabs>
        <w:spacing w:line="240" w:lineRule="exact"/>
        <w:ind w:leftChars="2244" w:left="5386"/>
        <w:rPr>
          <w:rFonts w:ascii="Times New Roman" w:eastAsia="標楷體" w:hAnsi="Times New Roman"/>
          <w:sz w:val="20"/>
          <w:szCs w:val="20"/>
        </w:rPr>
      </w:pPr>
      <w:bookmarkStart w:id="1" w:name="OLE_LINK13"/>
      <w:r w:rsidRPr="00D3776B">
        <w:rPr>
          <w:rFonts w:ascii="Times New Roman" w:eastAsia="標楷體" w:hAnsi="Times New Roman"/>
          <w:sz w:val="20"/>
          <w:szCs w:val="20"/>
        </w:rPr>
        <w:t>107.01.04</w:t>
      </w:r>
      <w:r w:rsidRPr="00D3776B">
        <w:rPr>
          <w:rFonts w:ascii="Times New Roman" w:eastAsia="標楷體" w:hAnsi="Times New Roman"/>
          <w:sz w:val="20"/>
          <w:szCs w:val="20"/>
        </w:rPr>
        <w:tab/>
        <w:t>106</w:t>
      </w:r>
      <w:r w:rsidRPr="00D3776B">
        <w:rPr>
          <w:rFonts w:ascii="Times New Roman" w:eastAsia="標楷體" w:hAnsi="Times New Roman" w:hint="eastAsia"/>
          <w:sz w:val="20"/>
          <w:szCs w:val="20"/>
        </w:rPr>
        <w:t>學年度第</w:t>
      </w:r>
      <w:r w:rsidRPr="00D3776B">
        <w:rPr>
          <w:rFonts w:ascii="Times New Roman" w:eastAsia="標楷體" w:hAnsi="Times New Roman"/>
          <w:sz w:val="20"/>
          <w:szCs w:val="20"/>
        </w:rPr>
        <w:t>4</w:t>
      </w:r>
      <w:r w:rsidRPr="00D3776B">
        <w:rPr>
          <w:rFonts w:ascii="Times New Roman" w:eastAsia="標楷體" w:hAnsi="Times New Roman" w:hint="eastAsia"/>
          <w:sz w:val="20"/>
          <w:szCs w:val="20"/>
        </w:rPr>
        <w:t>次校務會議通過</w:t>
      </w:r>
    </w:p>
    <w:bookmarkEnd w:id="0"/>
    <w:bookmarkEnd w:id="1"/>
    <w:p w14:paraId="0E04CED8" w14:textId="7E4D74E2" w:rsidR="006330C4" w:rsidRPr="00D3776B" w:rsidRDefault="006330C4" w:rsidP="00220EEA">
      <w:pPr>
        <w:tabs>
          <w:tab w:val="left" w:pos="6379"/>
        </w:tabs>
        <w:spacing w:line="240" w:lineRule="exact"/>
        <w:ind w:leftChars="2244" w:left="5386"/>
        <w:rPr>
          <w:rFonts w:ascii="Times New Roman" w:eastAsia="標楷體" w:hAnsi="Times New Roman"/>
          <w:spacing w:val="80"/>
          <w:szCs w:val="24"/>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D3776B" w:rsidRPr="00D3776B" w14:paraId="3019F268" w14:textId="77777777" w:rsidTr="00220EEA">
        <w:tc>
          <w:tcPr>
            <w:tcW w:w="1134" w:type="dxa"/>
          </w:tcPr>
          <w:p w14:paraId="367E30F9" w14:textId="494713BE"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第一條</w:t>
            </w:r>
          </w:p>
        </w:tc>
        <w:tc>
          <w:tcPr>
            <w:tcW w:w="8505" w:type="dxa"/>
          </w:tcPr>
          <w:p w14:paraId="222993DB" w14:textId="4932D094"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rPr>
              <w:t>本校為落實校內資源共享、促進學術合作及師資交流，確定本校合聘教師之權利與義務，訂定本辦法。</w:t>
            </w:r>
          </w:p>
        </w:tc>
      </w:tr>
      <w:tr w:rsidR="00D3776B" w:rsidRPr="00D3776B" w14:paraId="16D7812A" w14:textId="77777777" w:rsidTr="00220EEA">
        <w:tc>
          <w:tcPr>
            <w:tcW w:w="1134" w:type="dxa"/>
          </w:tcPr>
          <w:p w14:paraId="6E753BF2" w14:textId="3FFEAF05"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第二條</w:t>
            </w:r>
          </w:p>
        </w:tc>
        <w:tc>
          <w:tcPr>
            <w:tcW w:w="8505" w:type="dxa"/>
          </w:tcPr>
          <w:p w14:paraId="2289ADA6" w14:textId="75804273"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本辦法所稱合聘分為（一）校內單位間之合聘（二）本校與校外學術機構之合聘。</w:t>
            </w:r>
          </w:p>
        </w:tc>
      </w:tr>
      <w:tr w:rsidR="00D3776B" w:rsidRPr="00D3776B" w14:paraId="1F4BD2A9" w14:textId="77777777" w:rsidTr="00220EEA">
        <w:tc>
          <w:tcPr>
            <w:tcW w:w="1134" w:type="dxa"/>
          </w:tcPr>
          <w:p w14:paraId="6482E326" w14:textId="571E1339"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第三條</w:t>
            </w:r>
          </w:p>
        </w:tc>
        <w:tc>
          <w:tcPr>
            <w:tcW w:w="8505" w:type="dxa"/>
          </w:tcPr>
          <w:p w14:paraId="0C51202B" w14:textId="635072E2"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合聘教師之任務包括教學、學術研究、研究生論文指導及服務推廣等事項。</w:t>
            </w:r>
          </w:p>
        </w:tc>
      </w:tr>
      <w:tr w:rsidR="00D3776B" w:rsidRPr="00D3776B" w14:paraId="193351CB" w14:textId="77777777" w:rsidTr="00220EEA">
        <w:tc>
          <w:tcPr>
            <w:tcW w:w="1134" w:type="dxa"/>
          </w:tcPr>
          <w:p w14:paraId="3ADD6A59" w14:textId="258F03D2"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第四條</w:t>
            </w:r>
          </w:p>
        </w:tc>
        <w:tc>
          <w:tcPr>
            <w:tcW w:w="8505" w:type="dxa"/>
          </w:tcPr>
          <w:p w14:paraId="5B45A0B6" w14:textId="07FDE67C" w:rsidR="0078726C" w:rsidRPr="00D3776B" w:rsidRDefault="003F0E93" w:rsidP="00220EEA">
            <w:pPr>
              <w:jc w:val="both"/>
              <w:rPr>
                <w:rFonts w:ascii="Times New Roman" w:eastAsia="標楷體" w:hAnsi="Times New Roman"/>
                <w:szCs w:val="24"/>
              </w:rPr>
            </w:pPr>
            <w:r w:rsidRPr="00D3776B">
              <w:rPr>
                <w:rFonts w:ascii="Times New Roman" w:eastAsia="標楷體" w:hAnsi="Times New Roman"/>
                <w:szCs w:val="24"/>
              </w:rPr>
              <w:t>合聘</w:t>
            </w:r>
            <w:r w:rsidRPr="00D3776B">
              <w:rPr>
                <w:rFonts w:ascii="Times New Roman" w:eastAsia="標楷體" w:hAnsi="Times New Roman" w:hint="eastAsia"/>
                <w:szCs w:val="24"/>
                <w:u w:val="single"/>
              </w:rPr>
              <w:t>教師一年一聘</w:t>
            </w:r>
            <w:r w:rsidRPr="00D3776B">
              <w:rPr>
                <w:rFonts w:ascii="Times New Roman" w:eastAsia="標楷體" w:hAnsi="Times New Roman"/>
                <w:szCs w:val="24"/>
              </w:rPr>
              <w:t>，得續聘之。</w:t>
            </w:r>
            <w:r w:rsidRPr="00D3776B">
              <w:rPr>
                <w:rFonts w:ascii="Times New Roman" w:eastAsia="標楷體" w:hAnsi="Times New Roman" w:hint="eastAsia"/>
                <w:szCs w:val="24"/>
                <w:u w:val="single"/>
              </w:rPr>
              <w:t>但本校合聘策略聯盟</w:t>
            </w:r>
            <w:r w:rsidRPr="00D3776B">
              <w:rPr>
                <w:rFonts w:ascii="Times New Roman" w:eastAsia="標楷體" w:hAnsi="Times New Roman"/>
                <w:szCs w:val="24"/>
                <w:u w:val="single"/>
              </w:rPr>
              <w:t>學校或國家級學術研究機構</w:t>
            </w:r>
            <w:r w:rsidRPr="00D3776B">
              <w:rPr>
                <w:rFonts w:ascii="Times New Roman" w:eastAsia="標楷體" w:hAnsi="Times New Roman" w:hint="eastAsia"/>
                <w:szCs w:val="24"/>
                <w:u w:val="single"/>
              </w:rPr>
              <w:t>教師之聘期得為二年一聘。</w:t>
            </w:r>
          </w:p>
        </w:tc>
      </w:tr>
      <w:tr w:rsidR="00D3776B" w:rsidRPr="00D3776B" w14:paraId="220673A5" w14:textId="77777777" w:rsidTr="00220EEA">
        <w:tc>
          <w:tcPr>
            <w:tcW w:w="1134" w:type="dxa"/>
          </w:tcPr>
          <w:p w14:paraId="60D58CE5" w14:textId="334BED06"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第五條</w:t>
            </w:r>
          </w:p>
        </w:tc>
        <w:tc>
          <w:tcPr>
            <w:tcW w:w="8505" w:type="dxa"/>
          </w:tcPr>
          <w:p w14:paraId="107F95D4" w14:textId="77777777"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校內單位間之合聘：</w:t>
            </w:r>
          </w:p>
          <w:p w14:paraId="09A3AFD3" w14:textId="77777777" w:rsidR="0078726C" w:rsidRPr="00D3776B" w:rsidRDefault="0078726C" w:rsidP="00220EEA">
            <w:pPr>
              <w:numPr>
                <w:ilvl w:val="0"/>
                <w:numId w:val="1"/>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合聘教師應擇一單位為其主聘單位，餘則為從聘單位。</w:t>
            </w:r>
          </w:p>
          <w:p w14:paraId="679CE1E7" w14:textId="77777777" w:rsidR="0078726C" w:rsidRPr="00D3776B" w:rsidRDefault="0078726C">
            <w:pPr>
              <w:widowControl/>
              <w:numPr>
                <w:ilvl w:val="0"/>
                <w:numId w:val="1"/>
              </w:numPr>
              <w:tabs>
                <w:tab w:val="left" w:pos="90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Times New Roman" w:eastAsia="標楷體" w:hAnsi="Times New Roman"/>
                <w:szCs w:val="24"/>
              </w:rPr>
            </w:pPr>
            <w:r w:rsidRPr="00D3776B">
              <w:rPr>
                <w:rFonts w:ascii="Times New Roman" w:eastAsia="標楷體" w:hAnsi="Times New Roman"/>
                <w:szCs w:val="24"/>
              </w:rPr>
              <w:t>合聘員額：</w:t>
            </w:r>
          </w:p>
          <w:p w14:paraId="6788C65D" w14:textId="77777777" w:rsidR="003F0E93" w:rsidRPr="00D3776B" w:rsidRDefault="003F0E93" w:rsidP="00220EEA">
            <w:pPr>
              <w:ind w:leftChars="200" w:left="888" w:hangingChars="170" w:hanging="408"/>
              <w:jc w:val="both"/>
              <w:rPr>
                <w:rFonts w:ascii="Times New Roman" w:eastAsia="標楷體" w:hAnsi="Times New Roman"/>
                <w:szCs w:val="24"/>
              </w:rPr>
            </w:pPr>
            <w:r w:rsidRPr="00D3776B">
              <w:rPr>
                <w:rFonts w:ascii="Times New Roman" w:eastAsia="標楷體" w:hAnsi="Times New Roman"/>
                <w:szCs w:val="24"/>
              </w:rPr>
              <w:t>(</w:t>
            </w:r>
            <w:r w:rsidRPr="00D3776B">
              <w:rPr>
                <w:rFonts w:ascii="Times New Roman" w:eastAsia="標楷體" w:hAnsi="Times New Roman"/>
                <w:szCs w:val="24"/>
              </w:rPr>
              <w:t>一</w:t>
            </w:r>
            <w:r w:rsidRPr="00D3776B">
              <w:rPr>
                <w:rFonts w:ascii="Times New Roman" w:eastAsia="標楷體" w:hAnsi="Times New Roman"/>
                <w:szCs w:val="24"/>
              </w:rPr>
              <w:t>)</w:t>
            </w:r>
            <w:r w:rsidRPr="00D3776B">
              <w:rPr>
                <w:rFonts w:ascii="Times New Roman" w:eastAsia="標楷體" w:hAnsi="Times New Roman"/>
                <w:szCs w:val="24"/>
              </w:rPr>
              <w:t>合聘人員所佔員額由主、合聘單位依其教學研究服務貢獻度協商分配比例。</w:t>
            </w:r>
          </w:p>
          <w:p w14:paraId="17F9077D" w14:textId="45045313" w:rsidR="0078726C" w:rsidRPr="00D3776B" w:rsidRDefault="003F0E93" w:rsidP="00220EEA">
            <w:pPr>
              <w:ind w:leftChars="200" w:left="888" w:hangingChars="170" w:hanging="408"/>
              <w:jc w:val="both"/>
              <w:rPr>
                <w:rFonts w:ascii="Times New Roman" w:eastAsia="標楷體" w:hAnsi="Times New Roman"/>
                <w:szCs w:val="24"/>
              </w:rPr>
            </w:pPr>
            <w:r w:rsidRPr="00D3776B">
              <w:rPr>
                <w:rFonts w:ascii="Times New Roman" w:eastAsia="標楷體" w:hAnsi="Times New Roman"/>
                <w:szCs w:val="24"/>
              </w:rPr>
              <w:t>(</w:t>
            </w:r>
            <w:r w:rsidRPr="00D3776B">
              <w:rPr>
                <w:rFonts w:ascii="Times New Roman" w:eastAsia="標楷體" w:hAnsi="Times New Roman"/>
                <w:szCs w:val="24"/>
              </w:rPr>
              <w:t>二</w:t>
            </w:r>
            <w:r w:rsidRPr="00D3776B">
              <w:rPr>
                <w:rFonts w:ascii="Times New Roman" w:eastAsia="標楷體" w:hAnsi="Times New Roman"/>
                <w:szCs w:val="24"/>
              </w:rPr>
              <w:t>)</w:t>
            </w:r>
            <w:r w:rsidRPr="00D3776B">
              <w:rPr>
                <w:rFonts w:ascii="Times New Roman" w:eastAsia="標楷體" w:hAnsi="Times New Roman"/>
                <w:szCs w:val="24"/>
              </w:rPr>
              <w:t>涉及升等或計算各教學單位於同一時間內之教</w:t>
            </w:r>
            <w:r w:rsidRPr="00D3776B">
              <w:rPr>
                <w:rFonts w:ascii="Times New Roman" w:eastAsia="標楷體" w:hAnsi="Times New Roman" w:hint="eastAsia"/>
                <w:szCs w:val="24"/>
                <w:u w:val="single"/>
              </w:rPr>
              <w:t>授</w:t>
            </w:r>
            <w:r w:rsidRPr="00D3776B">
              <w:rPr>
                <w:rFonts w:ascii="Times New Roman" w:eastAsia="標楷體" w:hAnsi="Times New Roman"/>
                <w:szCs w:val="24"/>
              </w:rPr>
              <w:t>休假研究、國內外進修等人數比例限制時，合聘人員員額應計算於主聘單位。</w:t>
            </w:r>
          </w:p>
          <w:p w14:paraId="47A10487" w14:textId="77777777" w:rsidR="0078726C" w:rsidRPr="00D3776B" w:rsidRDefault="0078726C" w:rsidP="00220EEA">
            <w:pPr>
              <w:numPr>
                <w:ilvl w:val="0"/>
                <w:numId w:val="1"/>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合聘教師之升等及評</w:t>
            </w:r>
            <w:r w:rsidRPr="00D3776B">
              <w:rPr>
                <w:rFonts w:ascii="Times New Roman" w:eastAsia="標楷體" w:hAnsi="Times New Roman" w:hint="eastAsia"/>
                <w:szCs w:val="24"/>
                <w:u w:val="single"/>
              </w:rPr>
              <w:t>鑑</w:t>
            </w:r>
            <w:r w:rsidRPr="00D3776B">
              <w:rPr>
                <w:rFonts w:ascii="Times New Roman" w:eastAsia="標楷體" w:hAnsi="Times New Roman"/>
                <w:szCs w:val="24"/>
              </w:rPr>
              <w:t>由主聘單位辦理。</w:t>
            </w:r>
          </w:p>
          <w:p w14:paraId="073778C7" w14:textId="77777777" w:rsidR="0078726C" w:rsidRPr="00D3776B" w:rsidRDefault="0078726C" w:rsidP="00220EEA">
            <w:pPr>
              <w:numPr>
                <w:ilvl w:val="0"/>
                <w:numId w:val="1"/>
              </w:numPr>
              <w:tabs>
                <w:tab w:val="clear" w:pos="571"/>
                <w:tab w:val="num" w:pos="1418"/>
              </w:tabs>
              <w:ind w:left="480" w:hangingChars="200" w:hanging="480"/>
              <w:jc w:val="both"/>
              <w:rPr>
                <w:rFonts w:ascii="Times New Roman" w:eastAsia="標楷體" w:hAnsi="Times New Roman"/>
                <w:szCs w:val="24"/>
              </w:rPr>
            </w:pPr>
            <w:r w:rsidRPr="00D3776B">
              <w:rPr>
                <w:rFonts w:ascii="Times New Roman" w:eastAsia="標楷體" w:hAnsi="Times New Roman"/>
                <w:szCs w:val="24"/>
              </w:rPr>
              <w:t>合聘教師對涉及全校性之事務</w:t>
            </w:r>
            <w:r w:rsidRPr="00D3776B">
              <w:rPr>
                <w:rFonts w:ascii="Times New Roman" w:eastAsia="標楷體" w:hAnsi="Times New Roman"/>
                <w:szCs w:val="24"/>
              </w:rPr>
              <w:t>(</w:t>
            </w:r>
            <w:r w:rsidRPr="00D3776B">
              <w:rPr>
                <w:rFonts w:ascii="Times New Roman" w:eastAsia="標楷體" w:hAnsi="Times New Roman"/>
                <w:szCs w:val="24"/>
              </w:rPr>
              <w:t>包括升等、進修、休假、擔任校級會議代表），僅限於其主聘單位享有之相關權益，而在從聘單位僅能對該單位內部之事務（包括教學、研究與行政）有參與權。</w:t>
            </w:r>
          </w:p>
          <w:p w14:paraId="7B8B1736" w14:textId="5649B318" w:rsidR="0078726C" w:rsidRPr="00D3776B" w:rsidRDefault="0078726C" w:rsidP="00220EEA">
            <w:pPr>
              <w:ind w:left="480" w:hangingChars="200" w:hanging="480"/>
              <w:jc w:val="both"/>
              <w:rPr>
                <w:rFonts w:ascii="Times New Roman" w:eastAsia="標楷體" w:hAnsi="Times New Roman"/>
                <w:szCs w:val="24"/>
              </w:rPr>
            </w:pPr>
            <w:r w:rsidRPr="00D3776B">
              <w:rPr>
                <w:rFonts w:ascii="Times New Roman" w:eastAsia="標楷體" w:hAnsi="Times New Roman"/>
                <w:szCs w:val="24"/>
              </w:rPr>
              <w:t>五、合聘教師對合聘單位之任何一方在教學及研究工作上，應有實質參與及貢獻。</w:t>
            </w:r>
          </w:p>
        </w:tc>
      </w:tr>
      <w:tr w:rsidR="00D3776B" w:rsidRPr="00D3776B" w14:paraId="05EBCFDE" w14:textId="77777777" w:rsidTr="00220EEA">
        <w:tc>
          <w:tcPr>
            <w:tcW w:w="1134" w:type="dxa"/>
          </w:tcPr>
          <w:p w14:paraId="6C8F52B0" w14:textId="115768AD"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第六條</w:t>
            </w:r>
          </w:p>
        </w:tc>
        <w:tc>
          <w:tcPr>
            <w:tcW w:w="8505" w:type="dxa"/>
          </w:tcPr>
          <w:p w14:paraId="15B35141" w14:textId="77777777" w:rsidR="003F0E93" w:rsidRPr="00D3776B" w:rsidRDefault="003F0E93" w:rsidP="003F0E93">
            <w:pPr>
              <w:jc w:val="both"/>
              <w:rPr>
                <w:rFonts w:ascii="Times New Roman" w:eastAsia="標楷體" w:hAnsi="Times New Roman"/>
                <w:szCs w:val="24"/>
              </w:rPr>
            </w:pPr>
            <w:r w:rsidRPr="00D3776B">
              <w:rPr>
                <w:rFonts w:ascii="Times New Roman" w:eastAsia="標楷體" w:hAnsi="Times New Roman"/>
                <w:szCs w:val="24"/>
              </w:rPr>
              <w:t>本校與校外學術機構之合聘：</w:t>
            </w:r>
          </w:p>
          <w:p w14:paraId="1B40E6EF" w14:textId="77777777" w:rsidR="003F0E93" w:rsidRPr="00D3776B" w:rsidRDefault="003F0E93" w:rsidP="003F0E93">
            <w:pPr>
              <w:ind w:left="480" w:hangingChars="200" w:hanging="480"/>
              <w:jc w:val="both"/>
              <w:rPr>
                <w:rFonts w:ascii="Times New Roman" w:eastAsia="標楷體" w:hAnsi="Times New Roman"/>
                <w:szCs w:val="24"/>
              </w:rPr>
            </w:pPr>
            <w:r w:rsidRPr="00D3776B">
              <w:rPr>
                <w:rFonts w:ascii="Times New Roman" w:eastAsia="標楷體" w:hAnsi="Times New Roman"/>
                <w:szCs w:val="24"/>
              </w:rPr>
              <w:t>一、各系所合聘教師以教授級（研究員）或具特殊專長領域者為主，且</w:t>
            </w:r>
            <w:r w:rsidRPr="00D3776B">
              <w:rPr>
                <w:rFonts w:ascii="Times New Roman" w:eastAsia="標楷體" w:hAnsi="Times New Roman" w:hint="eastAsia"/>
                <w:szCs w:val="24"/>
              </w:rPr>
              <w:t>人數</w:t>
            </w:r>
            <w:r w:rsidRPr="00D3776B">
              <w:rPr>
                <w:rFonts w:ascii="Times New Roman" w:eastAsia="標楷體" w:hAnsi="Times New Roman"/>
                <w:szCs w:val="24"/>
              </w:rPr>
              <w:t>以不超過</w:t>
            </w:r>
            <w:r w:rsidRPr="00D3776B">
              <w:rPr>
                <w:rFonts w:ascii="Times New Roman" w:eastAsia="標楷體" w:hAnsi="Times New Roman" w:hint="eastAsia"/>
                <w:szCs w:val="24"/>
              </w:rPr>
              <w:t>該系所專任教師數</w:t>
            </w:r>
            <w:r w:rsidRPr="00D3776B">
              <w:rPr>
                <w:rFonts w:ascii="Times New Roman" w:eastAsia="標楷體" w:hAnsi="Times New Roman"/>
                <w:szCs w:val="24"/>
              </w:rPr>
              <w:t>為原則。惟</w:t>
            </w:r>
            <w:r w:rsidRPr="00D3776B">
              <w:rPr>
                <w:rFonts w:ascii="Times New Roman" w:eastAsia="標楷體" w:hAnsi="Times New Roman" w:hint="eastAsia"/>
                <w:szCs w:val="24"/>
                <w:u w:val="single"/>
              </w:rPr>
              <w:t>合聘策略聯盟</w:t>
            </w:r>
            <w:r w:rsidRPr="00D3776B">
              <w:rPr>
                <w:rFonts w:ascii="Times New Roman" w:eastAsia="標楷體" w:hAnsi="Times New Roman"/>
                <w:szCs w:val="24"/>
                <w:u w:val="single"/>
              </w:rPr>
              <w:t>學校或國家級學術研究機構</w:t>
            </w:r>
            <w:r w:rsidRPr="00D3776B">
              <w:rPr>
                <w:rFonts w:ascii="Times New Roman" w:eastAsia="標楷體" w:hAnsi="Times New Roman" w:hint="eastAsia"/>
                <w:szCs w:val="24"/>
                <w:u w:val="single"/>
              </w:rPr>
              <w:t>教師或</w:t>
            </w:r>
            <w:r w:rsidRPr="00D3776B">
              <w:rPr>
                <w:rFonts w:ascii="Times New Roman" w:eastAsia="標楷體" w:hAnsi="Times New Roman"/>
                <w:szCs w:val="24"/>
              </w:rPr>
              <w:t>各系所</w:t>
            </w:r>
            <w:r w:rsidRPr="00D3776B">
              <w:rPr>
                <w:rFonts w:ascii="Times New Roman" w:eastAsia="標楷體" w:hAnsi="Times New Roman" w:hint="eastAsia"/>
                <w:szCs w:val="24"/>
                <w:u w:val="single"/>
              </w:rPr>
              <w:t>因</w:t>
            </w:r>
            <w:r w:rsidRPr="00D3776B">
              <w:rPr>
                <w:rFonts w:ascii="Times New Roman" w:eastAsia="標楷體" w:hAnsi="Times New Roman"/>
                <w:szCs w:val="24"/>
              </w:rPr>
              <w:t>特殊合聘需求經校長專案同意者</w:t>
            </w:r>
            <w:r w:rsidRPr="00D3776B">
              <w:rPr>
                <w:rFonts w:ascii="Times New Roman" w:eastAsia="標楷體" w:hAnsi="Times New Roman" w:hint="eastAsia"/>
                <w:szCs w:val="24"/>
                <w:u w:val="single"/>
              </w:rPr>
              <w:t>，</w:t>
            </w:r>
            <w:r w:rsidRPr="00D3776B">
              <w:rPr>
                <w:rFonts w:ascii="Times New Roman" w:eastAsia="標楷體" w:hAnsi="Times New Roman"/>
                <w:szCs w:val="24"/>
              </w:rPr>
              <w:t>不在此限。</w:t>
            </w:r>
          </w:p>
          <w:p w14:paraId="23E81AC5" w14:textId="77777777" w:rsidR="003F0E93" w:rsidRPr="00D3776B" w:rsidRDefault="003F0E93" w:rsidP="003F0E93">
            <w:pPr>
              <w:ind w:left="480" w:hangingChars="200" w:hanging="480"/>
              <w:jc w:val="both"/>
              <w:rPr>
                <w:rFonts w:ascii="Times New Roman" w:eastAsia="標楷體" w:hAnsi="Times New Roman"/>
                <w:szCs w:val="24"/>
              </w:rPr>
            </w:pPr>
            <w:r w:rsidRPr="00D3776B">
              <w:rPr>
                <w:rFonts w:ascii="Times New Roman" w:eastAsia="標楷體" w:hAnsi="Times New Roman"/>
                <w:szCs w:val="24"/>
              </w:rPr>
              <w:t>二、合聘教師在本校支領薪俸者，以本校為主聘機構，否則，本校為其從聘機構。</w:t>
            </w:r>
          </w:p>
          <w:p w14:paraId="1A57B709" w14:textId="77777777" w:rsidR="003F0E93" w:rsidRPr="00D3776B" w:rsidRDefault="003F0E93" w:rsidP="003F0E93">
            <w:pPr>
              <w:ind w:left="480" w:hangingChars="200" w:hanging="480"/>
              <w:jc w:val="both"/>
              <w:rPr>
                <w:rFonts w:ascii="Times New Roman" w:eastAsia="標楷體" w:hAnsi="Times New Roman"/>
                <w:szCs w:val="24"/>
              </w:rPr>
            </w:pPr>
            <w:r w:rsidRPr="00D3776B">
              <w:rPr>
                <w:rFonts w:ascii="Times New Roman" w:eastAsia="標楷體" w:hAnsi="Times New Roman"/>
                <w:szCs w:val="24"/>
              </w:rPr>
              <w:t>三、合聘教師為本校主聘者，其一切權利及義務比照本校專任教師。</w:t>
            </w:r>
          </w:p>
          <w:p w14:paraId="321581FA" w14:textId="77777777" w:rsidR="003F0E93" w:rsidRPr="00D3776B" w:rsidRDefault="003F0E93" w:rsidP="003F0E93">
            <w:pPr>
              <w:ind w:left="480" w:hangingChars="200" w:hanging="480"/>
              <w:jc w:val="both"/>
              <w:rPr>
                <w:rFonts w:ascii="Times New Roman" w:eastAsia="標楷體" w:hAnsi="Times New Roman"/>
                <w:szCs w:val="24"/>
              </w:rPr>
            </w:pPr>
            <w:r w:rsidRPr="00D3776B">
              <w:rPr>
                <w:rFonts w:ascii="Times New Roman" w:eastAsia="標楷體" w:hAnsi="Times New Roman"/>
                <w:szCs w:val="24"/>
              </w:rPr>
              <w:t>四、合聘教師為本校從聘者，其權利義務規定如下：</w:t>
            </w:r>
          </w:p>
          <w:p w14:paraId="7E282603" w14:textId="77777777" w:rsidR="003F0E93" w:rsidRPr="00D3776B" w:rsidRDefault="003F0E93" w:rsidP="003F0E93">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（一）擔任教學得支鐘點費，但每週以不超過四小時為原則。</w:t>
            </w:r>
          </w:p>
          <w:p w14:paraId="65474B41" w14:textId="77777777" w:rsidR="003F0E93" w:rsidRPr="00D3776B" w:rsidRDefault="003F0E93" w:rsidP="003F0E93">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（二）研究生之指導由提聘單位依下列規定擇一辦理：</w:t>
            </w:r>
          </w:p>
          <w:p w14:paraId="7B1EFAB7" w14:textId="77777777" w:rsidR="003F0E93" w:rsidRPr="00D3776B" w:rsidRDefault="003F0E93" w:rsidP="003F0E93">
            <w:pPr>
              <w:numPr>
                <w:ilvl w:val="0"/>
                <w:numId w:val="5"/>
              </w:numPr>
              <w:ind w:leftChars="502" w:left="1397" w:hangingChars="80" w:hanging="192"/>
              <w:jc w:val="both"/>
              <w:rPr>
                <w:rFonts w:ascii="Times New Roman" w:eastAsia="標楷體" w:hAnsi="Times New Roman"/>
                <w:szCs w:val="24"/>
              </w:rPr>
            </w:pPr>
            <w:r w:rsidRPr="00D3776B">
              <w:rPr>
                <w:rFonts w:ascii="Times New Roman" w:eastAsia="標楷體" w:hAnsi="Times New Roman"/>
                <w:szCs w:val="24"/>
              </w:rPr>
              <w:t>每位合聘教師每學年得指導研究生以一人為限。提聘單位之合聘教師指導研究生之總人數不得超過提聘單位當學年度招收人數五分</w:t>
            </w:r>
            <w:r w:rsidRPr="00D3776B">
              <w:rPr>
                <w:rFonts w:ascii="Times New Roman" w:eastAsia="標楷體" w:hAnsi="Times New Roman"/>
                <w:szCs w:val="24"/>
              </w:rPr>
              <w:lastRenderedPageBreak/>
              <w:t>之一。</w:t>
            </w:r>
          </w:p>
          <w:p w14:paraId="6E853337" w14:textId="77777777" w:rsidR="003F0E93" w:rsidRPr="00D3776B" w:rsidRDefault="003F0E93" w:rsidP="003F0E93">
            <w:pPr>
              <w:numPr>
                <w:ilvl w:val="0"/>
                <w:numId w:val="5"/>
              </w:numPr>
              <w:ind w:leftChars="502" w:left="1397" w:hangingChars="80" w:hanging="192"/>
              <w:jc w:val="both"/>
              <w:rPr>
                <w:rFonts w:ascii="Times New Roman" w:eastAsia="標楷體" w:hAnsi="Times New Roman"/>
                <w:szCs w:val="24"/>
              </w:rPr>
            </w:pPr>
            <w:r w:rsidRPr="00D3776B">
              <w:rPr>
                <w:rFonts w:ascii="Times New Roman" w:eastAsia="標楷體" w:hAnsi="Times New Roman"/>
                <w:szCs w:val="24"/>
              </w:rPr>
              <w:t>與提聘單位專任教師採共同指導研究生則不受名額限制。</w:t>
            </w:r>
          </w:p>
          <w:p w14:paraId="070AC530" w14:textId="77777777" w:rsidR="003F0E93" w:rsidRPr="00D3776B" w:rsidRDefault="003F0E93" w:rsidP="003F0E93">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（三）為學術研究之進行，雙方研究設備得相互支援運用。</w:t>
            </w:r>
          </w:p>
          <w:p w14:paraId="433B6DD2" w14:textId="77777777" w:rsidR="003F0E93" w:rsidRPr="00D3776B" w:rsidRDefault="003F0E93" w:rsidP="003F0E93">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（四）合聘教師於合聘期間發表研究成果及論文時，應註明其為兩機構之合聘教師。其研究成果及論文適用本校各項獎勵辦法，若涉及智慧財產權，其權利之分配另議。</w:t>
            </w:r>
          </w:p>
          <w:p w14:paraId="59F0F1A5" w14:textId="77777777" w:rsidR="003F0E93" w:rsidRPr="00D3776B" w:rsidRDefault="003F0E93" w:rsidP="003F0E93">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（五）合聘教師不得參與提聘單位各項行政工作。</w:t>
            </w:r>
          </w:p>
          <w:p w14:paraId="0B73376A" w14:textId="77777777" w:rsidR="003F0E93" w:rsidRPr="00D3776B" w:rsidRDefault="003F0E93" w:rsidP="003F0E93">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（六）合聘教師之升等應在其專任機構辦理，惟其專任機構無教師送審業務者，得於本校申請教師資格審查或升等，其程序、標準及相關事項比照本校教師聘任及升等</w:t>
            </w:r>
            <w:r w:rsidRPr="00D3776B">
              <w:rPr>
                <w:rFonts w:ascii="Times New Roman" w:eastAsia="標楷體" w:hAnsi="Times New Roman" w:hint="eastAsia"/>
                <w:szCs w:val="24"/>
                <w:u w:val="single"/>
              </w:rPr>
              <w:t>資格</w:t>
            </w:r>
            <w:r w:rsidRPr="00D3776B">
              <w:rPr>
                <w:rFonts w:ascii="Times New Roman" w:eastAsia="標楷體" w:hAnsi="Times New Roman"/>
                <w:szCs w:val="24"/>
              </w:rPr>
              <w:t>審</w:t>
            </w:r>
            <w:r w:rsidRPr="00D3776B">
              <w:rPr>
                <w:rFonts w:ascii="Times New Roman" w:eastAsia="標楷體" w:hAnsi="Times New Roman" w:hint="eastAsia"/>
                <w:szCs w:val="24"/>
                <w:u w:val="single"/>
              </w:rPr>
              <w:t>定</w:t>
            </w:r>
            <w:r w:rsidRPr="00D3776B">
              <w:rPr>
                <w:rFonts w:ascii="Times New Roman" w:eastAsia="標楷體" w:hAnsi="Times New Roman"/>
                <w:szCs w:val="24"/>
              </w:rPr>
              <w:t>辦法辦理，惟升等所需服務年資之計算須為專任教師升等服務年資之二倍。</w:t>
            </w:r>
          </w:p>
          <w:p w14:paraId="51640A4B" w14:textId="33EA7C08" w:rsidR="0078726C" w:rsidRPr="00D3776B" w:rsidRDefault="003F0E9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hint="eastAsia"/>
                <w:szCs w:val="24"/>
              </w:rPr>
              <w:t>（</w:t>
            </w:r>
            <w:r w:rsidRPr="00D3776B">
              <w:rPr>
                <w:rFonts w:ascii="Times New Roman" w:eastAsia="標楷體" w:hAnsi="Times New Roman" w:hint="eastAsia"/>
                <w:szCs w:val="24"/>
                <w:u w:val="single"/>
              </w:rPr>
              <w:t>七</w:t>
            </w:r>
            <w:r w:rsidRPr="00D3776B">
              <w:rPr>
                <w:rFonts w:ascii="Times New Roman" w:eastAsia="標楷體" w:hAnsi="Times New Roman" w:hint="eastAsia"/>
                <w:szCs w:val="24"/>
              </w:rPr>
              <w:t>）</w:t>
            </w:r>
            <w:r w:rsidRPr="00D3776B">
              <w:rPr>
                <w:rFonts w:ascii="Times New Roman" w:eastAsia="標楷體" w:hAnsi="Times New Roman"/>
                <w:szCs w:val="24"/>
              </w:rPr>
              <w:t>其他未規定事項，由提聘單位與合聘之校外學術機構協商明訂之。凡涉及校、院事務之所有權利義務，應經校院同意，否則不生效力。</w:t>
            </w:r>
          </w:p>
        </w:tc>
      </w:tr>
      <w:tr w:rsidR="00D3776B" w:rsidRPr="00D3776B" w14:paraId="1C2246AC" w14:textId="77777777" w:rsidTr="00220EEA">
        <w:tc>
          <w:tcPr>
            <w:tcW w:w="1134" w:type="dxa"/>
          </w:tcPr>
          <w:p w14:paraId="42922B59" w14:textId="12B3222E"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lastRenderedPageBreak/>
              <w:t>第七條</w:t>
            </w:r>
          </w:p>
        </w:tc>
        <w:tc>
          <w:tcPr>
            <w:tcW w:w="8505" w:type="dxa"/>
          </w:tcPr>
          <w:p w14:paraId="64F48342" w14:textId="77777777" w:rsidR="003F0E93" w:rsidRPr="00D3776B" w:rsidRDefault="003F0E93" w:rsidP="003F0E93">
            <w:pPr>
              <w:jc w:val="both"/>
              <w:rPr>
                <w:rFonts w:ascii="Times New Roman" w:eastAsia="標楷體" w:hAnsi="Times New Roman"/>
                <w:szCs w:val="24"/>
              </w:rPr>
            </w:pPr>
            <w:r w:rsidRPr="00D3776B">
              <w:rPr>
                <w:rFonts w:ascii="Times New Roman" w:eastAsia="標楷體" w:hAnsi="Times New Roman" w:hint="eastAsia"/>
                <w:szCs w:val="24"/>
              </w:rPr>
              <w:t>合聘教師之聘任程序：</w:t>
            </w:r>
          </w:p>
          <w:p w14:paraId="135C581E" w14:textId="77777777" w:rsidR="003F0E93" w:rsidRPr="00D3776B" w:rsidRDefault="003F0E93" w:rsidP="003F0E93">
            <w:pPr>
              <w:ind w:left="480" w:hangingChars="200" w:hanging="480"/>
              <w:jc w:val="both"/>
              <w:rPr>
                <w:rFonts w:ascii="Times New Roman" w:eastAsia="標楷體" w:hAnsi="Times New Roman"/>
                <w:szCs w:val="24"/>
              </w:rPr>
            </w:pPr>
            <w:r w:rsidRPr="00D3776B">
              <w:rPr>
                <w:rFonts w:ascii="Times New Roman" w:eastAsia="標楷體" w:hAnsi="Times New Roman" w:hint="eastAsia"/>
                <w:szCs w:val="24"/>
              </w:rPr>
              <w:t>一、校內單位間之合聘：由合聘單位提出經原主聘單位同意，並經合聘系</w:t>
            </w:r>
            <w:r w:rsidRPr="00D3776B">
              <w:rPr>
                <w:rFonts w:ascii="Times New Roman" w:eastAsia="標楷體" w:hAnsi="Times New Roman" w:hint="eastAsia"/>
                <w:szCs w:val="24"/>
                <w:u w:val="single"/>
              </w:rPr>
              <w:t>級</w:t>
            </w:r>
            <w:r w:rsidRPr="00D3776B">
              <w:rPr>
                <w:rFonts w:ascii="Times New Roman" w:eastAsia="標楷體" w:hAnsi="Times New Roman" w:hint="eastAsia"/>
                <w:szCs w:val="24"/>
              </w:rPr>
              <w:t>教評會審查通過及院</w:t>
            </w:r>
            <w:r w:rsidRPr="00D3776B">
              <w:rPr>
                <w:rFonts w:ascii="Times New Roman" w:eastAsia="標楷體" w:hAnsi="Times New Roman" w:hint="eastAsia"/>
                <w:szCs w:val="24"/>
                <w:u w:val="single"/>
              </w:rPr>
              <w:t>級</w:t>
            </w:r>
            <w:r w:rsidRPr="00D3776B">
              <w:rPr>
                <w:rFonts w:ascii="Times New Roman" w:eastAsia="標楷體" w:hAnsi="Times New Roman" w:hint="eastAsia"/>
                <w:szCs w:val="24"/>
              </w:rPr>
              <w:t>教評會核備，簽請校長核准後由人事室發聘。</w:t>
            </w:r>
          </w:p>
          <w:p w14:paraId="58AD21E8" w14:textId="77777777" w:rsidR="003F0E93" w:rsidRPr="00D3776B" w:rsidRDefault="003F0E93" w:rsidP="003F0E93">
            <w:pPr>
              <w:ind w:left="480" w:hangingChars="200" w:hanging="480"/>
              <w:jc w:val="both"/>
              <w:rPr>
                <w:rFonts w:ascii="Times New Roman" w:eastAsia="標楷體" w:hAnsi="Times New Roman"/>
                <w:szCs w:val="24"/>
              </w:rPr>
            </w:pPr>
            <w:r w:rsidRPr="00D3776B">
              <w:rPr>
                <w:rFonts w:ascii="Times New Roman" w:eastAsia="標楷體" w:hAnsi="Times New Roman" w:hint="eastAsia"/>
                <w:szCs w:val="24"/>
              </w:rPr>
              <w:t>二、本校與校外學術機構之合聘：由本校合聘之教師須經由本校三級教師評審委員會審議通過後，再函請校外學術機構同意，始得聘任。惟合聘教師為本校策略聯盟學校或國家級學術研究機構之專任教授</w:t>
            </w:r>
            <w:r w:rsidRPr="00D3776B">
              <w:rPr>
                <w:rFonts w:ascii="Times New Roman" w:eastAsia="標楷體" w:hAnsi="Times New Roman"/>
                <w:szCs w:val="24"/>
              </w:rPr>
              <w:t>(</w:t>
            </w:r>
            <w:r w:rsidRPr="00D3776B">
              <w:rPr>
                <w:rFonts w:ascii="Times New Roman" w:eastAsia="標楷體" w:hAnsi="Times New Roman" w:hint="eastAsia"/>
                <w:szCs w:val="24"/>
              </w:rPr>
              <w:t>研究員</w:t>
            </w:r>
            <w:r w:rsidRPr="00D3776B">
              <w:rPr>
                <w:rFonts w:ascii="Times New Roman" w:eastAsia="標楷體" w:hAnsi="Times New Roman"/>
                <w:szCs w:val="24"/>
              </w:rPr>
              <w:t>)</w:t>
            </w:r>
            <w:r w:rsidRPr="00D3776B">
              <w:rPr>
                <w:rFonts w:ascii="Times New Roman" w:eastAsia="標楷體" w:hAnsi="Times New Roman" w:hint="eastAsia"/>
                <w:szCs w:val="24"/>
              </w:rPr>
              <w:t>，則由合聘單位簽請校長同意，經校</w:t>
            </w:r>
            <w:r w:rsidRPr="00D3776B">
              <w:rPr>
                <w:rFonts w:ascii="Times New Roman" w:eastAsia="標楷體" w:hAnsi="Times New Roman" w:hint="eastAsia"/>
                <w:szCs w:val="24"/>
                <w:u w:val="single"/>
              </w:rPr>
              <w:t>級</w:t>
            </w:r>
            <w:r w:rsidRPr="00D3776B">
              <w:rPr>
                <w:rFonts w:ascii="Times New Roman" w:eastAsia="標楷體" w:hAnsi="Times New Roman" w:hint="eastAsia"/>
                <w:szCs w:val="24"/>
              </w:rPr>
              <w:t>教評會審議通過後，函請策略聯盟學校或國家級學術研究機構同意，始得聘任。</w:t>
            </w:r>
          </w:p>
          <w:p w14:paraId="7C95DBE8" w14:textId="55D188EC" w:rsidR="0078726C" w:rsidRPr="00D3776B" w:rsidRDefault="003F0E93" w:rsidP="00220EEA">
            <w:pPr>
              <w:jc w:val="both"/>
              <w:rPr>
                <w:rFonts w:ascii="Times New Roman" w:eastAsia="標楷體" w:hAnsi="Times New Roman"/>
                <w:szCs w:val="24"/>
              </w:rPr>
            </w:pPr>
            <w:r w:rsidRPr="00D3776B">
              <w:rPr>
                <w:rFonts w:ascii="Times New Roman" w:eastAsia="標楷體" w:hAnsi="Times New Roman" w:hint="eastAsia"/>
                <w:szCs w:val="24"/>
              </w:rPr>
              <w:t>校外學術機構合聘本校專任教師，則由合聘教師主聘單位簽請校長同意後，由人事室函覆校外學術機構。</w:t>
            </w:r>
          </w:p>
        </w:tc>
      </w:tr>
      <w:tr w:rsidR="00D3776B" w:rsidRPr="00D3776B" w14:paraId="1F4C2A5A" w14:textId="77777777" w:rsidTr="00220EEA">
        <w:tc>
          <w:tcPr>
            <w:tcW w:w="1134" w:type="dxa"/>
          </w:tcPr>
          <w:p w14:paraId="69FE03D5" w14:textId="7D32F7F4"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第八條</w:t>
            </w:r>
          </w:p>
        </w:tc>
        <w:tc>
          <w:tcPr>
            <w:tcW w:w="8505" w:type="dxa"/>
          </w:tcPr>
          <w:p w14:paraId="50E5E9EE" w14:textId="4C6359BE"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本校附屬機構對各系所教師之合聘（加聘）辦法另訂之。</w:t>
            </w:r>
          </w:p>
        </w:tc>
      </w:tr>
      <w:tr w:rsidR="00D3776B" w:rsidRPr="00D3776B" w14:paraId="61C440F1" w14:textId="77777777" w:rsidTr="00220EEA">
        <w:tc>
          <w:tcPr>
            <w:tcW w:w="1134" w:type="dxa"/>
          </w:tcPr>
          <w:p w14:paraId="4E125C71" w14:textId="6677E896"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第九條</w:t>
            </w:r>
          </w:p>
        </w:tc>
        <w:tc>
          <w:tcPr>
            <w:tcW w:w="8505" w:type="dxa"/>
          </w:tcPr>
          <w:p w14:paraId="3171472C" w14:textId="4FC510C1"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本辦法未盡事項，悉依本校相關規定辦理。</w:t>
            </w:r>
          </w:p>
        </w:tc>
      </w:tr>
      <w:tr w:rsidR="00D3776B" w:rsidRPr="00D3776B" w14:paraId="0C0E6639" w14:textId="77777777" w:rsidTr="00220EEA">
        <w:tc>
          <w:tcPr>
            <w:tcW w:w="1134" w:type="dxa"/>
          </w:tcPr>
          <w:p w14:paraId="4C4F6E73" w14:textId="74B8289C"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szCs w:val="24"/>
              </w:rPr>
              <w:t>第十條</w:t>
            </w:r>
          </w:p>
        </w:tc>
        <w:tc>
          <w:tcPr>
            <w:tcW w:w="8505" w:type="dxa"/>
          </w:tcPr>
          <w:p w14:paraId="1E4D06E6" w14:textId="2574EDF3" w:rsidR="0078726C" w:rsidRPr="00D3776B" w:rsidRDefault="0078726C" w:rsidP="00220EEA">
            <w:pPr>
              <w:jc w:val="both"/>
              <w:rPr>
                <w:rFonts w:ascii="Times New Roman" w:eastAsia="標楷體" w:hAnsi="Times New Roman"/>
                <w:szCs w:val="24"/>
              </w:rPr>
            </w:pPr>
            <w:r w:rsidRPr="00D3776B">
              <w:rPr>
                <w:rFonts w:ascii="Times New Roman" w:eastAsia="標楷體" w:hAnsi="Times New Roman" w:hint="eastAsia"/>
              </w:rPr>
              <w:t>本辦法經校務會議通過</w:t>
            </w:r>
            <w:r w:rsidRPr="00D3776B">
              <w:rPr>
                <w:rFonts w:ascii="Times New Roman" w:eastAsia="標楷體" w:hAnsi="Times New Roman" w:hint="eastAsia"/>
                <w:u w:val="single"/>
              </w:rPr>
              <w:t>後實施</w:t>
            </w:r>
            <w:r w:rsidRPr="00D3776B">
              <w:rPr>
                <w:rFonts w:ascii="Times New Roman" w:eastAsia="標楷體" w:hAnsi="Times New Roman" w:hint="eastAsia"/>
              </w:rPr>
              <w:t>。</w:t>
            </w:r>
          </w:p>
        </w:tc>
      </w:tr>
    </w:tbl>
    <w:p w14:paraId="103ADEB8" w14:textId="77777777" w:rsidR="0078726C" w:rsidRPr="00D3776B" w:rsidRDefault="0078726C" w:rsidP="00634BF3">
      <w:pPr>
        <w:ind w:left="1281" w:hangingChars="400" w:hanging="1281"/>
        <w:rPr>
          <w:rFonts w:ascii="Times New Roman" w:eastAsia="標楷體" w:hAnsi="Times New Roman"/>
          <w:b/>
          <w:sz w:val="32"/>
          <w:szCs w:val="32"/>
        </w:rPr>
      </w:pPr>
      <w:r w:rsidRPr="00D3776B">
        <w:rPr>
          <w:rFonts w:ascii="Times New Roman" w:eastAsia="標楷體" w:hAnsi="Times New Roman"/>
          <w:b/>
          <w:sz w:val="32"/>
          <w:szCs w:val="32"/>
        </w:rPr>
        <w:br w:type="page"/>
      </w:r>
    </w:p>
    <w:p w14:paraId="0FFABB78" w14:textId="7E62BC04" w:rsidR="00987EF5" w:rsidRPr="00D3776B" w:rsidRDefault="004F4C1B" w:rsidP="00634BF3">
      <w:pPr>
        <w:ind w:left="1281" w:hangingChars="400" w:hanging="1281"/>
        <w:rPr>
          <w:rFonts w:ascii="Times New Roman" w:eastAsia="標楷體" w:hAnsi="Times New Roman"/>
          <w:b/>
          <w:sz w:val="32"/>
          <w:szCs w:val="32"/>
        </w:rPr>
      </w:pPr>
      <w:r w:rsidRPr="00D3776B">
        <w:rPr>
          <w:rFonts w:ascii="Times New Roman" w:eastAsia="標楷體" w:hAnsi="Times New Roman"/>
          <w:b/>
          <w:sz w:val="32"/>
          <w:szCs w:val="32"/>
        </w:rPr>
        <w:t>高雄醫學大學教師合聘辦法</w:t>
      </w:r>
      <w:r w:rsidR="00415EA2">
        <w:rPr>
          <w:rFonts w:ascii="Times New Roman" w:eastAsia="標楷體" w:hAnsi="Times New Roman" w:hint="eastAsia"/>
          <w:b/>
          <w:sz w:val="32"/>
          <w:szCs w:val="32"/>
        </w:rPr>
        <w:t>（</w:t>
      </w:r>
      <w:r w:rsidRPr="00D3776B">
        <w:rPr>
          <w:rFonts w:ascii="Times New Roman" w:eastAsia="標楷體" w:hAnsi="Times New Roman" w:hint="eastAsia"/>
          <w:b/>
          <w:sz w:val="32"/>
          <w:szCs w:val="32"/>
        </w:rPr>
        <w:t>修正條文對照表</w:t>
      </w:r>
      <w:r w:rsidR="00415EA2">
        <w:rPr>
          <w:rFonts w:ascii="Times New Roman" w:eastAsia="標楷體" w:hAnsi="Times New Roman" w:hint="eastAsia"/>
          <w:b/>
          <w:sz w:val="32"/>
          <w:szCs w:val="32"/>
        </w:rPr>
        <w:t>）</w:t>
      </w:r>
      <w:bookmarkStart w:id="2" w:name="_GoBack"/>
      <w:bookmarkEnd w:id="2"/>
    </w:p>
    <w:p w14:paraId="72B18F2A" w14:textId="386742F0" w:rsidR="007C5312" w:rsidRPr="00D3776B" w:rsidRDefault="00CF4798" w:rsidP="00FC68DD">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 xml:space="preserve"> </w:t>
      </w:r>
      <w:r w:rsidR="007C5312" w:rsidRPr="00D3776B">
        <w:rPr>
          <w:rFonts w:ascii="Times New Roman" w:eastAsia="標楷體" w:hAnsi="Times New Roman"/>
          <w:sz w:val="20"/>
          <w:szCs w:val="20"/>
        </w:rPr>
        <w:t>92.04.23</w:t>
      </w:r>
      <w:r w:rsidR="007C5312" w:rsidRPr="00D3776B">
        <w:rPr>
          <w:rFonts w:ascii="Times New Roman" w:eastAsia="標楷體" w:hAnsi="Times New Roman"/>
          <w:sz w:val="20"/>
          <w:szCs w:val="20"/>
        </w:rPr>
        <w:tab/>
      </w:r>
      <w:r w:rsidR="007C5312" w:rsidRPr="00D3776B">
        <w:rPr>
          <w:rFonts w:ascii="Times New Roman" w:eastAsia="標楷體" w:hAnsi="Times New Roman"/>
          <w:sz w:val="20"/>
          <w:szCs w:val="20"/>
        </w:rPr>
        <w:t>高醫校法字第</w:t>
      </w:r>
      <w:r w:rsidR="007C5312" w:rsidRPr="00D3776B">
        <w:rPr>
          <w:rFonts w:ascii="Times New Roman" w:eastAsia="標楷體" w:hAnsi="Times New Roman"/>
          <w:sz w:val="20"/>
          <w:szCs w:val="20"/>
        </w:rPr>
        <w:t>0920100010</w:t>
      </w:r>
      <w:r w:rsidR="007C5312" w:rsidRPr="00D3776B">
        <w:rPr>
          <w:rFonts w:ascii="Times New Roman" w:eastAsia="標楷體" w:hAnsi="Times New Roman"/>
          <w:sz w:val="20"/>
          <w:szCs w:val="20"/>
        </w:rPr>
        <w:t>號函公布</w:t>
      </w:r>
    </w:p>
    <w:p w14:paraId="20CE3253" w14:textId="77777777" w:rsidR="007C5312" w:rsidRPr="00D3776B" w:rsidRDefault="007C5312" w:rsidP="00FC68DD">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 xml:space="preserve"> 93.07.14</w:t>
      </w:r>
      <w:r w:rsidRPr="00D3776B">
        <w:rPr>
          <w:rFonts w:ascii="Times New Roman" w:eastAsia="標楷體" w:hAnsi="Times New Roman"/>
          <w:sz w:val="20"/>
          <w:szCs w:val="20"/>
        </w:rPr>
        <w:tab/>
      </w:r>
      <w:r w:rsidRPr="00D3776B">
        <w:rPr>
          <w:rFonts w:ascii="Times New Roman" w:eastAsia="標楷體" w:hAnsi="Times New Roman"/>
          <w:sz w:val="20"/>
          <w:szCs w:val="20"/>
        </w:rPr>
        <w:t>高醫校法字第</w:t>
      </w:r>
      <w:r w:rsidRPr="00D3776B">
        <w:rPr>
          <w:rFonts w:ascii="Times New Roman" w:eastAsia="標楷體" w:hAnsi="Times New Roman"/>
          <w:sz w:val="20"/>
          <w:szCs w:val="20"/>
        </w:rPr>
        <w:t>0930100024</w:t>
      </w:r>
      <w:r w:rsidRPr="00D3776B">
        <w:rPr>
          <w:rFonts w:ascii="Times New Roman" w:eastAsia="標楷體" w:hAnsi="Times New Roman"/>
          <w:sz w:val="20"/>
          <w:szCs w:val="20"/>
        </w:rPr>
        <w:t>號函公布</w:t>
      </w:r>
    </w:p>
    <w:p w14:paraId="216D5B91" w14:textId="77777777" w:rsidR="007C5312" w:rsidRPr="00D3776B" w:rsidRDefault="007C5312">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 xml:space="preserve"> 97.01.23</w:t>
      </w:r>
      <w:r w:rsidRPr="00D3776B">
        <w:rPr>
          <w:rFonts w:ascii="Times New Roman" w:eastAsia="標楷體" w:hAnsi="Times New Roman"/>
          <w:sz w:val="20"/>
          <w:szCs w:val="20"/>
        </w:rPr>
        <w:tab/>
      </w:r>
      <w:r w:rsidRPr="00D3776B">
        <w:rPr>
          <w:rFonts w:ascii="Times New Roman" w:eastAsia="標楷體" w:hAnsi="Times New Roman"/>
          <w:sz w:val="20"/>
          <w:szCs w:val="20"/>
        </w:rPr>
        <w:t>九十六學年度第三次校務會議通過</w:t>
      </w:r>
    </w:p>
    <w:p w14:paraId="7B5E931A" w14:textId="77777777" w:rsidR="007C5312" w:rsidRPr="00D3776B" w:rsidRDefault="007C5312">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 xml:space="preserve"> 97.02.01</w:t>
      </w:r>
      <w:r w:rsidRPr="00D3776B">
        <w:rPr>
          <w:rFonts w:ascii="Times New Roman" w:eastAsia="標楷體" w:hAnsi="Times New Roman"/>
          <w:sz w:val="20"/>
          <w:szCs w:val="20"/>
        </w:rPr>
        <w:tab/>
      </w:r>
      <w:r w:rsidRPr="00D3776B">
        <w:rPr>
          <w:rFonts w:ascii="Times New Roman" w:eastAsia="標楷體" w:hAnsi="Times New Roman"/>
          <w:sz w:val="20"/>
          <w:szCs w:val="20"/>
        </w:rPr>
        <w:t>高醫人字第</w:t>
      </w:r>
      <w:r w:rsidRPr="00D3776B">
        <w:rPr>
          <w:rFonts w:ascii="Times New Roman" w:eastAsia="標楷體" w:hAnsi="Times New Roman"/>
          <w:sz w:val="20"/>
          <w:szCs w:val="20"/>
        </w:rPr>
        <w:t>0971100476</w:t>
      </w:r>
      <w:r w:rsidRPr="00D3776B">
        <w:rPr>
          <w:rFonts w:ascii="Times New Roman" w:eastAsia="標楷體" w:hAnsi="Times New Roman"/>
          <w:sz w:val="20"/>
          <w:szCs w:val="20"/>
        </w:rPr>
        <w:t>號函公布</w:t>
      </w:r>
    </w:p>
    <w:p w14:paraId="763E4CF2" w14:textId="77777777" w:rsidR="007C5312" w:rsidRPr="00D3776B" w:rsidRDefault="007C5312">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 xml:space="preserve"> 99.10.21</w:t>
      </w:r>
      <w:r w:rsidRPr="00D3776B">
        <w:rPr>
          <w:rFonts w:ascii="Times New Roman" w:eastAsia="標楷體" w:hAnsi="Times New Roman"/>
          <w:sz w:val="20"/>
          <w:szCs w:val="20"/>
        </w:rPr>
        <w:tab/>
      </w:r>
      <w:r w:rsidRPr="00D3776B">
        <w:rPr>
          <w:rFonts w:ascii="Times New Roman" w:eastAsia="標楷體" w:hAnsi="Times New Roman"/>
          <w:sz w:val="20"/>
          <w:szCs w:val="20"/>
        </w:rPr>
        <w:t>九十九學年度第一次校務暨第三次</w:t>
      </w:r>
      <w:r w:rsidRPr="00D3776B">
        <w:rPr>
          <w:rFonts w:ascii="Times New Roman" w:eastAsia="標楷體" w:hAnsi="Times New Roman"/>
          <w:sz w:val="20"/>
          <w:szCs w:val="20"/>
        </w:rPr>
        <w:br/>
      </w:r>
      <w:r w:rsidRPr="00D3776B">
        <w:rPr>
          <w:rFonts w:ascii="Times New Roman" w:eastAsia="標楷體" w:hAnsi="Times New Roman"/>
          <w:sz w:val="20"/>
          <w:szCs w:val="20"/>
        </w:rPr>
        <w:tab/>
      </w:r>
      <w:r w:rsidRPr="00D3776B">
        <w:rPr>
          <w:rFonts w:ascii="Times New Roman" w:eastAsia="標楷體" w:hAnsi="Times New Roman"/>
          <w:sz w:val="20"/>
          <w:szCs w:val="20"/>
        </w:rPr>
        <w:t>行政聯席會議通過</w:t>
      </w:r>
    </w:p>
    <w:p w14:paraId="4F1ACD89" w14:textId="77777777" w:rsidR="007C5312" w:rsidRPr="00D3776B" w:rsidRDefault="007C5312">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 xml:space="preserve"> 99.11.08</w:t>
      </w:r>
      <w:r w:rsidRPr="00D3776B">
        <w:rPr>
          <w:rFonts w:ascii="Times New Roman" w:eastAsia="標楷體" w:hAnsi="Times New Roman"/>
          <w:sz w:val="20"/>
          <w:szCs w:val="20"/>
        </w:rPr>
        <w:tab/>
      </w:r>
      <w:r w:rsidRPr="00D3776B">
        <w:rPr>
          <w:rFonts w:ascii="Times New Roman" w:eastAsia="標楷體" w:hAnsi="Times New Roman"/>
          <w:sz w:val="20"/>
          <w:szCs w:val="20"/>
        </w:rPr>
        <w:t>高醫人字第</w:t>
      </w:r>
      <w:r w:rsidRPr="00D3776B">
        <w:rPr>
          <w:rFonts w:ascii="Times New Roman" w:eastAsia="標楷體" w:hAnsi="Times New Roman"/>
          <w:sz w:val="20"/>
          <w:szCs w:val="20"/>
        </w:rPr>
        <w:t>0991105719</w:t>
      </w:r>
      <w:r w:rsidRPr="00D3776B">
        <w:rPr>
          <w:rFonts w:ascii="Times New Roman" w:eastAsia="標楷體" w:hAnsi="Times New Roman"/>
          <w:sz w:val="20"/>
          <w:szCs w:val="20"/>
        </w:rPr>
        <w:t>號函公布</w:t>
      </w:r>
    </w:p>
    <w:p w14:paraId="524BD0B8" w14:textId="77777777" w:rsidR="007C5312" w:rsidRPr="00D3776B" w:rsidRDefault="007C5312">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101.03.15</w:t>
      </w:r>
      <w:r w:rsidRPr="00D3776B">
        <w:rPr>
          <w:rFonts w:ascii="Times New Roman" w:eastAsia="標楷體" w:hAnsi="Times New Roman"/>
          <w:sz w:val="20"/>
          <w:szCs w:val="20"/>
        </w:rPr>
        <w:tab/>
      </w:r>
      <w:r w:rsidRPr="00D3776B">
        <w:rPr>
          <w:rFonts w:ascii="Times New Roman" w:eastAsia="標楷體" w:hAnsi="Times New Roman" w:hint="eastAsia"/>
          <w:sz w:val="20"/>
          <w:szCs w:val="20"/>
        </w:rPr>
        <w:t>一００學年度第</w:t>
      </w:r>
      <w:r w:rsidRPr="00D3776B">
        <w:rPr>
          <w:rFonts w:ascii="Times New Roman" w:eastAsia="標楷體" w:hAnsi="Times New Roman"/>
          <w:sz w:val="20"/>
          <w:szCs w:val="20"/>
        </w:rPr>
        <w:t>2</w:t>
      </w:r>
      <w:r w:rsidRPr="00D3776B">
        <w:rPr>
          <w:rFonts w:ascii="Times New Roman" w:eastAsia="標楷體" w:hAnsi="Times New Roman" w:hint="eastAsia"/>
          <w:sz w:val="20"/>
          <w:szCs w:val="20"/>
        </w:rPr>
        <w:t>次校務會議通過</w:t>
      </w:r>
    </w:p>
    <w:p w14:paraId="4192F56A" w14:textId="77777777" w:rsidR="007C5312" w:rsidRPr="00D3776B" w:rsidRDefault="007C5312">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101.04.06</w:t>
      </w:r>
      <w:r w:rsidRPr="00D3776B">
        <w:rPr>
          <w:rFonts w:ascii="Times New Roman" w:eastAsia="標楷體" w:hAnsi="Times New Roman"/>
          <w:sz w:val="20"/>
          <w:szCs w:val="20"/>
        </w:rPr>
        <w:tab/>
      </w:r>
      <w:r w:rsidRPr="00D3776B">
        <w:rPr>
          <w:rFonts w:ascii="Times New Roman" w:eastAsia="標楷體" w:hAnsi="Times New Roman" w:hint="eastAsia"/>
          <w:sz w:val="20"/>
          <w:szCs w:val="20"/>
        </w:rPr>
        <w:t>高醫人字第</w:t>
      </w:r>
      <w:r w:rsidRPr="00D3776B">
        <w:rPr>
          <w:rFonts w:ascii="Times New Roman" w:eastAsia="標楷體" w:hAnsi="Times New Roman"/>
          <w:sz w:val="20"/>
          <w:szCs w:val="20"/>
        </w:rPr>
        <w:t>1011100917</w:t>
      </w:r>
      <w:r w:rsidRPr="00D3776B">
        <w:rPr>
          <w:rFonts w:ascii="Times New Roman" w:eastAsia="標楷體" w:hAnsi="Times New Roman" w:hint="eastAsia"/>
          <w:sz w:val="20"/>
          <w:szCs w:val="20"/>
        </w:rPr>
        <w:t>號函公布</w:t>
      </w:r>
    </w:p>
    <w:p w14:paraId="3DDDC3CB" w14:textId="77777777" w:rsidR="007C5312" w:rsidRPr="00D3776B" w:rsidRDefault="007C5312">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102.02.07</w:t>
      </w:r>
      <w:r w:rsidRPr="00D3776B">
        <w:rPr>
          <w:rFonts w:ascii="Times New Roman" w:eastAsia="標楷體" w:hAnsi="Times New Roman"/>
          <w:sz w:val="20"/>
          <w:szCs w:val="20"/>
        </w:rPr>
        <w:tab/>
      </w:r>
      <w:r w:rsidRPr="00D3776B">
        <w:rPr>
          <w:rFonts w:ascii="Times New Roman" w:eastAsia="標楷體" w:hAnsi="Times New Roman" w:hint="eastAsia"/>
          <w:sz w:val="20"/>
          <w:szCs w:val="20"/>
        </w:rPr>
        <w:t>一</w:t>
      </w:r>
      <w:r w:rsidRPr="00D3776B">
        <w:rPr>
          <w:rFonts w:ascii="Times New Roman" w:eastAsia="標楷體" w:hAnsi="Times New Roman"/>
          <w:sz w:val="20"/>
          <w:szCs w:val="20"/>
        </w:rPr>
        <w:t>O</w:t>
      </w:r>
      <w:r w:rsidRPr="00D3776B">
        <w:rPr>
          <w:rFonts w:ascii="Times New Roman" w:eastAsia="標楷體" w:hAnsi="Times New Roman" w:hint="eastAsia"/>
          <w:sz w:val="20"/>
          <w:szCs w:val="20"/>
        </w:rPr>
        <w:t>一</w:t>
      </w:r>
      <w:r w:rsidRPr="00D3776B">
        <w:rPr>
          <w:rFonts w:ascii="Times New Roman" w:eastAsia="標楷體" w:hAnsi="Times New Roman"/>
          <w:sz w:val="20"/>
          <w:szCs w:val="20"/>
        </w:rPr>
        <w:t>學年度第</w:t>
      </w:r>
      <w:r w:rsidRPr="00D3776B">
        <w:rPr>
          <w:rFonts w:ascii="Times New Roman" w:eastAsia="標楷體" w:hAnsi="Times New Roman"/>
          <w:sz w:val="20"/>
          <w:szCs w:val="20"/>
        </w:rPr>
        <w:t>2</w:t>
      </w:r>
      <w:r w:rsidRPr="00D3776B">
        <w:rPr>
          <w:rFonts w:ascii="Times New Roman" w:eastAsia="標楷體" w:hAnsi="Times New Roman"/>
          <w:sz w:val="20"/>
          <w:szCs w:val="20"/>
        </w:rPr>
        <w:t>次校務會議通過</w:t>
      </w:r>
    </w:p>
    <w:p w14:paraId="7FAD05E1" w14:textId="77777777" w:rsidR="007C5312" w:rsidRPr="00D3776B" w:rsidRDefault="007C5312">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102.03.04</w:t>
      </w:r>
      <w:r w:rsidRPr="00D3776B">
        <w:rPr>
          <w:rFonts w:ascii="Times New Roman" w:eastAsia="標楷體" w:hAnsi="Times New Roman"/>
          <w:sz w:val="20"/>
          <w:szCs w:val="20"/>
        </w:rPr>
        <w:tab/>
      </w:r>
      <w:r w:rsidRPr="00D3776B">
        <w:rPr>
          <w:rFonts w:ascii="Times New Roman" w:eastAsia="標楷體" w:hAnsi="Times New Roman"/>
          <w:sz w:val="20"/>
          <w:szCs w:val="20"/>
        </w:rPr>
        <w:t>高醫人字第</w:t>
      </w:r>
      <w:r w:rsidRPr="00D3776B">
        <w:rPr>
          <w:rFonts w:ascii="Times New Roman" w:eastAsia="標楷體" w:hAnsi="Times New Roman"/>
          <w:sz w:val="20"/>
          <w:szCs w:val="20"/>
        </w:rPr>
        <w:t>1021100534</w:t>
      </w:r>
      <w:r w:rsidRPr="00D3776B">
        <w:rPr>
          <w:rFonts w:ascii="Times New Roman" w:eastAsia="標楷體" w:hAnsi="Times New Roman"/>
          <w:sz w:val="20"/>
          <w:szCs w:val="20"/>
        </w:rPr>
        <w:t>號函公布</w:t>
      </w:r>
    </w:p>
    <w:p w14:paraId="2BC77F5A" w14:textId="77777777" w:rsidR="007C5312" w:rsidRPr="00D3776B" w:rsidRDefault="007C5312">
      <w:pPr>
        <w:tabs>
          <w:tab w:val="left" w:pos="6379"/>
        </w:tabs>
        <w:spacing w:line="240" w:lineRule="exact"/>
        <w:ind w:leftChars="2244" w:left="5386"/>
        <w:rPr>
          <w:rFonts w:ascii="Times New Roman" w:eastAsia="標楷體" w:hAnsi="Times New Roman"/>
          <w:sz w:val="20"/>
          <w:szCs w:val="20"/>
        </w:rPr>
      </w:pPr>
      <w:r w:rsidRPr="00D3776B">
        <w:rPr>
          <w:rFonts w:ascii="Times New Roman" w:eastAsia="標楷體" w:hAnsi="Times New Roman"/>
          <w:sz w:val="20"/>
          <w:szCs w:val="20"/>
        </w:rPr>
        <w:t>107.01.04</w:t>
      </w:r>
      <w:r w:rsidRPr="00D3776B">
        <w:rPr>
          <w:rFonts w:ascii="Times New Roman" w:eastAsia="標楷體" w:hAnsi="Times New Roman"/>
          <w:sz w:val="20"/>
          <w:szCs w:val="20"/>
        </w:rPr>
        <w:tab/>
        <w:t>106</w:t>
      </w:r>
      <w:r w:rsidRPr="00D3776B">
        <w:rPr>
          <w:rFonts w:ascii="Times New Roman" w:eastAsia="標楷體" w:hAnsi="Times New Roman" w:hint="eastAsia"/>
          <w:sz w:val="20"/>
          <w:szCs w:val="20"/>
        </w:rPr>
        <w:t>學年度第</w:t>
      </w:r>
      <w:r w:rsidRPr="00D3776B">
        <w:rPr>
          <w:rFonts w:ascii="Times New Roman" w:eastAsia="標楷體" w:hAnsi="Times New Roman"/>
          <w:sz w:val="20"/>
          <w:szCs w:val="20"/>
        </w:rPr>
        <w:t>4</w:t>
      </w:r>
      <w:r w:rsidRPr="00D3776B">
        <w:rPr>
          <w:rFonts w:ascii="Times New Roman" w:eastAsia="標楷體" w:hAnsi="Times New Roman" w:hint="eastAsia"/>
          <w:sz w:val="20"/>
          <w:szCs w:val="20"/>
        </w:rPr>
        <w:t>次校務會議通過</w:t>
      </w:r>
    </w:p>
    <w:p w14:paraId="1F6D67DB" w14:textId="77777777" w:rsidR="007C5312" w:rsidRPr="00D3776B" w:rsidRDefault="007C5312">
      <w:pPr>
        <w:tabs>
          <w:tab w:val="left" w:pos="6379"/>
        </w:tabs>
        <w:spacing w:line="240" w:lineRule="exact"/>
        <w:ind w:leftChars="2244" w:left="5386"/>
        <w:rPr>
          <w:rFonts w:ascii="Times New Roman" w:eastAsia="標楷體" w:hAnsi="Times New Roman"/>
          <w:sz w:val="20"/>
          <w:szCs w:val="20"/>
        </w:rPr>
      </w:pPr>
    </w:p>
    <w:tbl>
      <w:tblPr>
        <w:tblW w:w="5374" w:type="pct"/>
        <w:tblInd w:w="-289" w:type="dxa"/>
        <w:tblLook w:val="04A0" w:firstRow="1" w:lastRow="0" w:firstColumn="1" w:lastColumn="0" w:noHBand="0" w:noVBand="1"/>
      </w:tblPr>
      <w:tblGrid>
        <w:gridCol w:w="4111"/>
        <w:gridCol w:w="4112"/>
        <w:gridCol w:w="2125"/>
      </w:tblGrid>
      <w:tr w:rsidR="00D3776B" w:rsidRPr="00D3776B" w14:paraId="0FFB2148" w14:textId="77777777" w:rsidTr="00220EEA">
        <w:trPr>
          <w:trHeight w:val="113"/>
          <w:tblHeader/>
        </w:trPr>
        <w:tc>
          <w:tcPr>
            <w:tcW w:w="1986" w:type="pct"/>
            <w:tcBorders>
              <w:top w:val="single" w:sz="4" w:space="0" w:color="auto"/>
              <w:left w:val="single" w:sz="4" w:space="0" w:color="auto"/>
              <w:bottom w:val="single" w:sz="4" w:space="0" w:color="auto"/>
              <w:right w:val="single" w:sz="4" w:space="0" w:color="auto"/>
            </w:tcBorders>
            <w:vAlign w:val="center"/>
          </w:tcPr>
          <w:p w14:paraId="0DA10617" w14:textId="48652589" w:rsidR="004F4C1B" w:rsidRPr="00D3776B" w:rsidRDefault="004F4C1B">
            <w:pPr>
              <w:jc w:val="center"/>
              <w:rPr>
                <w:rFonts w:ascii="Times New Roman" w:eastAsia="標楷體" w:hAnsi="Times New Roman"/>
                <w:b/>
              </w:rPr>
            </w:pPr>
            <w:r w:rsidRPr="00D3776B">
              <w:rPr>
                <w:rFonts w:ascii="Times New Roman" w:eastAsia="標楷體" w:hAnsi="Times New Roman" w:hint="eastAsia"/>
                <w:b/>
              </w:rPr>
              <w:t>修</w:t>
            </w:r>
            <w:r w:rsidR="00634BF3" w:rsidRPr="00D3776B">
              <w:rPr>
                <w:rFonts w:ascii="Times New Roman" w:eastAsia="標楷體" w:hAnsi="Times New Roman" w:hint="eastAsia"/>
                <w:b/>
              </w:rPr>
              <w:t xml:space="preserve">　</w:t>
            </w:r>
            <w:r w:rsidRPr="00D3776B">
              <w:rPr>
                <w:rFonts w:ascii="Times New Roman" w:eastAsia="標楷體" w:hAnsi="Times New Roman" w:hint="eastAsia"/>
                <w:b/>
              </w:rPr>
              <w:t>正</w:t>
            </w:r>
            <w:r w:rsidR="00634BF3" w:rsidRPr="00D3776B">
              <w:rPr>
                <w:rFonts w:ascii="Times New Roman" w:eastAsia="標楷體" w:hAnsi="Times New Roman" w:hint="eastAsia"/>
                <w:b/>
              </w:rPr>
              <w:t xml:space="preserve">　</w:t>
            </w:r>
            <w:r w:rsidRPr="00D3776B">
              <w:rPr>
                <w:rFonts w:ascii="Times New Roman" w:eastAsia="標楷體" w:hAnsi="Times New Roman" w:hint="eastAsia"/>
                <w:b/>
              </w:rPr>
              <w:t>條</w:t>
            </w:r>
            <w:r w:rsidR="00634BF3" w:rsidRPr="00D3776B">
              <w:rPr>
                <w:rFonts w:ascii="Times New Roman" w:eastAsia="標楷體" w:hAnsi="Times New Roman" w:hint="eastAsia"/>
                <w:b/>
              </w:rPr>
              <w:t xml:space="preserve">　</w:t>
            </w:r>
            <w:r w:rsidRPr="00D3776B">
              <w:rPr>
                <w:rFonts w:ascii="Times New Roman" w:eastAsia="標楷體" w:hAnsi="Times New Roman" w:hint="eastAsia"/>
                <w:b/>
              </w:rPr>
              <w:t>文</w:t>
            </w:r>
          </w:p>
        </w:tc>
        <w:tc>
          <w:tcPr>
            <w:tcW w:w="1987" w:type="pct"/>
            <w:tcBorders>
              <w:top w:val="single" w:sz="4" w:space="0" w:color="auto"/>
              <w:left w:val="single" w:sz="4" w:space="0" w:color="auto"/>
              <w:bottom w:val="single" w:sz="4" w:space="0" w:color="auto"/>
              <w:right w:val="single" w:sz="4" w:space="0" w:color="auto"/>
            </w:tcBorders>
            <w:vAlign w:val="center"/>
          </w:tcPr>
          <w:p w14:paraId="75736A62" w14:textId="1CFBA5C4" w:rsidR="004F4C1B" w:rsidRPr="00D3776B" w:rsidRDefault="004F4C1B">
            <w:pPr>
              <w:jc w:val="center"/>
              <w:rPr>
                <w:rFonts w:ascii="Times New Roman" w:eastAsia="標楷體" w:hAnsi="Times New Roman"/>
                <w:b/>
              </w:rPr>
            </w:pPr>
            <w:r w:rsidRPr="00D3776B">
              <w:rPr>
                <w:rFonts w:ascii="Times New Roman" w:eastAsia="標楷體" w:hAnsi="Times New Roman" w:hint="eastAsia"/>
                <w:b/>
              </w:rPr>
              <w:t>現</w:t>
            </w:r>
            <w:r w:rsidR="00634BF3" w:rsidRPr="00D3776B">
              <w:rPr>
                <w:rFonts w:ascii="Times New Roman" w:eastAsia="標楷體" w:hAnsi="Times New Roman" w:hint="eastAsia"/>
                <w:b/>
              </w:rPr>
              <w:t xml:space="preserve">　</w:t>
            </w:r>
            <w:r w:rsidRPr="00D3776B">
              <w:rPr>
                <w:rFonts w:ascii="Times New Roman" w:eastAsia="標楷體" w:hAnsi="Times New Roman" w:hint="eastAsia"/>
                <w:b/>
              </w:rPr>
              <w:t>行</w:t>
            </w:r>
            <w:r w:rsidR="00634BF3" w:rsidRPr="00D3776B">
              <w:rPr>
                <w:rFonts w:ascii="Times New Roman" w:eastAsia="標楷體" w:hAnsi="Times New Roman" w:hint="eastAsia"/>
                <w:b/>
              </w:rPr>
              <w:t xml:space="preserve">　</w:t>
            </w:r>
            <w:r w:rsidRPr="00D3776B">
              <w:rPr>
                <w:rFonts w:ascii="Times New Roman" w:eastAsia="標楷體" w:hAnsi="Times New Roman" w:hint="eastAsia"/>
                <w:b/>
              </w:rPr>
              <w:t>條</w:t>
            </w:r>
            <w:r w:rsidR="00634BF3" w:rsidRPr="00D3776B">
              <w:rPr>
                <w:rFonts w:ascii="Times New Roman" w:eastAsia="標楷體" w:hAnsi="Times New Roman" w:hint="eastAsia"/>
                <w:b/>
              </w:rPr>
              <w:t xml:space="preserve">　</w:t>
            </w:r>
            <w:r w:rsidRPr="00D3776B">
              <w:rPr>
                <w:rFonts w:ascii="Times New Roman" w:eastAsia="標楷體" w:hAnsi="Times New Roman" w:hint="eastAsia"/>
                <w:b/>
              </w:rPr>
              <w:t>文</w:t>
            </w:r>
          </w:p>
        </w:tc>
        <w:tc>
          <w:tcPr>
            <w:tcW w:w="1027" w:type="pct"/>
            <w:tcBorders>
              <w:top w:val="single" w:sz="4" w:space="0" w:color="auto"/>
              <w:left w:val="single" w:sz="4" w:space="0" w:color="auto"/>
              <w:bottom w:val="single" w:sz="4" w:space="0" w:color="auto"/>
              <w:right w:val="single" w:sz="4" w:space="0" w:color="auto"/>
            </w:tcBorders>
            <w:vAlign w:val="center"/>
          </w:tcPr>
          <w:p w14:paraId="67C51D1F" w14:textId="7D131595" w:rsidR="004F4C1B" w:rsidRPr="00D3776B" w:rsidRDefault="004F4C1B">
            <w:pPr>
              <w:jc w:val="center"/>
              <w:rPr>
                <w:rFonts w:ascii="Times New Roman" w:eastAsia="標楷體" w:hAnsi="Times New Roman"/>
                <w:b/>
              </w:rPr>
            </w:pPr>
            <w:r w:rsidRPr="00D3776B">
              <w:rPr>
                <w:rFonts w:ascii="Times New Roman" w:eastAsia="標楷體" w:hAnsi="Times New Roman" w:hint="eastAsia"/>
                <w:b/>
              </w:rPr>
              <w:t>說</w:t>
            </w:r>
            <w:r w:rsidR="00634BF3" w:rsidRPr="00D3776B">
              <w:rPr>
                <w:rFonts w:ascii="Times New Roman" w:eastAsia="標楷體" w:hAnsi="Times New Roman" w:hint="eastAsia"/>
                <w:b/>
              </w:rPr>
              <w:t xml:space="preserve">　</w:t>
            </w:r>
            <w:r w:rsidRPr="00D3776B">
              <w:rPr>
                <w:rFonts w:ascii="Times New Roman" w:eastAsia="標楷體" w:hAnsi="Times New Roman" w:hint="eastAsia"/>
                <w:b/>
              </w:rPr>
              <w:t>明</w:t>
            </w:r>
          </w:p>
        </w:tc>
      </w:tr>
      <w:tr w:rsidR="00D3776B" w:rsidRPr="00D3776B" w14:paraId="705D13B6" w14:textId="77777777" w:rsidTr="00220EEA">
        <w:trPr>
          <w:trHeight w:val="113"/>
        </w:trPr>
        <w:tc>
          <w:tcPr>
            <w:tcW w:w="1986" w:type="pct"/>
            <w:tcBorders>
              <w:top w:val="single" w:sz="4" w:space="0" w:color="auto"/>
              <w:left w:val="single" w:sz="4" w:space="0" w:color="auto"/>
              <w:bottom w:val="single" w:sz="4" w:space="0" w:color="auto"/>
              <w:right w:val="single" w:sz="4" w:space="0" w:color="auto"/>
            </w:tcBorders>
          </w:tcPr>
          <w:p w14:paraId="702A912B" w14:textId="54268F9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hint="eastAsia"/>
                <w:szCs w:val="24"/>
              </w:rPr>
              <w:t>同現行</w:t>
            </w:r>
            <w:r w:rsidR="00CF1C4A" w:rsidRPr="00D3776B">
              <w:rPr>
                <w:rFonts w:ascii="Times New Roman" w:eastAsia="標楷體" w:hAnsi="Times New Roman" w:hint="eastAsia"/>
                <w:szCs w:val="24"/>
              </w:rPr>
              <w:t>條文</w:t>
            </w:r>
          </w:p>
        </w:tc>
        <w:tc>
          <w:tcPr>
            <w:tcW w:w="1987" w:type="pct"/>
            <w:tcBorders>
              <w:top w:val="single" w:sz="4" w:space="0" w:color="auto"/>
              <w:left w:val="single" w:sz="4" w:space="0" w:color="auto"/>
              <w:bottom w:val="single" w:sz="4" w:space="0" w:color="auto"/>
              <w:right w:val="single" w:sz="4" w:space="0" w:color="auto"/>
            </w:tcBorders>
          </w:tcPr>
          <w:p w14:paraId="240AF643"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szCs w:val="24"/>
              </w:rPr>
              <w:t>第一條</w:t>
            </w:r>
          </w:p>
          <w:p w14:paraId="2C1005F3" w14:textId="53963F68" w:rsidR="00634BF3" w:rsidRPr="00D3776B" w:rsidRDefault="00634BF3" w:rsidP="00220EEA">
            <w:pPr>
              <w:jc w:val="both"/>
              <w:rPr>
                <w:rFonts w:ascii="Times New Roman" w:eastAsia="標楷體" w:hAnsi="Times New Roman"/>
              </w:rPr>
            </w:pPr>
            <w:r w:rsidRPr="00D3776B">
              <w:rPr>
                <w:rFonts w:ascii="Times New Roman" w:eastAsia="標楷體" w:hAnsi="Times New Roman" w:hint="eastAsia"/>
              </w:rPr>
              <w:t>本校為落實校內資源共享、促進學術合作及師資交流，確定本校合聘教師之權利與義務，訂定本辦法。</w:t>
            </w:r>
          </w:p>
        </w:tc>
        <w:tc>
          <w:tcPr>
            <w:tcW w:w="1027" w:type="pct"/>
            <w:tcBorders>
              <w:top w:val="single" w:sz="4" w:space="0" w:color="auto"/>
              <w:left w:val="single" w:sz="4" w:space="0" w:color="auto"/>
              <w:bottom w:val="single" w:sz="4" w:space="0" w:color="auto"/>
              <w:right w:val="single" w:sz="4" w:space="0" w:color="auto"/>
            </w:tcBorders>
          </w:tcPr>
          <w:p w14:paraId="7DC10155" w14:textId="2E1555CA" w:rsidR="00634BF3" w:rsidRPr="00D3776B" w:rsidRDefault="00634BF3" w:rsidP="00220EEA">
            <w:pPr>
              <w:jc w:val="both"/>
              <w:rPr>
                <w:rFonts w:ascii="Times New Roman" w:eastAsia="標楷體" w:hAnsi="Times New Roman"/>
              </w:rPr>
            </w:pPr>
          </w:p>
        </w:tc>
      </w:tr>
      <w:tr w:rsidR="00D3776B" w:rsidRPr="00D3776B" w14:paraId="21FA1F4F" w14:textId="77777777" w:rsidTr="00220EEA">
        <w:trPr>
          <w:trHeight w:val="113"/>
        </w:trPr>
        <w:tc>
          <w:tcPr>
            <w:tcW w:w="1986" w:type="pct"/>
            <w:tcBorders>
              <w:top w:val="single" w:sz="4" w:space="0" w:color="auto"/>
              <w:left w:val="single" w:sz="4" w:space="0" w:color="auto"/>
              <w:bottom w:val="single" w:sz="4" w:space="0" w:color="auto"/>
              <w:right w:val="single" w:sz="4" w:space="0" w:color="auto"/>
            </w:tcBorders>
          </w:tcPr>
          <w:p w14:paraId="67D4456C" w14:textId="77A98431" w:rsidR="00634BF3" w:rsidRPr="00D3776B" w:rsidRDefault="00CF1C4A" w:rsidP="00220EEA">
            <w:pPr>
              <w:jc w:val="both"/>
              <w:rPr>
                <w:rFonts w:ascii="Times New Roman" w:eastAsia="標楷體" w:hAnsi="Times New Roman"/>
                <w:szCs w:val="24"/>
              </w:rPr>
            </w:pPr>
            <w:r w:rsidRPr="00D3776B">
              <w:rPr>
                <w:rFonts w:ascii="Times New Roman" w:eastAsia="標楷體" w:hAnsi="Times New Roman" w:hint="eastAsia"/>
                <w:szCs w:val="24"/>
              </w:rPr>
              <w:t>同現行條文</w:t>
            </w:r>
          </w:p>
        </w:tc>
        <w:tc>
          <w:tcPr>
            <w:tcW w:w="1987" w:type="pct"/>
            <w:tcBorders>
              <w:top w:val="single" w:sz="4" w:space="0" w:color="auto"/>
              <w:left w:val="single" w:sz="4" w:space="0" w:color="auto"/>
              <w:bottom w:val="single" w:sz="4" w:space="0" w:color="auto"/>
              <w:right w:val="single" w:sz="4" w:space="0" w:color="auto"/>
            </w:tcBorders>
          </w:tcPr>
          <w:p w14:paraId="460B552B"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hint="eastAsia"/>
                <w:szCs w:val="24"/>
              </w:rPr>
              <w:t>第二條</w:t>
            </w:r>
          </w:p>
          <w:p w14:paraId="5578393E" w14:textId="3BCF2B09" w:rsidR="00634BF3" w:rsidRPr="00D3776B" w:rsidRDefault="00634BF3" w:rsidP="00220EEA">
            <w:pPr>
              <w:jc w:val="both"/>
              <w:rPr>
                <w:rFonts w:ascii="Times New Roman" w:eastAsia="標楷體" w:hAnsi="Times New Roman"/>
              </w:rPr>
            </w:pPr>
            <w:r w:rsidRPr="00D3776B">
              <w:rPr>
                <w:rFonts w:ascii="Times New Roman" w:eastAsia="標楷體" w:hAnsi="Times New Roman" w:hint="eastAsia"/>
                <w:szCs w:val="24"/>
              </w:rPr>
              <w:t>本辦法所稱合聘分為（一）校內單位間之合聘（二）本校與校外學術機構之合聘。</w:t>
            </w:r>
          </w:p>
        </w:tc>
        <w:tc>
          <w:tcPr>
            <w:tcW w:w="1027" w:type="pct"/>
            <w:tcBorders>
              <w:top w:val="single" w:sz="4" w:space="0" w:color="auto"/>
              <w:left w:val="single" w:sz="4" w:space="0" w:color="auto"/>
              <w:bottom w:val="single" w:sz="4" w:space="0" w:color="auto"/>
              <w:right w:val="single" w:sz="4" w:space="0" w:color="auto"/>
            </w:tcBorders>
          </w:tcPr>
          <w:p w14:paraId="0038E6C7" w14:textId="619AE558" w:rsidR="00634BF3" w:rsidRPr="00D3776B" w:rsidRDefault="00634BF3" w:rsidP="00220EEA">
            <w:pPr>
              <w:jc w:val="both"/>
              <w:rPr>
                <w:rFonts w:ascii="Times New Roman" w:eastAsia="標楷體" w:hAnsi="Times New Roman"/>
              </w:rPr>
            </w:pPr>
          </w:p>
        </w:tc>
      </w:tr>
      <w:tr w:rsidR="00D3776B" w:rsidRPr="00D3776B" w14:paraId="58F62AE7" w14:textId="77777777" w:rsidTr="00220EEA">
        <w:trPr>
          <w:trHeight w:val="113"/>
        </w:trPr>
        <w:tc>
          <w:tcPr>
            <w:tcW w:w="1986" w:type="pct"/>
            <w:tcBorders>
              <w:top w:val="single" w:sz="4" w:space="0" w:color="auto"/>
              <w:left w:val="single" w:sz="4" w:space="0" w:color="auto"/>
              <w:bottom w:val="single" w:sz="4" w:space="0" w:color="auto"/>
              <w:right w:val="single" w:sz="4" w:space="0" w:color="auto"/>
            </w:tcBorders>
          </w:tcPr>
          <w:p w14:paraId="331A39E0" w14:textId="3D414F73" w:rsidR="00634BF3" w:rsidRPr="00D3776B" w:rsidRDefault="00CF1C4A" w:rsidP="00220EEA">
            <w:pPr>
              <w:jc w:val="both"/>
              <w:rPr>
                <w:rFonts w:ascii="Times New Roman" w:eastAsia="標楷體" w:hAnsi="Times New Roman"/>
                <w:szCs w:val="24"/>
              </w:rPr>
            </w:pPr>
            <w:r w:rsidRPr="00D3776B">
              <w:rPr>
                <w:rFonts w:ascii="Times New Roman" w:eastAsia="標楷體" w:hAnsi="Times New Roman" w:hint="eastAsia"/>
                <w:szCs w:val="24"/>
              </w:rPr>
              <w:t>同現行條文</w:t>
            </w:r>
          </w:p>
        </w:tc>
        <w:tc>
          <w:tcPr>
            <w:tcW w:w="1987" w:type="pct"/>
            <w:tcBorders>
              <w:top w:val="single" w:sz="4" w:space="0" w:color="auto"/>
              <w:left w:val="single" w:sz="4" w:space="0" w:color="auto"/>
              <w:bottom w:val="single" w:sz="4" w:space="0" w:color="auto"/>
              <w:right w:val="single" w:sz="4" w:space="0" w:color="auto"/>
            </w:tcBorders>
          </w:tcPr>
          <w:p w14:paraId="15B2DF00"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hint="eastAsia"/>
                <w:szCs w:val="24"/>
              </w:rPr>
              <w:t>第三條</w:t>
            </w:r>
          </w:p>
          <w:p w14:paraId="102B2311" w14:textId="0A21B79A" w:rsidR="00634BF3" w:rsidRPr="00D3776B" w:rsidRDefault="00634BF3" w:rsidP="00220EEA">
            <w:pPr>
              <w:jc w:val="both"/>
              <w:rPr>
                <w:rFonts w:ascii="Times New Roman" w:eastAsia="標楷體" w:hAnsi="Times New Roman"/>
              </w:rPr>
            </w:pPr>
            <w:r w:rsidRPr="00D3776B">
              <w:rPr>
                <w:rFonts w:ascii="Times New Roman" w:eastAsia="標楷體" w:hAnsi="Times New Roman" w:hint="eastAsia"/>
                <w:szCs w:val="24"/>
              </w:rPr>
              <w:t>合聘教師之任務包括教學、學術研究、研究生論文指導及服務推廣等事項。</w:t>
            </w:r>
          </w:p>
        </w:tc>
        <w:tc>
          <w:tcPr>
            <w:tcW w:w="1027" w:type="pct"/>
            <w:tcBorders>
              <w:top w:val="single" w:sz="4" w:space="0" w:color="auto"/>
              <w:left w:val="single" w:sz="4" w:space="0" w:color="auto"/>
              <w:bottom w:val="single" w:sz="4" w:space="0" w:color="auto"/>
              <w:right w:val="single" w:sz="4" w:space="0" w:color="auto"/>
            </w:tcBorders>
          </w:tcPr>
          <w:p w14:paraId="61ECEABC" w14:textId="71366BCE" w:rsidR="00634BF3" w:rsidRPr="00D3776B" w:rsidRDefault="00634BF3" w:rsidP="00220EEA">
            <w:pPr>
              <w:jc w:val="both"/>
              <w:rPr>
                <w:rFonts w:ascii="Times New Roman" w:eastAsia="標楷體" w:hAnsi="Times New Roman"/>
              </w:rPr>
            </w:pPr>
          </w:p>
        </w:tc>
      </w:tr>
      <w:tr w:rsidR="00D3776B" w:rsidRPr="00D3776B" w14:paraId="2C67B2A3" w14:textId="77777777" w:rsidTr="00220EEA">
        <w:tc>
          <w:tcPr>
            <w:tcW w:w="1986" w:type="pct"/>
            <w:tcBorders>
              <w:top w:val="single" w:sz="4" w:space="0" w:color="auto"/>
              <w:left w:val="single" w:sz="4" w:space="0" w:color="auto"/>
              <w:bottom w:val="single" w:sz="4" w:space="0" w:color="auto"/>
              <w:right w:val="single" w:sz="4" w:space="0" w:color="auto"/>
            </w:tcBorders>
          </w:tcPr>
          <w:p w14:paraId="303873AA"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hint="eastAsia"/>
              </w:rPr>
              <w:t>第四條</w:t>
            </w:r>
          </w:p>
          <w:p w14:paraId="00BA168E" w14:textId="602FFCF9"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szCs w:val="24"/>
              </w:rPr>
              <w:t>合聘</w:t>
            </w:r>
            <w:r w:rsidRPr="00D3776B">
              <w:rPr>
                <w:rFonts w:ascii="Times New Roman" w:eastAsia="標楷體" w:hAnsi="Times New Roman" w:hint="eastAsia"/>
                <w:szCs w:val="24"/>
                <w:u w:val="single"/>
              </w:rPr>
              <w:t>教師一年一聘</w:t>
            </w:r>
            <w:r w:rsidRPr="00D3776B">
              <w:rPr>
                <w:rFonts w:ascii="Times New Roman" w:eastAsia="標楷體" w:hAnsi="Times New Roman"/>
                <w:szCs w:val="24"/>
              </w:rPr>
              <w:t>，得續聘之。</w:t>
            </w:r>
            <w:r w:rsidRPr="00D3776B">
              <w:rPr>
                <w:rFonts w:ascii="Times New Roman" w:eastAsia="標楷體" w:hAnsi="Times New Roman" w:hint="eastAsia"/>
                <w:szCs w:val="24"/>
                <w:u w:val="single"/>
              </w:rPr>
              <w:t>但本校合聘</w:t>
            </w:r>
            <w:r w:rsidR="00EF20C6" w:rsidRPr="00D3776B">
              <w:rPr>
                <w:rFonts w:ascii="Times New Roman" w:eastAsia="標楷體" w:hAnsi="Times New Roman" w:hint="eastAsia"/>
                <w:szCs w:val="24"/>
                <w:u w:val="single"/>
              </w:rPr>
              <w:t>策略聯盟</w:t>
            </w:r>
            <w:r w:rsidR="00EF20C6" w:rsidRPr="00D3776B">
              <w:rPr>
                <w:rFonts w:ascii="Times New Roman" w:eastAsia="標楷體" w:hAnsi="Times New Roman"/>
                <w:szCs w:val="24"/>
                <w:u w:val="single"/>
              </w:rPr>
              <w:t>學校或國家級學術研究機構</w:t>
            </w:r>
            <w:r w:rsidRPr="00D3776B">
              <w:rPr>
                <w:rFonts w:ascii="Times New Roman" w:eastAsia="標楷體" w:hAnsi="Times New Roman" w:hint="eastAsia"/>
                <w:szCs w:val="24"/>
                <w:u w:val="single"/>
              </w:rPr>
              <w:t>教師之聘期得為二年一聘。</w:t>
            </w:r>
          </w:p>
        </w:tc>
        <w:tc>
          <w:tcPr>
            <w:tcW w:w="1987" w:type="pct"/>
            <w:tcBorders>
              <w:top w:val="single" w:sz="4" w:space="0" w:color="auto"/>
              <w:left w:val="single" w:sz="4" w:space="0" w:color="auto"/>
              <w:bottom w:val="single" w:sz="4" w:space="0" w:color="auto"/>
              <w:right w:val="single" w:sz="4" w:space="0" w:color="auto"/>
            </w:tcBorders>
          </w:tcPr>
          <w:p w14:paraId="7DFFF83C"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hint="eastAsia"/>
              </w:rPr>
              <w:t>第四條</w:t>
            </w:r>
          </w:p>
          <w:p w14:paraId="5FE30DE8" w14:textId="77777777" w:rsidR="00634BF3" w:rsidRPr="00D3776B" w:rsidRDefault="00634BF3" w:rsidP="00220EEA">
            <w:pPr>
              <w:jc w:val="both"/>
              <w:rPr>
                <w:rFonts w:ascii="Times New Roman" w:eastAsia="標楷體" w:hAnsi="Times New Roman"/>
              </w:rPr>
            </w:pPr>
            <w:r w:rsidRPr="00D3776B">
              <w:rPr>
                <w:rFonts w:ascii="Times New Roman" w:eastAsia="標楷體" w:hAnsi="Times New Roman"/>
                <w:szCs w:val="24"/>
              </w:rPr>
              <w:t>合聘</w:t>
            </w:r>
            <w:r w:rsidRPr="00D3776B">
              <w:rPr>
                <w:rFonts w:ascii="Times New Roman" w:eastAsia="標楷體" w:hAnsi="Times New Roman"/>
                <w:szCs w:val="24"/>
                <w:u w:val="single"/>
              </w:rPr>
              <w:t>期限均以一年為期</w:t>
            </w:r>
            <w:r w:rsidRPr="00D3776B">
              <w:rPr>
                <w:rFonts w:ascii="Times New Roman" w:eastAsia="標楷體" w:hAnsi="Times New Roman"/>
                <w:szCs w:val="24"/>
              </w:rPr>
              <w:t>，得續聘之。</w:t>
            </w:r>
          </w:p>
        </w:tc>
        <w:tc>
          <w:tcPr>
            <w:tcW w:w="1027" w:type="pct"/>
            <w:tcBorders>
              <w:top w:val="single" w:sz="4" w:space="0" w:color="auto"/>
              <w:left w:val="single" w:sz="4" w:space="0" w:color="auto"/>
              <w:bottom w:val="single" w:sz="4" w:space="0" w:color="auto"/>
              <w:right w:val="single" w:sz="4" w:space="0" w:color="auto"/>
            </w:tcBorders>
          </w:tcPr>
          <w:p w14:paraId="24996941" w14:textId="3A88B374" w:rsidR="00634BF3" w:rsidRPr="00D3776B" w:rsidRDefault="00634BF3" w:rsidP="00220EEA">
            <w:pPr>
              <w:jc w:val="both"/>
              <w:rPr>
                <w:rFonts w:ascii="Times New Roman" w:eastAsia="標楷體" w:hAnsi="Times New Roman"/>
              </w:rPr>
            </w:pPr>
            <w:r w:rsidRPr="00D3776B">
              <w:rPr>
                <w:rFonts w:ascii="Times New Roman" w:eastAsia="標楷體" w:hAnsi="Times New Roman" w:hint="eastAsia"/>
              </w:rPr>
              <w:t>為加強本校與策略聯盟</w:t>
            </w:r>
            <w:r w:rsidR="0076355B" w:rsidRPr="00D3776B">
              <w:rPr>
                <w:rFonts w:ascii="Times New Roman" w:eastAsia="標楷體" w:hAnsi="Times New Roman"/>
                <w:szCs w:val="24"/>
              </w:rPr>
              <w:t>學校或國家級</w:t>
            </w:r>
            <w:r w:rsidRPr="00D3776B">
              <w:rPr>
                <w:rFonts w:ascii="Times New Roman" w:eastAsia="標楷體" w:hAnsi="Times New Roman" w:hint="eastAsia"/>
              </w:rPr>
              <w:t>學術機構間之交流，並鼓勵雙方共同合聘教師，擬擴展與策略聯盟</w:t>
            </w:r>
            <w:r w:rsidR="0076355B" w:rsidRPr="00D3776B">
              <w:rPr>
                <w:rFonts w:ascii="Times New Roman" w:eastAsia="標楷體" w:hAnsi="Times New Roman"/>
                <w:szCs w:val="24"/>
              </w:rPr>
              <w:t>學校或國家級</w:t>
            </w:r>
            <w:r w:rsidRPr="00D3776B">
              <w:rPr>
                <w:rFonts w:ascii="Times New Roman" w:eastAsia="標楷體" w:hAnsi="Times New Roman" w:hint="eastAsia"/>
              </w:rPr>
              <w:t>學術機構合聘教師之聘期。</w:t>
            </w:r>
          </w:p>
        </w:tc>
      </w:tr>
      <w:tr w:rsidR="00D3776B" w:rsidRPr="00D3776B" w14:paraId="4A6F1B2B" w14:textId="77777777" w:rsidTr="00220EEA">
        <w:tc>
          <w:tcPr>
            <w:tcW w:w="1986" w:type="pct"/>
            <w:tcBorders>
              <w:top w:val="single" w:sz="4" w:space="0" w:color="auto"/>
              <w:left w:val="single" w:sz="4" w:space="0" w:color="auto"/>
              <w:bottom w:val="single" w:sz="4" w:space="0" w:color="auto"/>
              <w:right w:val="single" w:sz="4" w:space="0" w:color="auto"/>
            </w:tcBorders>
          </w:tcPr>
          <w:p w14:paraId="213CF0C2"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hint="eastAsia"/>
                <w:szCs w:val="24"/>
              </w:rPr>
              <w:t>第五條</w:t>
            </w:r>
          </w:p>
          <w:p w14:paraId="39ECF847"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szCs w:val="24"/>
              </w:rPr>
              <w:t>校內單位間之合聘：</w:t>
            </w:r>
          </w:p>
          <w:p w14:paraId="52FD7F4D" w14:textId="77777777" w:rsidR="00634BF3" w:rsidRPr="00D3776B" w:rsidRDefault="00634BF3" w:rsidP="00220EEA">
            <w:pPr>
              <w:numPr>
                <w:ilvl w:val="0"/>
                <w:numId w:val="2"/>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合聘教師應擇一單位為其主聘單位，餘則為從聘單位。</w:t>
            </w:r>
          </w:p>
          <w:p w14:paraId="6209A010" w14:textId="77777777" w:rsidR="00634BF3" w:rsidRPr="00D3776B" w:rsidRDefault="00634BF3" w:rsidP="00220EEA">
            <w:pPr>
              <w:numPr>
                <w:ilvl w:val="0"/>
                <w:numId w:val="2"/>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合聘員額：</w:t>
            </w:r>
          </w:p>
          <w:p w14:paraId="264E5FA7" w14:textId="77777777" w:rsidR="00634BF3" w:rsidRPr="00D3776B" w:rsidRDefault="00634BF3" w:rsidP="00220EEA">
            <w:pPr>
              <w:ind w:leftChars="212" w:left="931" w:hangingChars="176" w:hanging="422"/>
              <w:jc w:val="both"/>
              <w:rPr>
                <w:rFonts w:ascii="Times New Roman" w:eastAsia="標楷體" w:hAnsi="Times New Roman"/>
                <w:szCs w:val="24"/>
              </w:rPr>
            </w:pPr>
            <w:r w:rsidRPr="00D3776B">
              <w:rPr>
                <w:rFonts w:ascii="Times New Roman" w:eastAsia="標楷體" w:hAnsi="Times New Roman"/>
                <w:szCs w:val="24"/>
              </w:rPr>
              <w:t>(</w:t>
            </w:r>
            <w:r w:rsidRPr="00D3776B">
              <w:rPr>
                <w:rFonts w:ascii="Times New Roman" w:eastAsia="標楷體" w:hAnsi="Times New Roman"/>
                <w:szCs w:val="24"/>
              </w:rPr>
              <w:t>一</w:t>
            </w:r>
            <w:r w:rsidRPr="00D3776B">
              <w:rPr>
                <w:rFonts w:ascii="Times New Roman" w:eastAsia="標楷體" w:hAnsi="Times New Roman"/>
                <w:szCs w:val="24"/>
              </w:rPr>
              <w:t>)</w:t>
            </w:r>
            <w:r w:rsidRPr="00D3776B">
              <w:rPr>
                <w:rFonts w:ascii="Times New Roman" w:eastAsia="標楷體" w:hAnsi="Times New Roman"/>
                <w:szCs w:val="24"/>
              </w:rPr>
              <w:t>合聘人員所佔員額由主、合聘單位依其教學研究服務貢獻度協商分配比例。</w:t>
            </w:r>
          </w:p>
          <w:p w14:paraId="27B85B57" w14:textId="77777777" w:rsidR="00634BF3" w:rsidRPr="00D3776B" w:rsidRDefault="00634BF3" w:rsidP="00220EEA">
            <w:pPr>
              <w:ind w:leftChars="212" w:left="931" w:hangingChars="176" w:hanging="422"/>
              <w:jc w:val="both"/>
              <w:rPr>
                <w:rFonts w:ascii="Times New Roman" w:eastAsia="標楷體" w:hAnsi="Times New Roman"/>
                <w:szCs w:val="24"/>
              </w:rPr>
            </w:pPr>
            <w:r w:rsidRPr="00D3776B">
              <w:rPr>
                <w:rFonts w:ascii="Times New Roman" w:eastAsia="標楷體" w:hAnsi="Times New Roman"/>
                <w:szCs w:val="24"/>
              </w:rPr>
              <w:t>(</w:t>
            </w:r>
            <w:r w:rsidRPr="00D3776B">
              <w:rPr>
                <w:rFonts w:ascii="Times New Roman" w:eastAsia="標楷體" w:hAnsi="Times New Roman"/>
                <w:szCs w:val="24"/>
              </w:rPr>
              <w:t>二</w:t>
            </w:r>
            <w:r w:rsidRPr="00D3776B">
              <w:rPr>
                <w:rFonts w:ascii="Times New Roman" w:eastAsia="標楷體" w:hAnsi="Times New Roman"/>
                <w:szCs w:val="24"/>
              </w:rPr>
              <w:t>)</w:t>
            </w:r>
            <w:r w:rsidRPr="00D3776B">
              <w:rPr>
                <w:rFonts w:ascii="Times New Roman" w:eastAsia="標楷體" w:hAnsi="Times New Roman"/>
                <w:szCs w:val="24"/>
              </w:rPr>
              <w:t>涉及升等或計算各教學單位於同一時間內之教</w:t>
            </w:r>
            <w:r w:rsidRPr="00D3776B">
              <w:rPr>
                <w:rFonts w:ascii="Times New Roman" w:eastAsia="標楷體" w:hAnsi="Times New Roman" w:hint="eastAsia"/>
                <w:szCs w:val="24"/>
                <w:u w:val="single"/>
              </w:rPr>
              <w:t>授</w:t>
            </w:r>
            <w:r w:rsidRPr="00D3776B">
              <w:rPr>
                <w:rFonts w:ascii="Times New Roman" w:eastAsia="標楷體" w:hAnsi="Times New Roman"/>
                <w:szCs w:val="24"/>
              </w:rPr>
              <w:t>休假研究、國內外進修等人數比例限制時，合聘人員員額應計算於主聘單位。</w:t>
            </w:r>
          </w:p>
          <w:p w14:paraId="6694F1FE" w14:textId="77777777" w:rsidR="00634BF3" w:rsidRPr="00D3776B" w:rsidRDefault="00634BF3" w:rsidP="00220EEA">
            <w:pPr>
              <w:numPr>
                <w:ilvl w:val="0"/>
                <w:numId w:val="2"/>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合聘教師之升等及評</w:t>
            </w:r>
            <w:r w:rsidRPr="00D3776B">
              <w:rPr>
                <w:rFonts w:ascii="Times New Roman" w:eastAsia="標楷體" w:hAnsi="Times New Roman" w:hint="eastAsia"/>
                <w:szCs w:val="24"/>
                <w:u w:val="single"/>
              </w:rPr>
              <w:t>鑑</w:t>
            </w:r>
            <w:r w:rsidRPr="00D3776B">
              <w:rPr>
                <w:rFonts w:ascii="Times New Roman" w:eastAsia="標楷體" w:hAnsi="Times New Roman"/>
                <w:szCs w:val="24"/>
              </w:rPr>
              <w:t>由主聘單位辦理。</w:t>
            </w:r>
          </w:p>
          <w:p w14:paraId="7B1491DC" w14:textId="77777777" w:rsidR="00634BF3" w:rsidRPr="00D3776B" w:rsidRDefault="00634BF3" w:rsidP="00220EEA">
            <w:pPr>
              <w:numPr>
                <w:ilvl w:val="0"/>
                <w:numId w:val="2"/>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合聘教師對涉及全校性之事務</w:t>
            </w:r>
            <w:r w:rsidRPr="00D3776B">
              <w:rPr>
                <w:rFonts w:ascii="Times New Roman" w:eastAsia="標楷體" w:hAnsi="Times New Roman"/>
                <w:szCs w:val="24"/>
              </w:rPr>
              <w:t>(</w:t>
            </w:r>
            <w:r w:rsidRPr="00D3776B">
              <w:rPr>
                <w:rFonts w:ascii="Times New Roman" w:eastAsia="標楷體" w:hAnsi="Times New Roman"/>
                <w:szCs w:val="24"/>
              </w:rPr>
              <w:t>包括升等、進修、休假、擔任校級會議代表），僅限於其主聘單位享有之相關權益，而在從聘單位僅能對該單位內部之事務（包括教學、研究與行政）有參與權。</w:t>
            </w:r>
          </w:p>
          <w:p w14:paraId="5F2C9709" w14:textId="77777777" w:rsidR="00634BF3" w:rsidRPr="00D3776B" w:rsidRDefault="00634BF3" w:rsidP="00220EEA">
            <w:pPr>
              <w:numPr>
                <w:ilvl w:val="0"/>
                <w:numId w:val="2"/>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合聘教師對合聘單位之任何一方在教學及研究工作上，應有實質參與及貢獻。</w:t>
            </w:r>
          </w:p>
        </w:tc>
        <w:tc>
          <w:tcPr>
            <w:tcW w:w="1987" w:type="pct"/>
            <w:tcBorders>
              <w:top w:val="single" w:sz="4" w:space="0" w:color="auto"/>
              <w:left w:val="single" w:sz="4" w:space="0" w:color="auto"/>
              <w:bottom w:val="single" w:sz="4" w:space="0" w:color="auto"/>
              <w:right w:val="single" w:sz="4" w:space="0" w:color="auto"/>
            </w:tcBorders>
          </w:tcPr>
          <w:p w14:paraId="4CAB26AF"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hint="eastAsia"/>
                <w:szCs w:val="24"/>
              </w:rPr>
              <w:t>第五條</w:t>
            </w:r>
          </w:p>
          <w:p w14:paraId="5CF7EF6C"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szCs w:val="24"/>
              </w:rPr>
              <w:t>校內單位間之合聘：</w:t>
            </w:r>
          </w:p>
          <w:p w14:paraId="2EA8F8FF" w14:textId="77777777" w:rsidR="00634BF3" w:rsidRPr="00D3776B" w:rsidRDefault="00634BF3" w:rsidP="00220EEA">
            <w:pPr>
              <w:numPr>
                <w:ilvl w:val="0"/>
                <w:numId w:val="3"/>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合聘教師應擇一單位為其主聘單位，餘則為從聘單位。</w:t>
            </w:r>
          </w:p>
          <w:p w14:paraId="236524A8" w14:textId="77777777" w:rsidR="00634BF3" w:rsidRPr="00D3776B" w:rsidRDefault="00634BF3" w:rsidP="00220EEA">
            <w:pPr>
              <w:numPr>
                <w:ilvl w:val="0"/>
                <w:numId w:val="3"/>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合聘員額：</w:t>
            </w:r>
          </w:p>
          <w:p w14:paraId="7A3C0896" w14:textId="77777777" w:rsidR="00634BF3" w:rsidRPr="00D3776B" w:rsidRDefault="00634BF3" w:rsidP="00220EEA">
            <w:pPr>
              <w:ind w:leftChars="212" w:left="931" w:hangingChars="176" w:hanging="422"/>
              <w:jc w:val="both"/>
              <w:rPr>
                <w:rFonts w:ascii="Times New Roman" w:eastAsia="標楷體" w:hAnsi="Times New Roman"/>
                <w:szCs w:val="24"/>
              </w:rPr>
            </w:pPr>
            <w:r w:rsidRPr="00D3776B">
              <w:rPr>
                <w:rFonts w:ascii="Times New Roman" w:eastAsia="標楷體" w:hAnsi="Times New Roman"/>
                <w:szCs w:val="24"/>
              </w:rPr>
              <w:t>(</w:t>
            </w:r>
            <w:r w:rsidRPr="00D3776B">
              <w:rPr>
                <w:rFonts w:ascii="Times New Roman" w:eastAsia="標楷體" w:hAnsi="Times New Roman"/>
                <w:szCs w:val="24"/>
              </w:rPr>
              <w:t>一</w:t>
            </w:r>
            <w:r w:rsidRPr="00D3776B">
              <w:rPr>
                <w:rFonts w:ascii="Times New Roman" w:eastAsia="標楷體" w:hAnsi="Times New Roman"/>
                <w:szCs w:val="24"/>
              </w:rPr>
              <w:t>)</w:t>
            </w:r>
            <w:r w:rsidRPr="00D3776B">
              <w:rPr>
                <w:rFonts w:ascii="Times New Roman" w:eastAsia="標楷體" w:hAnsi="Times New Roman"/>
                <w:szCs w:val="24"/>
              </w:rPr>
              <w:t>合聘人員所佔員額由主、合聘單位依其教學研究服務貢獻度協商分配比例。</w:t>
            </w:r>
          </w:p>
          <w:p w14:paraId="6C224E3D" w14:textId="77777777" w:rsidR="00634BF3" w:rsidRPr="00D3776B" w:rsidRDefault="00634BF3" w:rsidP="00220EEA">
            <w:pPr>
              <w:ind w:leftChars="212" w:left="931" w:hangingChars="176" w:hanging="422"/>
              <w:jc w:val="both"/>
              <w:rPr>
                <w:rFonts w:ascii="Times New Roman" w:eastAsia="標楷體" w:hAnsi="Times New Roman"/>
                <w:szCs w:val="24"/>
              </w:rPr>
            </w:pPr>
            <w:r w:rsidRPr="00D3776B">
              <w:rPr>
                <w:rFonts w:ascii="Times New Roman" w:eastAsia="標楷體" w:hAnsi="Times New Roman"/>
                <w:szCs w:val="24"/>
              </w:rPr>
              <w:t>(</w:t>
            </w:r>
            <w:r w:rsidRPr="00D3776B">
              <w:rPr>
                <w:rFonts w:ascii="Times New Roman" w:eastAsia="標楷體" w:hAnsi="Times New Roman"/>
                <w:szCs w:val="24"/>
              </w:rPr>
              <w:t>二</w:t>
            </w:r>
            <w:r w:rsidRPr="00D3776B">
              <w:rPr>
                <w:rFonts w:ascii="Times New Roman" w:eastAsia="標楷體" w:hAnsi="Times New Roman"/>
                <w:szCs w:val="24"/>
              </w:rPr>
              <w:t>)</w:t>
            </w:r>
            <w:r w:rsidRPr="00D3776B">
              <w:rPr>
                <w:rFonts w:ascii="Times New Roman" w:eastAsia="標楷體" w:hAnsi="Times New Roman"/>
                <w:szCs w:val="24"/>
              </w:rPr>
              <w:t>涉及升等或計算各教學單位於同一時間內之教</w:t>
            </w:r>
            <w:r w:rsidRPr="00D3776B">
              <w:rPr>
                <w:rFonts w:ascii="Times New Roman" w:eastAsia="標楷體" w:hAnsi="Times New Roman"/>
                <w:szCs w:val="24"/>
                <w:u w:val="single"/>
              </w:rPr>
              <w:t>師</w:t>
            </w:r>
            <w:r w:rsidRPr="00D3776B">
              <w:rPr>
                <w:rFonts w:ascii="Times New Roman" w:eastAsia="標楷體" w:hAnsi="Times New Roman"/>
                <w:szCs w:val="24"/>
              </w:rPr>
              <w:t>休假研究、國內外進修</w:t>
            </w:r>
            <w:r w:rsidRPr="00D3776B">
              <w:rPr>
                <w:rFonts w:ascii="Times New Roman" w:eastAsia="標楷體" w:hAnsi="Times New Roman"/>
                <w:szCs w:val="24"/>
                <w:u w:val="single"/>
              </w:rPr>
              <w:t>及借調服務</w:t>
            </w:r>
            <w:r w:rsidRPr="00D3776B">
              <w:rPr>
                <w:rFonts w:ascii="Times New Roman" w:eastAsia="標楷體" w:hAnsi="Times New Roman"/>
                <w:szCs w:val="24"/>
              </w:rPr>
              <w:t>等人數比例限制時，合聘人員員額應計算於主聘單位。</w:t>
            </w:r>
          </w:p>
          <w:p w14:paraId="7B205BCA" w14:textId="77777777" w:rsidR="00634BF3" w:rsidRPr="00D3776B" w:rsidRDefault="00634BF3" w:rsidP="00220EEA">
            <w:pPr>
              <w:numPr>
                <w:ilvl w:val="0"/>
                <w:numId w:val="3"/>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合聘教師之升等及評</w:t>
            </w:r>
            <w:r w:rsidRPr="00D3776B">
              <w:rPr>
                <w:rFonts w:ascii="Times New Roman" w:eastAsia="標楷體" w:hAnsi="Times New Roman"/>
                <w:szCs w:val="24"/>
                <w:u w:val="single"/>
              </w:rPr>
              <w:t>估</w:t>
            </w:r>
            <w:r w:rsidRPr="00D3776B">
              <w:rPr>
                <w:rFonts w:ascii="Times New Roman" w:eastAsia="標楷體" w:hAnsi="Times New Roman"/>
                <w:szCs w:val="24"/>
              </w:rPr>
              <w:t>由主聘單位辦理。</w:t>
            </w:r>
          </w:p>
          <w:p w14:paraId="236E484D" w14:textId="77777777" w:rsidR="00634BF3" w:rsidRPr="00D3776B" w:rsidRDefault="00634BF3" w:rsidP="00220EEA">
            <w:pPr>
              <w:numPr>
                <w:ilvl w:val="0"/>
                <w:numId w:val="3"/>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合聘教師對涉及全校性之事務</w:t>
            </w:r>
            <w:r w:rsidRPr="00D3776B">
              <w:rPr>
                <w:rFonts w:ascii="Times New Roman" w:eastAsia="標楷體" w:hAnsi="Times New Roman"/>
                <w:szCs w:val="24"/>
              </w:rPr>
              <w:t>(</w:t>
            </w:r>
            <w:r w:rsidRPr="00D3776B">
              <w:rPr>
                <w:rFonts w:ascii="Times New Roman" w:eastAsia="標楷體" w:hAnsi="Times New Roman"/>
                <w:szCs w:val="24"/>
              </w:rPr>
              <w:t>包括升等、進修、休假、擔任校級會議代表），僅限於其主聘單位享有之相關權益，而在從聘單位僅能對該單位內部之事務（包括教學、研究與行政）有參與權。</w:t>
            </w:r>
          </w:p>
          <w:p w14:paraId="58D86572" w14:textId="77777777" w:rsidR="00634BF3" w:rsidRPr="00D3776B" w:rsidRDefault="00634BF3" w:rsidP="00220EEA">
            <w:pPr>
              <w:numPr>
                <w:ilvl w:val="0"/>
                <w:numId w:val="3"/>
              </w:numPr>
              <w:ind w:left="480" w:hangingChars="200" w:hanging="480"/>
              <w:jc w:val="both"/>
              <w:rPr>
                <w:rFonts w:ascii="Times New Roman" w:eastAsia="標楷體" w:hAnsi="Times New Roman"/>
                <w:szCs w:val="24"/>
              </w:rPr>
            </w:pPr>
            <w:r w:rsidRPr="00D3776B">
              <w:rPr>
                <w:rFonts w:ascii="Times New Roman" w:eastAsia="標楷體" w:hAnsi="Times New Roman"/>
                <w:szCs w:val="24"/>
              </w:rPr>
              <w:t>合聘教師對合聘單位之任何一方在教學及研究工作上，應有實質參與及貢獻。</w:t>
            </w:r>
          </w:p>
        </w:tc>
        <w:tc>
          <w:tcPr>
            <w:tcW w:w="1027" w:type="pct"/>
            <w:tcBorders>
              <w:top w:val="single" w:sz="4" w:space="0" w:color="auto"/>
              <w:left w:val="single" w:sz="4" w:space="0" w:color="auto"/>
              <w:bottom w:val="single" w:sz="4" w:space="0" w:color="auto"/>
              <w:right w:val="single" w:sz="4" w:space="0" w:color="auto"/>
            </w:tcBorders>
          </w:tcPr>
          <w:p w14:paraId="00B8BE74" w14:textId="77777777" w:rsidR="00634BF3" w:rsidRPr="00D3776B" w:rsidRDefault="00634BF3" w:rsidP="00220EEA">
            <w:pPr>
              <w:jc w:val="both"/>
              <w:rPr>
                <w:rFonts w:ascii="Times New Roman" w:eastAsia="標楷體" w:hAnsi="Times New Roman"/>
              </w:rPr>
            </w:pPr>
            <w:r w:rsidRPr="00D3776B">
              <w:rPr>
                <w:rFonts w:ascii="Times New Roman" w:eastAsia="標楷體" w:hAnsi="Times New Roman" w:hint="eastAsia"/>
              </w:rPr>
              <w:t>本校教師借調處理辦法未規範人數比例限制。</w:t>
            </w:r>
          </w:p>
        </w:tc>
      </w:tr>
      <w:tr w:rsidR="00D3776B" w:rsidRPr="00D3776B" w14:paraId="1B8ED263" w14:textId="77777777" w:rsidTr="00220EEA">
        <w:tc>
          <w:tcPr>
            <w:tcW w:w="1986" w:type="pct"/>
            <w:tcBorders>
              <w:top w:val="single" w:sz="4" w:space="0" w:color="auto"/>
              <w:left w:val="single" w:sz="4" w:space="0" w:color="auto"/>
              <w:bottom w:val="single" w:sz="4" w:space="0" w:color="auto"/>
              <w:right w:val="single" w:sz="4" w:space="0" w:color="auto"/>
            </w:tcBorders>
          </w:tcPr>
          <w:p w14:paraId="23720ED9"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hint="eastAsia"/>
                <w:szCs w:val="24"/>
              </w:rPr>
              <w:t>第六條</w:t>
            </w:r>
          </w:p>
          <w:p w14:paraId="69B0720C"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szCs w:val="24"/>
              </w:rPr>
              <w:t>本校與校外學術機構之合聘：</w:t>
            </w:r>
          </w:p>
          <w:p w14:paraId="311420AF" w14:textId="2C08C270" w:rsidR="00634BF3" w:rsidRPr="00D3776B" w:rsidRDefault="00634BF3" w:rsidP="00220EEA">
            <w:pPr>
              <w:ind w:left="480" w:hangingChars="200" w:hanging="480"/>
              <w:jc w:val="both"/>
              <w:rPr>
                <w:rFonts w:ascii="Times New Roman" w:eastAsia="標楷體" w:hAnsi="Times New Roman"/>
                <w:szCs w:val="24"/>
              </w:rPr>
            </w:pPr>
            <w:r w:rsidRPr="00D3776B">
              <w:rPr>
                <w:rFonts w:ascii="Times New Roman" w:eastAsia="標楷體" w:hAnsi="Times New Roman"/>
                <w:szCs w:val="24"/>
              </w:rPr>
              <w:t>一、各系所合聘教師以教授級（研究員）或具特殊專長領域者為主，且</w:t>
            </w:r>
            <w:r w:rsidRPr="00D3776B">
              <w:rPr>
                <w:rFonts w:ascii="Times New Roman" w:eastAsia="標楷體" w:hAnsi="Times New Roman" w:hint="eastAsia"/>
                <w:szCs w:val="24"/>
              </w:rPr>
              <w:t>人數</w:t>
            </w:r>
            <w:r w:rsidRPr="00D3776B">
              <w:rPr>
                <w:rFonts w:ascii="Times New Roman" w:eastAsia="標楷體" w:hAnsi="Times New Roman"/>
                <w:szCs w:val="24"/>
              </w:rPr>
              <w:t>以不超過</w:t>
            </w:r>
            <w:r w:rsidRPr="00D3776B">
              <w:rPr>
                <w:rFonts w:ascii="Times New Roman" w:eastAsia="標楷體" w:hAnsi="Times New Roman" w:hint="eastAsia"/>
                <w:szCs w:val="24"/>
              </w:rPr>
              <w:t>該系所專任教師數</w:t>
            </w:r>
            <w:r w:rsidRPr="00D3776B">
              <w:rPr>
                <w:rFonts w:ascii="Times New Roman" w:eastAsia="標楷體" w:hAnsi="Times New Roman"/>
                <w:szCs w:val="24"/>
              </w:rPr>
              <w:t>為原則。惟</w:t>
            </w:r>
            <w:r w:rsidRPr="00D3776B">
              <w:rPr>
                <w:rFonts w:ascii="Times New Roman" w:eastAsia="標楷體" w:hAnsi="Times New Roman" w:hint="eastAsia"/>
                <w:szCs w:val="24"/>
                <w:u w:val="single"/>
              </w:rPr>
              <w:t>合聘策略聯盟</w:t>
            </w:r>
            <w:r w:rsidR="00F73423" w:rsidRPr="00D3776B">
              <w:rPr>
                <w:rFonts w:ascii="Times New Roman" w:eastAsia="標楷體" w:hAnsi="Times New Roman"/>
                <w:szCs w:val="24"/>
                <w:u w:val="single"/>
              </w:rPr>
              <w:t>學校或國家級學術研究機構</w:t>
            </w:r>
            <w:r w:rsidRPr="00D3776B">
              <w:rPr>
                <w:rFonts w:ascii="Times New Roman" w:eastAsia="標楷體" w:hAnsi="Times New Roman" w:hint="eastAsia"/>
                <w:szCs w:val="24"/>
                <w:u w:val="single"/>
              </w:rPr>
              <w:t>教師或</w:t>
            </w:r>
            <w:r w:rsidRPr="00D3776B">
              <w:rPr>
                <w:rFonts w:ascii="Times New Roman" w:eastAsia="標楷體" w:hAnsi="Times New Roman"/>
                <w:szCs w:val="24"/>
              </w:rPr>
              <w:t>各系所</w:t>
            </w:r>
            <w:r w:rsidRPr="00D3776B">
              <w:rPr>
                <w:rFonts w:ascii="Times New Roman" w:eastAsia="標楷體" w:hAnsi="Times New Roman" w:hint="eastAsia"/>
                <w:szCs w:val="24"/>
                <w:u w:val="single"/>
              </w:rPr>
              <w:t>因</w:t>
            </w:r>
            <w:r w:rsidRPr="00D3776B">
              <w:rPr>
                <w:rFonts w:ascii="Times New Roman" w:eastAsia="標楷體" w:hAnsi="Times New Roman"/>
                <w:szCs w:val="24"/>
              </w:rPr>
              <w:t>特殊合聘需求經校長專案同意者</w:t>
            </w:r>
            <w:r w:rsidRPr="00D3776B">
              <w:rPr>
                <w:rFonts w:ascii="Times New Roman" w:eastAsia="標楷體" w:hAnsi="Times New Roman" w:hint="eastAsia"/>
                <w:szCs w:val="24"/>
                <w:u w:val="single"/>
              </w:rPr>
              <w:t>，</w:t>
            </w:r>
            <w:r w:rsidRPr="00D3776B">
              <w:rPr>
                <w:rFonts w:ascii="Times New Roman" w:eastAsia="標楷體" w:hAnsi="Times New Roman"/>
                <w:szCs w:val="24"/>
              </w:rPr>
              <w:t>不在此限。</w:t>
            </w:r>
          </w:p>
          <w:p w14:paraId="6C36A9BF" w14:textId="77777777" w:rsidR="00634BF3" w:rsidRPr="00D3776B" w:rsidRDefault="00634BF3" w:rsidP="00220EEA">
            <w:pPr>
              <w:ind w:left="480" w:hangingChars="200" w:hanging="480"/>
              <w:jc w:val="both"/>
              <w:rPr>
                <w:rFonts w:ascii="Times New Roman" w:eastAsia="標楷體" w:hAnsi="Times New Roman"/>
                <w:szCs w:val="24"/>
              </w:rPr>
            </w:pPr>
            <w:r w:rsidRPr="00D3776B">
              <w:rPr>
                <w:rFonts w:ascii="Times New Roman" w:eastAsia="標楷體" w:hAnsi="Times New Roman"/>
                <w:szCs w:val="24"/>
              </w:rPr>
              <w:t>二、合聘教師在本校支領薪俸者，以本校為主聘機構，否則，本校為其從聘機構。</w:t>
            </w:r>
          </w:p>
          <w:p w14:paraId="081AEBDE" w14:textId="77777777" w:rsidR="00634BF3" w:rsidRPr="00D3776B" w:rsidRDefault="00634BF3" w:rsidP="00220EEA">
            <w:pPr>
              <w:ind w:left="480" w:hangingChars="200" w:hanging="480"/>
              <w:jc w:val="both"/>
              <w:rPr>
                <w:rFonts w:ascii="Times New Roman" w:eastAsia="標楷體" w:hAnsi="Times New Roman"/>
                <w:szCs w:val="24"/>
              </w:rPr>
            </w:pPr>
            <w:r w:rsidRPr="00D3776B">
              <w:rPr>
                <w:rFonts w:ascii="Times New Roman" w:eastAsia="標楷體" w:hAnsi="Times New Roman"/>
                <w:szCs w:val="24"/>
              </w:rPr>
              <w:t>三、合聘教師為本校主聘者，其一切權利及義務比照本校專任教師。</w:t>
            </w:r>
          </w:p>
          <w:p w14:paraId="0BD75149" w14:textId="77777777" w:rsidR="00634BF3" w:rsidRPr="00D3776B" w:rsidRDefault="00634BF3" w:rsidP="00220EEA">
            <w:pPr>
              <w:ind w:left="480" w:hangingChars="200" w:hanging="480"/>
              <w:jc w:val="both"/>
              <w:rPr>
                <w:rFonts w:ascii="Times New Roman" w:eastAsia="標楷體" w:hAnsi="Times New Roman"/>
                <w:szCs w:val="24"/>
              </w:rPr>
            </w:pPr>
            <w:r w:rsidRPr="00D3776B">
              <w:rPr>
                <w:rFonts w:ascii="Times New Roman" w:eastAsia="標楷體" w:hAnsi="Times New Roman"/>
                <w:szCs w:val="24"/>
              </w:rPr>
              <w:t>四、合聘教師為本校從聘者，其權利義務規定如下：</w:t>
            </w:r>
          </w:p>
          <w:p w14:paraId="5E560262"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（一）擔任教學得支鐘點費，但每週以不超過四小時為原則。</w:t>
            </w:r>
          </w:p>
          <w:p w14:paraId="24A65187"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（二）研究生之指導由提聘單位依下列規定擇一辦理：</w:t>
            </w:r>
          </w:p>
          <w:p w14:paraId="1B927F69" w14:textId="77777777" w:rsidR="00634BF3" w:rsidRPr="00D3776B" w:rsidRDefault="00634BF3" w:rsidP="00BF1D11">
            <w:pPr>
              <w:numPr>
                <w:ilvl w:val="0"/>
                <w:numId w:val="7"/>
              </w:numPr>
              <w:ind w:leftChars="502" w:left="1397" w:hangingChars="80" w:hanging="192"/>
              <w:jc w:val="both"/>
              <w:rPr>
                <w:rFonts w:ascii="Times New Roman" w:eastAsia="標楷體" w:hAnsi="Times New Roman"/>
                <w:szCs w:val="24"/>
              </w:rPr>
            </w:pPr>
            <w:r w:rsidRPr="00D3776B">
              <w:rPr>
                <w:rFonts w:ascii="Times New Roman" w:eastAsia="標楷體" w:hAnsi="Times New Roman"/>
                <w:szCs w:val="24"/>
              </w:rPr>
              <w:t>每位合聘教師每學年得指導研究生以一人為限。提聘單位之合聘教師指導研究生之總人數不得超過提聘單位當學年度招收人數五分之一。</w:t>
            </w:r>
          </w:p>
          <w:p w14:paraId="5E2EB10A" w14:textId="77777777" w:rsidR="00634BF3" w:rsidRPr="00D3776B" w:rsidRDefault="00634BF3" w:rsidP="00BF1D11">
            <w:pPr>
              <w:numPr>
                <w:ilvl w:val="0"/>
                <w:numId w:val="7"/>
              </w:numPr>
              <w:ind w:leftChars="502" w:left="1397" w:hangingChars="80" w:hanging="192"/>
              <w:jc w:val="both"/>
              <w:rPr>
                <w:rFonts w:ascii="Times New Roman" w:eastAsia="標楷體" w:hAnsi="Times New Roman"/>
                <w:szCs w:val="24"/>
              </w:rPr>
            </w:pPr>
            <w:r w:rsidRPr="00D3776B">
              <w:rPr>
                <w:rFonts w:ascii="Times New Roman" w:eastAsia="標楷體" w:hAnsi="Times New Roman"/>
                <w:szCs w:val="24"/>
              </w:rPr>
              <w:t>與提聘單位專任教師採共同指導研究生則不受名額限制。</w:t>
            </w:r>
          </w:p>
          <w:p w14:paraId="404ABAED"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（三）為學術研究之進行，雙方研究設備得相互支援運用。</w:t>
            </w:r>
          </w:p>
          <w:p w14:paraId="0DF1FE54"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（四）合聘教師於合聘期間發表研究成果及論文時，應註明其為兩機構之合聘教師。其研究成果及論文適用本校各項獎勵辦法，若涉及智慧財產權，其權利之分配另議。</w:t>
            </w:r>
          </w:p>
          <w:p w14:paraId="17B68308"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（五）合聘教師不得參與提聘單位各項行政工作。</w:t>
            </w:r>
          </w:p>
          <w:p w14:paraId="4FCD8B51"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（六）合聘教師之升等應在其專任機構辦理，惟其專任機構無教師送審業務者，得於本校申請教師資格審查或升等，其程序、標準及相關事項比照本校教師聘任及升等</w:t>
            </w:r>
            <w:r w:rsidRPr="00D3776B">
              <w:rPr>
                <w:rFonts w:ascii="Times New Roman" w:eastAsia="標楷體" w:hAnsi="Times New Roman" w:hint="eastAsia"/>
                <w:szCs w:val="24"/>
                <w:u w:val="single"/>
              </w:rPr>
              <w:t>資格</w:t>
            </w:r>
            <w:r w:rsidRPr="00D3776B">
              <w:rPr>
                <w:rFonts w:ascii="Times New Roman" w:eastAsia="標楷體" w:hAnsi="Times New Roman"/>
                <w:szCs w:val="24"/>
              </w:rPr>
              <w:t>審</w:t>
            </w:r>
            <w:r w:rsidRPr="00D3776B">
              <w:rPr>
                <w:rFonts w:ascii="Times New Roman" w:eastAsia="標楷體" w:hAnsi="Times New Roman" w:hint="eastAsia"/>
                <w:szCs w:val="24"/>
                <w:u w:val="single"/>
              </w:rPr>
              <w:t>定</w:t>
            </w:r>
            <w:r w:rsidRPr="00D3776B">
              <w:rPr>
                <w:rFonts w:ascii="Times New Roman" w:eastAsia="標楷體" w:hAnsi="Times New Roman"/>
                <w:szCs w:val="24"/>
              </w:rPr>
              <w:t>辦法辦理，惟升等所需服務年資之計算須為專任教師升等服務年資之二倍。</w:t>
            </w:r>
          </w:p>
          <w:p w14:paraId="1B669239"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w:t>
            </w:r>
            <w:r w:rsidRPr="00D3776B">
              <w:rPr>
                <w:rFonts w:ascii="Times New Roman" w:eastAsia="標楷體" w:hAnsi="Times New Roman" w:hint="eastAsia"/>
                <w:szCs w:val="24"/>
                <w:u w:val="single"/>
              </w:rPr>
              <w:t>七</w:t>
            </w:r>
            <w:r w:rsidRPr="00D3776B">
              <w:rPr>
                <w:rFonts w:ascii="Times New Roman" w:eastAsia="標楷體" w:hAnsi="Times New Roman"/>
                <w:szCs w:val="24"/>
              </w:rPr>
              <w:t>）其他未規定事項，由提聘單位與合聘之校外學術機構協商明訂之。凡涉及校、院事務之所有權利義務，應經校院同意，否則不生效力。</w:t>
            </w:r>
          </w:p>
        </w:tc>
        <w:tc>
          <w:tcPr>
            <w:tcW w:w="1987" w:type="pct"/>
            <w:tcBorders>
              <w:top w:val="single" w:sz="4" w:space="0" w:color="auto"/>
              <w:left w:val="single" w:sz="4" w:space="0" w:color="auto"/>
              <w:bottom w:val="single" w:sz="4" w:space="0" w:color="auto"/>
              <w:right w:val="single" w:sz="4" w:space="0" w:color="auto"/>
            </w:tcBorders>
          </w:tcPr>
          <w:p w14:paraId="4904487B"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hint="eastAsia"/>
                <w:szCs w:val="24"/>
              </w:rPr>
              <w:t>第六條</w:t>
            </w:r>
          </w:p>
          <w:p w14:paraId="445D843B" w14:textId="77777777" w:rsidR="00634BF3" w:rsidRPr="00D3776B" w:rsidRDefault="00634BF3" w:rsidP="00220EEA">
            <w:pPr>
              <w:jc w:val="both"/>
              <w:rPr>
                <w:rFonts w:ascii="Times New Roman" w:eastAsia="標楷體" w:hAnsi="Times New Roman"/>
                <w:szCs w:val="24"/>
              </w:rPr>
            </w:pPr>
            <w:r w:rsidRPr="00D3776B">
              <w:rPr>
                <w:rFonts w:ascii="Times New Roman" w:eastAsia="標楷體" w:hAnsi="Times New Roman"/>
                <w:szCs w:val="24"/>
              </w:rPr>
              <w:t>本校與校外學術機構之合聘：</w:t>
            </w:r>
          </w:p>
          <w:p w14:paraId="52A69457" w14:textId="77777777" w:rsidR="00634BF3" w:rsidRPr="00D3776B" w:rsidRDefault="00634BF3" w:rsidP="00220EEA">
            <w:pPr>
              <w:ind w:left="480" w:hangingChars="200" w:hanging="480"/>
              <w:jc w:val="both"/>
              <w:rPr>
                <w:rFonts w:ascii="Times New Roman" w:eastAsia="標楷體" w:hAnsi="Times New Roman"/>
                <w:szCs w:val="24"/>
              </w:rPr>
            </w:pPr>
            <w:r w:rsidRPr="00D3776B">
              <w:rPr>
                <w:rFonts w:ascii="Times New Roman" w:eastAsia="標楷體" w:hAnsi="Times New Roman"/>
                <w:szCs w:val="24"/>
              </w:rPr>
              <w:t>一、各系所合聘教師以教授級（研究員）或具特殊專長領域者為主，且</w:t>
            </w:r>
            <w:r w:rsidRPr="00D3776B">
              <w:rPr>
                <w:rFonts w:ascii="Times New Roman" w:eastAsia="標楷體" w:hAnsi="Times New Roman" w:hint="eastAsia"/>
                <w:szCs w:val="24"/>
              </w:rPr>
              <w:t>人數</w:t>
            </w:r>
            <w:r w:rsidRPr="00D3776B">
              <w:rPr>
                <w:rFonts w:ascii="Times New Roman" w:eastAsia="標楷體" w:hAnsi="Times New Roman"/>
                <w:szCs w:val="24"/>
              </w:rPr>
              <w:t>以不超過</w:t>
            </w:r>
            <w:r w:rsidRPr="00D3776B">
              <w:rPr>
                <w:rFonts w:ascii="Times New Roman" w:eastAsia="標楷體" w:hAnsi="Times New Roman" w:hint="eastAsia"/>
                <w:szCs w:val="24"/>
              </w:rPr>
              <w:t>該系所專任教師數</w:t>
            </w:r>
            <w:r w:rsidRPr="00D3776B">
              <w:rPr>
                <w:rFonts w:ascii="Times New Roman" w:eastAsia="標楷體" w:hAnsi="Times New Roman"/>
                <w:szCs w:val="24"/>
              </w:rPr>
              <w:t>為原則。惟各系所</w:t>
            </w:r>
            <w:r w:rsidRPr="00D3776B">
              <w:rPr>
                <w:rFonts w:ascii="Times New Roman" w:eastAsia="標楷體" w:hAnsi="Times New Roman"/>
                <w:szCs w:val="24"/>
                <w:u w:val="single"/>
              </w:rPr>
              <w:t>如有</w:t>
            </w:r>
            <w:r w:rsidRPr="00D3776B">
              <w:rPr>
                <w:rFonts w:ascii="Times New Roman" w:eastAsia="標楷體" w:hAnsi="Times New Roman"/>
                <w:szCs w:val="24"/>
              </w:rPr>
              <w:t>特殊合聘需求</w:t>
            </w:r>
            <w:r w:rsidRPr="00D3776B">
              <w:rPr>
                <w:rFonts w:ascii="Times New Roman" w:eastAsia="標楷體" w:hAnsi="Times New Roman"/>
                <w:szCs w:val="24"/>
                <w:u w:val="single"/>
              </w:rPr>
              <w:t>，</w:t>
            </w:r>
            <w:r w:rsidRPr="00D3776B">
              <w:rPr>
                <w:rFonts w:ascii="Times New Roman" w:eastAsia="標楷體" w:hAnsi="Times New Roman"/>
                <w:szCs w:val="24"/>
              </w:rPr>
              <w:t>經校長專案同意者不在此限。</w:t>
            </w:r>
          </w:p>
          <w:p w14:paraId="5B959D54" w14:textId="77777777" w:rsidR="00634BF3" w:rsidRPr="00D3776B" w:rsidRDefault="00634BF3" w:rsidP="00220EEA">
            <w:pPr>
              <w:ind w:left="480" w:hangingChars="200" w:hanging="480"/>
              <w:jc w:val="both"/>
              <w:rPr>
                <w:rFonts w:ascii="Times New Roman" w:eastAsia="標楷體" w:hAnsi="Times New Roman"/>
                <w:szCs w:val="24"/>
              </w:rPr>
            </w:pPr>
            <w:r w:rsidRPr="00D3776B">
              <w:rPr>
                <w:rFonts w:ascii="Times New Roman" w:eastAsia="標楷體" w:hAnsi="Times New Roman"/>
                <w:szCs w:val="24"/>
              </w:rPr>
              <w:t>二、合聘教師在本校支領薪俸者，以本校為主聘機構，否則，本校為其從聘機構。</w:t>
            </w:r>
          </w:p>
          <w:p w14:paraId="15C1838C" w14:textId="77777777" w:rsidR="00634BF3" w:rsidRPr="00D3776B" w:rsidRDefault="00634BF3" w:rsidP="00220EEA">
            <w:pPr>
              <w:ind w:left="480" w:hangingChars="200" w:hanging="480"/>
              <w:jc w:val="both"/>
              <w:rPr>
                <w:rFonts w:ascii="Times New Roman" w:eastAsia="標楷體" w:hAnsi="Times New Roman"/>
                <w:szCs w:val="24"/>
              </w:rPr>
            </w:pPr>
            <w:r w:rsidRPr="00D3776B">
              <w:rPr>
                <w:rFonts w:ascii="Times New Roman" w:eastAsia="標楷體" w:hAnsi="Times New Roman"/>
                <w:szCs w:val="24"/>
              </w:rPr>
              <w:t>三、合聘教師為本校主聘者，其一切權利及義務比照本校專任教師。</w:t>
            </w:r>
          </w:p>
          <w:p w14:paraId="3BE05825" w14:textId="77777777" w:rsidR="00634BF3" w:rsidRPr="00D3776B" w:rsidRDefault="00634BF3" w:rsidP="00220EEA">
            <w:pPr>
              <w:ind w:left="480" w:hangingChars="200" w:hanging="480"/>
              <w:jc w:val="both"/>
              <w:rPr>
                <w:rFonts w:ascii="Times New Roman" w:eastAsia="標楷體" w:hAnsi="Times New Roman"/>
                <w:szCs w:val="24"/>
              </w:rPr>
            </w:pPr>
            <w:r w:rsidRPr="00D3776B">
              <w:rPr>
                <w:rFonts w:ascii="Times New Roman" w:eastAsia="標楷體" w:hAnsi="Times New Roman"/>
                <w:szCs w:val="24"/>
              </w:rPr>
              <w:t>四、合聘教師為本校從聘者，其權利義務規定如下：</w:t>
            </w:r>
          </w:p>
          <w:p w14:paraId="28A24574"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（一）擔任教學得支鐘點費，但每週以不超過四小時為原則。</w:t>
            </w:r>
          </w:p>
          <w:p w14:paraId="744F4DF3"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（二）研究生之指導由提聘單位依下列規定擇一辦理：</w:t>
            </w:r>
          </w:p>
          <w:p w14:paraId="216E692D" w14:textId="77777777" w:rsidR="00634BF3" w:rsidRPr="00D3776B" w:rsidRDefault="00634BF3" w:rsidP="00220EEA">
            <w:pPr>
              <w:numPr>
                <w:ilvl w:val="0"/>
                <w:numId w:val="4"/>
              </w:numPr>
              <w:ind w:leftChars="502" w:left="1397" w:hangingChars="80" w:hanging="192"/>
              <w:jc w:val="both"/>
              <w:rPr>
                <w:rFonts w:ascii="Times New Roman" w:eastAsia="標楷體" w:hAnsi="Times New Roman"/>
                <w:szCs w:val="24"/>
              </w:rPr>
            </w:pPr>
            <w:r w:rsidRPr="00D3776B">
              <w:rPr>
                <w:rFonts w:ascii="Times New Roman" w:eastAsia="標楷體" w:hAnsi="Times New Roman"/>
                <w:szCs w:val="24"/>
              </w:rPr>
              <w:t>每位合聘教師每學年得指導研究生以一人為限。提聘單位之合聘教師指導研究生之總人數不得超過提聘單位當學年度招收人數五分之一。</w:t>
            </w:r>
          </w:p>
          <w:p w14:paraId="23C5AD9B" w14:textId="77777777" w:rsidR="00634BF3" w:rsidRPr="00D3776B" w:rsidRDefault="00634BF3" w:rsidP="00220EEA">
            <w:pPr>
              <w:numPr>
                <w:ilvl w:val="0"/>
                <w:numId w:val="4"/>
              </w:numPr>
              <w:ind w:leftChars="502" w:left="1397" w:hangingChars="80" w:hanging="192"/>
              <w:jc w:val="both"/>
              <w:rPr>
                <w:rFonts w:ascii="Times New Roman" w:eastAsia="標楷體" w:hAnsi="Times New Roman"/>
                <w:szCs w:val="24"/>
              </w:rPr>
            </w:pPr>
            <w:r w:rsidRPr="00D3776B">
              <w:rPr>
                <w:rFonts w:ascii="Times New Roman" w:eastAsia="標楷體" w:hAnsi="Times New Roman"/>
                <w:szCs w:val="24"/>
              </w:rPr>
              <w:t>與提聘單位專任教師採共同指導研究生則不受名額限制。</w:t>
            </w:r>
          </w:p>
          <w:p w14:paraId="71A1C702"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（三）為學術研究之進行，雙方研究設備得相互支援運用。</w:t>
            </w:r>
          </w:p>
          <w:p w14:paraId="665C7E4D"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（四）合聘教師於合聘期間發表研究成果及論文時，應註明其為兩機構之合聘教師。其研究成果及論文適用本校各項獎勵辦法，若涉及智慧財產權，其權利之分配另議。</w:t>
            </w:r>
          </w:p>
          <w:p w14:paraId="05664371"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（五）合聘教師不得參與提聘單位各項行政工作。</w:t>
            </w:r>
          </w:p>
          <w:p w14:paraId="3F35F601"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（六）合聘教師之升等應在其專任機構辦理，惟其專任機構無教師送審業務者，得於本校申請教師資格審查或升等，其程序、標準及相關事項比照本校教師聘任及升等審</w:t>
            </w:r>
            <w:r w:rsidRPr="00D3776B">
              <w:rPr>
                <w:rFonts w:ascii="Times New Roman" w:eastAsia="標楷體" w:hAnsi="Times New Roman"/>
                <w:szCs w:val="24"/>
                <w:u w:val="single"/>
              </w:rPr>
              <w:t>查</w:t>
            </w:r>
            <w:r w:rsidRPr="00D3776B">
              <w:rPr>
                <w:rFonts w:ascii="Times New Roman" w:eastAsia="標楷體" w:hAnsi="Times New Roman"/>
                <w:szCs w:val="24"/>
              </w:rPr>
              <w:t>辦法辦理，惟升等所需服務年資之計算須為專任教師升等服務年資之二倍。</w:t>
            </w:r>
          </w:p>
          <w:p w14:paraId="142B67CC" w14:textId="77777777" w:rsidR="00634BF3" w:rsidRPr="00D3776B" w:rsidRDefault="00634BF3" w:rsidP="00220EEA">
            <w:pPr>
              <w:ind w:leftChars="200" w:left="1186" w:hangingChars="294" w:hanging="706"/>
              <w:jc w:val="both"/>
              <w:rPr>
                <w:rFonts w:ascii="Times New Roman" w:eastAsia="標楷體" w:hAnsi="Times New Roman"/>
                <w:szCs w:val="24"/>
                <w:u w:val="single"/>
              </w:rPr>
            </w:pPr>
            <w:r w:rsidRPr="00D3776B">
              <w:rPr>
                <w:rFonts w:ascii="Times New Roman" w:eastAsia="標楷體" w:hAnsi="Times New Roman"/>
                <w:szCs w:val="24"/>
                <w:u w:val="single"/>
              </w:rPr>
              <w:t>（七）合聘教師在本校附</w:t>
            </w:r>
            <w:r w:rsidRPr="00D3776B">
              <w:rPr>
                <w:rFonts w:ascii="Times New Roman" w:eastAsia="標楷體" w:hAnsi="Times New Roman" w:hint="eastAsia"/>
                <w:szCs w:val="24"/>
                <w:u w:val="single"/>
              </w:rPr>
              <w:t>屬醫療機構</w:t>
            </w:r>
            <w:r w:rsidRPr="00D3776B">
              <w:rPr>
                <w:rFonts w:ascii="Times New Roman" w:eastAsia="標楷體" w:hAnsi="Times New Roman"/>
                <w:szCs w:val="24"/>
                <w:u w:val="single"/>
              </w:rPr>
              <w:t>就醫優待比照兼任教師辦理。</w:t>
            </w:r>
          </w:p>
          <w:p w14:paraId="6039B202" w14:textId="77777777" w:rsidR="00634BF3" w:rsidRPr="00D3776B" w:rsidRDefault="00634BF3" w:rsidP="00220EEA">
            <w:pPr>
              <w:ind w:leftChars="200" w:left="1186" w:hangingChars="294" w:hanging="706"/>
              <w:jc w:val="both"/>
              <w:rPr>
                <w:rFonts w:ascii="Times New Roman" w:eastAsia="標楷體" w:hAnsi="Times New Roman"/>
                <w:szCs w:val="24"/>
              </w:rPr>
            </w:pPr>
            <w:r w:rsidRPr="00D3776B">
              <w:rPr>
                <w:rFonts w:ascii="Times New Roman" w:eastAsia="標楷體" w:hAnsi="Times New Roman"/>
                <w:szCs w:val="24"/>
              </w:rPr>
              <w:t>（</w:t>
            </w:r>
            <w:r w:rsidRPr="00D3776B">
              <w:rPr>
                <w:rFonts w:ascii="Times New Roman" w:eastAsia="標楷體" w:hAnsi="Times New Roman"/>
                <w:szCs w:val="24"/>
                <w:u w:val="single"/>
              </w:rPr>
              <w:t>八</w:t>
            </w:r>
            <w:r w:rsidRPr="00D3776B">
              <w:rPr>
                <w:rFonts w:ascii="Times New Roman" w:eastAsia="標楷體" w:hAnsi="Times New Roman"/>
                <w:szCs w:val="24"/>
              </w:rPr>
              <w:t>）其他未規定事項，由提聘單位與合聘之校外學術機構協商明訂之。凡涉及校、院事務之所有權利義務，應經校院同意，否則不生效力。</w:t>
            </w:r>
          </w:p>
        </w:tc>
        <w:tc>
          <w:tcPr>
            <w:tcW w:w="1027" w:type="pct"/>
            <w:tcBorders>
              <w:top w:val="single" w:sz="4" w:space="0" w:color="auto"/>
              <w:left w:val="single" w:sz="4" w:space="0" w:color="auto"/>
              <w:bottom w:val="single" w:sz="4" w:space="0" w:color="auto"/>
              <w:right w:val="single" w:sz="4" w:space="0" w:color="auto"/>
            </w:tcBorders>
          </w:tcPr>
          <w:p w14:paraId="206ED9B6" w14:textId="7136D3EB" w:rsidR="00634BF3" w:rsidRPr="00D3776B" w:rsidRDefault="00634BF3" w:rsidP="007859A5">
            <w:pPr>
              <w:ind w:left="240" w:hangingChars="100" w:hanging="240"/>
              <w:jc w:val="both"/>
              <w:rPr>
                <w:rFonts w:ascii="Times New Roman" w:eastAsia="標楷體" w:hAnsi="Times New Roman"/>
              </w:rPr>
            </w:pPr>
            <w:r w:rsidRPr="00D3776B">
              <w:rPr>
                <w:rFonts w:ascii="Times New Roman" w:eastAsia="標楷體" w:hAnsi="Times New Roman"/>
              </w:rPr>
              <w:t>1.</w:t>
            </w:r>
            <w:r w:rsidRPr="00D3776B">
              <w:rPr>
                <w:rFonts w:ascii="Times New Roman" w:eastAsia="標楷體" w:hAnsi="Times New Roman" w:hint="eastAsia"/>
              </w:rPr>
              <w:t>為加強本校與策略聯盟</w:t>
            </w:r>
            <w:r w:rsidR="0076355B" w:rsidRPr="00D3776B">
              <w:rPr>
                <w:rFonts w:ascii="Times New Roman" w:eastAsia="標楷體" w:hAnsi="Times New Roman"/>
                <w:szCs w:val="24"/>
              </w:rPr>
              <w:t>學校或國家級</w:t>
            </w:r>
            <w:r w:rsidRPr="00D3776B">
              <w:rPr>
                <w:rFonts w:ascii="Times New Roman" w:eastAsia="標楷體" w:hAnsi="Times New Roman" w:hint="eastAsia"/>
              </w:rPr>
              <w:t>學術機構間之交流，並鼓勵雙方共同合聘教師，擬</w:t>
            </w:r>
            <w:r w:rsidRPr="00D3776B">
              <w:rPr>
                <w:rFonts w:ascii="Times New Roman" w:eastAsia="標楷體" w:hAnsi="Times New Roman"/>
              </w:rPr>
              <w:t>合聘策略聯盟</w:t>
            </w:r>
            <w:r w:rsidR="0076355B" w:rsidRPr="00D3776B">
              <w:rPr>
                <w:rFonts w:ascii="Times New Roman" w:eastAsia="標楷體" w:hAnsi="Times New Roman"/>
                <w:szCs w:val="24"/>
              </w:rPr>
              <w:t>學校或國家級</w:t>
            </w:r>
            <w:r w:rsidRPr="00D3776B">
              <w:rPr>
                <w:rFonts w:ascii="Times New Roman" w:eastAsia="標楷體" w:hAnsi="Times New Roman" w:hint="eastAsia"/>
              </w:rPr>
              <w:t>學術機構</w:t>
            </w:r>
            <w:r w:rsidRPr="00D3776B">
              <w:rPr>
                <w:rFonts w:ascii="Times New Roman" w:eastAsia="標楷體" w:hAnsi="Times New Roman"/>
              </w:rPr>
              <w:t>教師不受員額限制。</w:t>
            </w:r>
          </w:p>
          <w:p w14:paraId="57A2CC92" w14:textId="77777777" w:rsidR="00634BF3" w:rsidRPr="00D3776B" w:rsidRDefault="00634BF3" w:rsidP="007859A5">
            <w:pPr>
              <w:ind w:left="240" w:hangingChars="100" w:hanging="240"/>
              <w:jc w:val="both"/>
              <w:rPr>
                <w:rFonts w:ascii="Times New Roman" w:eastAsia="標楷體" w:hAnsi="Times New Roman"/>
              </w:rPr>
            </w:pPr>
            <w:r w:rsidRPr="00D3776B">
              <w:rPr>
                <w:rFonts w:ascii="Times New Roman" w:eastAsia="標楷體" w:hAnsi="Times New Roman"/>
              </w:rPr>
              <w:t>2.</w:t>
            </w:r>
            <w:r w:rsidRPr="00D3776B">
              <w:rPr>
                <w:rFonts w:ascii="Times New Roman" w:eastAsia="標楷體" w:hAnsi="Times New Roman" w:hint="eastAsia"/>
              </w:rPr>
              <w:t>本校就醫優待辦法已無兼任教師優惠之適用，故合聘教師亦無從比照。</w:t>
            </w:r>
          </w:p>
        </w:tc>
      </w:tr>
      <w:tr w:rsidR="00D3776B" w:rsidRPr="00D3776B" w14:paraId="453269E2" w14:textId="77777777" w:rsidTr="00220EEA">
        <w:tc>
          <w:tcPr>
            <w:tcW w:w="1986" w:type="pct"/>
            <w:tcBorders>
              <w:top w:val="single" w:sz="4" w:space="0" w:color="auto"/>
              <w:left w:val="single" w:sz="4" w:space="0" w:color="auto"/>
              <w:bottom w:val="single" w:sz="4" w:space="0" w:color="auto"/>
              <w:right w:val="single" w:sz="4" w:space="0" w:color="auto"/>
            </w:tcBorders>
          </w:tcPr>
          <w:p w14:paraId="5129CF2B" w14:textId="77777777" w:rsidR="00634BF3" w:rsidRPr="00D3776B" w:rsidRDefault="00634BF3" w:rsidP="00FC68DD">
            <w:pPr>
              <w:jc w:val="both"/>
              <w:rPr>
                <w:rFonts w:ascii="Times New Roman" w:eastAsia="標楷體" w:hAnsi="Times New Roman"/>
                <w:szCs w:val="24"/>
              </w:rPr>
            </w:pPr>
            <w:r w:rsidRPr="00D3776B">
              <w:rPr>
                <w:rFonts w:ascii="Times New Roman" w:eastAsia="標楷體" w:hAnsi="Times New Roman" w:hint="eastAsia"/>
                <w:szCs w:val="24"/>
              </w:rPr>
              <w:t>第七條</w:t>
            </w:r>
          </w:p>
          <w:p w14:paraId="4BFD8F18" w14:textId="77777777" w:rsidR="00634BF3" w:rsidRPr="00D3776B" w:rsidRDefault="00634BF3" w:rsidP="00FC68DD">
            <w:pPr>
              <w:jc w:val="both"/>
              <w:rPr>
                <w:rFonts w:ascii="Times New Roman" w:eastAsia="標楷體" w:hAnsi="Times New Roman"/>
                <w:szCs w:val="24"/>
              </w:rPr>
            </w:pPr>
            <w:r w:rsidRPr="00D3776B">
              <w:rPr>
                <w:rFonts w:ascii="Times New Roman" w:eastAsia="標楷體" w:hAnsi="Times New Roman" w:hint="eastAsia"/>
                <w:szCs w:val="24"/>
              </w:rPr>
              <w:t>合聘教師之聘任程序：</w:t>
            </w:r>
          </w:p>
          <w:p w14:paraId="596769D4" w14:textId="77777777" w:rsidR="00634BF3" w:rsidRPr="00D3776B" w:rsidRDefault="00634BF3" w:rsidP="00FC68DD">
            <w:pPr>
              <w:ind w:left="480" w:hangingChars="200" w:hanging="480"/>
              <w:jc w:val="both"/>
              <w:rPr>
                <w:rFonts w:ascii="Times New Roman" w:eastAsia="標楷體" w:hAnsi="Times New Roman"/>
                <w:szCs w:val="24"/>
              </w:rPr>
            </w:pPr>
            <w:r w:rsidRPr="00D3776B">
              <w:rPr>
                <w:rFonts w:ascii="Times New Roman" w:eastAsia="標楷體" w:hAnsi="Times New Roman" w:hint="eastAsia"/>
                <w:szCs w:val="24"/>
              </w:rPr>
              <w:t>一、校內單位間之合聘：由合聘單位提出經原主聘單位同意，並經合聘系</w:t>
            </w:r>
            <w:r w:rsidRPr="00D3776B">
              <w:rPr>
                <w:rFonts w:ascii="Times New Roman" w:eastAsia="標楷體" w:hAnsi="Times New Roman" w:hint="eastAsia"/>
                <w:szCs w:val="24"/>
                <w:u w:val="single"/>
              </w:rPr>
              <w:t>級</w:t>
            </w:r>
            <w:r w:rsidRPr="00D3776B">
              <w:rPr>
                <w:rFonts w:ascii="Times New Roman" w:eastAsia="標楷體" w:hAnsi="Times New Roman" w:hint="eastAsia"/>
                <w:szCs w:val="24"/>
              </w:rPr>
              <w:t>教評會審查通過及院</w:t>
            </w:r>
            <w:r w:rsidRPr="00D3776B">
              <w:rPr>
                <w:rFonts w:ascii="Times New Roman" w:eastAsia="標楷體" w:hAnsi="Times New Roman" w:hint="eastAsia"/>
                <w:szCs w:val="24"/>
                <w:u w:val="single"/>
              </w:rPr>
              <w:t>級</w:t>
            </w:r>
            <w:r w:rsidRPr="00D3776B">
              <w:rPr>
                <w:rFonts w:ascii="Times New Roman" w:eastAsia="標楷體" w:hAnsi="Times New Roman" w:hint="eastAsia"/>
                <w:szCs w:val="24"/>
              </w:rPr>
              <w:t>教評會核備，簽請校長核准後由人事室發聘。</w:t>
            </w:r>
          </w:p>
          <w:p w14:paraId="6F53C93F" w14:textId="1E84CCD6" w:rsidR="00634BF3" w:rsidRPr="00D3776B" w:rsidRDefault="00634BF3" w:rsidP="00FC68DD">
            <w:pPr>
              <w:ind w:left="480" w:hangingChars="200" w:hanging="480"/>
              <w:jc w:val="both"/>
              <w:rPr>
                <w:rFonts w:ascii="Times New Roman" w:eastAsia="標楷體" w:hAnsi="Times New Roman"/>
                <w:szCs w:val="24"/>
              </w:rPr>
            </w:pPr>
            <w:r w:rsidRPr="00D3776B">
              <w:rPr>
                <w:rFonts w:ascii="Times New Roman" w:eastAsia="標楷體" w:hAnsi="Times New Roman" w:hint="eastAsia"/>
                <w:szCs w:val="24"/>
              </w:rPr>
              <w:t>二、本校與校外學術機構之合聘：由本校合聘之教師須經由本校三級教師評審委員會審議通過後，再函請校外學術機構同意，始得聘任。惟合聘教師為本校策略聯盟學校或國家級學術研究機構之專任教授</w:t>
            </w:r>
            <w:r w:rsidRPr="00D3776B">
              <w:rPr>
                <w:rFonts w:ascii="Times New Roman" w:eastAsia="標楷體" w:hAnsi="Times New Roman"/>
                <w:szCs w:val="24"/>
              </w:rPr>
              <w:t>(</w:t>
            </w:r>
            <w:r w:rsidRPr="00D3776B">
              <w:rPr>
                <w:rFonts w:ascii="Times New Roman" w:eastAsia="標楷體" w:hAnsi="Times New Roman" w:hint="eastAsia"/>
                <w:szCs w:val="24"/>
              </w:rPr>
              <w:t>研究員</w:t>
            </w:r>
            <w:r w:rsidRPr="00D3776B">
              <w:rPr>
                <w:rFonts w:ascii="Times New Roman" w:eastAsia="標楷體" w:hAnsi="Times New Roman"/>
                <w:szCs w:val="24"/>
              </w:rPr>
              <w:t>)</w:t>
            </w:r>
            <w:r w:rsidRPr="00D3776B">
              <w:rPr>
                <w:rFonts w:ascii="Times New Roman" w:eastAsia="標楷體" w:hAnsi="Times New Roman" w:hint="eastAsia"/>
                <w:szCs w:val="24"/>
              </w:rPr>
              <w:t>，則由合聘單位簽請校長同意，經校</w:t>
            </w:r>
            <w:r w:rsidRPr="00D3776B">
              <w:rPr>
                <w:rFonts w:ascii="Times New Roman" w:eastAsia="標楷體" w:hAnsi="Times New Roman" w:hint="eastAsia"/>
                <w:szCs w:val="24"/>
                <w:u w:val="single"/>
              </w:rPr>
              <w:t>級</w:t>
            </w:r>
            <w:r w:rsidRPr="00D3776B">
              <w:rPr>
                <w:rFonts w:ascii="Times New Roman" w:eastAsia="標楷體" w:hAnsi="Times New Roman" w:hint="eastAsia"/>
                <w:szCs w:val="24"/>
              </w:rPr>
              <w:t>教評會審議通過後，函請策略聯盟學校或國家級學術研究機構同意，始得聘任。</w:t>
            </w:r>
          </w:p>
          <w:p w14:paraId="7C5C70EA" w14:textId="4C2F5D66" w:rsidR="00634BF3" w:rsidRPr="00D3776B" w:rsidRDefault="00634BF3" w:rsidP="00FC68DD">
            <w:pPr>
              <w:jc w:val="both"/>
              <w:rPr>
                <w:rFonts w:ascii="Times New Roman" w:eastAsia="標楷體" w:hAnsi="Times New Roman"/>
                <w:szCs w:val="24"/>
              </w:rPr>
            </w:pPr>
            <w:r w:rsidRPr="00D3776B">
              <w:rPr>
                <w:rFonts w:ascii="Times New Roman" w:eastAsia="標楷體" w:hAnsi="Times New Roman" w:hint="eastAsia"/>
                <w:szCs w:val="24"/>
              </w:rPr>
              <w:t>校外學術機構合聘本校專任教師，則由合聘教師主聘單位簽請校長同意後，由人事室函覆校外學術機構。</w:t>
            </w:r>
          </w:p>
        </w:tc>
        <w:tc>
          <w:tcPr>
            <w:tcW w:w="1987" w:type="pct"/>
            <w:tcBorders>
              <w:top w:val="single" w:sz="4" w:space="0" w:color="auto"/>
              <w:left w:val="single" w:sz="4" w:space="0" w:color="auto"/>
              <w:bottom w:val="single" w:sz="4" w:space="0" w:color="auto"/>
              <w:right w:val="single" w:sz="4" w:space="0" w:color="auto"/>
            </w:tcBorders>
          </w:tcPr>
          <w:p w14:paraId="0164CB1B" w14:textId="77777777" w:rsidR="00634BF3" w:rsidRPr="00D3776B" w:rsidRDefault="00634BF3" w:rsidP="00F73423">
            <w:pPr>
              <w:jc w:val="both"/>
              <w:rPr>
                <w:rFonts w:ascii="Times New Roman" w:eastAsia="標楷體" w:hAnsi="Times New Roman"/>
                <w:szCs w:val="24"/>
              </w:rPr>
            </w:pPr>
            <w:r w:rsidRPr="00D3776B">
              <w:rPr>
                <w:rFonts w:ascii="Times New Roman" w:eastAsia="標楷體" w:hAnsi="Times New Roman" w:hint="eastAsia"/>
                <w:szCs w:val="24"/>
              </w:rPr>
              <w:t>第七條</w:t>
            </w:r>
          </w:p>
          <w:p w14:paraId="12D0754C" w14:textId="77777777" w:rsidR="00634BF3" w:rsidRPr="00D3776B" w:rsidRDefault="00634BF3">
            <w:pPr>
              <w:jc w:val="both"/>
              <w:rPr>
                <w:rFonts w:ascii="Times New Roman" w:eastAsia="標楷體" w:hAnsi="Times New Roman"/>
                <w:szCs w:val="24"/>
              </w:rPr>
            </w:pPr>
            <w:r w:rsidRPr="00D3776B">
              <w:rPr>
                <w:rFonts w:ascii="Times New Roman" w:eastAsia="標楷體" w:hAnsi="Times New Roman" w:hint="eastAsia"/>
                <w:szCs w:val="24"/>
              </w:rPr>
              <w:t>合聘教師之聘任程序：</w:t>
            </w:r>
          </w:p>
          <w:p w14:paraId="623097B6" w14:textId="77777777" w:rsidR="00634BF3" w:rsidRPr="00D3776B" w:rsidRDefault="00634BF3">
            <w:pPr>
              <w:ind w:left="480" w:hangingChars="200" w:hanging="480"/>
              <w:jc w:val="both"/>
              <w:rPr>
                <w:rFonts w:ascii="Times New Roman" w:eastAsia="標楷體" w:hAnsi="Times New Roman"/>
                <w:szCs w:val="24"/>
              </w:rPr>
            </w:pPr>
            <w:r w:rsidRPr="00D3776B">
              <w:rPr>
                <w:rFonts w:ascii="Times New Roman" w:eastAsia="標楷體" w:hAnsi="Times New Roman" w:hint="eastAsia"/>
                <w:szCs w:val="24"/>
              </w:rPr>
              <w:t>一、校內單位間之合聘：由合聘單位提出經原主聘單位同意，並經合聘系</w:t>
            </w:r>
            <w:r w:rsidRPr="00D3776B">
              <w:rPr>
                <w:rFonts w:ascii="Times New Roman" w:eastAsia="標楷體" w:hAnsi="Times New Roman" w:hint="eastAsia"/>
                <w:szCs w:val="24"/>
                <w:u w:val="single"/>
              </w:rPr>
              <w:t>、所</w:t>
            </w:r>
            <w:r w:rsidRPr="00D3776B">
              <w:rPr>
                <w:rFonts w:ascii="Times New Roman" w:eastAsia="標楷體" w:hAnsi="Times New Roman"/>
                <w:szCs w:val="24"/>
                <w:u w:val="single"/>
              </w:rPr>
              <w:t>(</w:t>
            </w:r>
            <w:r w:rsidRPr="00D3776B">
              <w:rPr>
                <w:rFonts w:ascii="Times New Roman" w:eastAsia="標楷體" w:hAnsi="Times New Roman" w:hint="eastAsia"/>
                <w:szCs w:val="24"/>
                <w:u w:val="single"/>
              </w:rPr>
              <w:t>中心</w:t>
            </w:r>
            <w:r w:rsidRPr="00D3776B">
              <w:rPr>
                <w:rFonts w:ascii="Times New Roman" w:eastAsia="標楷體" w:hAnsi="Times New Roman"/>
                <w:szCs w:val="24"/>
                <w:u w:val="single"/>
              </w:rPr>
              <w:t>)</w:t>
            </w:r>
            <w:r w:rsidRPr="00D3776B">
              <w:rPr>
                <w:rFonts w:ascii="Times New Roman" w:eastAsia="標楷體" w:hAnsi="Times New Roman" w:hint="eastAsia"/>
                <w:szCs w:val="24"/>
              </w:rPr>
              <w:t>教評會審查通過及</w:t>
            </w:r>
            <w:r w:rsidRPr="00D3776B">
              <w:rPr>
                <w:rFonts w:ascii="Times New Roman" w:eastAsia="標楷體" w:hAnsi="Times New Roman" w:hint="eastAsia"/>
                <w:szCs w:val="24"/>
                <w:u w:val="single"/>
              </w:rPr>
              <w:t>學</w:t>
            </w:r>
            <w:r w:rsidRPr="00D3776B">
              <w:rPr>
                <w:rFonts w:ascii="Times New Roman" w:eastAsia="標楷體" w:hAnsi="Times New Roman" w:hint="eastAsia"/>
                <w:szCs w:val="24"/>
              </w:rPr>
              <w:t>院教評會核備，簽請校長核准後由人事室發聘。</w:t>
            </w:r>
          </w:p>
          <w:p w14:paraId="7D3901CF" w14:textId="77777777" w:rsidR="00634BF3" w:rsidRPr="00D3776B" w:rsidRDefault="00634BF3">
            <w:pPr>
              <w:ind w:left="480" w:hangingChars="200" w:hanging="480"/>
              <w:jc w:val="both"/>
              <w:rPr>
                <w:rFonts w:ascii="Times New Roman" w:eastAsia="標楷體" w:hAnsi="Times New Roman"/>
                <w:szCs w:val="24"/>
              </w:rPr>
            </w:pPr>
            <w:r w:rsidRPr="00D3776B">
              <w:rPr>
                <w:rFonts w:ascii="Times New Roman" w:eastAsia="標楷體" w:hAnsi="Times New Roman" w:hint="eastAsia"/>
                <w:szCs w:val="24"/>
              </w:rPr>
              <w:t>二、本校與校外學術機構之合聘：由本校合聘之教師須經由本校三級教師評審委員會審議通過後，再函請校外學術機構同意，始得聘任。惟合聘教師為本校策略聯盟</w:t>
            </w:r>
            <w:bookmarkStart w:id="3" w:name="OLE_LINK33"/>
            <w:r w:rsidRPr="00D3776B">
              <w:rPr>
                <w:rFonts w:ascii="Times New Roman" w:eastAsia="標楷體" w:hAnsi="Times New Roman" w:hint="eastAsia"/>
                <w:szCs w:val="24"/>
              </w:rPr>
              <w:t>學校或國家級學術研究機構</w:t>
            </w:r>
            <w:bookmarkEnd w:id="3"/>
            <w:r w:rsidRPr="00D3776B">
              <w:rPr>
                <w:rFonts w:ascii="Times New Roman" w:eastAsia="標楷體" w:hAnsi="Times New Roman" w:hint="eastAsia"/>
                <w:szCs w:val="24"/>
              </w:rPr>
              <w:t>之專任教授</w:t>
            </w:r>
            <w:r w:rsidRPr="00D3776B">
              <w:rPr>
                <w:rFonts w:ascii="Times New Roman" w:eastAsia="標楷體" w:hAnsi="Times New Roman"/>
                <w:szCs w:val="24"/>
              </w:rPr>
              <w:t>(</w:t>
            </w:r>
            <w:r w:rsidRPr="00D3776B">
              <w:rPr>
                <w:rFonts w:ascii="Times New Roman" w:eastAsia="標楷體" w:hAnsi="Times New Roman" w:hint="eastAsia"/>
                <w:szCs w:val="24"/>
              </w:rPr>
              <w:t>研究員</w:t>
            </w:r>
            <w:r w:rsidRPr="00D3776B">
              <w:rPr>
                <w:rFonts w:ascii="Times New Roman" w:eastAsia="標楷體" w:hAnsi="Times New Roman"/>
                <w:szCs w:val="24"/>
              </w:rPr>
              <w:t>)</w:t>
            </w:r>
            <w:r w:rsidRPr="00D3776B">
              <w:rPr>
                <w:rFonts w:ascii="Times New Roman" w:eastAsia="標楷體" w:hAnsi="Times New Roman" w:hint="eastAsia"/>
                <w:szCs w:val="24"/>
              </w:rPr>
              <w:t>，則由合聘單位簽請校長同意，經校教評會審議通過後，函請策略聯盟學校或國家級學術研究機構同意，始得聘任。</w:t>
            </w:r>
          </w:p>
          <w:p w14:paraId="0F075EE2" w14:textId="2373A5F2" w:rsidR="00634BF3" w:rsidRPr="00D3776B" w:rsidRDefault="00634BF3">
            <w:pPr>
              <w:jc w:val="both"/>
              <w:rPr>
                <w:rFonts w:ascii="Times New Roman" w:eastAsia="標楷體" w:hAnsi="Times New Roman"/>
                <w:szCs w:val="24"/>
              </w:rPr>
            </w:pPr>
            <w:r w:rsidRPr="00D3776B">
              <w:rPr>
                <w:rFonts w:ascii="Times New Roman" w:eastAsia="標楷體" w:hAnsi="Times New Roman" w:hint="eastAsia"/>
                <w:szCs w:val="24"/>
              </w:rPr>
              <w:t>校外學術機構合聘本校專任教師，則由合聘教師主聘單位簽請校長同意後，由人事室函覆校外學術機構。</w:t>
            </w:r>
          </w:p>
        </w:tc>
        <w:tc>
          <w:tcPr>
            <w:tcW w:w="1027" w:type="pct"/>
            <w:tcBorders>
              <w:top w:val="single" w:sz="4" w:space="0" w:color="auto"/>
              <w:left w:val="single" w:sz="4" w:space="0" w:color="auto"/>
              <w:bottom w:val="single" w:sz="4" w:space="0" w:color="auto"/>
              <w:right w:val="single" w:sz="4" w:space="0" w:color="auto"/>
            </w:tcBorders>
          </w:tcPr>
          <w:p w14:paraId="28CFC12B" w14:textId="55828F7A" w:rsidR="00634BF3" w:rsidRPr="00D3776B" w:rsidRDefault="00634BF3" w:rsidP="00220EEA">
            <w:pPr>
              <w:jc w:val="both"/>
              <w:rPr>
                <w:rFonts w:ascii="Times New Roman" w:eastAsia="標楷體" w:hAnsi="Times New Roman"/>
              </w:rPr>
            </w:pPr>
          </w:p>
        </w:tc>
      </w:tr>
      <w:tr w:rsidR="00D3776B" w:rsidRPr="00D3776B" w14:paraId="439B8872" w14:textId="77777777" w:rsidTr="00220EEA">
        <w:tc>
          <w:tcPr>
            <w:tcW w:w="1986" w:type="pct"/>
            <w:tcBorders>
              <w:top w:val="single" w:sz="4" w:space="0" w:color="auto"/>
              <w:left w:val="single" w:sz="4" w:space="0" w:color="auto"/>
              <w:bottom w:val="single" w:sz="4" w:space="0" w:color="auto"/>
              <w:right w:val="single" w:sz="4" w:space="0" w:color="auto"/>
            </w:tcBorders>
          </w:tcPr>
          <w:p w14:paraId="132905AB" w14:textId="16DE8E94" w:rsidR="00FC68DD" w:rsidRPr="00D3776B" w:rsidRDefault="00FC68DD" w:rsidP="00FC68DD">
            <w:pPr>
              <w:jc w:val="both"/>
              <w:rPr>
                <w:rFonts w:ascii="Times New Roman" w:eastAsia="標楷體" w:hAnsi="Times New Roman"/>
                <w:szCs w:val="24"/>
              </w:rPr>
            </w:pPr>
            <w:r w:rsidRPr="00D3776B">
              <w:rPr>
                <w:rFonts w:ascii="Times New Roman" w:eastAsia="標楷體" w:hAnsi="Times New Roman" w:hint="eastAsia"/>
                <w:szCs w:val="24"/>
              </w:rPr>
              <w:t>同現行條文</w:t>
            </w:r>
          </w:p>
        </w:tc>
        <w:tc>
          <w:tcPr>
            <w:tcW w:w="1987" w:type="pct"/>
            <w:tcBorders>
              <w:top w:val="single" w:sz="4" w:space="0" w:color="auto"/>
              <w:left w:val="single" w:sz="4" w:space="0" w:color="auto"/>
              <w:bottom w:val="single" w:sz="4" w:space="0" w:color="auto"/>
              <w:right w:val="single" w:sz="4" w:space="0" w:color="auto"/>
            </w:tcBorders>
          </w:tcPr>
          <w:p w14:paraId="56F01F70" w14:textId="77777777" w:rsidR="00FC68DD" w:rsidRPr="00D3776B" w:rsidRDefault="00FC68DD" w:rsidP="00FC68DD">
            <w:pPr>
              <w:rPr>
                <w:rFonts w:ascii="Times New Roman" w:eastAsia="標楷體" w:hAnsi="Times New Roman"/>
                <w:szCs w:val="24"/>
              </w:rPr>
            </w:pPr>
            <w:r w:rsidRPr="00D3776B">
              <w:rPr>
                <w:rFonts w:ascii="Times New Roman" w:eastAsia="標楷體" w:hAnsi="Times New Roman"/>
                <w:szCs w:val="24"/>
              </w:rPr>
              <w:t>第八條</w:t>
            </w:r>
          </w:p>
          <w:p w14:paraId="27CB2DE4" w14:textId="54F2E6F3" w:rsidR="00FC68DD" w:rsidRPr="00D3776B" w:rsidRDefault="00FC68DD" w:rsidP="00FC68DD">
            <w:pPr>
              <w:jc w:val="both"/>
              <w:rPr>
                <w:rFonts w:ascii="Times New Roman" w:eastAsia="標楷體" w:hAnsi="Times New Roman"/>
                <w:szCs w:val="24"/>
              </w:rPr>
            </w:pPr>
            <w:r w:rsidRPr="00D3776B">
              <w:rPr>
                <w:rFonts w:ascii="Times New Roman" w:eastAsia="標楷體" w:hAnsi="Times New Roman" w:hint="eastAsia"/>
                <w:szCs w:val="24"/>
              </w:rPr>
              <w:t>本校附屬機構對各系所教師之合聘（加聘）辦法另訂之。</w:t>
            </w:r>
          </w:p>
        </w:tc>
        <w:tc>
          <w:tcPr>
            <w:tcW w:w="1027" w:type="pct"/>
            <w:tcBorders>
              <w:top w:val="single" w:sz="4" w:space="0" w:color="auto"/>
              <w:left w:val="single" w:sz="4" w:space="0" w:color="auto"/>
              <w:bottom w:val="single" w:sz="4" w:space="0" w:color="auto"/>
              <w:right w:val="single" w:sz="4" w:space="0" w:color="auto"/>
            </w:tcBorders>
          </w:tcPr>
          <w:p w14:paraId="38AC4338" w14:textId="20131377" w:rsidR="00FC68DD" w:rsidRPr="00D3776B" w:rsidRDefault="00FC68DD" w:rsidP="00FC68DD">
            <w:pPr>
              <w:jc w:val="both"/>
              <w:rPr>
                <w:rFonts w:ascii="Times New Roman" w:eastAsia="標楷體" w:hAnsi="Times New Roman"/>
              </w:rPr>
            </w:pPr>
          </w:p>
        </w:tc>
      </w:tr>
      <w:tr w:rsidR="00D3776B" w:rsidRPr="00D3776B" w14:paraId="05F32ADE" w14:textId="77777777" w:rsidTr="00220EEA">
        <w:tc>
          <w:tcPr>
            <w:tcW w:w="1986" w:type="pct"/>
            <w:tcBorders>
              <w:top w:val="single" w:sz="4" w:space="0" w:color="auto"/>
              <w:left w:val="single" w:sz="4" w:space="0" w:color="auto"/>
              <w:bottom w:val="single" w:sz="4" w:space="0" w:color="auto"/>
              <w:right w:val="single" w:sz="4" w:space="0" w:color="auto"/>
            </w:tcBorders>
          </w:tcPr>
          <w:p w14:paraId="021A288C" w14:textId="70CDBE86" w:rsidR="00FC68DD" w:rsidRPr="00D3776B" w:rsidRDefault="00FC68DD" w:rsidP="00FC68DD">
            <w:pPr>
              <w:jc w:val="both"/>
              <w:rPr>
                <w:rFonts w:ascii="Times New Roman" w:eastAsia="標楷體" w:hAnsi="Times New Roman"/>
                <w:szCs w:val="24"/>
              </w:rPr>
            </w:pPr>
            <w:r w:rsidRPr="00D3776B">
              <w:rPr>
                <w:rFonts w:ascii="Times New Roman" w:eastAsia="標楷體" w:hAnsi="Times New Roman" w:hint="eastAsia"/>
                <w:szCs w:val="24"/>
              </w:rPr>
              <w:t>同現行條文</w:t>
            </w:r>
          </w:p>
        </w:tc>
        <w:tc>
          <w:tcPr>
            <w:tcW w:w="1987" w:type="pct"/>
            <w:tcBorders>
              <w:top w:val="single" w:sz="4" w:space="0" w:color="auto"/>
              <w:left w:val="single" w:sz="4" w:space="0" w:color="auto"/>
              <w:bottom w:val="single" w:sz="4" w:space="0" w:color="auto"/>
              <w:right w:val="single" w:sz="4" w:space="0" w:color="auto"/>
            </w:tcBorders>
          </w:tcPr>
          <w:p w14:paraId="0592DB43" w14:textId="77777777" w:rsidR="00FC68DD" w:rsidRPr="00D3776B" w:rsidRDefault="00FC68DD" w:rsidP="00FC68DD">
            <w:pPr>
              <w:rPr>
                <w:rFonts w:ascii="Times New Roman" w:eastAsia="標楷體" w:hAnsi="Times New Roman"/>
                <w:szCs w:val="24"/>
              </w:rPr>
            </w:pPr>
            <w:r w:rsidRPr="00D3776B">
              <w:rPr>
                <w:rFonts w:ascii="Times New Roman" w:eastAsia="標楷體" w:hAnsi="Times New Roman"/>
                <w:szCs w:val="24"/>
              </w:rPr>
              <w:t>第九條</w:t>
            </w:r>
          </w:p>
          <w:p w14:paraId="40922900" w14:textId="6DF24ACA" w:rsidR="00FC68DD" w:rsidRPr="00D3776B" w:rsidRDefault="00FC68DD" w:rsidP="00FC68DD">
            <w:pPr>
              <w:jc w:val="both"/>
              <w:rPr>
                <w:rFonts w:ascii="Times New Roman" w:eastAsia="標楷體" w:hAnsi="Times New Roman"/>
                <w:szCs w:val="24"/>
              </w:rPr>
            </w:pPr>
            <w:r w:rsidRPr="00D3776B">
              <w:rPr>
                <w:rFonts w:ascii="Times New Roman" w:eastAsia="標楷體" w:hAnsi="Times New Roman" w:hint="eastAsia"/>
                <w:szCs w:val="24"/>
              </w:rPr>
              <w:t>本辦法未盡事項，悉依本校相關規定辦理。</w:t>
            </w:r>
          </w:p>
        </w:tc>
        <w:tc>
          <w:tcPr>
            <w:tcW w:w="1027" w:type="pct"/>
            <w:tcBorders>
              <w:top w:val="single" w:sz="4" w:space="0" w:color="auto"/>
              <w:left w:val="single" w:sz="4" w:space="0" w:color="auto"/>
              <w:bottom w:val="single" w:sz="4" w:space="0" w:color="auto"/>
              <w:right w:val="single" w:sz="4" w:space="0" w:color="auto"/>
            </w:tcBorders>
          </w:tcPr>
          <w:p w14:paraId="423BA9F0" w14:textId="055A35C7" w:rsidR="00FC68DD" w:rsidRPr="00D3776B" w:rsidRDefault="00FC68DD" w:rsidP="00FC68DD">
            <w:pPr>
              <w:jc w:val="both"/>
              <w:rPr>
                <w:rFonts w:ascii="Times New Roman" w:eastAsia="標楷體" w:hAnsi="Times New Roman"/>
              </w:rPr>
            </w:pPr>
          </w:p>
        </w:tc>
      </w:tr>
      <w:tr w:rsidR="00D3776B" w:rsidRPr="00D3776B" w14:paraId="7BEC8B64" w14:textId="77777777" w:rsidTr="00220EEA">
        <w:tc>
          <w:tcPr>
            <w:tcW w:w="1986" w:type="pct"/>
            <w:tcBorders>
              <w:top w:val="single" w:sz="4" w:space="0" w:color="auto"/>
              <w:left w:val="single" w:sz="4" w:space="0" w:color="auto"/>
              <w:bottom w:val="single" w:sz="4" w:space="0" w:color="auto"/>
              <w:right w:val="single" w:sz="4" w:space="0" w:color="auto"/>
            </w:tcBorders>
          </w:tcPr>
          <w:p w14:paraId="49AC1DB8" w14:textId="78D4032E" w:rsidR="00293459" w:rsidRPr="00D3776B" w:rsidRDefault="00293459" w:rsidP="00293459">
            <w:pPr>
              <w:jc w:val="both"/>
              <w:rPr>
                <w:rFonts w:ascii="Times New Roman" w:eastAsia="標楷體" w:hAnsi="Times New Roman"/>
                <w:szCs w:val="24"/>
              </w:rPr>
            </w:pPr>
            <w:r w:rsidRPr="00D3776B">
              <w:rPr>
                <w:rFonts w:ascii="Times New Roman" w:eastAsia="標楷體" w:hAnsi="Times New Roman" w:hint="eastAsia"/>
                <w:szCs w:val="24"/>
              </w:rPr>
              <w:t>第十條</w:t>
            </w:r>
          </w:p>
          <w:p w14:paraId="5B042E94" w14:textId="2339F2EE" w:rsidR="00293459" w:rsidRPr="00D3776B" w:rsidRDefault="00293459" w:rsidP="00293459">
            <w:pPr>
              <w:jc w:val="both"/>
              <w:rPr>
                <w:rFonts w:ascii="Times New Roman" w:eastAsia="標楷體" w:hAnsi="Times New Roman"/>
                <w:szCs w:val="24"/>
              </w:rPr>
            </w:pPr>
            <w:r w:rsidRPr="00D3776B">
              <w:rPr>
                <w:rFonts w:ascii="Times New Roman" w:eastAsia="標楷體" w:hAnsi="Times New Roman" w:hint="eastAsia"/>
              </w:rPr>
              <w:t>本辦法經校務會議通過</w:t>
            </w:r>
            <w:r w:rsidRPr="00D3776B">
              <w:rPr>
                <w:rFonts w:ascii="Times New Roman" w:eastAsia="標楷體" w:hAnsi="Times New Roman" w:hint="eastAsia"/>
                <w:u w:val="single"/>
              </w:rPr>
              <w:t>後實施</w:t>
            </w:r>
            <w:r w:rsidRPr="00D3776B">
              <w:rPr>
                <w:rFonts w:ascii="Times New Roman" w:eastAsia="標楷體" w:hAnsi="Times New Roman" w:hint="eastAsia"/>
              </w:rPr>
              <w:t>。</w:t>
            </w:r>
          </w:p>
        </w:tc>
        <w:tc>
          <w:tcPr>
            <w:tcW w:w="1987" w:type="pct"/>
            <w:tcBorders>
              <w:top w:val="single" w:sz="4" w:space="0" w:color="auto"/>
              <w:left w:val="single" w:sz="4" w:space="0" w:color="auto"/>
              <w:bottom w:val="single" w:sz="4" w:space="0" w:color="auto"/>
              <w:right w:val="single" w:sz="4" w:space="0" w:color="auto"/>
            </w:tcBorders>
          </w:tcPr>
          <w:p w14:paraId="081ECD15" w14:textId="77777777" w:rsidR="00293459" w:rsidRPr="00D3776B" w:rsidRDefault="00293459" w:rsidP="00293459">
            <w:pPr>
              <w:jc w:val="both"/>
              <w:rPr>
                <w:rFonts w:ascii="Times New Roman" w:eastAsia="標楷體" w:hAnsi="Times New Roman"/>
                <w:szCs w:val="24"/>
              </w:rPr>
            </w:pPr>
            <w:r w:rsidRPr="00D3776B">
              <w:rPr>
                <w:rFonts w:ascii="Times New Roman" w:eastAsia="標楷體" w:hAnsi="Times New Roman" w:hint="eastAsia"/>
                <w:szCs w:val="24"/>
              </w:rPr>
              <w:t>第十條</w:t>
            </w:r>
          </w:p>
          <w:p w14:paraId="4A7BCD7D" w14:textId="20AE5601" w:rsidR="00293459" w:rsidRPr="00D3776B" w:rsidRDefault="00293459" w:rsidP="00293459">
            <w:pPr>
              <w:rPr>
                <w:rFonts w:ascii="Times New Roman" w:eastAsia="標楷體" w:hAnsi="Times New Roman"/>
                <w:szCs w:val="24"/>
              </w:rPr>
            </w:pPr>
            <w:r w:rsidRPr="00D3776B">
              <w:rPr>
                <w:rFonts w:ascii="Times New Roman" w:eastAsia="標楷體" w:hAnsi="Times New Roman" w:hint="eastAsia"/>
              </w:rPr>
              <w:t>本辦法經校務會議通過</w:t>
            </w:r>
            <w:r w:rsidRPr="00D3776B">
              <w:rPr>
                <w:rFonts w:ascii="Times New Roman" w:eastAsia="標楷體" w:hAnsi="Times New Roman" w:hint="eastAsia"/>
                <w:u w:val="single"/>
              </w:rPr>
              <w:t>，陳請校長核定後，自公布日起實施，修正時亦同</w:t>
            </w:r>
            <w:r w:rsidRPr="00D3776B">
              <w:rPr>
                <w:rFonts w:ascii="Times New Roman" w:eastAsia="標楷體" w:hAnsi="Times New Roman" w:hint="eastAsia"/>
              </w:rPr>
              <w:t>。</w:t>
            </w:r>
          </w:p>
        </w:tc>
        <w:tc>
          <w:tcPr>
            <w:tcW w:w="1027" w:type="pct"/>
            <w:tcBorders>
              <w:top w:val="single" w:sz="4" w:space="0" w:color="auto"/>
              <w:left w:val="single" w:sz="4" w:space="0" w:color="auto"/>
              <w:bottom w:val="single" w:sz="4" w:space="0" w:color="auto"/>
              <w:right w:val="single" w:sz="4" w:space="0" w:color="auto"/>
            </w:tcBorders>
          </w:tcPr>
          <w:p w14:paraId="0A871991" w14:textId="73425E9F" w:rsidR="00293459" w:rsidRPr="00D3776B" w:rsidRDefault="00293459" w:rsidP="00293459">
            <w:pPr>
              <w:jc w:val="both"/>
              <w:rPr>
                <w:rFonts w:ascii="Times New Roman" w:eastAsia="標楷體" w:hAnsi="Times New Roman"/>
              </w:rPr>
            </w:pPr>
            <w:r w:rsidRPr="00D3776B">
              <w:rPr>
                <w:rFonts w:ascii="Times New Roman" w:eastAsia="標楷體" w:hAnsi="Times New Roman" w:hint="eastAsia"/>
              </w:rPr>
              <w:t>依本校法規公布作業流程辦理。</w:t>
            </w:r>
          </w:p>
        </w:tc>
      </w:tr>
    </w:tbl>
    <w:p w14:paraId="2505D268" w14:textId="77777777" w:rsidR="004F4C1B" w:rsidRPr="00D3776B" w:rsidRDefault="004F4C1B" w:rsidP="00634BF3">
      <w:pPr>
        <w:jc w:val="both"/>
        <w:rPr>
          <w:rFonts w:ascii="Times New Roman" w:eastAsia="標楷體" w:hAnsi="Times New Roman"/>
          <w:sz w:val="20"/>
        </w:rPr>
      </w:pPr>
    </w:p>
    <w:sectPr w:rsidR="004F4C1B" w:rsidRPr="00D3776B" w:rsidSect="005E21D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E704" w14:textId="77777777" w:rsidR="000A20BD" w:rsidRDefault="000A20BD">
      <w:r>
        <w:separator/>
      </w:r>
    </w:p>
  </w:endnote>
  <w:endnote w:type="continuationSeparator" w:id="0">
    <w:p w14:paraId="5A08962C" w14:textId="77777777" w:rsidR="000A20BD" w:rsidRDefault="000A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0EA1" w14:textId="77777777" w:rsidR="000A20BD" w:rsidRDefault="000A20BD">
      <w:r>
        <w:separator/>
      </w:r>
    </w:p>
  </w:footnote>
  <w:footnote w:type="continuationSeparator" w:id="0">
    <w:p w14:paraId="4B2BE649" w14:textId="77777777" w:rsidR="000A20BD" w:rsidRDefault="000A2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B93"/>
    <w:multiLevelType w:val="hybridMultilevel"/>
    <w:tmpl w:val="0D32B4C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118E389B"/>
    <w:multiLevelType w:val="hybridMultilevel"/>
    <w:tmpl w:val="86FABB10"/>
    <w:lvl w:ilvl="0" w:tplc="0409000F">
      <w:start w:val="1"/>
      <w:numFmt w:val="decimal"/>
      <w:lvlText w:val="%1."/>
      <w:lvlJc w:val="left"/>
      <w:pPr>
        <w:ind w:left="1390" w:hanging="480"/>
      </w:p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2" w15:restartNumberingAfterBreak="0">
    <w:nsid w:val="13042F59"/>
    <w:multiLevelType w:val="hybridMultilevel"/>
    <w:tmpl w:val="6E3E9ED0"/>
    <w:lvl w:ilvl="0" w:tplc="0409000F">
      <w:start w:val="1"/>
      <w:numFmt w:val="decimal"/>
      <w:lvlText w:val="%1."/>
      <w:lvlJc w:val="left"/>
      <w:pPr>
        <w:ind w:left="1390" w:hanging="480"/>
      </w:p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3" w15:restartNumberingAfterBreak="0">
    <w:nsid w:val="3749265E"/>
    <w:multiLevelType w:val="hybridMultilevel"/>
    <w:tmpl w:val="6E3E9ED0"/>
    <w:lvl w:ilvl="0" w:tplc="0409000F">
      <w:start w:val="1"/>
      <w:numFmt w:val="decimal"/>
      <w:lvlText w:val="%1."/>
      <w:lvlJc w:val="left"/>
      <w:pPr>
        <w:ind w:left="1390" w:hanging="480"/>
      </w:p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4" w15:restartNumberingAfterBreak="0">
    <w:nsid w:val="3CF2409E"/>
    <w:multiLevelType w:val="hybridMultilevel"/>
    <w:tmpl w:val="A0988EC0"/>
    <w:lvl w:ilvl="0" w:tplc="8C285F80">
      <w:start w:val="1"/>
      <w:numFmt w:val="taiwaneseCountingThousand"/>
      <w:lvlText w:val="%1、"/>
      <w:lvlJc w:val="left"/>
      <w:pPr>
        <w:tabs>
          <w:tab w:val="num" w:pos="571"/>
        </w:tabs>
        <w:ind w:left="571" w:hanging="571"/>
      </w:pPr>
      <w:rPr>
        <w:rFonts w:hint="eastAsia"/>
      </w:rPr>
    </w:lvl>
    <w:lvl w:ilvl="1" w:tplc="EAA67B54">
      <w:start w:val="1"/>
      <w:numFmt w:val="taiwaneseCountingThousand"/>
      <w:suff w:val="space"/>
      <w:lvlText w:val="（%2）"/>
      <w:lvlJc w:val="left"/>
      <w:pPr>
        <w:ind w:left="480" w:firstLine="0"/>
      </w:pPr>
      <w:rPr>
        <w:rFonts w:hint="eastAsia"/>
      </w:rPr>
    </w:lvl>
    <w:lvl w:ilvl="2" w:tplc="C5A8483E">
      <w:start w:val="1"/>
      <w:numFmt w:val="decimalFullWidth"/>
      <w:lvlText w:val="%3．"/>
      <w:lvlJc w:val="left"/>
      <w:pPr>
        <w:tabs>
          <w:tab w:val="num" w:pos="1476"/>
        </w:tabs>
        <w:ind w:left="1476" w:hanging="516"/>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D43755C"/>
    <w:multiLevelType w:val="hybridMultilevel"/>
    <w:tmpl w:val="A0988EC0"/>
    <w:lvl w:ilvl="0" w:tplc="8C285F80">
      <w:start w:val="1"/>
      <w:numFmt w:val="taiwaneseCountingThousand"/>
      <w:lvlText w:val="%1、"/>
      <w:lvlJc w:val="left"/>
      <w:pPr>
        <w:tabs>
          <w:tab w:val="num" w:pos="571"/>
        </w:tabs>
        <w:ind w:left="571" w:hanging="571"/>
      </w:pPr>
      <w:rPr>
        <w:rFonts w:hint="eastAsia"/>
      </w:rPr>
    </w:lvl>
    <w:lvl w:ilvl="1" w:tplc="EAA67B54">
      <w:start w:val="1"/>
      <w:numFmt w:val="taiwaneseCountingThousand"/>
      <w:suff w:val="space"/>
      <w:lvlText w:val="（%2）"/>
      <w:lvlJc w:val="left"/>
      <w:pPr>
        <w:ind w:left="480" w:firstLine="0"/>
      </w:pPr>
      <w:rPr>
        <w:rFonts w:hint="eastAsia"/>
      </w:rPr>
    </w:lvl>
    <w:lvl w:ilvl="2" w:tplc="C5A8483E">
      <w:start w:val="1"/>
      <w:numFmt w:val="decimalFullWidth"/>
      <w:lvlText w:val="%3．"/>
      <w:lvlJc w:val="left"/>
      <w:pPr>
        <w:tabs>
          <w:tab w:val="num" w:pos="1476"/>
        </w:tabs>
        <w:ind w:left="1476" w:hanging="516"/>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0EE5B8B"/>
    <w:multiLevelType w:val="hybridMultilevel"/>
    <w:tmpl w:val="A0988EC0"/>
    <w:lvl w:ilvl="0" w:tplc="8C285F80">
      <w:start w:val="1"/>
      <w:numFmt w:val="taiwaneseCountingThousand"/>
      <w:lvlText w:val="%1、"/>
      <w:lvlJc w:val="left"/>
      <w:pPr>
        <w:tabs>
          <w:tab w:val="num" w:pos="571"/>
        </w:tabs>
        <w:ind w:left="571" w:hanging="571"/>
      </w:pPr>
      <w:rPr>
        <w:rFonts w:hint="eastAsia"/>
      </w:rPr>
    </w:lvl>
    <w:lvl w:ilvl="1" w:tplc="EAA67B54">
      <w:start w:val="1"/>
      <w:numFmt w:val="taiwaneseCountingThousand"/>
      <w:suff w:val="space"/>
      <w:lvlText w:val="（%2）"/>
      <w:lvlJc w:val="left"/>
      <w:pPr>
        <w:ind w:left="480" w:firstLine="0"/>
      </w:pPr>
      <w:rPr>
        <w:rFonts w:hint="eastAsia"/>
      </w:rPr>
    </w:lvl>
    <w:lvl w:ilvl="2" w:tplc="C5A8483E">
      <w:start w:val="1"/>
      <w:numFmt w:val="decimalFullWidth"/>
      <w:lvlText w:val="%3．"/>
      <w:lvlJc w:val="left"/>
      <w:pPr>
        <w:tabs>
          <w:tab w:val="num" w:pos="1476"/>
        </w:tabs>
        <w:ind w:left="1476" w:hanging="516"/>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C4"/>
    <w:rsid w:val="00000D53"/>
    <w:rsid w:val="000022A0"/>
    <w:rsid w:val="00013189"/>
    <w:rsid w:val="00051D66"/>
    <w:rsid w:val="00071FA2"/>
    <w:rsid w:val="000861AB"/>
    <w:rsid w:val="000A0F0F"/>
    <w:rsid w:val="000A20BD"/>
    <w:rsid w:val="000C64C5"/>
    <w:rsid w:val="000D6A32"/>
    <w:rsid w:val="001304AB"/>
    <w:rsid w:val="001561BF"/>
    <w:rsid w:val="001573B6"/>
    <w:rsid w:val="001B7530"/>
    <w:rsid w:val="001E71EC"/>
    <w:rsid w:val="0021441E"/>
    <w:rsid w:val="00220EEA"/>
    <w:rsid w:val="00232112"/>
    <w:rsid w:val="00237982"/>
    <w:rsid w:val="00251641"/>
    <w:rsid w:val="002554D9"/>
    <w:rsid w:val="00255F4A"/>
    <w:rsid w:val="00293459"/>
    <w:rsid w:val="00304F19"/>
    <w:rsid w:val="00322031"/>
    <w:rsid w:val="003525FD"/>
    <w:rsid w:val="003761D5"/>
    <w:rsid w:val="00377566"/>
    <w:rsid w:val="0038461F"/>
    <w:rsid w:val="00386468"/>
    <w:rsid w:val="003D6F97"/>
    <w:rsid w:val="003F0E93"/>
    <w:rsid w:val="00415EA2"/>
    <w:rsid w:val="00416885"/>
    <w:rsid w:val="00426709"/>
    <w:rsid w:val="00430BFC"/>
    <w:rsid w:val="0043330C"/>
    <w:rsid w:val="0044578A"/>
    <w:rsid w:val="004539F0"/>
    <w:rsid w:val="00470302"/>
    <w:rsid w:val="004A380B"/>
    <w:rsid w:val="004B33B1"/>
    <w:rsid w:val="004C3A1F"/>
    <w:rsid w:val="004F4C1B"/>
    <w:rsid w:val="00522BD7"/>
    <w:rsid w:val="0055708C"/>
    <w:rsid w:val="005673AB"/>
    <w:rsid w:val="005D2455"/>
    <w:rsid w:val="005D268A"/>
    <w:rsid w:val="005E21D0"/>
    <w:rsid w:val="005F5906"/>
    <w:rsid w:val="006330C4"/>
    <w:rsid w:val="00634BF3"/>
    <w:rsid w:val="0064533A"/>
    <w:rsid w:val="006819A5"/>
    <w:rsid w:val="006A7600"/>
    <w:rsid w:val="006B255F"/>
    <w:rsid w:val="006B7A95"/>
    <w:rsid w:val="006C4E88"/>
    <w:rsid w:val="00732038"/>
    <w:rsid w:val="007504F0"/>
    <w:rsid w:val="0076355B"/>
    <w:rsid w:val="00771586"/>
    <w:rsid w:val="00776007"/>
    <w:rsid w:val="00781B7F"/>
    <w:rsid w:val="007859A5"/>
    <w:rsid w:val="0078726C"/>
    <w:rsid w:val="00791C3F"/>
    <w:rsid w:val="007C5312"/>
    <w:rsid w:val="00805A0C"/>
    <w:rsid w:val="00822FCF"/>
    <w:rsid w:val="00825772"/>
    <w:rsid w:val="00841CBD"/>
    <w:rsid w:val="008753BC"/>
    <w:rsid w:val="008B1568"/>
    <w:rsid w:val="008C022D"/>
    <w:rsid w:val="008E5D6B"/>
    <w:rsid w:val="008F15FC"/>
    <w:rsid w:val="009505E3"/>
    <w:rsid w:val="00987EF5"/>
    <w:rsid w:val="0099419A"/>
    <w:rsid w:val="009B12E7"/>
    <w:rsid w:val="009C603F"/>
    <w:rsid w:val="009E515C"/>
    <w:rsid w:val="00A059C0"/>
    <w:rsid w:val="00A211F6"/>
    <w:rsid w:val="00A301E0"/>
    <w:rsid w:val="00A416F4"/>
    <w:rsid w:val="00A42CB3"/>
    <w:rsid w:val="00A55CE6"/>
    <w:rsid w:val="00A567BB"/>
    <w:rsid w:val="00A57BD4"/>
    <w:rsid w:val="00A72DAB"/>
    <w:rsid w:val="00B7034C"/>
    <w:rsid w:val="00B75B25"/>
    <w:rsid w:val="00BA7990"/>
    <w:rsid w:val="00BF1D11"/>
    <w:rsid w:val="00C14357"/>
    <w:rsid w:val="00C33FD6"/>
    <w:rsid w:val="00C64985"/>
    <w:rsid w:val="00C65391"/>
    <w:rsid w:val="00C65951"/>
    <w:rsid w:val="00C714CB"/>
    <w:rsid w:val="00C80C30"/>
    <w:rsid w:val="00CA68CE"/>
    <w:rsid w:val="00CB07F8"/>
    <w:rsid w:val="00CB3C0E"/>
    <w:rsid w:val="00CD313B"/>
    <w:rsid w:val="00CE7CD4"/>
    <w:rsid w:val="00CF1C4A"/>
    <w:rsid w:val="00CF256A"/>
    <w:rsid w:val="00CF4798"/>
    <w:rsid w:val="00D31342"/>
    <w:rsid w:val="00D3776B"/>
    <w:rsid w:val="00D468EF"/>
    <w:rsid w:val="00D5639A"/>
    <w:rsid w:val="00D73350"/>
    <w:rsid w:val="00E41897"/>
    <w:rsid w:val="00E7208E"/>
    <w:rsid w:val="00E76B30"/>
    <w:rsid w:val="00ED35DE"/>
    <w:rsid w:val="00EF20C6"/>
    <w:rsid w:val="00F5696A"/>
    <w:rsid w:val="00F73379"/>
    <w:rsid w:val="00F73423"/>
    <w:rsid w:val="00F834E6"/>
    <w:rsid w:val="00F94A82"/>
    <w:rsid w:val="00FC68DD"/>
    <w:rsid w:val="00FE1A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73CCC"/>
  <w15:chartTrackingRefBased/>
  <w15:docId w15:val="{F2E30A66-D3EE-4973-851B-1590CAB9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31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19A"/>
    <w:pPr>
      <w:tabs>
        <w:tab w:val="center" w:pos="4153"/>
        <w:tab w:val="right" w:pos="8306"/>
      </w:tabs>
      <w:snapToGrid w:val="0"/>
    </w:pPr>
    <w:rPr>
      <w:sz w:val="20"/>
      <w:szCs w:val="20"/>
      <w:lang w:val="x-none" w:eastAsia="x-none"/>
    </w:rPr>
  </w:style>
  <w:style w:type="character" w:customStyle="1" w:styleId="a4">
    <w:name w:val="頁首 字元"/>
    <w:link w:val="a3"/>
    <w:uiPriority w:val="99"/>
    <w:rsid w:val="0099419A"/>
    <w:rPr>
      <w:kern w:val="2"/>
    </w:rPr>
  </w:style>
  <w:style w:type="paragraph" w:styleId="a5">
    <w:name w:val="footer"/>
    <w:basedOn w:val="a"/>
    <w:link w:val="a6"/>
    <w:uiPriority w:val="99"/>
    <w:unhideWhenUsed/>
    <w:rsid w:val="0099419A"/>
    <w:pPr>
      <w:tabs>
        <w:tab w:val="center" w:pos="4153"/>
        <w:tab w:val="right" w:pos="8306"/>
      </w:tabs>
      <w:snapToGrid w:val="0"/>
    </w:pPr>
    <w:rPr>
      <w:sz w:val="20"/>
      <w:szCs w:val="20"/>
      <w:lang w:val="x-none" w:eastAsia="x-none"/>
    </w:rPr>
  </w:style>
  <w:style w:type="character" w:customStyle="1" w:styleId="a6">
    <w:name w:val="頁尾 字元"/>
    <w:link w:val="a5"/>
    <w:uiPriority w:val="99"/>
    <w:rsid w:val="0099419A"/>
    <w:rPr>
      <w:kern w:val="2"/>
    </w:rPr>
  </w:style>
  <w:style w:type="paragraph" w:styleId="a7">
    <w:name w:val="Balloon Text"/>
    <w:basedOn w:val="a"/>
    <w:link w:val="a8"/>
    <w:uiPriority w:val="99"/>
    <w:semiHidden/>
    <w:unhideWhenUsed/>
    <w:rsid w:val="00251641"/>
    <w:rPr>
      <w:rFonts w:ascii="Calibri Light" w:hAnsi="Calibri Light"/>
      <w:sz w:val="18"/>
      <w:szCs w:val="18"/>
      <w:lang w:val="x-none" w:eastAsia="x-none"/>
    </w:rPr>
  </w:style>
  <w:style w:type="character" w:customStyle="1" w:styleId="a8">
    <w:name w:val="註解方塊文字 字元"/>
    <w:link w:val="a7"/>
    <w:uiPriority w:val="99"/>
    <w:semiHidden/>
    <w:rsid w:val="00251641"/>
    <w:rPr>
      <w:rFonts w:ascii="Calibri Light" w:eastAsia="新細明體" w:hAnsi="Calibri Light" w:cs="Times New Roman"/>
      <w:kern w:val="2"/>
      <w:sz w:val="18"/>
      <w:szCs w:val="18"/>
    </w:rPr>
  </w:style>
  <w:style w:type="table" w:styleId="a9">
    <w:name w:val="Table Grid"/>
    <w:basedOn w:val="a1"/>
    <w:uiPriority w:val="59"/>
    <w:rsid w:val="00787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768</Words>
  <Characters>4384</Characters>
  <Application>Microsoft Office Word</Application>
  <DocSecurity>0</DocSecurity>
  <Lines>36</Lines>
  <Paragraphs>10</Paragraphs>
  <ScaleCrop>false</ScaleCrop>
  <Company>HOME</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高雄醫學大學教師合聘辦法</dc:title>
  <dc:subject/>
  <dc:creator>user</dc:creator>
  <cp:keywords/>
  <cp:lastModifiedBy>Yu-Shan Wang</cp:lastModifiedBy>
  <cp:revision>5</cp:revision>
  <cp:lastPrinted>2017-11-30T00:45:00Z</cp:lastPrinted>
  <dcterms:created xsi:type="dcterms:W3CDTF">2018-01-18T08:54:00Z</dcterms:created>
  <dcterms:modified xsi:type="dcterms:W3CDTF">2018-01-18T08:55:00Z</dcterms:modified>
</cp:coreProperties>
</file>