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D1" w:rsidRPr="000E5D55" w:rsidRDefault="00555FD1" w:rsidP="000E5D55">
      <w:pPr>
        <w:spacing w:line="500" w:lineRule="exact"/>
        <w:ind w:right="24"/>
        <w:rPr>
          <w:rFonts w:ascii="Times New Roman" w:eastAsia="標楷體" w:hAnsi="Times New Roman" w:cs="Times New Roman"/>
          <w:b/>
          <w:kern w:val="0"/>
          <w:sz w:val="32"/>
          <w:szCs w:val="32"/>
          <w:lang w:val="x-none" w:eastAsia="x-none"/>
        </w:rPr>
      </w:pPr>
      <w:r w:rsidRPr="000E5D55">
        <w:rPr>
          <w:rFonts w:ascii="Times New Roman" w:eastAsia="標楷體" w:hAnsi="Times New Roman" w:cs="Times New Roman"/>
          <w:b/>
          <w:kern w:val="0"/>
          <w:sz w:val="32"/>
          <w:szCs w:val="32"/>
          <w:lang w:val="x-none" w:eastAsia="x-none"/>
        </w:rPr>
        <w:t>高雄醫學大學教學單位增設、調整及招生名額分配辦法</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98.09.28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1</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98.10.27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2</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99.01.08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3</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99.03.11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2</w:t>
      </w:r>
      <w:r w:rsidRPr="000E5D55">
        <w:rPr>
          <w:rFonts w:ascii="Times New Roman" w:eastAsia="標楷體" w:hAnsi="Times New Roman" w:cs="Times New Roman"/>
          <w:sz w:val="20"/>
          <w:szCs w:val="20"/>
        </w:rPr>
        <w:t>次校務暨第八次行政聯席會議通過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99.04.06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0991101529</w:t>
      </w:r>
      <w:r w:rsidRPr="000E5D55">
        <w:rPr>
          <w:rFonts w:ascii="Times New Roman" w:eastAsia="標楷體" w:hAnsi="Times New Roman" w:cs="Times New Roman"/>
          <w:sz w:val="20"/>
          <w:szCs w:val="20"/>
        </w:rPr>
        <w:t>號函公布</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99.12.31 </w:t>
      </w:r>
      <w:r w:rsidRPr="000E5D55">
        <w:rPr>
          <w:rFonts w:ascii="Times New Roman" w:eastAsia="標楷體" w:hAnsi="Times New Roman" w:cs="Times New Roman" w:hint="eastAsia"/>
          <w:sz w:val="20"/>
          <w:szCs w:val="20"/>
        </w:rPr>
        <w:t xml:space="preserve"> 99</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4</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100.04.07</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1001101104</w:t>
      </w:r>
      <w:r w:rsidRPr="000E5D55">
        <w:rPr>
          <w:rFonts w:ascii="Times New Roman" w:eastAsia="標楷體" w:hAnsi="Times New Roman" w:cs="Times New Roman"/>
          <w:sz w:val="20"/>
          <w:szCs w:val="20"/>
        </w:rPr>
        <w:t>號函公布</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101.01.06</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 xml:space="preserve"> 100</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3</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101.03.15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100</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2</w:t>
      </w:r>
      <w:r w:rsidRPr="000E5D55">
        <w:rPr>
          <w:rFonts w:ascii="Times New Roman" w:eastAsia="標楷體" w:hAnsi="Times New Roman" w:cs="Times New Roman"/>
          <w:sz w:val="20"/>
          <w:szCs w:val="20"/>
        </w:rPr>
        <w:t>次校務會議通過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101.04.18</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1011101015</w:t>
      </w:r>
      <w:r w:rsidRPr="000E5D55">
        <w:rPr>
          <w:rFonts w:ascii="Times New Roman" w:eastAsia="標楷體" w:hAnsi="Times New Roman" w:cs="Times New Roman"/>
          <w:sz w:val="20"/>
          <w:szCs w:val="20"/>
        </w:rPr>
        <w:t>號函公布</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104.09.09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1</w:t>
      </w:r>
      <w:r w:rsidRPr="000E5D55">
        <w:rPr>
          <w:rFonts w:ascii="Times New Roman" w:eastAsia="標楷體" w:hAnsi="Times New Roman" w:cs="Times New Roman"/>
          <w:sz w:val="20"/>
          <w:szCs w:val="20"/>
        </w:rPr>
        <w:t>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104.10.07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1</w:t>
      </w:r>
      <w:r w:rsidRPr="000E5D55">
        <w:rPr>
          <w:rFonts w:ascii="Times New Roman" w:eastAsia="標楷體" w:hAnsi="Times New Roman" w:cs="Times New Roman"/>
          <w:sz w:val="20"/>
          <w:szCs w:val="20"/>
        </w:rPr>
        <w:t>次校務會議通過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104.11.09</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1041103626</w:t>
      </w:r>
      <w:r w:rsidRPr="000E5D55">
        <w:rPr>
          <w:rFonts w:ascii="Times New Roman" w:eastAsia="標楷體" w:hAnsi="Times New Roman" w:cs="Times New Roman"/>
          <w:sz w:val="20"/>
          <w:szCs w:val="20"/>
        </w:rPr>
        <w:t>號函公布</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105.07.06</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學年度第二次臨時校務會議通過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108.10.25</w:t>
      </w:r>
      <w:r w:rsidRPr="000E5D55">
        <w:rPr>
          <w:rFonts w:ascii="Times New Roman" w:eastAsia="標楷體" w:hAnsi="Times New Roman" w:cs="Times New Roman" w:hint="eastAsia"/>
          <w:sz w:val="20"/>
          <w:szCs w:val="20"/>
        </w:rPr>
        <w:t xml:space="preserve">  108</w:t>
      </w:r>
      <w:r w:rsidRPr="000E5D55">
        <w:rPr>
          <w:rFonts w:ascii="Times New Roman" w:eastAsia="標楷體" w:hAnsi="Times New Roman" w:cs="Times New Roman"/>
          <w:sz w:val="20"/>
          <w:szCs w:val="20"/>
        </w:rPr>
        <w:t>學年度第一次教務會議通過</w:t>
      </w:r>
    </w:p>
    <w:p w:rsidR="00555FD1" w:rsidRPr="000E5D55" w:rsidRDefault="00555FD1" w:rsidP="00555FD1">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108.12.20  108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2</w:t>
      </w:r>
      <w:r w:rsidRPr="000E5D55">
        <w:rPr>
          <w:rFonts w:ascii="Times New Roman" w:eastAsia="標楷體" w:hAnsi="Times New Roman" w:cs="Times New Roman"/>
          <w:sz w:val="20"/>
          <w:szCs w:val="20"/>
        </w:rPr>
        <w:t>次校務會議通過</w:t>
      </w:r>
    </w:p>
    <w:p w:rsidR="00555FD1" w:rsidRPr="000E5D55" w:rsidRDefault="00EC089C" w:rsidP="000E5D55">
      <w:pPr>
        <w:tabs>
          <w:tab w:val="left" w:pos="10065"/>
        </w:tabs>
        <w:spacing w:line="240" w:lineRule="exact"/>
        <w:ind w:right="-256" w:firstLineChars="2481" w:firstLine="4962"/>
        <w:rPr>
          <w:rFonts w:ascii="Times New Roman" w:eastAsia="標楷體" w:hAnsi="Times New Roman" w:cs="Times New Roman"/>
          <w:sz w:val="20"/>
          <w:szCs w:val="20"/>
        </w:rPr>
      </w:pPr>
      <w:r w:rsidRPr="000E5D55">
        <w:rPr>
          <w:rFonts w:ascii="Times New Roman" w:eastAsia="標楷體" w:hAnsi="Times New Roman" w:cs="Times New Roman" w:hint="eastAsia"/>
          <w:sz w:val="20"/>
          <w:szCs w:val="20"/>
        </w:rPr>
        <w:t xml:space="preserve">109.01.13  </w:t>
      </w:r>
      <w:r w:rsidRPr="000E5D55">
        <w:rPr>
          <w:rFonts w:ascii="Times New Roman" w:eastAsia="標楷體" w:hAnsi="Times New Roman" w:cs="Times New Roman" w:hint="eastAsia"/>
          <w:sz w:val="20"/>
          <w:szCs w:val="20"/>
        </w:rPr>
        <w:t>高醫教字第</w:t>
      </w:r>
      <w:r w:rsidRPr="000E5D55">
        <w:rPr>
          <w:rFonts w:ascii="Times New Roman" w:eastAsia="標楷體" w:hAnsi="Times New Roman" w:cs="Times New Roman" w:hint="eastAsia"/>
          <w:sz w:val="20"/>
          <w:szCs w:val="20"/>
        </w:rPr>
        <w:t>1091100025</w:t>
      </w:r>
      <w:r w:rsidRPr="000E5D55">
        <w:rPr>
          <w:rFonts w:ascii="Times New Roman" w:eastAsia="標楷體" w:hAnsi="Times New Roman" w:cs="Times New Roman" w:hint="eastAsia"/>
          <w:sz w:val="20"/>
          <w:szCs w:val="20"/>
        </w:rPr>
        <w:t>號函公布</w:t>
      </w:r>
    </w:p>
    <w:tbl>
      <w:tblPr>
        <w:tblW w:w="10325" w:type="dxa"/>
        <w:jc w:val="center"/>
        <w:tblLook w:val="01E0" w:firstRow="1" w:lastRow="1" w:firstColumn="1" w:lastColumn="1" w:noHBand="0" w:noVBand="0"/>
      </w:tblPr>
      <w:tblGrid>
        <w:gridCol w:w="922"/>
        <w:gridCol w:w="9403"/>
      </w:tblGrid>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第一條</w:t>
            </w:r>
          </w:p>
        </w:tc>
        <w:tc>
          <w:tcPr>
            <w:tcW w:w="9403" w:type="dxa"/>
          </w:tcPr>
          <w:p w:rsidR="00555FD1" w:rsidRPr="000E5D55" w:rsidRDefault="00555FD1" w:rsidP="00555FD1">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高雄醫學大學（以下簡稱本校）為鼓勵各系所自我檢視辦學績效，提升教學品質，依據教育部頒布之「專科以上學校總量發展規模與資源條件標準」，訂定本辦法。</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二</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0E5D55">
              <w:rPr>
                <w:rFonts w:ascii="Calibri" w:eastAsia="標楷體" w:hAnsi="Calibri" w:cs="Times New Roman" w:hint="eastAsia"/>
                <w:szCs w:val="24"/>
              </w:rPr>
              <w:t>本辦法適用對象包括本校各院、系、所、學位學程之各學制班別等教學單位。</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三</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0E5D55">
              <w:rPr>
                <w:rFonts w:ascii="Calibri" w:eastAsia="標楷體" w:hAnsi="Calibri" w:cs="Times New Roman" w:hint="eastAsia"/>
                <w:szCs w:val="24"/>
              </w:rPr>
              <w:t>教學單位之增設、調整及招生名額分配應考量下列原則：</w:t>
            </w:r>
          </w:p>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0E5D55">
              <w:rPr>
                <w:rFonts w:ascii="Calibri" w:eastAsia="標楷體" w:hAnsi="Calibri" w:cs="Times New Roman" w:hint="eastAsia"/>
                <w:szCs w:val="24"/>
              </w:rPr>
              <w:t>一、國家社會發展之需要。</w:t>
            </w:r>
          </w:p>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0E5D55">
              <w:rPr>
                <w:rFonts w:ascii="Calibri" w:eastAsia="標楷體" w:hAnsi="Calibri" w:cs="Times New Roman" w:hint="eastAsia"/>
                <w:szCs w:val="24"/>
              </w:rPr>
              <w:t>二、本校中長程校務發展重點及特色。</w:t>
            </w:r>
          </w:p>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jc w:val="both"/>
              <w:rPr>
                <w:rFonts w:ascii="Calibri" w:eastAsia="標楷體" w:hAnsi="Calibri" w:cs="Times New Roman"/>
                <w:szCs w:val="24"/>
              </w:rPr>
            </w:pPr>
            <w:r w:rsidRPr="000E5D55">
              <w:rPr>
                <w:rFonts w:ascii="Calibri" w:eastAsia="標楷體" w:hAnsi="Calibri" w:cs="Times New Roman" w:hint="eastAsia"/>
                <w:szCs w:val="24"/>
              </w:rPr>
              <w:t>三、本校整體資源（含財務狀況、會計成本）之合理分配。</w:t>
            </w:r>
          </w:p>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Calibri" w:eastAsia="標楷體" w:hAnsi="Calibri" w:cs="Times New Roman"/>
                <w:szCs w:val="24"/>
              </w:rPr>
            </w:pPr>
            <w:r w:rsidRPr="000E5D55">
              <w:rPr>
                <w:rFonts w:ascii="Calibri" w:eastAsia="標楷體" w:hAnsi="Calibri" w:cs="Times New Roman" w:hint="eastAsia"/>
                <w:szCs w:val="24"/>
              </w:rPr>
              <w:t>四、新生註冊率及畢業學生就業。</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四</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教學單位申請增設、調整院、系、所、學位學程或在職專班等，除須符合教育部「專科以上學校總量發展規模與資源條件標準」所訂生師比值基準（如附表一）及本辦法第三條所訂之原則外，另應符合專任助理教授以上師資結構基準（如附表二）、各學制班別之評鑑成績、設立年限、師資條件規定（如附表三），並依照審核程序（如附表四）辦理。</w:t>
            </w:r>
          </w:p>
          <w:p w:rsidR="00555FD1" w:rsidRPr="000E5D55" w:rsidRDefault="00555FD1" w:rsidP="00555FD1">
            <w:pPr>
              <w:spacing w:line="380" w:lineRule="exact"/>
              <w:ind w:leftChars="-8" w:left="-19"/>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依前項規定申請增設博士班及博士學位學程者，並應符合學術條件規定（如附表五）。</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五</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標楷體" w:eastAsia="標楷體" w:hAnsi="標楷體" w:cs="Arial Unicode MS"/>
                <w:kern w:val="0"/>
                <w:szCs w:val="24"/>
              </w:rPr>
            </w:pPr>
            <w:r w:rsidRPr="000E5D55">
              <w:rPr>
                <w:rFonts w:ascii="標楷體" w:eastAsia="標楷體" w:hAnsi="標楷體" w:cs="Arial Unicode MS" w:hint="eastAsia"/>
                <w:kern w:val="0"/>
                <w:szCs w:val="24"/>
              </w:rPr>
              <w:t>各學制每班招生名額數除依據教育部「專科以上學校總量發展規模與資源條件標準」所訂每班招生名額數規定（如附表六）及本辦法第三條所訂之原則外，各系、所、學位學程招生名額分配與流用，應由本校招生名額協調會考量院、所、系與學位學程師資質量基準（如附表七）、最近一次系所評鑑結果、註冊率及錄取率等指標表現，並依據各學制班別間招生名額調整計算方式（如附表八）及教學單位招生名額增減</w:t>
            </w:r>
            <w:r w:rsidRPr="000E5D55">
              <w:rPr>
                <w:rFonts w:ascii="Times New Roman" w:eastAsia="標楷體" w:hAnsi="Times New Roman" w:cs="Times New Roman" w:hint="eastAsia"/>
                <w:b/>
                <w:kern w:val="0"/>
                <w:szCs w:val="24"/>
                <w:u w:val="single"/>
              </w:rPr>
              <w:t>與停招</w:t>
            </w:r>
            <w:r w:rsidRPr="000E5D55">
              <w:rPr>
                <w:rFonts w:ascii="標楷體" w:eastAsia="標楷體" w:hAnsi="標楷體" w:cs="Arial Unicode MS" w:hint="eastAsia"/>
                <w:kern w:val="0"/>
                <w:szCs w:val="24"/>
              </w:rPr>
              <w:t>參考標準（如附表九），適度增減下一學年度招生名額，並採無條件進位方式計算至整數。</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六</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標楷體" w:eastAsia="標楷體" w:hAnsi="標楷體" w:cs="Times New Roman"/>
                <w:szCs w:val="24"/>
              </w:rPr>
            </w:pPr>
            <w:r w:rsidRPr="000E5D55">
              <w:rPr>
                <w:rFonts w:ascii="標楷體" w:eastAsia="標楷體" w:hAnsi="標楷體" w:cs="細明體" w:hint="eastAsia"/>
                <w:kern w:val="0"/>
                <w:szCs w:val="24"/>
              </w:rPr>
              <w:t>教學單位連續兩年減招或因校務發展之需要，校方得規劃其整併、停招或裁撤，並經系（所）務會議、院務會議、教務會議、校務發展委員會、校務會議及董事會議審議通過，陳報教育部核定後，由本校</w:t>
            </w:r>
            <w:r w:rsidRPr="000E5D55">
              <w:rPr>
                <w:rFonts w:ascii="標楷體" w:eastAsia="標楷體" w:hAnsi="標楷體" w:cs="新細明體" w:hint="eastAsia"/>
                <w:kern w:val="0"/>
                <w:szCs w:val="24"/>
              </w:rPr>
              <w:t>招生名額協調會於總量規模內會商招生名額配屬。</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七</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標楷體" w:eastAsia="標楷體" w:hAnsi="標楷體" w:cs="Arial Unicode MS"/>
                <w:kern w:val="0"/>
                <w:szCs w:val="24"/>
              </w:rPr>
            </w:pPr>
            <w:r w:rsidRPr="000E5D55">
              <w:rPr>
                <w:rFonts w:ascii="標楷體" w:eastAsia="標楷體" w:hAnsi="標楷體" w:cs="Arial Unicode MS" w:hint="eastAsia"/>
                <w:kern w:val="0"/>
                <w:szCs w:val="24"/>
              </w:rPr>
              <w:t>整併、減招、停招或裁撤之教學單位原聘之專任教師、研究人員、職員、技術人員得依專長調整至相關系所；若無相關系所可茲調整，則依人事相關法規辦理。</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八</w:t>
            </w:r>
            <w:r w:rsidRPr="000E5D55">
              <w:rPr>
                <w:rFonts w:ascii="Times New Roman" w:eastAsia="標楷體" w:hAnsi="Times New Roman" w:cs="Times New Roman"/>
                <w:szCs w:val="24"/>
              </w:rPr>
              <w:t>條</w:t>
            </w:r>
          </w:p>
        </w:tc>
        <w:tc>
          <w:tcPr>
            <w:tcW w:w="9403" w:type="dxa"/>
          </w:tcPr>
          <w:p w:rsidR="00555FD1" w:rsidRPr="000E5D55" w:rsidRDefault="00555FD1" w:rsidP="00555FD1">
            <w:pPr>
              <w:spacing w:line="380" w:lineRule="exact"/>
              <w:ind w:leftChars="-8" w:left="-19"/>
              <w:rPr>
                <w:rFonts w:ascii="標楷體" w:eastAsia="標楷體" w:hAnsi="標楷體" w:cs="Times New Roman"/>
                <w:szCs w:val="24"/>
              </w:rPr>
            </w:pPr>
            <w:r w:rsidRPr="000E5D55">
              <w:rPr>
                <w:rFonts w:ascii="標楷體" w:eastAsia="標楷體" w:hAnsi="標楷體" w:cs="Times New Roman" w:hint="eastAsia"/>
                <w:szCs w:val="24"/>
              </w:rPr>
              <w:t>教學單位之增設、調整與裁撤，除法令另有規定者，應從其規定外，悉依本辦法辦理。</w:t>
            </w:r>
          </w:p>
        </w:tc>
      </w:tr>
      <w:tr w:rsidR="000E5D55" w:rsidRPr="000E5D55" w:rsidTr="00994E92">
        <w:trPr>
          <w:trHeight w:val="343"/>
          <w:jc w:val="center"/>
        </w:trPr>
        <w:tc>
          <w:tcPr>
            <w:tcW w:w="922" w:type="dxa"/>
          </w:tcPr>
          <w:p w:rsidR="00555FD1" w:rsidRPr="000E5D55" w:rsidRDefault="00555FD1" w:rsidP="00555FD1">
            <w:pPr>
              <w:spacing w:line="380" w:lineRule="exact"/>
              <w:ind w:leftChars="-32" w:hangingChars="32" w:hanging="77"/>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hint="eastAsia"/>
                <w:szCs w:val="24"/>
              </w:rPr>
              <w:t>九</w:t>
            </w:r>
            <w:r w:rsidRPr="000E5D55">
              <w:rPr>
                <w:rFonts w:ascii="Times New Roman" w:eastAsia="標楷體" w:hAnsi="Times New Roman" w:cs="Times New Roman"/>
                <w:szCs w:val="24"/>
              </w:rPr>
              <w:t>條</w:t>
            </w:r>
          </w:p>
        </w:tc>
        <w:tc>
          <w:tcPr>
            <w:tcW w:w="9403" w:type="dxa"/>
          </w:tcPr>
          <w:p w:rsidR="00555FD1" w:rsidRPr="000E5D55" w:rsidRDefault="00555FD1" w:rsidP="00555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標楷體" w:eastAsia="標楷體" w:hAnsi="標楷體" w:cs="Arial Unicode MS"/>
                <w:kern w:val="0"/>
                <w:szCs w:val="24"/>
              </w:rPr>
            </w:pPr>
            <w:r w:rsidRPr="000E5D55">
              <w:rPr>
                <w:rFonts w:ascii="Times New Roman" w:eastAsia="標楷體" w:hAnsi="Times New Roman" w:cs="Times New Roman"/>
                <w:kern w:val="0"/>
                <w:szCs w:val="24"/>
              </w:rPr>
              <w:t>本辦法經教務會議</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kern w:val="0"/>
                <w:szCs w:val="24"/>
              </w:rPr>
              <w:t>校務會議</w:t>
            </w:r>
            <w:r w:rsidRPr="000E5D55">
              <w:rPr>
                <w:rFonts w:ascii="Times New Roman" w:eastAsia="標楷體" w:hAnsi="Times New Roman" w:cs="Times New Roman" w:hint="eastAsia"/>
                <w:kern w:val="0"/>
                <w:szCs w:val="24"/>
                <w:u w:val="single"/>
              </w:rPr>
              <w:t>審議</w:t>
            </w:r>
            <w:r w:rsidRPr="000E5D55">
              <w:rPr>
                <w:rFonts w:ascii="Times New Roman" w:eastAsia="標楷體" w:hAnsi="Times New Roman" w:cs="Times New Roman"/>
                <w:kern w:val="0"/>
                <w:szCs w:val="24"/>
              </w:rPr>
              <w:t>通過</w:t>
            </w:r>
            <w:r w:rsidRPr="000E5D55">
              <w:rPr>
                <w:rFonts w:ascii="Times New Roman" w:eastAsia="標楷體" w:hAnsi="Times New Roman" w:cs="Times New Roman" w:hint="eastAsia"/>
                <w:kern w:val="0"/>
                <w:szCs w:val="24"/>
                <w:u w:val="single"/>
              </w:rPr>
              <w:t>後</w:t>
            </w:r>
            <w:r w:rsidRPr="000E5D55">
              <w:rPr>
                <w:rFonts w:ascii="Times New Roman" w:eastAsia="標楷體" w:hAnsi="Times New Roman" w:cs="Times New Roman"/>
                <w:kern w:val="0"/>
                <w:szCs w:val="24"/>
              </w:rPr>
              <w:t>，自公布日起實施，修正時亦同。</w:t>
            </w:r>
          </w:p>
        </w:tc>
      </w:tr>
    </w:tbl>
    <w:p w:rsidR="00555FD1" w:rsidRPr="000E5D55" w:rsidRDefault="00555FD1" w:rsidP="00555FD1">
      <w:pPr>
        <w:spacing w:afterLines="50" w:after="180"/>
        <w:ind w:left="11" w:right="23" w:hanging="11"/>
        <w:jc w:val="center"/>
        <w:rPr>
          <w:rFonts w:ascii="標楷體" w:eastAsia="標楷體" w:hAnsi="標楷體" w:cs="Times New Roman"/>
          <w:b/>
          <w:sz w:val="32"/>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b/>
          <w:sz w:val="28"/>
          <w:szCs w:val="24"/>
        </w:rPr>
        <w:lastRenderedPageBreak/>
        <w:t>全校生師比值、日間學制生師比值及研究生生師比值之基準</w:t>
      </w:r>
    </w:p>
    <w:tbl>
      <w:tblPr>
        <w:tblW w:w="4949" w:type="pct"/>
        <w:tblLayout w:type="fixed"/>
        <w:tblLook w:val="01E0" w:firstRow="1" w:lastRow="1" w:firstColumn="1" w:lastColumn="1" w:noHBand="0" w:noVBand="0"/>
      </w:tblPr>
      <w:tblGrid>
        <w:gridCol w:w="10101"/>
      </w:tblGrid>
      <w:tr w:rsidR="00555FD1" w:rsidRPr="000E5D55" w:rsidTr="00994E92">
        <w:trPr>
          <w:trHeight w:val="397"/>
        </w:trPr>
        <w:tc>
          <w:tcPr>
            <w:tcW w:w="5000" w:type="pct"/>
          </w:tcPr>
          <w:p w:rsidR="00555FD1" w:rsidRPr="000E5D55" w:rsidRDefault="00555FD1" w:rsidP="00555FD1">
            <w:pPr>
              <w:spacing w:beforeLines="50" w:before="180"/>
              <w:ind w:left="11" w:right="23" w:hanging="11"/>
              <w:jc w:val="both"/>
              <w:rPr>
                <w:rFonts w:ascii="Times New Roman" w:eastAsia="標楷體" w:hAnsi="Times New Roman" w:cs="Times New Roman"/>
                <w:szCs w:val="24"/>
              </w:rPr>
            </w:pPr>
            <w:r w:rsidRPr="000E5D55">
              <w:rPr>
                <w:rFonts w:ascii="Times New Roman" w:eastAsia="標楷體" w:hAnsi="Times New Roman"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5897880</wp:posOffset>
                      </wp:positionH>
                      <wp:positionV relativeFrom="paragraph">
                        <wp:posOffset>-577215</wp:posOffset>
                      </wp:positionV>
                      <wp:extent cx="690880" cy="285115"/>
                      <wp:effectExtent l="8890" t="10795" r="508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6" style="position:absolute;left:0;text-align:left;margin-left:464.4pt;margin-top:-45.45pt;width:54.4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66LwIAAEUEAAAOAAAAZHJzL2Uyb0RvYy54bWysU1GO0zAQ/UfiDpb/aZKqXdqo6WrVpQhp&#10;gZUWDuA4TmLh2GbsNlkug8Qfh+A4iGswdrKlC3wh/GF5POPnmfdmNpdDp8hRgJNGFzSbpZQIzU0l&#10;dVPQ9+/2z1aUOM90xZTRoqD3wtHL7dMnm97mYm5aoyoBBEG0y3tb0NZ7myeJ463omJsZKzQ6awMd&#10;82hCk1TAekTvVDJP04ukN1BZMFw4h7fXo5NuI35dC+7f1rUTnqiCYm4+7hD3MuzJdsPyBphtJZ/S&#10;YP+QRcekxk9PUNfMM3IA+QdUJzkYZ2o/46ZLTF1LLmINWE2W/lbNXcusiLUgOc6eaHL/D5a/Od4C&#10;kRVqh0pp1qFGPz5//f7tC8ELZKe3LsegO3sLoT5nbwz/4Ig2u5bpRlwBmL4VrMKcshCfPHoQDIdP&#10;Sdm/NhVis4M3kaihhi4AIgVkiHrcn/QQgyccLy/W6WqFqnF0zVfLLFvGH1j+8NiC8y+F6Ug4FBRQ&#10;7gjOjjfOh2RY/hASkzdKVnupVDSgKXcKyJFha+zjmtDdeZjSpC/oejlfRuRHPncOkcb1N4hOeuxx&#10;JbuCrk5BLA+svdBV7EDPpBrPmLLSE42BuVEBP5TDJEZpqnskFMzYyzh7eGgNfKKkxz4uqPt4YCAo&#10;Ua80irLOFovQ+NFYLJ/P0YBzT3nuYZojVEE9JeNx58dhOViQTYs/ZZEGba5QyFpGkoPIY1ZT3tir&#10;kftprsIwnNsx6tf0b38CAAD//wMAUEsDBBQABgAIAAAAIQDKGOLe4AAAAAwBAAAPAAAAZHJzL2Rv&#10;d25yZXYueG1sTI9BT4NAEIXvJv6HzZh4a3elBguyNEZTE48tvXgbYASUnSXs0mJ/fbcnPc6bl/e+&#10;l21m04sjja6zrOFhqUAQV7buuNFwKLaLNQjnkWvsLZOGX3KwyW9vMkxre+IdHfe+ESGEXYoaWu+H&#10;VEpXtWTQLe1AHH5fdjTowzk2sh7xFMJNLyOlYmmw49DQ4kCvLVU/+8loKLvogOdd8a5Msl35j7n4&#10;nj7ftL6/m1+eQXia/Z8ZrvgBHfLAVNqJayd6DUm0DuhewyJRCYirQ62eYhBlkB5jBTLP5P8R+QUA&#10;AP//AwBQSwECLQAUAAYACAAAACEAtoM4kv4AAADhAQAAEwAAAAAAAAAAAAAAAAAAAAAAW0NvbnRl&#10;bnRfVHlwZXNdLnhtbFBLAQItABQABgAIAAAAIQA4/SH/1gAAAJQBAAALAAAAAAAAAAAAAAAAAC8B&#10;AABfcmVscy8ucmVsc1BLAQItABQABgAIAAAAIQAIFf66LwIAAEUEAAAOAAAAAAAAAAAAAAAAAC4C&#10;AABkcnMvZTJvRG9jLnhtbFBLAQItABQABgAIAAAAIQDKGOLe4AAAAAwBAAAPAAAAAAAAAAAAAAAA&#10;AIkEAABkcnMvZG93bnJldi54bWxQSwUGAAAAAAQABADzAAAAlgU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附表一</w:t>
                            </w:r>
                          </w:p>
                        </w:txbxContent>
                      </v:textbox>
                    </v:rect>
                  </w:pict>
                </mc:Fallback>
              </mc:AlternateContent>
            </w:r>
            <w:r w:rsidRPr="000E5D55">
              <w:rPr>
                <w:rFonts w:ascii="Times New Roman" w:eastAsia="標楷體" w:hAnsi="Times New Roman" w:cs="Times New Roman"/>
                <w:szCs w:val="24"/>
              </w:rPr>
              <w:t>一、</w:t>
            </w:r>
            <w:r w:rsidRPr="000E5D55">
              <w:rPr>
                <w:rFonts w:ascii="Times New Roman" w:eastAsia="標楷體" w:hAnsi="Times New Roman" w:cs="Times New Roman"/>
                <w:kern w:val="0"/>
                <w:szCs w:val="24"/>
              </w:rPr>
              <w:t>學校各項生師比值應達下列基</w:t>
            </w:r>
            <w:r w:rsidRPr="000E5D55">
              <w:rPr>
                <w:rFonts w:ascii="Times New Roman" w:eastAsia="標楷體" w:hAnsi="Times New Roman" w:cs="Times New Roman"/>
                <w:spacing w:val="1"/>
                <w:kern w:val="0"/>
                <w:szCs w:val="24"/>
              </w:rPr>
              <w:t>準</w:t>
            </w:r>
            <w:r w:rsidRPr="000E5D55">
              <w:rPr>
                <w:rFonts w:ascii="Times New Roman" w:eastAsia="標楷體" w:hAnsi="Times New Roman" w:cs="Times New Roman"/>
                <w:kern w:val="0"/>
                <w:szCs w:val="24"/>
              </w:rPr>
              <w:t>：</w:t>
            </w:r>
            <w:r w:rsidRPr="000E5D55">
              <w:rPr>
                <w:rFonts w:ascii="Times New Roman" w:eastAsia="標楷體" w:hAnsi="Times New Roman" w:cs="Times New Roman"/>
                <w:szCs w:val="24"/>
              </w:rPr>
              <w:t xml:space="preserve"> </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6096"/>
            </w:tblGrid>
            <w:tr w:rsidR="000E5D55" w:rsidRPr="000E5D55" w:rsidTr="00994E92">
              <w:tc>
                <w:tcPr>
                  <w:tcW w:w="2268" w:type="dxa"/>
                  <w:shd w:val="clear" w:color="auto" w:fill="DAEEF3"/>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類型</w:t>
                  </w:r>
                </w:p>
              </w:tc>
              <w:tc>
                <w:tcPr>
                  <w:tcW w:w="1275" w:type="dxa"/>
                  <w:shd w:val="clear" w:color="auto" w:fill="DAEEF3"/>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基準</w:t>
                  </w:r>
                </w:p>
              </w:tc>
              <w:tc>
                <w:tcPr>
                  <w:tcW w:w="6096" w:type="dxa"/>
                  <w:shd w:val="clear" w:color="auto" w:fill="DAEEF3"/>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計算方式</w:t>
                  </w:r>
                </w:p>
              </w:tc>
            </w:tr>
            <w:tr w:rsidR="000E5D55" w:rsidRPr="000E5D55" w:rsidTr="00994E92">
              <w:trPr>
                <w:trHeight w:val="341"/>
              </w:trPr>
              <w:tc>
                <w:tcPr>
                  <w:tcW w:w="2268" w:type="dxa"/>
                  <w:vAlign w:val="center"/>
                </w:tcPr>
                <w:p w:rsidR="00555FD1" w:rsidRPr="000E5D55" w:rsidRDefault="00555FD1" w:rsidP="00555FD1">
                  <w:pPr>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全校生師比值</w:t>
                  </w:r>
                </w:p>
              </w:tc>
              <w:tc>
                <w:tcPr>
                  <w:tcW w:w="1275" w:type="dxa"/>
                  <w:vAlign w:val="center"/>
                </w:tcPr>
                <w:p w:rsidR="00555FD1" w:rsidRPr="000E5D55" w:rsidRDefault="00555FD1" w:rsidP="00555FD1">
                  <w:pPr>
                    <w:ind w:left="11" w:right="23" w:hanging="11"/>
                    <w:jc w:val="both"/>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27</w:t>
                  </w:r>
                </w:p>
              </w:tc>
              <w:tc>
                <w:tcPr>
                  <w:tcW w:w="6096" w:type="dxa"/>
                </w:tcPr>
                <w:p w:rsidR="00555FD1" w:rsidRPr="000E5D55" w:rsidRDefault="00555FD1" w:rsidP="00555FD1">
                  <w:pPr>
                    <w:ind w:left="11" w:right="23" w:hanging="11"/>
                    <w:jc w:val="both"/>
                    <w:rPr>
                      <w:rFonts w:ascii="Times New Roman" w:eastAsia="標楷體" w:hAnsi="Times New Roman" w:cs="Times New Roman"/>
                      <w:szCs w:val="24"/>
                    </w:rPr>
                  </w:pPr>
                  <w:r w:rsidRPr="000E5D55">
                    <w:rPr>
                      <w:rFonts w:ascii="Times New Roman" w:eastAsia="標楷體" w:hAnsi="Times New Roman" w:cs="Times New Roman"/>
                      <w:szCs w:val="24"/>
                    </w:rPr>
                    <w:t>全校加權學生數除以全校專任、兼任師資數總和</w:t>
                  </w:r>
                </w:p>
              </w:tc>
            </w:tr>
            <w:tr w:rsidR="000E5D55" w:rsidRPr="000E5D55" w:rsidTr="00994E92">
              <w:tc>
                <w:tcPr>
                  <w:tcW w:w="2268" w:type="dxa"/>
                  <w:vAlign w:val="center"/>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日間學制生師比值</w:t>
                  </w:r>
                </w:p>
              </w:tc>
              <w:tc>
                <w:tcPr>
                  <w:tcW w:w="1275" w:type="dxa"/>
                  <w:vAlign w:val="center"/>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23</w:t>
                  </w:r>
                </w:p>
              </w:tc>
              <w:tc>
                <w:tcPr>
                  <w:tcW w:w="6096" w:type="dxa"/>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全校日間學制加權學生數除以全校專任、兼任師資數總和</w:t>
                  </w:r>
                </w:p>
              </w:tc>
            </w:tr>
            <w:tr w:rsidR="000E5D55" w:rsidRPr="000E5D55" w:rsidTr="00994E92">
              <w:tc>
                <w:tcPr>
                  <w:tcW w:w="2268" w:type="dxa"/>
                  <w:vAlign w:val="center"/>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研究生生師比值</w:t>
                  </w:r>
                </w:p>
              </w:tc>
              <w:tc>
                <w:tcPr>
                  <w:tcW w:w="1275" w:type="dxa"/>
                  <w:vAlign w:val="center"/>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10</w:t>
                  </w:r>
                </w:p>
              </w:tc>
              <w:tc>
                <w:tcPr>
                  <w:tcW w:w="6096" w:type="dxa"/>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全校日間、進修學制碩士班、博士班未加權學生數除以全校專任助理教授級以上師資數總和</w:t>
                  </w:r>
                </w:p>
              </w:tc>
            </w:tr>
          </w:tbl>
          <w:p w:rsidR="00555FD1" w:rsidRPr="000E5D55" w:rsidRDefault="00555FD1" w:rsidP="00555FD1">
            <w:pPr>
              <w:spacing w:beforeLines="50" w:before="180"/>
              <w:jc w:val="both"/>
              <w:rPr>
                <w:rFonts w:ascii="Times New Roman" w:eastAsia="標楷體" w:hAnsi="Times New Roman" w:cs="Times New Roman"/>
                <w:szCs w:val="24"/>
              </w:rPr>
            </w:pPr>
            <w:r w:rsidRPr="000E5D55">
              <w:rPr>
                <w:rFonts w:ascii="Times New Roman" w:eastAsia="標楷體" w:hAnsi="Times New Roman" w:cs="Times New Roman"/>
                <w:szCs w:val="24"/>
              </w:rPr>
              <w:t>二、生師比之學生數及師資數列計原則：</w:t>
            </w:r>
          </w:p>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szCs w:val="24"/>
              </w:rPr>
              <w:t>（一）學生數：</w:t>
            </w:r>
          </w:p>
          <w:p w:rsidR="00555FD1" w:rsidRPr="000E5D55" w:rsidRDefault="00555FD1" w:rsidP="00555FD1">
            <w:pPr>
              <w:numPr>
                <w:ilvl w:val="0"/>
                <w:numId w:val="29"/>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以提報時最近一學年度具正式學籍在學學生（不包括休學生、全學年均於國外之學生）計算。</w:t>
            </w:r>
            <w:r w:rsidRPr="000E5D55">
              <w:rPr>
                <w:rFonts w:ascii="Times New Roman" w:eastAsia="標楷體" w:hAnsi="Times New Roman" w:cs="Times New Roman" w:hint="eastAsia"/>
                <w:szCs w:val="24"/>
                <w:u w:val="single"/>
              </w:rPr>
              <w:t>但全學年均於校外或附屬機構實習之學士班學生以加權數零點八列計。</w:t>
            </w:r>
          </w:p>
          <w:p w:rsidR="00555FD1" w:rsidRPr="000E5D55" w:rsidRDefault="00555FD1" w:rsidP="00555FD1">
            <w:pPr>
              <w:numPr>
                <w:ilvl w:val="0"/>
                <w:numId w:val="29"/>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境外學生數（包括外國學生、僑生、香港澳門地區學生、大陸地區學生）之計算方式，於全校在學學生數之百分之</w:t>
            </w:r>
            <w:r w:rsidRPr="000E5D55">
              <w:rPr>
                <w:rFonts w:ascii="Times New Roman" w:eastAsia="標楷體" w:hAnsi="Times New Roman" w:cs="Times New Roman" w:hint="eastAsia"/>
                <w:szCs w:val="24"/>
                <w:u w:val="single"/>
              </w:rPr>
              <w:t>三</w:t>
            </w:r>
            <w:r w:rsidRPr="000E5D55">
              <w:rPr>
                <w:rFonts w:ascii="Times New Roman" w:eastAsia="標楷體" w:hAnsi="Times New Roman" w:cs="Times New Roman"/>
                <w:szCs w:val="24"/>
              </w:rPr>
              <w:t>以內，不予列計為學生數；超過全校在學學生數之百分之</w:t>
            </w:r>
            <w:r w:rsidRPr="000E5D55">
              <w:rPr>
                <w:rFonts w:ascii="Times New Roman" w:eastAsia="標楷體" w:hAnsi="Times New Roman" w:cs="Times New Roman" w:hint="eastAsia"/>
                <w:szCs w:val="24"/>
                <w:u w:val="single"/>
              </w:rPr>
              <w:t>三</w:t>
            </w:r>
            <w:r w:rsidRPr="000E5D55">
              <w:rPr>
                <w:rFonts w:ascii="Times New Roman" w:eastAsia="標楷體" w:hAnsi="Times New Roman" w:cs="Times New Roman"/>
                <w:szCs w:val="24"/>
              </w:rPr>
              <w:t>者，則予計列。</w:t>
            </w:r>
          </w:p>
          <w:p w:rsidR="00555FD1" w:rsidRPr="000E5D55" w:rsidRDefault="00555FD1" w:rsidP="00555FD1">
            <w:pPr>
              <w:numPr>
                <w:ilvl w:val="0"/>
                <w:numId w:val="29"/>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延畢生指學士班學生超過</w:t>
            </w:r>
            <w:r w:rsidRPr="000E5D55">
              <w:rPr>
                <w:rFonts w:ascii="Times New Roman" w:eastAsia="標楷體" w:hAnsi="Times New Roman" w:cs="Times New Roman" w:hint="eastAsia"/>
                <w:szCs w:val="24"/>
                <w:u w:val="single"/>
              </w:rPr>
              <w:t>本</w:t>
            </w:r>
            <w:r w:rsidRPr="000E5D55">
              <w:rPr>
                <w:rFonts w:ascii="Times New Roman" w:eastAsia="標楷體" w:hAnsi="Times New Roman" w:cs="Times New Roman"/>
                <w:szCs w:val="24"/>
              </w:rPr>
              <w:t>校學則所定修業年限，碩士生自第三年起，博士生自第四年起</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szCs w:val="24"/>
              </w:rPr>
              <w:t>繳納全額學雜費者。</w:t>
            </w:r>
          </w:p>
          <w:p w:rsidR="00555FD1" w:rsidRPr="000E5D55" w:rsidRDefault="00555FD1" w:rsidP="00555FD1">
            <w:pPr>
              <w:numPr>
                <w:ilvl w:val="0"/>
                <w:numId w:val="29"/>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全校生師比、日間學制生師比之學生加權數，依下列規定計算；研究生生師比之學生數不加權：</w:t>
            </w:r>
          </w:p>
          <w:tbl>
            <w:tblPr>
              <w:tblW w:w="477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4300"/>
              <w:gridCol w:w="1247"/>
              <w:gridCol w:w="2500"/>
            </w:tblGrid>
            <w:tr w:rsidR="000E5D55" w:rsidRPr="000E5D55" w:rsidTr="00994E92">
              <w:tc>
                <w:tcPr>
                  <w:tcW w:w="3014" w:type="pct"/>
                  <w:gridSpan w:val="2"/>
                  <w:shd w:val="clear" w:color="auto" w:fill="DAEEF3"/>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學制班別</w:t>
                  </w:r>
                </w:p>
              </w:tc>
              <w:tc>
                <w:tcPr>
                  <w:tcW w:w="661" w:type="pct"/>
                  <w:shd w:val="clear" w:color="auto" w:fill="DAEEF3"/>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加權數</w:t>
                  </w:r>
                </w:p>
              </w:tc>
              <w:tc>
                <w:tcPr>
                  <w:tcW w:w="1325" w:type="pct"/>
                  <w:shd w:val="clear" w:color="auto" w:fill="DAEEF3"/>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延畢生加權數</w:t>
                  </w:r>
                </w:p>
              </w:tc>
            </w:tr>
            <w:tr w:rsidR="000E5D55" w:rsidRPr="000E5D55" w:rsidTr="00994E92">
              <w:tc>
                <w:tcPr>
                  <w:tcW w:w="735" w:type="pct"/>
                  <w:vMerge w:val="restart"/>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日間學制</w:t>
                  </w:r>
                </w:p>
              </w:tc>
              <w:tc>
                <w:tcPr>
                  <w:tcW w:w="2279"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學士班</w:t>
                  </w:r>
                </w:p>
              </w:tc>
              <w:tc>
                <w:tcPr>
                  <w:tcW w:w="661"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c>
                <w:tcPr>
                  <w:tcW w:w="1325"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994E92">
              <w:tc>
                <w:tcPr>
                  <w:tcW w:w="735" w:type="pct"/>
                  <w:vMerge/>
                </w:tcPr>
                <w:p w:rsidR="00555FD1" w:rsidRPr="000E5D55" w:rsidRDefault="00555FD1" w:rsidP="00555FD1">
                  <w:pPr>
                    <w:ind w:left="10" w:right="23" w:hanging="10"/>
                    <w:jc w:val="center"/>
                    <w:rPr>
                      <w:rFonts w:ascii="Times New Roman" w:eastAsia="標楷體" w:hAnsi="Times New Roman" w:cs="Times New Roman"/>
                      <w:szCs w:val="24"/>
                    </w:rPr>
                  </w:pPr>
                </w:p>
              </w:tc>
              <w:tc>
                <w:tcPr>
                  <w:tcW w:w="2279"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碩士班</w:t>
                  </w:r>
                </w:p>
              </w:tc>
              <w:tc>
                <w:tcPr>
                  <w:tcW w:w="661"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2</w:t>
                  </w:r>
                </w:p>
              </w:tc>
              <w:tc>
                <w:tcPr>
                  <w:tcW w:w="1325"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994E92">
              <w:tc>
                <w:tcPr>
                  <w:tcW w:w="735" w:type="pct"/>
                  <w:vMerge/>
                </w:tcPr>
                <w:p w:rsidR="00555FD1" w:rsidRPr="000E5D55" w:rsidRDefault="00555FD1" w:rsidP="00555FD1">
                  <w:pPr>
                    <w:ind w:left="10" w:right="23" w:hanging="10"/>
                    <w:jc w:val="center"/>
                    <w:rPr>
                      <w:rFonts w:ascii="Times New Roman" w:eastAsia="標楷體" w:hAnsi="Times New Roman" w:cs="Times New Roman"/>
                      <w:szCs w:val="24"/>
                    </w:rPr>
                  </w:pPr>
                </w:p>
              </w:tc>
              <w:tc>
                <w:tcPr>
                  <w:tcW w:w="2279"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博士班</w:t>
                  </w:r>
                </w:p>
              </w:tc>
              <w:tc>
                <w:tcPr>
                  <w:tcW w:w="661"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szCs w:val="24"/>
                    </w:rPr>
                    <w:t>3</w:t>
                  </w:r>
                </w:p>
              </w:tc>
              <w:tc>
                <w:tcPr>
                  <w:tcW w:w="1325"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994E92">
              <w:tc>
                <w:tcPr>
                  <w:tcW w:w="735" w:type="pct"/>
                  <w:vMerge w:val="restart"/>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進修學制</w:t>
                  </w:r>
                </w:p>
              </w:tc>
              <w:tc>
                <w:tcPr>
                  <w:tcW w:w="2279" w:type="pct"/>
                </w:tcPr>
                <w:p w:rsidR="00555FD1" w:rsidRPr="000E5D55" w:rsidRDefault="00555FD1" w:rsidP="00555FD1">
                  <w:pPr>
                    <w:ind w:left="10" w:right="23" w:hanging="10"/>
                    <w:rPr>
                      <w:rFonts w:ascii="Times New Roman" w:eastAsia="標楷體" w:hAnsi="Times New Roman" w:cs="Times New Roman"/>
                      <w:bCs/>
                      <w:szCs w:val="24"/>
                    </w:rPr>
                  </w:pPr>
                  <w:r w:rsidRPr="000E5D55">
                    <w:rPr>
                      <w:rFonts w:ascii="Times New Roman" w:eastAsia="標楷體" w:hAnsi="Times New Roman" w:cs="Times New Roman"/>
                      <w:bCs/>
                      <w:kern w:val="0"/>
                      <w:szCs w:val="24"/>
                    </w:rPr>
                    <w:t>學士班</w:t>
                  </w:r>
                  <w:r w:rsidRPr="000E5D55">
                    <w:rPr>
                      <w:rFonts w:ascii="Times New Roman" w:eastAsia="標楷體" w:hAnsi="Times New Roman" w:cs="Times New Roman"/>
                      <w:spacing w:val="1"/>
                      <w:kern w:val="0"/>
                      <w:position w:val="-2"/>
                      <w:szCs w:val="24"/>
                    </w:rPr>
                    <w:t>（</w:t>
                  </w:r>
                  <w:r w:rsidRPr="000E5D55">
                    <w:rPr>
                      <w:rFonts w:ascii="Times New Roman" w:eastAsia="標楷體" w:hAnsi="Times New Roman" w:cs="Times New Roman"/>
                      <w:kern w:val="0"/>
                      <w:position w:val="-2"/>
                      <w:szCs w:val="24"/>
                    </w:rPr>
                    <w:t>二年制在職專班、進修學士班）</w:t>
                  </w:r>
                </w:p>
              </w:tc>
              <w:tc>
                <w:tcPr>
                  <w:tcW w:w="661"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c>
                <w:tcPr>
                  <w:tcW w:w="1325"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r>
            <w:tr w:rsidR="000E5D55" w:rsidRPr="000E5D55" w:rsidTr="00994E92">
              <w:tc>
                <w:tcPr>
                  <w:tcW w:w="735" w:type="pct"/>
                  <w:vMerge/>
                </w:tcPr>
                <w:p w:rsidR="00555FD1" w:rsidRPr="000E5D55" w:rsidRDefault="00555FD1" w:rsidP="00555FD1">
                  <w:pPr>
                    <w:ind w:left="10" w:right="23" w:hanging="10"/>
                    <w:jc w:val="center"/>
                    <w:rPr>
                      <w:rFonts w:ascii="Times New Roman" w:eastAsia="標楷體" w:hAnsi="Times New Roman" w:cs="Times New Roman"/>
                      <w:szCs w:val="24"/>
                    </w:rPr>
                  </w:pPr>
                </w:p>
              </w:tc>
              <w:tc>
                <w:tcPr>
                  <w:tcW w:w="2279" w:type="pct"/>
                </w:tcPr>
                <w:p w:rsidR="00555FD1" w:rsidRPr="000E5D55" w:rsidRDefault="00555FD1" w:rsidP="00555FD1">
                  <w:pPr>
                    <w:ind w:left="9" w:right="23" w:hanging="9"/>
                    <w:rPr>
                      <w:rFonts w:ascii="Times New Roman" w:eastAsia="標楷體" w:hAnsi="Times New Roman" w:cs="Times New Roman"/>
                      <w:bCs/>
                      <w:spacing w:val="-6"/>
                      <w:szCs w:val="24"/>
                    </w:rPr>
                  </w:pPr>
                  <w:r w:rsidRPr="000E5D55">
                    <w:rPr>
                      <w:rFonts w:ascii="Times New Roman" w:eastAsia="標楷體" w:hAnsi="Times New Roman" w:cs="Times New Roman"/>
                      <w:bCs/>
                      <w:spacing w:val="-6"/>
                      <w:kern w:val="0"/>
                      <w:szCs w:val="24"/>
                    </w:rPr>
                    <w:t>碩士班</w:t>
                  </w:r>
                  <w:r w:rsidRPr="000E5D55">
                    <w:rPr>
                      <w:rFonts w:ascii="Times New Roman" w:eastAsia="標楷體" w:hAnsi="Times New Roman" w:cs="Times New Roman"/>
                      <w:spacing w:val="-6"/>
                      <w:kern w:val="0"/>
                      <w:position w:val="-2"/>
                      <w:szCs w:val="24"/>
                    </w:rPr>
                    <w:t>（碩士在職專班）</w:t>
                  </w:r>
                </w:p>
              </w:tc>
              <w:tc>
                <w:tcPr>
                  <w:tcW w:w="661"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1.6</w:t>
                  </w:r>
                </w:p>
              </w:tc>
              <w:tc>
                <w:tcPr>
                  <w:tcW w:w="1325" w:type="pct"/>
                </w:tcPr>
                <w:p w:rsidR="00555FD1" w:rsidRPr="000E5D55" w:rsidRDefault="00555FD1" w:rsidP="00555FD1">
                  <w:pPr>
                    <w:ind w:left="10" w:right="23" w:hanging="10"/>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bl>
          <w:p w:rsidR="00555FD1" w:rsidRPr="000E5D55" w:rsidRDefault="00555FD1" w:rsidP="00555FD1">
            <w:pPr>
              <w:spacing w:beforeLines="30" w:before="108"/>
              <w:ind w:left="11" w:right="23" w:hanging="11"/>
              <w:jc w:val="both"/>
              <w:rPr>
                <w:rFonts w:ascii="Times New Roman" w:eastAsia="標楷體" w:hAnsi="Times New Roman" w:cs="Times New Roman"/>
                <w:szCs w:val="24"/>
              </w:rPr>
            </w:pPr>
            <w:r w:rsidRPr="000E5D55">
              <w:rPr>
                <w:rFonts w:ascii="Times New Roman" w:eastAsia="標楷體" w:hAnsi="Times New Roman" w:cs="Times New Roman"/>
                <w:szCs w:val="24"/>
              </w:rPr>
              <w:t>（二）師資數：包括下列專任、兼任師資。</w:t>
            </w:r>
          </w:p>
          <w:p w:rsidR="00555FD1" w:rsidRPr="000E5D55" w:rsidRDefault="00555FD1" w:rsidP="00555FD1">
            <w:pPr>
              <w:numPr>
                <w:ilvl w:val="0"/>
                <w:numId w:val="30"/>
              </w:numPr>
              <w:ind w:left="709" w:hanging="282"/>
              <w:jc w:val="both"/>
              <w:rPr>
                <w:rFonts w:ascii="Times New Roman" w:eastAsia="標楷體" w:hAnsi="Times New Roman" w:cs="Times New Roman"/>
                <w:szCs w:val="24"/>
              </w:rPr>
            </w:pPr>
            <w:r w:rsidRPr="000E5D55">
              <w:rPr>
                <w:rFonts w:ascii="Times New Roman" w:eastAsia="標楷體" w:hAnsi="標楷體" w:cs="Times New Roman"/>
                <w:szCs w:val="24"/>
              </w:rPr>
              <w:t>專任</w:t>
            </w:r>
            <w:r w:rsidRPr="000E5D55">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szCs w:val="24"/>
              </w:rPr>
              <w:t>教育部介派擔任軍護課程之軍訓教官</w:t>
            </w:r>
            <w:r w:rsidRPr="000E5D55">
              <w:rPr>
                <w:rFonts w:ascii="Times New Roman" w:eastAsia="標楷體" w:hAnsi="Times New Roman" w:cs="Times New Roman" w:hint="eastAsia"/>
                <w:szCs w:val="24"/>
                <w:u w:val="single"/>
              </w:rPr>
              <w:t>及</w:t>
            </w:r>
            <w:r w:rsidRPr="000E5D55">
              <w:rPr>
                <w:rFonts w:ascii="Times New Roman" w:eastAsia="標楷體" w:hAnsi="Times New Roman" w:cs="Times New Roman"/>
                <w:szCs w:val="24"/>
              </w:rPr>
              <w:t>護理教師</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u w:val="single"/>
              </w:rPr>
              <w:t>講（客）座教授符合專任教授聘用規定及資格且聘約達一年以上者</w:t>
            </w:r>
            <w:r w:rsidRPr="000E5D55">
              <w:rPr>
                <w:rFonts w:ascii="Times New Roman" w:eastAsia="標楷體" w:hAnsi="Times New Roman" w:cs="Times New Roman"/>
                <w:szCs w:val="24"/>
              </w:rPr>
              <w:t>，並已由</w:t>
            </w:r>
            <w:r w:rsidRPr="000E5D55">
              <w:rPr>
                <w:rFonts w:ascii="Times New Roman" w:eastAsia="標楷體" w:hAnsi="Times New Roman" w:cs="Times New Roman" w:hint="eastAsia"/>
                <w:szCs w:val="24"/>
                <w:u w:val="single"/>
              </w:rPr>
              <w:t>本</w:t>
            </w:r>
            <w:r w:rsidRPr="000E5D55">
              <w:rPr>
                <w:rFonts w:ascii="Times New Roman" w:eastAsia="標楷體" w:hAnsi="Times New Roman" w:cs="Times New Roman"/>
                <w:szCs w:val="24"/>
              </w:rPr>
              <w:t>校發給聘書之人員。</w:t>
            </w:r>
          </w:p>
          <w:p w:rsidR="00555FD1" w:rsidRPr="000E5D55" w:rsidRDefault="00555FD1" w:rsidP="00555FD1">
            <w:pPr>
              <w:numPr>
                <w:ilvl w:val="0"/>
                <w:numId w:val="30"/>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0E5D55">
              <w:rPr>
                <w:rFonts w:ascii="Times New Roman" w:eastAsia="標楷體" w:hAnsi="標楷體" w:cs="Times New Roman"/>
                <w:szCs w:val="24"/>
              </w:rPr>
              <w:t>每週授課達二小時以上者，得列計為兼任師資。</w:t>
            </w:r>
            <w:r w:rsidRPr="000E5D55">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設計類院、所、系與學位學程之兼任師資，其折算數不得超過其實際專任師資數之二分之一，超過者不計。</w:t>
            </w:r>
          </w:p>
          <w:p w:rsidR="00555FD1" w:rsidRPr="000E5D55" w:rsidRDefault="00555FD1" w:rsidP="00555FD1">
            <w:pPr>
              <w:numPr>
                <w:ilvl w:val="0"/>
                <w:numId w:val="30"/>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各院、所、系與學位學程列計專任師資時，不得重複列計。</w:t>
            </w:r>
          </w:p>
          <w:p w:rsidR="00555FD1" w:rsidRPr="000E5D55" w:rsidRDefault="00555FD1" w:rsidP="00555FD1">
            <w:pPr>
              <w:numPr>
                <w:ilvl w:val="0"/>
                <w:numId w:val="30"/>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跨院、所、系合聘之師資，於校內訂有明確之章則與聘任規定，且實際於合聘</w:t>
            </w:r>
            <w:r w:rsidRPr="000E5D55">
              <w:rPr>
                <w:rFonts w:ascii="Times New Roman" w:eastAsia="標楷體" w:hAnsi="Times New Roman" w:cs="Times New Roman" w:hint="eastAsia"/>
                <w:szCs w:val="24"/>
                <w:u w:val="single"/>
              </w:rPr>
              <w:t>院、所、系</w:t>
            </w:r>
            <w:r w:rsidRPr="000E5D55">
              <w:rPr>
                <w:rFonts w:ascii="Times New Roman" w:eastAsia="標楷體" w:hAnsi="Times New Roman" w:cs="Times New Roman" w:hint="eastAsia"/>
                <w:szCs w:val="24"/>
                <w:u w:val="single"/>
              </w:rPr>
              <w:lastRenderedPageBreak/>
              <w:t>連續三年</w:t>
            </w:r>
            <w:r w:rsidRPr="000E5D55">
              <w:rPr>
                <w:rFonts w:ascii="Times New Roman" w:eastAsia="標楷體" w:hAnsi="Times New Roman" w:cs="Times New Roman"/>
                <w:szCs w:val="24"/>
              </w:rPr>
              <w:t>均有授課事實者</w:t>
            </w:r>
            <w:r w:rsidRPr="000E5D55">
              <w:rPr>
                <w:rFonts w:ascii="Times New Roman" w:eastAsia="標楷體" w:hAnsi="Times New Roman" w:cs="Times New Roman" w:hint="eastAsia"/>
                <w:szCs w:val="24"/>
                <w:u w:val="single"/>
              </w:rPr>
              <w:t>（限專業科目）</w:t>
            </w:r>
            <w:r w:rsidRPr="000E5D55">
              <w:rPr>
                <w:rFonts w:ascii="Times New Roman" w:eastAsia="標楷體" w:hAnsi="Times New Roman" w:cs="Times New Roman"/>
                <w:szCs w:val="24"/>
              </w:rPr>
              <w:t>，經教育部審查同意得列計為合聘師資，並於合聘系所分別按比例列計為專任師資；若經審查不同意列計為合聘師資，仍應於主聘系所列計為專任教師。</w:t>
            </w:r>
          </w:p>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t>附註：本表二、（一）</w:t>
            </w:r>
            <w:r w:rsidRPr="000E5D55">
              <w:rPr>
                <w:rFonts w:ascii="Times New Roman" w:eastAsia="標楷體" w:hAnsi="Times New Roman" w:cs="Times New Roman"/>
                <w:szCs w:val="24"/>
                <w:u w:val="single"/>
              </w:rPr>
              <w:t>1.</w:t>
            </w:r>
            <w:r w:rsidRPr="000E5D55">
              <w:rPr>
                <w:rFonts w:ascii="Times New Roman" w:eastAsia="標楷體" w:hAnsi="Times New Roman" w:cs="Times New Roman" w:hint="eastAsia"/>
                <w:szCs w:val="24"/>
                <w:u w:val="single"/>
              </w:rPr>
              <w:t>及</w:t>
            </w:r>
            <w:r w:rsidRPr="000E5D55">
              <w:rPr>
                <w:rFonts w:ascii="Times New Roman" w:eastAsia="標楷體" w:hAnsi="Times New Roman" w:cs="Times New Roman"/>
                <w:szCs w:val="24"/>
                <w:u w:val="single"/>
              </w:rPr>
              <w:t>2.</w:t>
            </w:r>
            <w:r w:rsidRPr="000E5D55">
              <w:rPr>
                <w:rFonts w:ascii="Times New Roman" w:eastAsia="標楷體" w:hAnsi="Times New Roman" w:cs="Times New Roman" w:hint="eastAsia"/>
                <w:szCs w:val="24"/>
                <w:u w:val="single"/>
              </w:rPr>
              <w:t>規定，自中華民國一百零九年八月一日施行。</w:t>
            </w:r>
          </w:p>
        </w:tc>
      </w:tr>
    </w:tbl>
    <w:p w:rsidR="00555FD1" w:rsidRPr="000E5D55" w:rsidRDefault="00555FD1" w:rsidP="00555FD1">
      <w:pPr>
        <w:spacing w:after="180"/>
        <w:ind w:left="11" w:right="24" w:hanging="11"/>
        <w:rPr>
          <w:rFonts w:ascii="標楷體" w:eastAsia="標楷體" w:hAnsi="標楷體" w:cs="Times New Roman"/>
          <w:b/>
          <w:sz w:val="28"/>
          <w:szCs w:val="24"/>
        </w:rPr>
      </w:pP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標楷體" w:eastAsia="標楷體" w:hAnsi="標楷體" w:cs="Times New Roman"/>
          <w:b/>
          <w:sz w:val="28"/>
          <w:szCs w:val="24"/>
        </w:rPr>
        <w:br w:type="page"/>
      </w:r>
      <w:r w:rsidRPr="000E5D55">
        <w:rPr>
          <w:rFonts w:ascii="Times New Roman" w:eastAsia="標楷體" w:hAnsi="Times New Roman" w:cs="Times New Roman" w:hint="eastAsia"/>
          <w:b/>
          <w:sz w:val="28"/>
          <w:szCs w:val="24"/>
        </w:rPr>
        <w:lastRenderedPageBreak/>
        <w:t>專任助理教授以上師資結構之基準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7229"/>
      </w:tblGrid>
      <w:tr w:rsidR="000E5D55" w:rsidRPr="000E5D55" w:rsidTr="00994E92">
        <w:tc>
          <w:tcPr>
            <w:tcW w:w="1418" w:type="dxa"/>
            <w:shd w:val="clear" w:color="auto" w:fill="DAEEF3"/>
          </w:tcPr>
          <w:p w:rsidR="00555FD1" w:rsidRPr="000E5D55" w:rsidRDefault="00555FD1" w:rsidP="00555FD1">
            <w:pPr>
              <w:ind w:left="10" w:right="24" w:hanging="10"/>
              <w:jc w:val="center"/>
              <w:rPr>
                <w:rFonts w:ascii="Times New Roman" w:eastAsia="標楷體" w:hAnsi="標楷體" w:cs="Times New Roman"/>
                <w:b/>
                <w:szCs w:val="24"/>
              </w:rPr>
            </w:pPr>
            <w:r w:rsidRPr="000E5D55">
              <w:rPr>
                <w:rFonts w:ascii="Times New Roman" w:eastAsia="標楷體" w:hAnsi="Times New Roman" w:cs="Times New Roman" w:hint="eastAsia"/>
                <w:b/>
                <w:noProof/>
                <w:sz w:val="28"/>
                <w:szCs w:val="24"/>
              </w:rPr>
              <mc:AlternateContent>
                <mc:Choice Requires="wps">
                  <w:drawing>
                    <wp:anchor distT="0" distB="0" distL="114300" distR="114300" simplePos="0" relativeHeight="251660288" behindDoc="0" locked="0" layoutInCell="1" allowOverlap="1">
                      <wp:simplePos x="0" y="0"/>
                      <wp:positionH relativeFrom="column">
                        <wp:posOffset>5860415</wp:posOffset>
                      </wp:positionH>
                      <wp:positionV relativeFrom="paragraph">
                        <wp:posOffset>-566420</wp:posOffset>
                      </wp:positionV>
                      <wp:extent cx="690880" cy="285115"/>
                      <wp:effectExtent l="11430" t="8890" r="12065" b="1079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7" style="position:absolute;left:0;text-align:left;margin-left:461.45pt;margin-top:-44.6pt;width:54.4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vMMwIAAEwEAAAOAAAAZHJzL2Uyb0RvYy54bWysVFGO0zAQ/UfiDpb/aZKq3W2jpqtVlyKk&#10;BVZaOIDjOImFY5ux26RcBok/DsFxENdg7HS7XeALkQ/L4xk/z7w3k9XV0CmyF+Ck0QXNJiklQnNT&#10;Sd0U9MP77YsFJc4zXTFltCjoQTh6tX7+bNXbXExNa1QlgCCIdnlvC9p6b/MkcbwVHXMTY4VGZ22g&#10;Yx5NaJIKWI/onUqmaXqR9AYqC4YL5/D0ZnTSdcSva8H9u7p2whNVUMzNxxXiWoY1Wa9Y3gCzreTH&#10;NNg/ZNExqfHRE9QN84zsQP4B1UkOxpnaT7jpElPXkotYA1aTpb9Vc98yK2ItSI6zJ5rc/4Plb/d3&#10;QGSF2l1SolmHGv388u3H968ED5Cd3rocg+7tHYT6nL01/KMj2mxaphtxDWD6VrAKc8pCfPLkQjAc&#10;XiVl/8ZUiM123kSihhq6AIgUkCHqcTjpIQZPOB5eLNPFAlXj6Jou5lk2jy+w/OGyBedfCdORsCko&#10;oNwRnO1vnQ/JsPwhJCZvlKy2UqloQFNuFJA9w9bYxu+I7s7DlCZ9QZfz6TwiP/G5c4g0fn+D6KTH&#10;HleyK+jiFMTywNpLXcUO9EyqcY8pK32kMTA3KuCHchhVCg8EVktTHZBXMGNL4wjipjXwmZIe27mg&#10;7tOOgaBEvdaozTKbzUL/R2M2v5yiAeee8tzDNEeognpKxu3GjzOzsyCbFl/KIhvaXKOetYxcP2Z1&#10;TB9bNkpwHK8wE+d2jHr8Cax/AQAA//8DAFBLAwQUAAYACAAAACEAg0PVAeEAAAAMAQAADwAAAGRy&#10;cy9kb3ducmV2LnhtbEyPwU7DMAyG70i8Q2QkbluydIK1NJ0QaEgct+7CzW1MW2iSqkm3wtOTncbR&#10;9qff359vZ9OzE42+c1bBaimAka2d7myj4FjuFhtgPqDV2DtLCn7Iw7a4vckx0+5s93Q6hIbFEOsz&#10;VNCGMGSc+7olg37pBrLx9ulGgyGOY8P1iOcYbnouhXjgBjsbP7Q40EtL9fdhMgqqTh7xd1++CZPu&#10;kvA+l1/Tx6tS93fz8xOwQHO4wnDRj+pQRKfKTVZ71itIpUwjqmCxSSWwCyGS1SOwKq7W6wR4kfP/&#10;JYo/AAAA//8DAFBLAQItABQABgAIAAAAIQC2gziS/gAAAOEBAAATAAAAAAAAAAAAAAAAAAAAAABb&#10;Q29udGVudF9UeXBlc10ueG1sUEsBAi0AFAAGAAgAAAAhADj9If/WAAAAlAEAAAsAAAAAAAAAAAAA&#10;AAAALwEAAF9yZWxzLy5yZWxzUEsBAi0AFAAGAAgAAAAhAGJi+8wzAgAATAQAAA4AAAAAAAAAAAAA&#10;AAAALgIAAGRycy9lMm9Eb2MueG1sUEsBAi0AFAAGAAgAAAAhAIND1QHhAAAADAEAAA8AAAAAAAAA&#10;AAAAAAAAjQQAAGRycy9kb3ducmV2LnhtbFBLBQYAAAAABAAEAPMAAACbBQ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二</w:t>
                            </w:r>
                          </w:p>
                        </w:txbxContent>
                      </v:textbox>
                    </v:rect>
                  </w:pict>
                </mc:Fallback>
              </mc:AlternateContent>
            </w:r>
            <w:r w:rsidRPr="000E5D55">
              <w:rPr>
                <w:rFonts w:ascii="標楷體" w:eastAsia="標楷體" w:hAnsi="Times New Roman" w:cs="標楷體" w:hint="eastAsia"/>
                <w:b/>
                <w:kern w:val="0"/>
                <w:position w:val="-2"/>
                <w:szCs w:val="24"/>
              </w:rPr>
              <w:t>類型</w:t>
            </w:r>
          </w:p>
        </w:tc>
        <w:tc>
          <w:tcPr>
            <w:tcW w:w="1559" w:type="dxa"/>
            <w:shd w:val="clear" w:color="auto" w:fill="DAEEF3"/>
          </w:tcPr>
          <w:p w:rsidR="00555FD1" w:rsidRPr="000E5D55" w:rsidRDefault="00555FD1" w:rsidP="00555FD1">
            <w:pPr>
              <w:ind w:left="10" w:right="24" w:hanging="10"/>
              <w:jc w:val="center"/>
              <w:rPr>
                <w:rFonts w:ascii="Times New Roman" w:eastAsia="標楷體" w:hAnsi="標楷體" w:cs="Times New Roman"/>
                <w:b/>
                <w:szCs w:val="24"/>
              </w:rPr>
            </w:pPr>
            <w:r w:rsidRPr="000E5D55">
              <w:rPr>
                <w:rFonts w:ascii="標楷體" w:eastAsia="標楷體" w:hAnsi="Times New Roman" w:cs="標楷體" w:hint="eastAsia"/>
                <w:b/>
                <w:kern w:val="0"/>
                <w:position w:val="-2"/>
                <w:szCs w:val="24"/>
              </w:rPr>
              <w:t>師資結構</w:t>
            </w:r>
          </w:p>
        </w:tc>
        <w:tc>
          <w:tcPr>
            <w:tcW w:w="7229" w:type="dxa"/>
            <w:shd w:val="clear" w:color="auto" w:fill="DAEEF3"/>
          </w:tcPr>
          <w:p w:rsidR="00555FD1" w:rsidRPr="000E5D55" w:rsidRDefault="00555FD1" w:rsidP="00555FD1">
            <w:pPr>
              <w:ind w:left="10" w:right="24" w:hanging="10"/>
              <w:jc w:val="center"/>
              <w:rPr>
                <w:rFonts w:ascii="Times New Roman" w:eastAsia="標楷體" w:hAnsi="標楷體" w:cs="Times New Roman"/>
                <w:b/>
                <w:szCs w:val="24"/>
              </w:rPr>
            </w:pPr>
            <w:r w:rsidRPr="000E5D55">
              <w:rPr>
                <w:rFonts w:ascii="標楷體" w:eastAsia="標楷體" w:hAnsi="Times New Roman" w:cs="標楷體" w:hint="eastAsia"/>
                <w:b/>
                <w:kern w:val="0"/>
                <w:position w:val="-2"/>
                <w:szCs w:val="24"/>
              </w:rPr>
              <w:t>計算方式</w:t>
            </w:r>
          </w:p>
        </w:tc>
      </w:tr>
      <w:tr w:rsidR="00555FD1" w:rsidRPr="000E5D55" w:rsidTr="00994E92">
        <w:tc>
          <w:tcPr>
            <w:tcW w:w="1418" w:type="dxa"/>
          </w:tcPr>
          <w:p w:rsidR="00555FD1" w:rsidRPr="000E5D55" w:rsidRDefault="00555FD1" w:rsidP="00555FD1">
            <w:pPr>
              <w:ind w:left="10" w:right="24" w:hanging="10"/>
              <w:rPr>
                <w:rFonts w:ascii="Times New Roman" w:eastAsia="標楷體" w:hAnsi="標楷體" w:cs="Times New Roman"/>
                <w:szCs w:val="24"/>
              </w:rPr>
            </w:pPr>
            <w:r w:rsidRPr="000E5D55">
              <w:rPr>
                <w:rFonts w:ascii="Times New Roman" w:eastAsia="標楷體" w:hAnsi="標楷體" w:cs="Times New Roman" w:hint="eastAsia"/>
                <w:szCs w:val="24"/>
              </w:rPr>
              <w:t>一般大學</w:t>
            </w:r>
          </w:p>
        </w:tc>
        <w:tc>
          <w:tcPr>
            <w:tcW w:w="1559" w:type="dxa"/>
          </w:tcPr>
          <w:p w:rsidR="00555FD1" w:rsidRPr="000E5D55" w:rsidRDefault="00555FD1" w:rsidP="00555FD1">
            <w:pPr>
              <w:autoSpaceDE w:val="0"/>
              <w:autoSpaceDN w:val="0"/>
              <w:adjustRightInd w:val="0"/>
              <w:ind w:left="10" w:right="24" w:hanging="10"/>
              <w:rPr>
                <w:rFonts w:ascii="Times New Roman" w:eastAsia="標楷體" w:hAnsi="Times New Roman" w:cs="Times New Roman"/>
                <w:szCs w:val="24"/>
              </w:rPr>
            </w:pPr>
            <w:r w:rsidRPr="000E5D55">
              <w:rPr>
                <w:rFonts w:ascii="Times New Roman" w:eastAsia="標楷體" w:hAnsi="Times New Roman" w:cs="Times New Roman"/>
                <w:kern w:val="0"/>
                <w:position w:val="-2"/>
                <w:szCs w:val="24"/>
              </w:rPr>
              <w:t>應達百分之</w:t>
            </w:r>
            <w:r w:rsidRPr="000E5D55">
              <w:rPr>
                <w:rFonts w:ascii="Times New Roman" w:eastAsia="標楷體" w:hAnsi="Times New Roman" w:cs="Times New Roman"/>
                <w:kern w:val="0"/>
                <w:szCs w:val="24"/>
              </w:rPr>
              <w:t>七十以上。</w:t>
            </w:r>
          </w:p>
        </w:tc>
        <w:tc>
          <w:tcPr>
            <w:tcW w:w="7229" w:type="dxa"/>
          </w:tcPr>
          <w:p w:rsidR="00555FD1" w:rsidRPr="000E5D55" w:rsidRDefault="00555FD1" w:rsidP="00555FD1">
            <w:pPr>
              <w:numPr>
                <w:ilvl w:val="0"/>
                <w:numId w:val="28"/>
              </w:numPr>
              <w:ind w:left="317" w:hanging="317"/>
              <w:jc w:val="both"/>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全校專任助理教授以上教師數除以全校應有專任講師以上教師數。</w:t>
            </w:r>
          </w:p>
          <w:p w:rsidR="00555FD1" w:rsidRPr="000E5D55" w:rsidRDefault="00555FD1" w:rsidP="00555FD1">
            <w:pPr>
              <w:numPr>
                <w:ilvl w:val="0"/>
                <w:numId w:val="28"/>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szCs w:val="24"/>
              </w:rPr>
              <w:t>全校應有專任講師以上教師</w:t>
            </w:r>
            <w:r w:rsidRPr="000E5D55">
              <w:rPr>
                <w:rFonts w:ascii="Times New Roman" w:eastAsia="標楷體" w:hAnsi="Times New Roman" w:cs="Times New Roman"/>
                <w:spacing w:val="-12"/>
                <w:kern w:val="0"/>
                <w:szCs w:val="24"/>
              </w:rPr>
              <w:t>數，</w:t>
            </w:r>
            <w:r w:rsidRPr="000E5D55">
              <w:rPr>
                <w:rFonts w:ascii="Times New Roman" w:eastAsia="標楷體" w:hAnsi="Times New Roman" w:cs="Times New Roman"/>
                <w:kern w:val="0"/>
                <w:szCs w:val="24"/>
              </w:rPr>
              <w:t>為全校加權學生數除以全校應有生師比。</w:t>
            </w:r>
          </w:p>
        </w:tc>
      </w:tr>
    </w:tbl>
    <w:p w:rsidR="00555FD1" w:rsidRPr="000E5D55" w:rsidRDefault="00555FD1" w:rsidP="00555FD1">
      <w:pPr>
        <w:spacing w:after="180"/>
        <w:ind w:left="10" w:right="24" w:hanging="10"/>
        <w:rPr>
          <w:rFonts w:ascii="Times New Roman" w:eastAsia="新細明體" w:hAnsi="Times New Roman" w:cs="Times New Roman"/>
          <w:szCs w:val="24"/>
        </w:rPr>
      </w:pP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b/>
          <w:noProof/>
          <w:sz w:val="28"/>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6024245</wp:posOffset>
                </wp:positionH>
                <wp:positionV relativeFrom="paragraph">
                  <wp:posOffset>-64770</wp:posOffset>
                </wp:positionV>
                <wp:extent cx="690880" cy="285115"/>
                <wp:effectExtent l="11430" t="8890" r="12065" b="1079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8" style="position:absolute;left:0;text-align:left;margin-left:474.35pt;margin-top:-5.1pt;width:54.4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43NAIAAEwEAAAOAAAAZHJzL2Uyb0RvYy54bWysVFGO0zAQ/UfiDpb/aZKqLW3UdLXqUoS0&#10;wEoLB3AcJ7FwbDN2myyXQeJvD8FxENdg7HS7XeALkQ/L4xk/z7w3k/XF0ClyEOCk0QXNJiklQnNT&#10;Sd0U9OOH3YslJc4zXTFltCjonXD0YvP82bq3uZia1qhKAEEQ7fLeFrT13uZJ4ngrOuYmxgqNztpA&#10;xzya0CQVsB7RO5VM03SR9AYqC4YL5/D0anTSTcSva8H9+7p2whNVUMzNxxXiWoY12axZ3gCzreTH&#10;NNg/ZNExqfHRE9QV84zsQf4B1UkOxpnaT7jpElPXkotYA1aTpb9Vc9syK2ItSI6zJ5rc/4Pl7w43&#10;QGSF2i0o0axDjX5+vf/x/RvBA2Snty7HoFt7A6E+Z68N/+SINtuW6UZcApi+FazCnLIQnzy5EAyH&#10;V0nZvzUVYrO9N5GooYYuACIFZIh63J30EIMnHA8Xq3S5RNU4uqbLeZbN4wssf7hswfnXwnQkbAoK&#10;KHcEZ4dr50MyLH8IickbJaudVCoa0JRbBeTAsDV28Tuiu/MwpUlf0NV8Oo/IT3zuHCKN398gOumx&#10;x5XsCro8BbE8sPZKV7EDPZNq3GPKSh9pDMyNCvihHKJK0/BAYLU01R3yCmZsaRxB3LQGvlDSYzsX&#10;1H3eMxCUqDcatVlls1no/2jM5i+naMC5pzz3MM0RqqCeknG79ePM7C3IpsWXssiGNpeoZy0j149Z&#10;HdPHlo0SHMcrzMS5HaMefwKbXwAAAP//AwBQSwMEFAAGAAgAAAAhAJsiFCLhAAAACwEAAA8AAABk&#10;cnMvZG93bnJldi54bWxMj0FPg0AQhe8m/ofNmHhrd0tbaZGlMZqaeGzpxdsAI6DsLGGXFv31bk96&#10;nLwv732T7ibTiTMNrrWsYTFXIIhLW7Vcazjl+9kGhPPIFXaWScM3OdhltzcpJpW98IHOR1+LUMIu&#10;QQ2N930ipSsbMujmticO2YcdDPpwDrWsBryEctPJSKkHabDlsNBgT88NlV/H0Wgo2uiEP4f8VZnt&#10;funfpvxzfH/R+v5uenoE4WnyfzBc9YM6ZMGpsCNXTnQatqtNHFANs4WKQFwJtY7XIAoNy1UMMkvl&#10;/x+yXwAAAP//AwBQSwECLQAUAAYACAAAACEAtoM4kv4AAADhAQAAEwAAAAAAAAAAAAAAAAAAAAAA&#10;W0NvbnRlbnRfVHlwZXNdLnhtbFBLAQItABQABgAIAAAAIQA4/SH/1gAAAJQBAAALAAAAAAAAAAAA&#10;AAAAAC8BAABfcmVscy8ucmVsc1BLAQItABQABgAIAAAAIQDV1243NAIAAEwEAAAOAAAAAAAAAAAA&#10;AAAAAC4CAABkcnMvZTJvRG9jLnhtbFBLAQItABQABgAIAAAAIQCbIhQi4QAAAAsBAAAPAAAAAAAA&#10;AAAAAAAAAI4EAABkcnMvZG93bnJldi54bWxQSwUGAAAAAAQABADzAAAAnAU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三</w:t>
                      </w:r>
                    </w:p>
                  </w:txbxContent>
                </v:textbox>
              </v:rect>
            </w:pict>
          </mc:Fallback>
        </mc:AlternateContent>
      </w:r>
      <w:r w:rsidRPr="000E5D55">
        <w:rPr>
          <w:rFonts w:ascii="Times New Roman" w:eastAsia="標楷體" w:hAnsi="Times New Roman" w:cs="Times New Roman"/>
          <w:b/>
          <w:sz w:val="28"/>
          <w:szCs w:val="24"/>
        </w:rPr>
        <w:t>申請增設各學制班別之條件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151"/>
        <w:gridCol w:w="1403"/>
        <w:gridCol w:w="1966"/>
        <w:gridCol w:w="4746"/>
      </w:tblGrid>
      <w:tr w:rsidR="000E5D55" w:rsidRPr="000E5D55" w:rsidTr="00994E92">
        <w:trPr>
          <w:tblHeader/>
        </w:trPr>
        <w:tc>
          <w:tcPr>
            <w:tcW w:w="933" w:type="dxa"/>
            <w:shd w:val="clear" w:color="auto" w:fill="auto"/>
            <w:vAlign w:val="center"/>
          </w:tcPr>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類型</w:t>
            </w:r>
          </w:p>
        </w:tc>
        <w:tc>
          <w:tcPr>
            <w:tcW w:w="1160" w:type="dxa"/>
            <w:shd w:val="clear" w:color="auto" w:fill="auto"/>
            <w:vAlign w:val="center"/>
          </w:tcPr>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學制</w:t>
            </w:r>
          </w:p>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班別</w:t>
            </w:r>
          </w:p>
        </w:tc>
        <w:tc>
          <w:tcPr>
            <w:tcW w:w="1417" w:type="dxa"/>
            <w:shd w:val="clear" w:color="auto" w:fill="auto"/>
            <w:vAlign w:val="center"/>
          </w:tcPr>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評鑑</w:t>
            </w:r>
          </w:p>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成績</w:t>
            </w:r>
          </w:p>
        </w:tc>
        <w:tc>
          <w:tcPr>
            <w:tcW w:w="1985" w:type="dxa"/>
            <w:shd w:val="clear" w:color="auto" w:fill="auto"/>
            <w:vAlign w:val="center"/>
          </w:tcPr>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設立年限</w:t>
            </w:r>
          </w:p>
        </w:tc>
        <w:tc>
          <w:tcPr>
            <w:tcW w:w="4819" w:type="dxa"/>
            <w:shd w:val="clear" w:color="auto" w:fill="auto"/>
            <w:vAlign w:val="center"/>
          </w:tcPr>
          <w:p w:rsidR="00555FD1" w:rsidRPr="000E5D55" w:rsidRDefault="00555FD1" w:rsidP="00555FD1">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師資條件</w:t>
            </w:r>
          </w:p>
        </w:tc>
      </w:tr>
      <w:tr w:rsidR="000E5D55" w:rsidRPr="000E5D55" w:rsidTr="00994E92">
        <w:tc>
          <w:tcPr>
            <w:tcW w:w="933" w:type="dxa"/>
            <w:vMerge w:val="restart"/>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系</w:t>
            </w: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日間學制學士班</w:t>
            </w:r>
          </w:p>
        </w:tc>
        <w:tc>
          <w:tcPr>
            <w:tcW w:w="1417" w:type="dxa"/>
            <w:vMerge w:val="restart"/>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rPr>
              <w:t>最近一次依大學評鑑辦法</w:t>
            </w:r>
            <w:r w:rsidRPr="000E5D55">
              <w:rPr>
                <w:rFonts w:ascii="Times New Roman" w:eastAsia="標楷體" w:hAnsi="Times New Roman" w:cs="Times New Roman" w:hint="eastAsia"/>
                <w:szCs w:val="24"/>
                <w:u w:val="single"/>
              </w:rPr>
              <w:t>之校務評鑑結果各項目為通過或依專科學校評鑑實施辦法評鑑結果未列有三等或四等。</w:t>
            </w: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無</w:t>
            </w:r>
          </w:p>
        </w:tc>
        <w:tc>
          <w:tcPr>
            <w:tcW w:w="4819" w:type="dxa"/>
            <w:shd w:val="clear" w:color="auto" w:fill="auto"/>
          </w:tcPr>
          <w:p w:rsidR="00555FD1" w:rsidRPr="000E5D55" w:rsidRDefault="00555FD1" w:rsidP="00555FD1">
            <w:pPr>
              <w:numPr>
                <w:ilvl w:val="0"/>
                <w:numId w:val="13"/>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申請增設日間學制學士班時，實聘及擬聘專任師資合計應達七人以上，其中三分之二以上須具助理教授以上資格，且三人以上具副教授以上資格。</w:t>
            </w:r>
          </w:p>
          <w:p w:rsidR="00555FD1" w:rsidRPr="000E5D55" w:rsidRDefault="00555FD1" w:rsidP="00555FD1">
            <w:pPr>
              <w:numPr>
                <w:ilvl w:val="0"/>
                <w:numId w:val="13"/>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實聘專任師資應達合計專任師資數二分之一以上，擬聘專任師資應於學生入學學年度開始前起聘。</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進修學制學士班</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申請時已設立日間學制學士班</w:t>
            </w:r>
            <w:r w:rsidRPr="000E5D55">
              <w:rPr>
                <w:rFonts w:ascii="Times New Roman" w:eastAsia="標楷體" w:hAnsi="Times New Roman" w:cs="Times New Roman" w:hint="eastAsia"/>
                <w:szCs w:val="24"/>
                <w:u w:val="single"/>
              </w:rPr>
              <w:t>；或申請時未設立日間學制學士班，但師資條件已符合附表七規定</w:t>
            </w:r>
            <w:r w:rsidRPr="000E5D55">
              <w:rPr>
                <w:rFonts w:ascii="Times New Roman" w:eastAsia="標楷體" w:hAnsi="Times New Roman" w:cs="Times New Roman" w:hint="eastAsia"/>
                <w:szCs w:val="24"/>
              </w:rPr>
              <w:t>。</w:t>
            </w:r>
          </w:p>
        </w:tc>
        <w:tc>
          <w:tcPr>
            <w:tcW w:w="4819"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申請增設進修學制學士班時，實聘專任師資應達七人以上，其中三分之二以上須具助理教授以上資格，且三人以上具副教授以上資格。</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日間學制碩士班</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申請時已設立日間或進修學制學士班達三年以上。</w:t>
            </w:r>
          </w:p>
        </w:tc>
        <w:tc>
          <w:tcPr>
            <w:tcW w:w="4819" w:type="dxa"/>
            <w:shd w:val="clear" w:color="auto" w:fill="auto"/>
          </w:tcPr>
          <w:p w:rsidR="00555FD1" w:rsidRPr="000E5D55" w:rsidRDefault="00555FD1" w:rsidP="00555FD1">
            <w:pPr>
              <w:numPr>
                <w:ilvl w:val="0"/>
                <w:numId w:val="14"/>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申請時實聘及擬聘專任師資合計應達九人以上，其中三分之二以上須具助理教授以上資格，且四人以上具副教授以上資格。</w:t>
            </w:r>
          </w:p>
          <w:p w:rsidR="00555FD1" w:rsidRPr="000E5D55" w:rsidRDefault="00555FD1" w:rsidP="00555FD1">
            <w:pPr>
              <w:numPr>
                <w:ilvl w:val="0"/>
                <w:numId w:val="14"/>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實聘專任師資應達七人以上，擬聘專任師資應於學生入學學年度開始前起聘。</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進修學制碩士班</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rPr>
              <w:t>碩士在職專班</w:t>
            </w:r>
            <w:r w:rsidRPr="000E5D55">
              <w:rPr>
                <w:rFonts w:ascii="Times New Roman" w:eastAsia="標楷體" w:hAnsi="Times New Roman" w:cs="Times New Roman" w:hint="eastAsia"/>
                <w:szCs w:val="24"/>
              </w:rPr>
              <w:t>)</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申請時已設立日間學制碩士班達二年以上。</w:t>
            </w:r>
          </w:p>
        </w:tc>
        <w:tc>
          <w:tcPr>
            <w:tcW w:w="4819"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申請時實聘專任師資應達九人以上，其中三分之二以上須具助理教授以上資格，且四人以上具副教授以上資格。</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博士班</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申請時已設立日間學制碩士班達三年以上。</w:t>
            </w:r>
          </w:p>
        </w:tc>
        <w:tc>
          <w:tcPr>
            <w:tcW w:w="4819" w:type="dxa"/>
            <w:shd w:val="clear" w:color="auto" w:fill="auto"/>
          </w:tcPr>
          <w:p w:rsidR="00555FD1" w:rsidRPr="000E5D55" w:rsidRDefault="00555FD1" w:rsidP="00555FD1">
            <w:pPr>
              <w:numPr>
                <w:ilvl w:val="0"/>
                <w:numId w:val="15"/>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申請時實聘及擬聘專任師資合計應達十一人以上，其中三分之二以上須具助理教授以上資格，且四人以上具副教授以上資格。</w:t>
            </w:r>
          </w:p>
          <w:p w:rsidR="00555FD1" w:rsidRPr="000E5D55" w:rsidRDefault="00555FD1" w:rsidP="00555FD1">
            <w:pPr>
              <w:numPr>
                <w:ilvl w:val="0"/>
                <w:numId w:val="15"/>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實聘專任師資應達九人以上，擬聘專任師資應於學生入學學年度開始前起聘。</w:t>
            </w:r>
          </w:p>
        </w:tc>
      </w:tr>
      <w:tr w:rsidR="000E5D55" w:rsidRPr="000E5D55" w:rsidTr="00994E92">
        <w:tc>
          <w:tcPr>
            <w:tcW w:w="933" w:type="dxa"/>
            <w:vMerge w:val="restart"/>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研究所</w:t>
            </w: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日間學制碩士班</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u w:val="single"/>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無</w:t>
            </w:r>
          </w:p>
        </w:tc>
        <w:tc>
          <w:tcPr>
            <w:tcW w:w="4819" w:type="dxa"/>
            <w:shd w:val="clear" w:color="auto" w:fill="auto"/>
          </w:tcPr>
          <w:p w:rsidR="00555FD1" w:rsidRPr="000E5D55" w:rsidRDefault="00555FD1" w:rsidP="00555FD1">
            <w:pPr>
              <w:numPr>
                <w:ilvl w:val="0"/>
                <w:numId w:val="16"/>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申請時實聘及擬聘專任師資合計應達五人以上具助理教授以上資格，其中三人以上須具副教授以上資格。</w:t>
            </w:r>
          </w:p>
          <w:p w:rsidR="00555FD1" w:rsidRPr="000E5D55" w:rsidRDefault="00555FD1" w:rsidP="00555FD1">
            <w:pPr>
              <w:numPr>
                <w:ilvl w:val="0"/>
                <w:numId w:val="16"/>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實聘專任師資應達合計專任師資數二分之一以上，擬聘專任師資應於學生入學學年度開始前起聘。</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u w:val="single"/>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進修學制碩士班</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hint="eastAsia"/>
                <w:szCs w:val="24"/>
                <w:u w:val="single"/>
              </w:rPr>
              <w:t>碩士在職專班</w:t>
            </w:r>
            <w:r w:rsidRPr="000E5D55">
              <w:rPr>
                <w:rFonts w:ascii="Times New Roman" w:eastAsia="標楷體" w:hAnsi="Times New Roman" w:cs="Times New Roman" w:hint="eastAsia"/>
                <w:szCs w:val="24"/>
                <w:u w:val="single"/>
              </w:rPr>
              <w:t>)</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u w:val="single"/>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申請時已設立日間學制碩士班達二年以上。</w:t>
            </w:r>
          </w:p>
        </w:tc>
        <w:tc>
          <w:tcPr>
            <w:tcW w:w="4819" w:type="dxa"/>
            <w:shd w:val="clear" w:color="auto" w:fill="auto"/>
          </w:tcPr>
          <w:p w:rsidR="00555FD1" w:rsidRPr="000E5D55" w:rsidRDefault="00555FD1" w:rsidP="00555FD1">
            <w:pPr>
              <w:numPr>
                <w:ilvl w:val="0"/>
                <w:numId w:val="17"/>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申請時碩士班招生名額在十五人以下者，實聘專任師資應達五人以上具助理教授以上資格，其中三人以上須具副教授以上資格。</w:t>
            </w:r>
          </w:p>
          <w:p w:rsidR="00555FD1" w:rsidRPr="000E5D55" w:rsidRDefault="00555FD1" w:rsidP="00555FD1">
            <w:pPr>
              <w:numPr>
                <w:ilvl w:val="0"/>
                <w:numId w:val="17"/>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申請時碩士班招生名額在十六人以上者，實聘專任師資應達七人以上，其中三分之二以上須具助理教授以上資格，且四人以上具副教授以上資格。</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u w:val="single"/>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博士班</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u w:val="single"/>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申請時已設立日間學制碩士班達三年以上。</w:t>
            </w:r>
          </w:p>
        </w:tc>
        <w:tc>
          <w:tcPr>
            <w:tcW w:w="4819" w:type="dxa"/>
            <w:shd w:val="clear" w:color="auto" w:fill="auto"/>
          </w:tcPr>
          <w:p w:rsidR="00555FD1" w:rsidRPr="000E5D55" w:rsidRDefault="00555FD1" w:rsidP="00555FD1">
            <w:pPr>
              <w:numPr>
                <w:ilvl w:val="0"/>
                <w:numId w:val="18"/>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五人以下者，實聘及擬聘專任師資合計應達七人以上，其中三分之二以上須具助理教授以上資格，且四人以上具副教授以上資格。實聘專任師資應達五人以上，擬聘專任師資應於學生入學學年度開始前起聘。</w:t>
            </w:r>
          </w:p>
          <w:p w:rsidR="00555FD1" w:rsidRPr="000E5D55" w:rsidRDefault="00555FD1" w:rsidP="00555FD1">
            <w:pPr>
              <w:numPr>
                <w:ilvl w:val="0"/>
                <w:numId w:val="18"/>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申請時碩士班招生名額在十六人以上者，實聘專任師資應達七人以上，其中三分之二以上須具助理教授以上資格，且四人以上具副教授以上資格。</w:t>
            </w:r>
          </w:p>
        </w:tc>
      </w:tr>
      <w:tr w:rsidR="000E5D55" w:rsidRPr="000E5D55" w:rsidTr="00994E92">
        <w:tc>
          <w:tcPr>
            <w:tcW w:w="933" w:type="dxa"/>
            <w:vMerge w:val="restart"/>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院設班別、學位學程</w:t>
            </w: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學院學士班、學院進修學士班、學士學位學程、進修學士學位學程</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申請時已設立院設班別及學位學程支援學系達三年以上。</w:t>
            </w:r>
          </w:p>
        </w:tc>
        <w:tc>
          <w:tcPr>
            <w:tcW w:w="4819" w:type="dxa"/>
            <w:shd w:val="clear" w:color="auto" w:fill="auto"/>
          </w:tcPr>
          <w:p w:rsidR="00555FD1" w:rsidRPr="000E5D55" w:rsidRDefault="00555FD1" w:rsidP="00555FD1">
            <w:pPr>
              <w:numPr>
                <w:ilvl w:val="0"/>
                <w:numId w:val="19"/>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t>申請時實聘專任師資應達二人以上，</w:t>
            </w:r>
            <w:r w:rsidRPr="000E5D55">
              <w:rPr>
                <w:rFonts w:ascii="Times New Roman" w:eastAsia="標楷體" w:hAnsi="Times New Roman" w:cs="Times New Roman" w:hint="eastAsia"/>
                <w:szCs w:val="24"/>
              </w:rPr>
              <w:t>實聘及系所支援之專任師資合計應達十五人以上，其中三分之二以上須具助理教授以上資格，三人具副教授以上資格。</w:t>
            </w:r>
          </w:p>
          <w:p w:rsidR="00555FD1" w:rsidRPr="000E5D55" w:rsidRDefault="00555FD1" w:rsidP="00555FD1">
            <w:pPr>
              <w:numPr>
                <w:ilvl w:val="0"/>
                <w:numId w:val="19"/>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r w:rsidR="000E5D55"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學院碩士班、學院碩士在職專班、碩士學位學程、碩士在職學位學程</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numPr>
                <w:ilvl w:val="0"/>
                <w:numId w:val="20"/>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申請設立學院碩士班時，已設立支援學系達三年以上。</w:t>
            </w:r>
          </w:p>
          <w:p w:rsidR="00555FD1" w:rsidRPr="000E5D55" w:rsidRDefault="00555FD1" w:rsidP="00555FD1">
            <w:pPr>
              <w:numPr>
                <w:ilvl w:val="0"/>
                <w:numId w:val="20"/>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申請設立學院碩士在專班、碩士學位學程及碩士在職學位程時，已設立院設班別及學</w:t>
            </w:r>
            <w:r w:rsidRPr="000E5D55">
              <w:rPr>
                <w:rFonts w:ascii="Times New Roman" w:eastAsia="標楷體" w:hAnsi="Times New Roman" w:cs="Times New Roman" w:hint="eastAsia"/>
                <w:szCs w:val="24"/>
              </w:rPr>
              <w:lastRenderedPageBreak/>
              <w:t>位學程支援系所碩士班達三年以上。</w:t>
            </w:r>
          </w:p>
        </w:tc>
        <w:tc>
          <w:tcPr>
            <w:tcW w:w="4819" w:type="dxa"/>
            <w:shd w:val="clear" w:color="auto" w:fill="auto"/>
          </w:tcPr>
          <w:p w:rsidR="00555FD1" w:rsidRPr="000E5D55" w:rsidRDefault="00555FD1" w:rsidP="00555FD1">
            <w:pPr>
              <w:numPr>
                <w:ilvl w:val="0"/>
                <w:numId w:val="21"/>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lastRenderedPageBreak/>
              <w:t>申請時實聘專任師資應達二人以上，</w:t>
            </w:r>
            <w:r w:rsidRPr="000E5D55">
              <w:rPr>
                <w:rFonts w:ascii="Times New Roman" w:eastAsia="標楷體" w:hAnsi="Times New Roman" w:cs="Times New Roman" w:hint="eastAsia"/>
                <w:szCs w:val="24"/>
              </w:rPr>
              <w:t>實聘及系所支援之專任師資合計應達十五人以上，其中三分之二以上須具助理教授以上資格，四人具副教授以上資格。</w:t>
            </w:r>
          </w:p>
          <w:p w:rsidR="00555FD1" w:rsidRPr="000E5D55" w:rsidRDefault="00555FD1" w:rsidP="00555FD1">
            <w:pPr>
              <w:numPr>
                <w:ilvl w:val="0"/>
                <w:numId w:val="21"/>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r w:rsidR="00555FD1" w:rsidRPr="000E5D55" w:rsidTr="00994E92">
        <w:tc>
          <w:tcPr>
            <w:tcW w:w="933"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160" w:type="dxa"/>
            <w:shd w:val="clear" w:color="auto" w:fill="auto"/>
          </w:tcPr>
          <w:p w:rsidR="00555FD1" w:rsidRPr="000E5D55" w:rsidRDefault="00555FD1" w:rsidP="00555FD1">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學院博士班、博士學位學程</w:t>
            </w:r>
          </w:p>
        </w:tc>
        <w:tc>
          <w:tcPr>
            <w:tcW w:w="1417" w:type="dxa"/>
            <w:vMerge/>
            <w:shd w:val="clear" w:color="auto" w:fill="auto"/>
          </w:tcPr>
          <w:p w:rsidR="00555FD1" w:rsidRPr="000E5D55" w:rsidRDefault="00555FD1" w:rsidP="00555FD1">
            <w:pPr>
              <w:jc w:val="both"/>
              <w:rPr>
                <w:rFonts w:ascii="Times New Roman" w:eastAsia="標楷體" w:hAnsi="Times New Roman" w:cs="Times New Roman"/>
                <w:szCs w:val="24"/>
              </w:rPr>
            </w:pPr>
          </w:p>
        </w:tc>
        <w:tc>
          <w:tcPr>
            <w:tcW w:w="1985" w:type="dxa"/>
            <w:shd w:val="clear" w:color="auto" w:fill="auto"/>
          </w:tcPr>
          <w:p w:rsidR="00555FD1" w:rsidRPr="000E5D55" w:rsidRDefault="00555FD1" w:rsidP="00555FD1">
            <w:pPr>
              <w:numPr>
                <w:ilvl w:val="0"/>
                <w:numId w:val="22"/>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申請設立學院博士班時，已設立系所碩士班達三年以上。</w:t>
            </w:r>
          </w:p>
          <w:p w:rsidR="00555FD1" w:rsidRPr="000E5D55" w:rsidRDefault="00555FD1" w:rsidP="00555FD1">
            <w:pPr>
              <w:numPr>
                <w:ilvl w:val="0"/>
                <w:numId w:val="22"/>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申請設立博士學位學程時，已設立學位學程所跨領域相關博士班達三年以上。但支援系所均符合附表五所定學術條件者，不在此限。</w:t>
            </w:r>
          </w:p>
        </w:tc>
        <w:tc>
          <w:tcPr>
            <w:tcW w:w="4819" w:type="dxa"/>
            <w:shd w:val="clear" w:color="auto" w:fill="auto"/>
          </w:tcPr>
          <w:p w:rsidR="00555FD1" w:rsidRPr="000E5D55" w:rsidRDefault="00555FD1" w:rsidP="00555FD1">
            <w:pPr>
              <w:numPr>
                <w:ilvl w:val="0"/>
                <w:numId w:val="2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t>申請時實聘專任師資應達二人以上，</w:t>
            </w:r>
            <w:r w:rsidRPr="000E5D55">
              <w:rPr>
                <w:rFonts w:ascii="Times New Roman" w:eastAsia="標楷體" w:hAnsi="Times New Roman" w:cs="Times New Roman" w:hint="eastAsia"/>
                <w:szCs w:val="24"/>
              </w:rPr>
              <w:t>實聘及系所支援之專任師資合計應達十五人以上，其中三分之二以上須具助理教授以上資格，四人具副教授以上資格。</w:t>
            </w:r>
          </w:p>
          <w:p w:rsidR="00555FD1" w:rsidRPr="000E5D55" w:rsidRDefault="00555FD1" w:rsidP="00555FD1">
            <w:pPr>
              <w:numPr>
                <w:ilvl w:val="0"/>
                <w:numId w:val="2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bl>
    <w:p w:rsidR="00555FD1" w:rsidRPr="000E5D55" w:rsidRDefault="00555FD1" w:rsidP="00555FD1">
      <w:pPr>
        <w:spacing w:after="180"/>
        <w:ind w:left="10" w:right="24" w:hanging="10"/>
        <w:rPr>
          <w:rFonts w:ascii="Times New Roman" w:eastAsia="新細明體" w:hAnsi="Times New Roman" w:cs="Times New Roman"/>
          <w:szCs w:val="24"/>
        </w:rPr>
      </w:pP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hint="eastAsia"/>
          <w:b/>
          <w:sz w:val="28"/>
          <w:szCs w:val="24"/>
        </w:rPr>
        <w:lastRenderedPageBreak/>
        <w:t>高雄醫學大學增設調整院系所學位學程專業審核程序</w:t>
      </w:r>
    </w:p>
    <w:p w:rsidR="00555FD1" w:rsidRPr="000E5D55" w:rsidRDefault="00555FD1" w:rsidP="00555FD1">
      <w:pPr>
        <w:rPr>
          <w:rFonts w:ascii="Times New Roman" w:eastAsia="標楷體" w:hAnsi="Times New Roman" w:cs="Times New Roman"/>
          <w:kern w:val="0"/>
          <w:position w:val="-1"/>
          <w:szCs w:val="24"/>
        </w:rPr>
      </w:pPr>
      <w:r w:rsidRPr="000E5D55">
        <w:rPr>
          <w:rFonts w:ascii="Times New Roman" w:eastAsia="標楷體" w:hAnsi="Times New Roman" w:cs="Times New Roman" w:hint="eastAsia"/>
          <w:b/>
          <w:noProof/>
          <w:sz w:val="28"/>
          <w:szCs w:val="24"/>
        </w:rPr>
        <mc:AlternateContent>
          <mc:Choice Requires="wps">
            <w:drawing>
              <wp:anchor distT="0" distB="0" distL="114300" distR="114300" simplePos="0" relativeHeight="251661312" behindDoc="0" locked="0" layoutInCell="1" allowOverlap="1">
                <wp:simplePos x="0" y="0"/>
                <wp:positionH relativeFrom="column">
                  <wp:posOffset>5880735</wp:posOffset>
                </wp:positionH>
                <wp:positionV relativeFrom="paragraph">
                  <wp:posOffset>-577215</wp:posOffset>
                </wp:positionV>
                <wp:extent cx="690880" cy="285115"/>
                <wp:effectExtent l="10795" t="10795" r="12700" b="88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9" style="position:absolute;margin-left:463.05pt;margin-top:-45.45pt;width:54.4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lNAIAAEwEAAAOAAAAZHJzL2Uyb0RvYy54bWysVFGO0zAQ/UfiDpb/aZLSLm3UdLXqUoS0&#10;wEoLB3AcJ7FwbDN2myyXQdo/DsFxENdg7LSlC3wh8mF5MuOXN++Ns7ocOkX2Apw0uqDZJKVEaG4q&#10;qZuCfni/fbagxHmmK6aMFgW9F45erp8+WfU2F1PTGlUJIAiiXd7bgrbe2zxJHG9Fx9zEWKExWRvo&#10;mMcQmqQC1iN6p5Jpml4kvYHKguHCOXx7PSbpOuLXteD+XV074YkqKHLzcYW4lmFN1iuWN8BsK/mB&#10;BvsHFh2TGj96grpmnpEdyD+gOsnBOFP7CTddYupachF7wG6y9Ldu7lpmRewFxXH2JJP7f7D87f4W&#10;iKzQuzklmnXo0Y8vX79/eyD4AtXprcux6M7eQujP2RvDPzqizaZluhFXAKZvBauQUxbqk0cHQuDw&#10;KCn7N6ZCbLbzJgo11NAFQJSADNGP+5MfYvCE48uLZbpYoGscU9PFPBsZJSw/Hrbg/CthOhI2BQW0&#10;O4Kz/Y3zgQzLjyWRvFGy2kqlYgBNuVFA9gxHYxufyB97PC9TmvQFXc6n84j8KOfOIdL4/A2ikx5n&#10;XMmuoItTEcuDai91FSfQM6nGPVJW+iBjUG50wA/lEF16fvSkNNU96gpmHGm8grhpDXympMdxLqj7&#10;tGMgKFGvNXqzzGazMP8xmM1fTDGA80x5nmGaI1RBPSXjduPHO7OzIJsWv5RFNbS5Qj9rGbUOXo+s&#10;DvRxZKMFh+sV7sR5HKt+/QTWPwEAAP//AwBQSwMEFAAGAAgAAAAhALs+RV3gAAAADAEAAA8AAABk&#10;cnMvZG93bnJldi54bWxMj01Pg0AQhu8m/ofNmHhrd0sbIsjSGE1NPLb04m2AKVDZXcIuLfrrnZ70&#10;Nh9P3nkm286mFxcafeeshtVSgSBbubqzjYZjsVs8gfABbY29s6Thmzxs8/u7DNPaXe2eLofQCA6x&#10;PkUNbQhDKqWvWjLol24gy7uTGw0GbsdG1iNeOdz0MlIqlgY7yxdaHOi1perrMBkNZRcd8WdfvCuT&#10;7NbhYy7O0+eb1o8P88sziEBz+IPhps/qkLNT6SZbe9FrSKJ4xaiGRaISEDdCrTdclTzaxApknsn/&#10;T+S/AAAA//8DAFBLAQItABQABgAIAAAAIQC2gziS/gAAAOEBAAATAAAAAAAAAAAAAAAAAAAAAABb&#10;Q29udGVudF9UeXBlc10ueG1sUEsBAi0AFAAGAAgAAAAhADj9If/WAAAAlAEAAAsAAAAAAAAAAAAA&#10;AAAALwEAAF9yZWxzLy5yZWxzUEsBAi0AFAAGAAgAAAAhAE85luU0AgAATAQAAA4AAAAAAAAAAAAA&#10;AAAALgIAAGRycy9lMm9Eb2MueG1sUEsBAi0AFAAGAAgAAAAhALs+RV3gAAAADAEAAA8AAAAAAAAA&#10;AAAAAAAAjgQAAGRycy9kb3ducmV2LnhtbFBLBQYAAAAABAAEAPMAAACbBQ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四</w:t>
                      </w:r>
                    </w:p>
                  </w:txbxContent>
                </v:textbox>
              </v:rect>
            </w:pict>
          </mc:Fallback>
        </mc:AlternateContent>
      </w:r>
    </w:p>
    <w:p w:rsidR="00555FD1" w:rsidRPr="000E5D55" w:rsidRDefault="00555FD1" w:rsidP="00555FD1">
      <w:pPr>
        <w:numPr>
          <w:ilvl w:val="0"/>
          <w:numId w:val="24"/>
        </w:numPr>
        <w:autoSpaceDE w:val="0"/>
        <w:autoSpaceDN w:val="0"/>
        <w:adjustRightInd w:val="0"/>
        <w:spacing w:before="23"/>
        <w:ind w:left="566" w:hangingChars="236" w:hanging="566"/>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position w:val="-1"/>
          <w:szCs w:val="24"/>
          <w:u w:val="single"/>
        </w:rPr>
        <w:t>申請</w:t>
      </w:r>
      <w:r w:rsidRPr="000E5D55">
        <w:rPr>
          <w:rFonts w:ascii="Times New Roman" w:eastAsia="標楷體" w:hAnsi="Times New Roman" w:cs="Times New Roman"/>
          <w:kern w:val="0"/>
          <w:position w:val="-1"/>
          <w:szCs w:val="24"/>
          <w:u w:val="single"/>
        </w:rPr>
        <w:t>院、系、</w:t>
      </w:r>
      <w:r w:rsidRPr="000E5D55">
        <w:rPr>
          <w:rFonts w:ascii="Times New Roman" w:eastAsia="標楷體" w:hAnsi="Times New Roman" w:cs="Times New Roman"/>
          <w:spacing w:val="-2"/>
          <w:kern w:val="0"/>
          <w:position w:val="-1"/>
          <w:szCs w:val="24"/>
          <w:u w:val="single"/>
        </w:rPr>
        <w:t>所</w:t>
      </w:r>
      <w:r w:rsidRPr="000E5D55">
        <w:rPr>
          <w:rFonts w:ascii="Times New Roman" w:eastAsia="標楷體" w:hAnsi="Times New Roman" w:cs="Times New Roman"/>
          <w:kern w:val="0"/>
          <w:position w:val="-1"/>
          <w:szCs w:val="24"/>
          <w:u w:val="single"/>
        </w:rPr>
        <w:t>、學位學程</w:t>
      </w:r>
      <w:r w:rsidRPr="000E5D55">
        <w:rPr>
          <w:rFonts w:ascii="Times New Roman" w:eastAsia="標楷體" w:hAnsi="Times New Roman" w:cs="Times New Roman" w:hint="eastAsia"/>
          <w:kern w:val="0"/>
          <w:position w:val="-1"/>
          <w:szCs w:val="24"/>
          <w:u w:val="single"/>
        </w:rPr>
        <w:t>增設調整之</w:t>
      </w:r>
      <w:r w:rsidRPr="000E5D55">
        <w:rPr>
          <w:rFonts w:ascii="Times New Roman" w:eastAsia="標楷體" w:hAnsi="Times New Roman" w:cs="Times New Roman"/>
          <w:kern w:val="0"/>
          <w:position w:val="-1"/>
          <w:szCs w:val="24"/>
          <w:u w:val="single"/>
        </w:rPr>
        <w:t>特殊</w:t>
      </w:r>
      <w:r w:rsidRPr="000E5D55">
        <w:rPr>
          <w:rFonts w:ascii="Times New Roman" w:eastAsia="標楷體" w:hAnsi="Times New Roman" w:cs="Times New Roman" w:hint="eastAsia"/>
          <w:kern w:val="0"/>
          <w:position w:val="-1"/>
          <w:szCs w:val="24"/>
          <w:u w:val="single"/>
        </w:rPr>
        <w:t>項目及一般</w:t>
      </w:r>
      <w:r w:rsidRPr="000E5D55">
        <w:rPr>
          <w:rFonts w:ascii="Times New Roman" w:eastAsia="標楷體" w:hAnsi="Times New Roman" w:cs="Times New Roman"/>
          <w:kern w:val="0"/>
          <w:position w:val="-1"/>
          <w:szCs w:val="24"/>
          <w:u w:val="single"/>
        </w:rPr>
        <w:t>項目定義如下：</w:t>
      </w:r>
    </w:p>
    <w:p w:rsidR="00555FD1" w:rsidRPr="000E5D55" w:rsidRDefault="00555FD1" w:rsidP="00555FD1">
      <w:pPr>
        <w:numPr>
          <w:ilvl w:val="0"/>
          <w:numId w:val="25"/>
        </w:numPr>
        <w:autoSpaceDE w:val="0"/>
        <w:autoSpaceDN w:val="0"/>
        <w:adjustRightInd w:val="0"/>
        <w:spacing w:before="23"/>
        <w:ind w:left="850" w:right="-20" w:hanging="851"/>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特殊項目</w:t>
      </w:r>
      <w:r w:rsidRPr="000E5D55">
        <w:rPr>
          <w:rFonts w:ascii="Times New Roman" w:eastAsia="標楷體" w:hAnsi="Times New Roman" w:cs="Times New Roman"/>
          <w:kern w:val="0"/>
          <w:position w:val="-1"/>
          <w:szCs w:val="24"/>
          <w:u w:val="single"/>
        </w:rPr>
        <w:t>：</w:t>
      </w:r>
    </w:p>
    <w:p w:rsidR="00555FD1" w:rsidRPr="000E5D55" w:rsidRDefault="00555FD1" w:rsidP="00555FD1">
      <w:pPr>
        <w:numPr>
          <w:ilvl w:val="0"/>
          <w:numId w:val="26"/>
        </w:numPr>
        <w:autoSpaceDE w:val="0"/>
        <w:autoSpaceDN w:val="0"/>
        <w:adjustRightInd w:val="0"/>
        <w:spacing w:before="23"/>
        <w:ind w:left="708" w:right="-20" w:hanging="283"/>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博士班增設（含既有博士班擬轉型為跨院、系、所性質之學院博士班或博士學位學程）或調整案。</w:t>
      </w:r>
    </w:p>
    <w:p w:rsidR="00555FD1" w:rsidRPr="000E5D55" w:rsidRDefault="00555FD1" w:rsidP="00555FD1">
      <w:pPr>
        <w:numPr>
          <w:ilvl w:val="0"/>
          <w:numId w:val="26"/>
        </w:numPr>
        <w:autoSpaceDE w:val="0"/>
        <w:autoSpaceDN w:val="0"/>
        <w:adjustRightInd w:val="0"/>
        <w:spacing w:before="23"/>
        <w:ind w:left="708" w:right="-20" w:hanging="283"/>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醫事相關類科之院、系、所、學位學程增設、調整案，分述如下：</w:t>
      </w:r>
    </w:p>
    <w:p w:rsidR="00555FD1" w:rsidRPr="000E5D55" w:rsidRDefault="00555FD1" w:rsidP="00555FD1">
      <w:pPr>
        <w:numPr>
          <w:ilvl w:val="0"/>
          <w:numId w:val="27"/>
        </w:numPr>
        <w:autoSpaceDE w:val="0"/>
        <w:autoSpaceDN w:val="0"/>
        <w:adjustRightInd w:val="0"/>
        <w:spacing w:before="23"/>
        <w:ind w:right="-20"/>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屬碩士班增設、調整案：臨床心理師（臨床心理、行為醫學相關研究所）、諮商心理師（諮商心理相關研究所）、獸醫（校內未設有獸醫學系，但欲申設獸醫研究所、獸醫碩士學位學程）之碩士班案。</w:t>
      </w:r>
    </w:p>
    <w:p w:rsidR="00555FD1" w:rsidRPr="000E5D55" w:rsidRDefault="00555FD1" w:rsidP="00555FD1">
      <w:pPr>
        <w:numPr>
          <w:ilvl w:val="0"/>
          <w:numId w:val="27"/>
        </w:numPr>
        <w:autoSpaceDE w:val="0"/>
        <w:autoSpaceDN w:val="0"/>
        <w:adjustRightInd w:val="0"/>
        <w:spacing w:before="23"/>
        <w:ind w:right="-20"/>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學士班增設、調整案：醫師（醫學系）、中醫師（中醫學系）、牙醫師（牙醫學系）、護理師（護理學系）、藥師（藥學系）、醫事檢驗師（醫事檢驗相關學系）、物理治療師（物理治療、復健學系）、職能治療師（職能治療、復健學系）、醫事放射師（醫事放射相關學系）、牙體技術師（牙體技術學系）、獸醫（獸醫學系）、驗光師（視光學系）。</w:t>
      </w:r>
    </w:p>
    <w:p w:rsidR="00555FD1" w:rsidRPr="000E5D55" w:rsidRDefault="00555FD1" w:rsidP="00555FD1">
      <w:pPr>
        <w:numPr>
          <w:ilvl w:val="0"/>
          <w:numId w:val="27"/>
        </w:numPr>
        <w:autoSpaceDE w:val="0"/>
        <w:autoSpaceDN w:val="0"/>
        <w:adjustRightInd w:val="0"/>
        <w:spacing w:before="23"/>
        <w:ind w:right="-20"/>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含碩士班或學士班增設、調整案：助產師（助產學系、所）、營養師（營養相關學系、所）、呼吸治療師（呼吸治療、呼吸照護學系、所）、語言治療師（語言治療、溝通障礙學系、所）、聽力師（聽力、溝通障礙學系、所）。</w:t>
      </w:r>
    </w:p>
    <w:p w:rsidR="00555FD1" w:rsidRPr="000E5D55" w:rsidRDefault="00555FD1" w:rsidP="00555FD1">
      <w:pPr>
        <w:numPr>
          <w:ilvl w:val="0"/>
          <w:numId w:val="25"/>
        </w:numPr>
        <w:autoSpaceDE w:val="0"/>
        <w:autoSpaceDN w:val="0"/>
        <w:adjustRightInd w:val="0"/>
        <w:spacing w:before="23"/>
        <w:ind w:left="850" w:right="-20" w:hanging="851"/>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一般項目</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非醫事相關之學士班、碩士班、碩士學位學程、碩士在職專班，以及學士或碩士學位學程等增設、調整案。</w:t>
      </w:r>
    </w:p>
    <w:p w:rsidR="00555FD1" w:rsidRPr="000E5D55" w:rsidRDefault="00555FD1" w:rsidP="00555FD1">
      <w:pPr>
        <w:numPr>
          <w:ilvl w:val="0"/>
          <w:numId w:val="24"/>
        </w:numPr>
        <w:autoSpaceDE w:val="0"/>
        <w:autoSpaceDN w:val="0"/>
        <w:adjustRightInd w:val="0"/>
        <w:spacing w:before="23"/>
        <w:ind w:left="566" w:right="-20" w:hanging="566"/>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position w:val="-1"/>
          <w:szCs w:val="24"/>
          <w:u w:val="single"/>
        </w:rPr>
        <w:t>申請</w:t>
      </w:r>
      <w:r w:rsidRPr="000E5D55">
        <w:rPr>
          <w:rFonts w:ascii="Times New Roman" w:eastAsia="標楷體" w:hAnsi="Times New Roman" w:cs="Times New Roman"/>
          <w:kern w:val="0"/>
          <w:position w:val="-1"/>
          <w:szCs w:val="24"/>
          <w:u w:val="single"/>
        </w:rPr>
        <w:t>院、系、</w:t>
      </w:r>
      <w:r w:rsidRPr="000E5D55">
        <w:rPr>
          <w:rFonts w:ascii="Times New Roman" w:eastAsia="標楷體" w:hAnsi="Times New Roman" w:cs="Times New Roman"/>
          <w:spacing w:val="-2"/>
          <w:kern w:val="0"/>
          <w:position w:val="-1"/>
          <w:szCs w:val="24"/>
          <w:u w:val="single"/>
        </w:rPr>
        <w:t>所</w:t>
      </w:r>
      <w:r w:rsidRPr="000E5D55">
        <w:rPr>
          <w:rFonts w:ascii="Times New Roman" w:eastAsia="標楷體" w:hAnsi="Times New Roman" w:cs="Times New Roman"/>
          <w:kern w:val="0"/>
          <w:position w:val="-1"/>
          <w:szCs w:val="24"/>
          <w:u w:val="single"/>
        </w:rPr>
        <w:t>、學位學程</w:t>
      </w:r>
      <w:r w:rsidRPr="000E5D55">
        <w:rPr>
          <w:rFonts w:ascii="Times New Roman" w:eastAsia="標楷體" w:hAnsi="Times New Roman" w:cs="Times New Roman" w:hint="eastAsia"/>
          <w:kern w:val="0"/>
          <w:position w:val="-1"/>
          <w:szCs w:val="24"/>
          <w:u w:val="single"/>
        </w:rPr>
        <w:t>增設調整之</w:t>
      </w:r>
      <w:r w:rsidRPr="000E5D55">
        <w:rPr>
          <w:rFonts w:ascii="Times New Roman" w:eastAsia="標楷體" w:hAnsi="Times New Roman" w:cs="Times New Roman" w:hint="eastAsia"/>
          <w:kern w:val="0"/>
          <w:szCs w:val="24"/>
          <w:u w:val="single"/>
        </w:rPr>
        <w:t>審核程序：</w:t>
      </w:r>
    </w:p>
    <w:p w:rsidR="00555FD1" w:rsidRPr="000E5D55" w:rsidRDefault="00555FD1" w:rsidP="00555FD1">
      <w:pPr>
        <w:autoSpaceDE w:val="0"/>
        <w:autoSpaceDN w:val="0"/>
        <w:adjustRightInd w:val="0"/>
        <w:spacing w:before="23"/>
        <w:ind w:left="566" w:right="-20"/>
        <w:rPr>
          <w:rFonts w:ascii="Times New Roman" w:eastAsia="標楷體" w:hAnsi="Times New Roman" w:cs="Times New Roman"/>
          <w:spacing w:val="2"/>
          <w:kern w:val="0"/>
          <w:szCs w:val="24"/>
        </w:rPr>
      </w:pPr>
      <w:r w:rsidRPr="000E5D55">
        <w:rPr>
          <w:rFonts w:ascii="Times New Roman" w:eastAsia="標楷體" w:hAnsi="Times New Roman" w:cs="Times New Roman"/>
          <w:spacing w:val="2"/>
          <w:kern w:val="0"/>
          <w:szCs w:val="24"/>
        </w:rPr>
        <w:t>申請增設調整院</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系</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所</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學位學程之系（所）須附系（所）會議紀錄</w:t>
      </w:r>
      <w:r w:rsidRPr="000E5D55">
        <w:rPr>
          <w:rFonts w:ascii="Times New Roman" w:eastAsia="標楷體" w:hAnsi="Times New Roman" w:cs="Times New Roman" w:hint="eastAsia"/>
          <w:spacing w:val="2"/>
          <w:kern w:val="0"/>
          <w:szCs w:val="24"/>
          <w:u w:val="single"/>
        </w:rPr>
        <w:t>，</w:t>
      </w:r>
      <w:r w:rsidRPr="000E5D55">
        <w:rPr>
          <w:rFonts w:ascii="Times New Roman" w:eastAsia="標楷體" w:hAnsi="Times New Roman" w:cs="Times New Roman"/>
          <w:spacing w:val="2"/>
          <w:kern w:val="0"/>
          <w:szCs w:val="24"/>
        </w:rPr>
        <w:t>及申請計畫書（格式以教育部訂定之格式為依據</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hint="eastAsia"/>
          <w:spacing w:val="2"/>
          <w:kern w:val="0"/>
          <w:szCs w:val="24"/>
          <w:u w:val="single"/>
        </w:rPr>
        <w:t>，</w:t>
      </w:r>
      <w:r w:rsidRPr="000E5D55">
        <w:rPr>
          <w:rFonts w:ascii="Times New Roman" w:eastAsia="標楷體" w:hAnsi="Times New Roman" w:cs="Times New Roman"/>
          <w:spacing w:val="2"/>
          <w:kern w:val="0"/>
          <w:szCs w:val="24"/>
        </w:rPr>
        <w:t>及外審結果彙送所屬學院。所屬學院院務會議通過後，將會議紀錄及申請計畫書等資料彙送教務處。教務會議通過後，由教務處提案校務發展委員會、校務會議及董事會議審議。經上述會議通過之增設調整案，特殊項目者於每年</w:t>
      </w:r>
      <w:r w:rsidRPr="000E5D55">
        <w:rPr>
          <w:rFonts w:ascii="Times New Roman" w:eastAsia="標楷體" w:hAnsi="Times New Roman" w:cs="Times New Roman" w:hint="eastAsia"/>
          <w:spacing w:val="2"/>
          <w:kern w:val="0"/>
          <w:szCs w:val="24"/>
          <w:u w:val="single"/>
        </w:rPr>
        <w:t>一</w:t>
      </w:r>
      <w:r w:rsidRPr="000E5D55">
        <w:rPr>
          <w:rFonts w:ascii="Times New Roman" w:eastAsia="標楷體" w:hAnsi="Times New Roman" w:cs="Times New Roman"/>
          <w:spacing w:val="2"/>
          <w:kern w:val="0"/>
          <w:szCs w:val="24"/>
          <w:u w:val="single"/>
        </w:rPr>
        <w:t>月</w:t>
      </w:r>
      <w:r w:rsidRPr="000E5D55">
        <w:rPr>
          <w:rFonts w:ascii="Times New Roman" w:eastAsia="標楷體" w:hAnsi="Times New Roman" w:cs="Times New Roman" w:hint="eastAsia"/>
          <w:spacing w:val="2"/>
          <w:kern w:val="0"/>
          <w:szCs w:val="24"/>
          <w:u w:val="single"/>
        </w:rPr>
        <w:t>下旬</w:t>
      </w:r>
      <w:r w:rsidRPr="000E5D55">
        <w:rPr>
          <w:rFonts w:ascii="Times New Roman" w:eastAsia="標楷體" w:hAnsi="Times New Roman" w:cs="Times New Roman"/>
          <w:spacing w:val="2"/>
          <w:kern w:val="0"/>
          <w:szCs w:val="24"/>
          <w:u w:val="single"/>
        </w:rPr>
        <w:t>前</w:t>
      </w:r>
      <w:r w:rsidRPr="000E5D55">
        <w:rPr>
          <w:rFonts w:ascii="Times New Roman" w:eastAsia="標楷體" w:hAnsi="Times New Roman" w:cs="Times New Roman" w:hint="eastAsia"/>
          <w:spacing w:val="2"/>
          <w:kern w:val="0"/>
          <w:szCs w:val="24"/>
        </w:rPr>
        <w:t>、一般</w:t>
      </w:r>
      <w:r w:rsidRPr="000E5D55">
        <w:rPr>
          <w:rFonts w:ascii="Times New Roman" w:eastAsia="標楷體" w:hAnsi="Times New Roman" w:cs="Times New Roman"/>
          <w:spacing w:val="2"/>
          <w:kern w:val="0"/>
          <w:szCs w:val="24"/>
        </w:rPr>
        <w:t>項目者於每年</w:t>
      </w:r>
      <w:r w:rsidRPr="000E5D55">
        <w:rPr>
          <w:rFonts w:ascii="Times New Roman" w:eastAsia="標楷體" w:hAnsi="Times New Roman" w:cs="Times New Roman" w:hint="eastAsia"/>
          <w:spacing w:val="2"/>
          <w:kern w:val="0"/>
          <w:szCs w:val="24"/>
          <w:u w:val="single"/>
        </w:rPr>
        <w:t>三</w:t>
      </w:r>
      <w:r w:rsidRPr="000E5D55">
        <w:rPr>
          <w:rFonts w:ascii="Times New Roman" w:eastAsia="標楷體" w:hAnsi="Times New Roman" w:cs="Times New Roman"/>
          <w:spacing w:val="2"/>
          <w:kern w:val="0"/>
          <w:szCs w:val="24"/>
          <w:u w:val="single"/>
        </w:rPr>
        <w:t>月</w:t>
      </w:r>
      <w:r w:rsidRPr="000E5D55">
        <w:rPr>
          <w:rFonts w:ascii="Times New Roman" w:eastAsia="標楷體" w:hAnsi="Times New Roman" w:cs="Times New Roman" w:hint="eastAsia"/>
          <w:spacing w:val="2"/>
          <w:kern w:val="0"/>
          <w:szCs w:val="24"/>
          <w:u w:val="single"/>
        </w:rPr>
        <w:t>中旬</w:t>
      </w:r>
      <w:r w:rsidRPr="000E5D55">
        <w:rPr>
          <w:rFonts w:ascii="Times New Roman" w:eastAsia="標楷體" w:hAnsi="Times New Roman" w:cs="Times New Roman"/>
          <w:spacing w:val="2"/>
          <w:kern w:val="0"/>
          <w:szCs w:val="24"/>
          <w:u w:val="single"/>
        </w:rPr>
        <w:t>前</w:t>
      </w:r>
      <w:r w:rsidRPr="000E5D55">
        <w:rPr>
          <w:rFonts w:ascii="Times New Roman" w:eastAsia="標楷體" w:hAnsi="Times New Roman" w:cs="Times New Roman" w:hint="eastAsia"/>
          <w:spacing w:val="2"/>
          <w:kern w:val="0"/>
          <w:szCs w:val="24"/>
        </w:rPr>
        <w:t>，</w:t>
      </w:r>
      <w:r w:rsidRPr="000E5D55">
        <w:rPr>
          <w:rFonts w:ascii="Times New Roman" w:eastAsia="標楷體" w:hAnsi="Times New Roman" w:cs="Times New Roman"/>
          <w:spacing w:val="2"/>
          <w:kern w:val="0"/>
          <w:szCs w:val="24"/>
        </w:rPr>
        <w:t>依教育部相關公文，報請教育部核定。</w:t>
      </w:r>
    </w:p>
    <w:p w:rsidR="00555FD1" w:rsidRPr="000E5D55" w:rsidRDefault="00555FD1" w:rsidP="00555FD1">
      <w:pPr>
        <w:autoSpaceDE w:val="0"/>
        <w:autoSpaceDN w:val="0"/>
        <w:adjustRightInd w:val="0"/>
        <w:spacing w:before="23"/>
        <w:ind w:left="566" w:right="-20"/>
        <w:rPr>
          <w:rFonts w:ascii="Times New Roman" w:eastAsia="標楷體" w:hAnsi="Times New Roman" w:cs="Times New Roman"/>
          <w:kern w:val="0"/>
          <w:position w:val="-1"/>
          <w:szCs w:val="24"/>
          <w:u w:val="single"/>
        </w:rPr>
      </w:pPr>
      <w:r w:rsidRPr="000E5D55">
        <w:rPr>
          <w:rFonts w:ascii="Times New Roman" w:eastAsia="標楷體" w:hAnsi="Times New Roman" w:cs="Times New Roman" w:hint="eastAsia"/>
          <w:kern w:val="0"/>
          <w:position w:val="-1"/>
          <w:szCs w:val="24"/>
          <w:u w:val="single"/>
        </w:rPr>
        <w:t>申請增設調整之院</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系</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所</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學位學程，係申請未來第二學年</w:t>
      </w:r>
      <w:r w:rsidRPr="000E5D55">
        <w:rPr>
          <w:rFonts w:ascii="Times New Roman" w:eastAsia="標楷體" w:hAnsi="Times New Roman" w:cs="Times New Roman"/>
          <w:kern w:val="0"/>
          <w:szCs w:val="24"/>
          <w:u w:val="single"/>
        </w:rPr>
        <w:t>之增設及調整</w:t>
      </w:r>
      <w:r w:rsidRPr="000E5D55">
        <w:rPr>
          <w:rFonts w:ascii="Times New Roman" w:eastAsia="標楷體" w:hAnsi="Times New Roman" w:cs="Times New Roman" w:hint="eastAsia"/>
          <w:kern w:val="0"/>
          <w:position w:val="-1"/>
          <w:szCs w:val="24"/>
          <w:u w:val="single"/>
        </w:rPr>
        <w:t>（</w:t>
      </w:r>
      <w:r w:rsidRPr="000E5D55">
        <w:rPr>
          <w:rFonts w:ascii="Times New Roman" w:eastAsia="標楷體" w:hAnsi="Times New Roman" w:cs="Times New Roman"/>
          <w:kern w:val="0"/>
          <w:szCs w:val="24"/>
          <w:u w:val="single"/>
        </w:rPr>
        <w:t>如</w:t>
      </w:r>
      <w:r w:rsidRPr="000E5D55">
        <w:rPr>
          <w:rFonts w:ascii="Times New Roman" w:eastAsia="標楷體" w:hAnsi="Times New Roman" w:cs="Times New Roman" w:hint="eastAsia"/>
          <w:kern w:val="0"/>
          <w:szCs w:val="24"/>
          <w:u w:val="single"/>
        </w:rPr>
        <w:t>一百零七</w:t>
      </w:r>
      <w:r w:rsidRPr="000E5D55">
        <w:rPr>
          <w:rFonts w:ascii="Times New Roman" w:eastAsia="標楷體" w:hAnsi="Times New Roman" w:cs="Times New Roman"/>
          <w:kern w:val="0"/>
          <w:szCs w:val="24"/>
          <w:u w:val="single"/>
        </w:rPr>
        <w:t>學年度申請，教育部係核准</w:t>
      </w:r>
      <w:r w:rsidRPr="000E5D55">
        <w:rPr>
          <w:rFonts w:ascii="Times New Roman" w:eastAsia="標楷體" w:hAnsi="Times New Roman" w:cs="Times New Roman" w:hint="eastAsia"/>
          <w:kern w:val="0"/>
          <w:szCs w:val="24"/>
          <w:u w:val="single"/>
        </w:rPr>
        <w:t>一百零九</w:t>
      </w:r>
      <w:r w:rsidRPr="000E5D55">
        <w:rPr>
          <w:rFonts w:ascii="Times New Roman" w:eastAsia="標楷體" w:hAnsi="Times New Roman" w:cs="Times New Roman"/>
          <w:kern w:val="0"/>
          <w:szCs w:val="24"/>
          <w:u w:val="single"/>
        </w:rPr>
        <w:t>學年度成立</w:t>
      </w:r>
      <w:r w:rsidRPr="000E5D55">
        <w:rPr>
          <w:rFonts w:ascii="Times New Roman" w:eastAsia="標楷體" w:hAnsi="Times New Roman" w:cs="Times New Roman" w:hint="eastAsia"/>
          <w:kern w:val="0"/>
          <w:position w:val="-1"/>
          <w:szCs w:val="24"/>
          <w:u w:val="single"/>
        </w:rPr>
        <w:t>）。</w:t>
      </w:r>
    </w:p>
    <w:p w:rsidR="00555FD1" w:rsidRPr="000E5D55" w:rsidRDefault="00555FD1" w:rsidP="00555FD1">
      <w:pPr>
        <w:autoSpaceDE w:val="0"/>
        <w:autoSpaceDN w:val="0"/>
        <w:adjustRightInd w:val="0"/>
        <w:spacing w:before="23"/>
        <w:ind w:left="566" w:right="-20"/>
        <w:jc w:val="center"/>
        <w:rPr>
          <w:rFonts w:ascii="Times New Roman" w:eastAsia="標楷體" w:hAnsi="Times New Roman" w:cs="Times New Roman"/>
          <w:spacing w:val="2"/>
          <w:kern w:val="0"/>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hint="eastAsia"/>
          <w:b/>
          <w:sz w:val="28"/>
          <w:szCs w:val="24"/>
        </w:rPr>
        <w:lastRenderedPageBreak/>
        <w:t>申請增設博士班之學術條件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251"/>
      </w:tblGrid>
      <w:tr w:rsidR="000E5D55" w:rsidRPr="000E5D55" w:rsidTr="00994E92">
        <w:tc>
          <w:tcPr>
            <w:tcW w:w="1809" w:type="dxa"/>
          </w:tcPr>
          <w:p w:rsidR="00555FD1" w:rsidRPr="000E5D55" w:rsidRDefault="00555FD1" w:rsidP="00555FD1">
            <w:pPr>
              <w:ind w:left="10" w:right="24" w:hanging="10"/>
              <w:jc w:val="center"/>
              <w:rPr>
                <w:rFonts w:ascii="Times New Roman" w:eastAsia="標楷體" w:hAnsi="標楷體" w:cs="Times New Roman"/>
                <w:b/>
                <w:szCs w:val="24"/>
              </w:rPr>
            </w:pPr>
            <w:r w:rsidRPr="000E5D55">
              <w:rPr>
                <w:rFonts w:ascii="Times New Roman" w:eastAsia="標楷體" w:hAnsi="Times New Roman" w:cs="Times New Roman" w:hint="eastAsia"/>
                <w:b/>
                <w:noProof/>
                <w:sz w:val="28"/>
                <w:szCs w:val="24"/>
              </w:rPr>
              <mc:AlternateContent>
                <mc:Choice Requires="wps">
                  <w:drawing>
                    <wp:anchor distT="0" distB="0" distL="114300" distR="114300" simplePos="0" relativeHeight="251662336" behindDoc="0" locked="0" layoutInCell="1" allowOverlap="1">
                      <wp:simplePos x="0" y="0"/>
                      <wp:positionH relativeFrom="column">
                        <wp:posOffset>5869305</wp:posOffset>
                      </wp:positionH>
                      <wp:positionV relativeFrom="paragraph">
                        <wp:posOffset>-583565</wp:posOffset>
                      </wp:positionV>
                      <wp:extent cx="690880" cy="285115"/>
                      <wp:effectExtent l="8890" t="6350" r="5080" b="1333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30" style="position:absolute;left:0;text-align:left;margin-left:462.15pt;margin-top:-45.95pt;width:54.4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QbMgIAAEwEAAAOAAAAZHJzL2Uyb0RvYy54bWysVF2O0zAQfkfiDpbfaZKqXdqo6WrVpQhp&#10;gZUWDuA4TmLhP8Zu0+UySLxxCI6DuAZjp1u6wBMiD5bHM/48830zWV0etCJ7AV5aU9FiklMiDLeN&#10;NF1F37/bPltQ4gMzDVPWiIreC08v10+frAZXiqntrWoEEAQxvhxcRfsQXJllnvdCMz+xThh0thY0&#10;C2hClzXABkTXKpvm+UU2WGgcWC68x9Pr0UnXCb9tBQ9v29aLQFRFMbeQVkhrHddsvWJlB8z1kh/T&#10;YP+QhWbS4KMnqGsWGNmB/ANKSw7W2zZMuNWZbVvJRaoBqyny36q565kTqRYkx7sTTf7/wfI3+1sg&#10;skHtZpQYplGjH5+/fv/2heABsjM4X2LQnbuFWJ93N5Z/8MTYTc9MJ64A7NAL1mBORYzPHl2Ihser&#10;pB5e2wax2S7YRNShBR0BkQJySHrcn/QQh0A4Hl4s88UCVePomi7mRTFPL7Dy4bIDH14Kq0ncVBRQ&#10;7gTO9jc+xGRY+RCSkrdKNlupVDKgqzcKyJ5ha2zTd0T352HKkKGiy/l0npAf+fw5RJ6+v0FoGbDH&#10;ldQVXZyCWBlZe2Ga1IGBSTXuMWVljjRG5kYFwqE+JJVOmtS2uUdewY4tjSOIm97CJ0oGbOeK+o87&#10;BoIS9cqgNstiNov9n4zZ/PkUDTj31OceZjhCVTRQMm43YZyZnQPZ9fhSkdgw9gr1bGXiOmo9ZnVM&#10;H1s2SXAcrzgT53aK+vUTWP8EAAD//wMAUEsDBBQABgAIAAAAIQBzIPMg4AAAAAwBAAAPAAAAZHJz&#10;L2Rvd25yZXYueG1sTI/BToNAEIbvJr7DZky8tbtAo4IsjdHUxGNLL94GGAFlZwm7tOjTuz3pcWa+&#10;/PP9+XYxgzjR5HrLGqK1AkFc26bnVsOx3K0eQDiP3OBgmTR8k4NtcX2VY9bYM+/pdPCtCCHsMtTQ&#10;eT9mUrq6I4NubUficPuwk0EfxqmVzYTnEG4GGSt1Jw32HD50ONJzR/XXYTYaqj4+4s++fFUm3SX+&#10;bSk/5/cXrW9vlqdHEJ4W/wfDRT+oQxGcKjtz48SgIY03SUA1rNIoBXEhVJJEIKqw2twrkEUu/5co&#10;fgEAAP//AwBQSwECLQAUAAYACAAAACEAtoM4kv4AAADhAQAAEwAAAAAAAAAAAAAAAAAAAAAAW0Nv&#10;bnRlbnRfVHlwZXNdLnhtbFBLAQItABQABgAIAAAAIQA4/SH/1gAAAJQBAAALAAAAAAAAAAAAAAAA&#10;AC8BAABfcmVscy8ucmVsc1BLAQItABQABgAIAAAAIQD6ujQbMgIAAEwEAAAOAAAAAAAAAAAAAAAA&#10;AC4CAABkcnMvZTJvRG9jLnhtbFBLAQItABQABgAIAAAAIQBzIPMg4AAAAAwBAAAPAAAAAAAAAAAA&#10;AAAAAIwEAABkcnMvZG93bnJldi54bWxQSwUGAAAAAAQABADzAAAAmQU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五</w:t>
                            </w:r>
                          </w:p>
                        </w:txbxContent>
                      </v:textbox>
                    </v:rect>
                  </w:pict>
                </mc:Fallback>
              </mc:AlternateContent>
            </w:r>
            <w:r w:rsidRPr="000E5D55">
              <w:rPr>
                <w:rFonts w:ascii="Times New Roman" w:eastAsia="標楷體" w:hAnsi="標楷體" w:cs="Times New Roman" w:hint="eastAsia"/>
                <w:b/>
                <w:szCs w:val="24"/>
              </w:rPr>
              <w:t>領域別</w:t>
            </w:r>
          </w:p>
        </w:tc>
        <w:tc>
          <w:tcPr>
            <w:tcW w:w="8251" w:type="dxa"/>
          </w:tcPr>
          <w:p w:rsidR="00555FD1" w:rsidRPr="000E5D55" w:rsidRDefault="00555FD1" w:rsidP="00555FD1">
            <w:pPr>
              <w:ind w:left="10" w:right="24" w:hanging="10"/>
              <w:jc w:val="center"/>
              <w:rPr>
                <w:rFonts w:ascii="Times New Roman" w:eastAsia="標楷體" w:hAnsi="標楷體" w:cs="Times New Roman"/>
                <w:b/>
                <w:szCs w:val="24"/>
              </w:rPr>
            </w:pPr>
            <w:r w:rsidRPr="000E5D55">
              <w:rPr>
                <w:rFonts w:ascii="Times New Roman" w:eastAsia="標楷體" w:hAnsi="標楷體" w:cs="Times New Roman" w:hint="eastAsia"/>
                <w:b/>
                <w:szCs w:val="24"/>
              </w:rPr>
              <w:t>學術條件</w:t>
            </w:r>
          </w:p>
        </w:tc>
      </w:tr>
      <w:tr w:rsidR="000E5D55" w:rsidRPr="000E5D55" w:rsidTr="00994E92">
        <w:tc>
          <w:tcPr>
            <w:tcW w:w="1809" w:type="dxa"/>
          </w:tcPr>
          <w:p w:rsidR="00555FD1" w:rsidRPr="000E5D55" w:rsidRDefault="00555FD1" w:rsidP="00555FD1">
            <w:pPr>
              <w:autoSpaceDE w:val="0"/>
              <w:autoSpaceDN w:val="0"/>
              <w:adjustRightInd w:val="0"/>
              <w:ind w:left="10" w:right="24" w:hanging="10"/>
              <w:rPr>
                <w:rFonts w:ascii="Times New Roman" w:eastAsia="新細明體" w:hAnsi="Times New Roman" w:cs="Times New Roman"/>
                <w:kern w:val="0"/>
                <w:szCs w:val="24"/>
              </w:rPr>
            </w:pPr>
            <w:r w:rsidRPr="000E5D55">
              <w:rPr>
                <w:rFonts w:ascii="標楷體" w:eastAsia="標楷體" w:hAnsi="Times New Roman" w:cs="標楷體" w:hint="eastAsia"/>
                <w:kern w:val="0"/>
                <w:position w:val="-3"/>
                <w:szCs w:val="24"/>
              </w:rPr>
              <w:t>理</w:t>
            </w:r>
            <w:r w:rsidRPr="000E5D55">
              <w:rPr>
                <w:rFonts w:ascii="標楷體" w:eastAsia="標楷體" w:hAnsi="Times New Roman" w:cs="標楷體" w:hint="eastAsia"/>
                <w:spacing w:val="-2"/>
                <w:kern w:val="0"/>
                <w:position w:val="-3"/>
                <w:szCs w:val="24"/>
              </w:rPr>
              <w:t>學、</w:t>
            </w:r>
            <w:r w:rsidRPr="000E5D55">
              <w:rPr>
                <w:rFonts w:ascii="標楷體" w:eastAsia="標楷體" w:hAnsi="Times New Roman" w:cs="標楷體" w:hint="eastAsia"/>
                <w:kern w:val="0"/>
                <w:position w:val="-3"/>
                <w:szCs w:val="24"/>
              </w:rPr>
              <w:t>工</w:t>
            </w:r>
            <w:r w:rsidRPr="000E5D55">
              <w:rPr>
                <w:rFonts w:ascii="標楷體" w:eastAsia="標楷體" w:hAnsi="Times New Roman" w:cs="標楷體" w:hint="eastAsia"/>
                <w:spacing w:val="-2"/>
                <w:kern w:val="0"/>
                <w:position w:val="-3"/>
                <w:szCs w:val="24"/>
              </w:rPr>
              <w:t>學、</w:t>
            </w:r>
            <w:r w:rsidRPr="000E5D55">
              <w:rPr>
                <w:rFonts w:ascii="標楷體" w:eastAsia="標楷體" w:hAnsi="Times New Roman" w:cs="標楷體" w:hint="eastAsia"/>
                <w:kern w:val="0"/>
                <w:position w:val="-3"/>
                <w:szCs w:val="24"/>
              </w:rPr>
              <w:t>電</w:t>
            </w:r>
            <w:r w:rsidRPr="000E5D55">
              <w:rPr>
                <w:rFonts w:ascii="標楷體" w:eastAsia="標楷體" w:hAnsi="Times New Roman" w:cs="標楷體" w:hint="eastAsia"/>
                <w:kern w:val="0"/>
                <w:szCs w:val="24"/>
              </w:rPr>
              <w:t>資、醫學領域</w:t>
            </w:r>
          </w:p>
        </w:tc>
        <w:tc>
          <w:tcPr>
            <w:tcW w:w="8251" w:type="dxa"/>
          </w:tcPr>
          <w:p w:rsidR="00555FD1" w:rsidRPr="000E5D55" w:rsidRDefault="00555FD1" w:rsidP="00555FD1">
            <w:pPr>
              <w:autoSpaceDE w:val="0"/>
              <w:autoSpaceDN w:val="0"/>
              <w:adjustRightInd w:val="0"/>
              <w:ind w:left="10" w:right="24" w:hanging="10"/>
              <w:jc w:val="both"/>
              <w:rPr>
                <w:rFonts w:ascii="Times New Roman" w:eastAsia="新細明體" w:hAnsi="Times New Roman" w:cs="Times New Roman"/>
                <w:kern w:val="0"/>
                <w:szCs w:val="24"/>
              </w:rPr>
            </w:pPr>
            <w:r w:rsidRPr="000E5D55">
              <w:rPr>
                <w:rFonts w:ascii="標楷體" w:eastAsia="標楷體" w:hAnsi="Times New Roman" w:cs="標楷體" w:hint="eastAsia"/>
                <w:kern w:val="0"/>
                <w:position w:val="-3"/>
                <w:szCs w:val="24"/>
              </w:rPr>
              <w:t>近五年該院、所、系及學位學程之專任教師平均</w:t>
            </w:r>
            <w:r w:rsidRPr="000E5D55">
              <w:rPr>
                <w:rFonts w:ascii="標楷體" w:eastAsia="標楷體" w:hAnsi="Times New Roman" w:cs="標楷體" w:hint="eastAsia"/>
                <w:spacing w:val="1"/>
                <w:kern w:val="0"/>
                <w:position w:val="-3"/>
                <w:szCs w:val="24"/>
              </w:rPr>
              <w:t>每</w:t>
            </w:r>
            <w:r w:rsidRPr="000E5D55">
              <w:rPr>
                <w:rFonts w:ascii="標楷體" w:eastAsia="標楷體" w:hAnsi="Times New Roman" w:cs="標楷體" w:hint="eastAsia"/>
                <w:kern w:val="0"/>
                <w:position w:val="-3"/>
                <w:szCs w:val="24"/>
              </w:rPr>
              <w:t>人發表於具審查機制之學</w:t>
            </w:r>
            <w:r w:rsidRPr="000E5D55">
              <w:rPr>
                <w:rFonts w:ascii="標楷體" w:eastAsia="標楷體" w:hAnsi="Times New Roman" w:cs="標楷體" w:hint="eastAsia"/>
                <w:kern w:val="0"/>
                <w:szCs w:val="24"/>
              </w:rPr>
              <w:t>術期刊論文或核准通過專利件</w:t>
            </w:r>
            <w:r w:rsidRPr="000E5D55">
              <w:rPr>
                <w:rFonts w:ascii="標楷體" w:eastAsia="標楷體" w:hAnsi="Times New Roman" w:cs="標楷體" w:hint="eastAsia"/>
                <w:spacing w:val="-31"/>
                <w:kern w:val="0"/>
                <w:szCs w:val="24"/>
              </w:rPr>
              <w:t>數、</w:t>
            </w:r>
            <w:r w:rsidRPr="000E5D55">
              <w:rPr>
                <w:rFonts w:ascii="標楷體" w:eastAsia="標楷體" w:hAnsi="Times New Roman" w:cs="標楷體" w:hint="eastAsia"/>
                <w:kern w:val="0"/>
                <w:szCs w:val="24"/>
              </w:rPr>
              <w:t>已完成技</w:t>
            </w:r>
            <w:r w:rsidRPr="000E5D55">
              <w:rPr>
                <w:rFonts w:ascii="標楷體" w:eastAsia="標楷體" w:hAnsi="Times New Roman" w:cs="標楷體" w:hint="eastAsia"/>
                <w:spacing w:val="2"/>
                <w:kern w:val="0"/>
                <w:szCs w:val="24"/>
              </w:rPr>
              <w:t>術</w:t>
            </w:r>
            <w:r w:rsidRPr="000E5D55">
              <w:rPr>
                <w:rFonts w:ascii="標楷體" w:eastAsia="標楷體" w:hAnsi="Times New Roman" w:cs="標楷體" w:hint="eastAsia"/>
                <w:kern w:val="0"/>
                <w:szCs w:val="24"/>
              </w:rPr>
              <w:t>移轉或授權件數合計十</w:t>
            </w:r>
            <w:r w:rsidRPr="000E5D55">
              <w:rPr>
                <w:rFonts w:ascii="標楷體" w:eastAsia="標楷體" w:hAnsi="Times New Roman" w:cs="標楷體" w:hint="eastAsia"/>
                <w:spacing w:val="-60"/>
                <w:kern w:val="0"/>
                <w:szCs w:val="24"/>
              </w:rPr>
              <w:t>篇</w:t>
            </w:r>
            <w:r w:rsidRPr="000E5D55">
              <w:rPr>
                <w:rFonts w:ascii="標楷體" w:eastAsia="標楷體" w:hAnsi="Times New Roman" w:cs="標楷體" w:hint="eastAsia"/>
                <w:kern w:val="0"/>
                <w:szCs w:val="24"/>
              </w:rPr>
              <w:t xml:space="preserve"> (件)以上，且其中至少應有五篇發表於國內外具公信力之資料庫等國際學術期刊</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論文(通訊作者、第一作者、第二作者予以計入，第三位作者不予計入)。</w:t>
            </w:r>
          </w:p>
        </w:tc>
      </w:tr>
      <w:tr w:rsidR="000E5D55" w:rsidRPr="000E5D55" w:rsidTr="00994E92">
        <w:tc>
          <w:tcPr>
            <w:tcW w:w="1809" w:type="dxa"/>
          </w:tcPr>
          <w:p w:rsidR="00555FD1" w:rsidRPr="000E5D55" w:rsidRDefault="00555FD1" w:rsidP="00555FD1">
            <w:pPr>
              <w:autoSpaceDE w:val="0"/>
              <w:autoSpaceDN w:val="0"/>
              <w:adjustRightInd w:val="0"/>
              <w:ind w:left="10" w:right="24" w:hanging="10"/>
              <w:rPr>
                <w:rFonts w:ascii="Times New Roman" w:eastAsia="新細明體" w:hAnsi="Times New Roman" w:cs="Times New Roman"/>
                <w:kern w:val="0"/>
                <w:szCs w:val="24"/>
              </w:rPr>
            </w:pPr>
            <w:r w:rsidRPr="000E5D55">
              <w:rPr>
                <w:rFonts w:ascii="標楷體" w:eastAsia="標楷體" w:hAnsi="Times New Roman" w:cs="標楷體" w:hint="eastAsia"/>
                <w:kern w:val="0"/>
                <w:position w:val="-3"/>
                <w:szCs w:val="24"/>
              </w:rPr>
              <w:t>人文領域</w:t>
            </w:r>
          </w:p>
        </w:tc>
        <w:tc>
          <w:tcPr>
            <w:tcW w:w="8251" w:type="dxa"/>
          </w:tcPr>
          <w:p w:rsidR="00555FD1" w:rsidRPr="000E5D55" w:rsidRDefault="00555FD1" w:rsidP="00555FD1">
            <w:pPr>
              <w:autoSpaceDE w:val="0"/>
              <w:autoSpaceDN w:val="0"/>
              <w:adjustRightInd w:val="0"/>
              <w:ind w:left="10" w:right="24" w:hanging="10"/>
              <w:jc w:val="both"/>
              <w:rPr>
                <w:rFonts w:ascii="Times New Roman" w:eastAsia="新細明體" w:hAnsi="Times New Roman" w:cs="Times New Roman"/>
                <w:kern w:val="0"/>
                <w:szCs w:val="24"/>
              </w:rPr>
            </w:pPr>
            <w:r w:rsidRPr="000E5D55">
              <w:rPr>
                <w:rFonts w:ascii="標楷體" w:eastAsia="標楷體" w:hAnsi="Times New Roman" w:cs="標楷體" w:hint="eastAsia"/>
                <w:kern w:val="0"/>
                <w:position w:val="-3"/>
                <w:szCs w:val="24"/>
              </w:rPr>
              <w:t>近五年該院、所、系及學位學程之專任教師平均每人發表於具審查機制之學</w:t>
            </w:r>
            <w:r w:rsidRPr="000E5D55">
              <w:rPr>
                <w:rFonts w:ascii="標楷體" w:eastAsia="標楷體" w:hAnsi="Times New Roman" w:cs="標楷體" w:hint="eastAsia"/>
                <w:kern w:val="0"/>
                <w:szCs w:val="24"/>
              </w:rPr>
              <w:t>術期刊論文或專書論文五篇以上，且其中應有三篇以上發表於國科會學門排</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序之一、二級期刊或國內外具公信力之資料庫之學術期刊（通訊作者、第一作者、第二作者予以計入，第三位作者不予計入）或出版經專業審查之專書</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論著一本以</w:t>
            </w:r>
            <w:r w:rsidRPr="000E5D55">
              <w:rPr>
                <w:rFonts w:ascii="標楷體" w:eastAsia="標楷體" w:hAnsi="Times New Roman" w:cs="標楷體" w:hint="eastAsia"/>
                <w:spacing w:val="1"/>
                <w:kern w:val="0"/>
                <w:szCs w:val="24"/>
              </w:rPr>
              <w:t>上</w:t>
            </w:r>
            <w:r w:rsidRPr="000E5D55">
              <w:rPr>
                <w:rFonts w:ascii="標楷體" w:eastAsia="標楷體" w:hAnsi="Times New Roman" w:cs="標楷體" w:hint="eastAsia"/>
                <w:kern w:val="0"/>
                <w:szCs w:val="24"/>
              </w:rPr>
              <w:t>。</w:t>
            </w:r>
          </w:p>
        </w:tc>
      </w:tr>
      <w:tr w:rsidR="000E5D55" w:rsidRPr="000E5D55" w:rsidTr="00994E92">
        <w:tc>
          <w:tcPr>
            <w:tcW w:w="1809" w:type="dxa"/>
          </w:tcPr>
          <w:p w:rsidR="00555FD1" w:rsidRPr="000E5D55" w:rsidRDefault="00555FD1" w:rsidP="00555FD1">
            <w:pPr>
              <w:autoSpaceDE w:val="0"/>
              <w:autoSpaceDN w:val="0"/>
              <w:adjustRightInd w:val="0"/>
              <w:ind w:left="34" w:right="93"/>
              <w:jc w:val="both"/>
              <w:rPr>
                <w:rFonts w:ascii="標楷體" w:eastAsia="標楷體" w:hAnsi="Times New Roman" w:cs="標楷體"/>
                <w:kern w:val="0"/>
                <w:position w:val="-3"/>
                <w:szCs w:val="24"/>
              </w:rPr>
            </w:pPr>
            <w:r w:rsidRPr="000E5D55">
              <w:rPr>
                <w:rFonts w:ascii="標楷體" w:eastAsia="標楷體" w:hAnsi="Times New Roman" w:cs="標楷體" w:hint="eastAsia"/>
                <w:kern w:val="0"/>
                <w:position w:val="-3"/>
                <w:szCs w:val="24"/>
              </w:rPr>
              <w:t>教育、社會及管理領域</w:t>
            </w:r>
          </w:p>
        </w:tc>
        <w:tc>
          <w:tcPr>
            <w:tcW w:w="8251" w:type="dxa"/>
          </w:tcPr>
          <w:p w:rsidR="00555FD1" w:rsidRPr="000E5D55" w:rsidRDefault="00555FD1" w:rsidP="00555FD1">
            <w:pPr>
              <w:autoSpaceDE w:val="0"/>
              <w:autoSpaceDN w:val="0"/>
              <w:adjustRightInd w:val="0"/>
              <w:ind w:left="10" w:right="24" w:hanging="10"/>
              <w:jc w:val="both"/>
              <w:rPr>
                <w:rFonts w:ascii="標楷體" w:eastAsia="標楷體" w:hAnsi="Times New Roman" w:cs="標楷體"/>
                <w:kern w:val="0"/>
                <w:position w:val="-3"/>
                <w:szCs w:val="24"/>
              </w:rPr>
            </w:pPr>
            <w:r w:rsidRPr="000E5D55">
              <w:rPr>
                <w:rFonts w:ascii="標楷體" w:eastAsia="標楷體" w:hAnsi="Times New Roman" w:cs="標楷體" w:hint="eastAsia"/>
                <w:kern w:val="0"/>
                <w:position w:val="-3"/>
                <w:szCs w:val="24"/>
              </w:rPr>
              <w:t>近五年該院、所、系及學位學程之專任教師平均每人發表於具審查機制之學</w:t>
            </w:r>
            <w:r w:rsidRPr="000E5D55">
              <w:rPr>
                <w:rFonts w:ascii="標楷體" w:eastAsia="標楷體" w:hAnsi="Times New Roman" w:cs="標楷體"/>
                <w:kern w:val="0"/>
                <w:position w:val="-3"/>
                <w:szCs w:val="24"/>
              </w:rPr>
              <w:t xml:space="preserve"> </w:t>
            </w:r>
            <w:r w:rsidRPr="000E5D55">
              <w:rPr>
                <w:rFonts w:ascii="標楷體" w:eastAsia="標楷體" w:hAnsi="Times New Roman" w:cs="標楷體" w:hint="eastAsia"/>
                <w:kern w:val="0"/>
                <w:position w:val="-3"/>
                <w:szCs w:val="24"/>
              </w:rPr>
              <w:t>術期刊論文六篇以上，且其中應有三篇以上發表於國科會學門排序之一、二級期刊或國內外具公信力之資料庫等學術期刊論文（通訊作者、第一作者、</w:t>
            </w:r>
            <w:r w:rsidRPr="000E5D55">
              <w:rPr>
                <w:rFonts w:ascii="標楷體" w:eastAsia="標楷體" w:hAnsi="Times New Roman" w:cs="標楷體"/>
                <w:kern w:val="0"/>
                <w:position w:val="-3"/>
                <w:szCs w:val="24"/>
              </w:rPr>
              <w:t xml:space="preserve"> </w:t>
            </w:r>
            <w:r w:rsidRPr="000E5D55">
              <w:rPr>
                <w:rFonts w:ascii="標楷體" w:eastAsia="標楷體" w:hAnsi="Times New Roman" w:cs="標楷體" w:hint="eastAsia"/>
                <w:kern w:val="0"/>
                <w:position w:val="-3"/>
                <w:szCs w:val="24"/>
              </w:rPr>
              <w:t>第二作者予以計入，第三位作者不予計入）或出版專業審查之專書論著二本以上。</w:t>
            </w:r>
          </w:p>
        </w:tc>
      </w:tr>
      <w:tr w:rsidR="000E5D55" w:rsidRPr="000E5D55" w:rsidTr="00994E92">
        <w:tc>
          <w:tcPr>
            <w:tcW w:w="1809" w:type="dxa"/>
          </w:tcPr>
          <w:p w:rsidR="00555FD1" w:rsidRPr="000E5D55" w:rsidRDefault="00555FD1" w:rsidP="00555FD1">
            <w:pPr>
              <w:autoSpaceDE w:val="0"/>
              <w:autoSpaceDN w:val="0"/>
              <w:adjustRightInd w:val="0"/>
              <w:ind w:left="10" w:right="24" w:hanging="10"/>
              <w:rPr>
                <w:rFonts w:ascii="標楷體" w:eastAsia="標楷體" w:hAnsi="Times New Roman" w:cs="標楷體"/>
                <w:kern w:val="0"/>
                <w:position w:val="-3"/>
                <w:szCs w:val="24"/>
              </w:rPr>
            </w:pPr>
            <w:r w:rsidRPr="000E5D55">
              <w:rPr>
                <w:rFonts w:ascii="標楷體" w:eastAsia="標楷體" w:hAnsi="Times New Roman" w:cs="標楷體" w:hint="eastAsia"/>
                <w:kern w:val="0"/>
                <w:position w:val="-3"/>
                <w:szCs w:val="24"/>
              </w:rPr>
              <w:t>法律領域</w:t>
            </w:r>
          </w:p>
        </w:tc>
        <w:tc>
          <w:tcPr>
            <w:tcW w:w="8251" w:type="dxa"/>
          </w:tcPr>
          <w:p w:rsidR="00555FD1" w:rsidRPr="000E5D55" w:rsidRDefault="00555FD1" w:rsidP="00555FD1">
            <w:pPr>
              <w:autoSpaceDE w:val="0"/>
              <w:autoSpaceDN w:val="0"/>
              <w:adjustRightInd w:val="0"/>
              <w:ind w:left="10" w:right="24" w:hanging="10"/>
              <w:jc w:val="both"/>
              <w:rPr>
                <w:rFonts w:ascii="標楷體" w:eastAsia="標楷體" w:hAnsi="Times New Roman" w:cs="標楷體"/>
                <w:kern w:val="0"/>
                <w:position w:val="-3"/>
                <w:szCs w:val="24"/>
              </w:rPr>
            </w:pPr>
            <w:r w:rsidRPr="000E5D55">
              <w:rPr>
                <w:rFonts w:ascii="標楷體" w:eastAsia="標楷體" w:hAnsi="Times New Roman" w:cs="標楷體" w:hint="eastAsia"/>
                <w:kern w:val="0"/>
                <w:position w:val="-3"/>
                <w:szCs w:val="24"/>
              </w:rPr>
              <w:t>近五年該院、所、系及學位學程之專任教師平均每人發表於審查機制之學術</w:t>
            </w:r>
            <w:r w:rsidRPr="000E5D55">
              <w:rPr>
                <w:rFonts w:ascii="標楷體" w:eastAsia="標楷體" w:hAnsi="Times New Roman" w:cs="標楷體" w:hint="eastAsia"/>
                <w:kern w:val="0"/>
                <w:szCs w:val="24"/>
              </w:rPr>
              <w:t>期刊論文五篇以上（包括具有審查機制之學術專書論文），且其中應有二篇</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以上發表於國內外具公信力之資料庫等學術期刊論</w:t>
            </w:r>
            <w:r w:rsidRPr="000E5D55">
              <w:rPr>
                <w:rFonts w:ascii="標楷體" w:eastAsia="標楷體" w:hAnsi="Times New Roman" w:cs="標楷體" w:hint="eastAsia"/>
                <w:spacing w:val="-79"/>
                <w:kern w:val="0"/>
                <w:szCs w:val="24"/>
              </w:rPr>
              <w:t>文</w:t>
            </w:r>
            <w:r w:rsidRPr="000E5D55">
              <w:rPr>
                <w:rFonts w:ascii="標楷體" w:eastAsia="標楷體" w:hAnsi="Times New Roman" w:cs="標楷體" w:hint="eastAsia"/>
                <w:kern w:val="0"/>
                <w:szCs w:val="24"/>
              </w:rPr>
              <w:t>（通訊作</w:t>
            </w:r>
            <w:r w:rsidRPr="000E5D55">
              <w:rPr>
                <w:rFonts w:ascii="標楷體" w:eastAsia="標楷體" w:hAnsi="Times New Roman" w:cs="標楷體" w:hint="eastAsia"/>
                <w:spacing w:val="-41"/>
                <w:kern w:val="0"/>
                <w:szCs w:val="24"/>
              </w:rPr>
              <w:t>者、</w:t>
            </w:r>
            <w:r w:rsidRPr="000E5D55">
              <w:rPr>
                <w:rFonts w:ascii="標楷體" w:eastAsia="標楷體" w:hAnsi="Times New Roman" w:cs="標楷體" w:hint="eastAsia"/>
                <w:kern w:val="0"/>
                <w:szCs w:val="24"/>
              </w:rPr>
              <w:t>第一作</w:t>
            </w:r>
            <w:r w:rsidRPr="000E5D55">
              <w:rPr>
                <w:rFonts w:ascii="標楷體" w:eastAsia="標楷體" w:hAnsi="Times New Roman" w:cs="標楷體" w:hint="eastAsia"/>
                <w:spacing w:val="-19"/>
                <w:kern w:val="0"/>
                <w:szCs w:val="24"/>
              </w:rPr>
              <w:t>者</w:t>
            </w:r>
            <w:r w:rsidRPr="000E5D55">
              <w:rPr>
                <w:rFonts w:ascii="標楷體" w:eastAsia="標楷體" w:hAnsi="Times New Roman" w:cs="標楷體" w:hint="eastAsia"/>
                <w:kern w:val="0"/>
                <w:szCs w:val="24"/>
              </w:rPr>
              <w:t>、</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第二作者予以計入，第三位作者不予計入）或出版具有審查機制之專書論著</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一本以上。</w:t>
            </w:r>
          </w:p>
        </w:tc>
      </w:tr>
      <w:tr w:rsidR="00555FD1" w:rsidRPr="000E5D55" w:rsidTr="00994E92">
        <w:tc>
          <w:tcPr>
            <w:tcW w:w="1809" w:type="dxa"/>
          </w:tcPr>
          <w:p w:rsidR="00555FD1" w:rsidRPr="000E5D55" w:rsidRDefault="00555FD1" w:rsidP="00555FD1">
            <w:pPr>
              <w:ind w:left="10" w:right="24" w:hanging="10"/>
              <w:jc w:val="both"/>
              <w:rPr>
                <w:rFonts w:ascii="Times New Roman" w:eastAsia="標楷體" w:hAnsi="標楷體" w:cs="Times New Roman"/>
                <w:szCs w:val="24"/>
              </w:rPr>
            </w:pPr>
            <w:r w:rsidRPr="000E5D55">
              <w:rPr>
                <w:rFonts w:ascii="Times New Roman" w:eastAsia="標楷體" w:hAnsi="標楷體" w:cs="Times New Roman" w:hint="eastAsia"/>
                <w:szCs w:val="24"/>
              </w:rPr>
              <w:t>以</w:t>
            </w:r>
            <w:r w:rsidRPr="000E5D55">
              <w:rPr>
                <w:rFonts w:ascii="標楷體" w:eastAsia="標楷體" w:hAnsi="Times New Roman" w:cs="標楷體" w:hint="eastAsia"/>
                <w:kern w:val="0"/>
                <w:szCs w:val="24"/>
              </w:rPr>
              <w:t>展演為主之</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藝術領域</w:t>
            </w:r>
          </w:p>
        </w:tc>
        <w:tc>
          <w:tcPr>
            <w:tcW w:w="8251" w:type="dxa"/>
          </w:tcPr>
          <w:p w:rsidR="00555FD1" w:rsidRPr="000E5D55" w:rsidRDefault="00555FD1" w:rsidP="00555FD1">
            <w:pPr>
              <w:autoSpaceDE w:val="0"/>
              <w:autoSpaceDN w:val="0"/>
              <w:adjustRightInd w:val="0"/>
              <w:ind w:left="10" w:right="24" w:hanging="10"/>
              <w:jc w:val="both"/>
              <w:rPr>
                <w:rFonts w:ascii="Times New Roman" w:eastAsia="標楷體" w:hAnsi="標楷體" w:cs="Times New Roman"/>
                <w:szCs w:val="24"/>
              </w:rPr>
            </w:pPr>
            <w:r w:rsidRPr="000E5D55">
              <w:rPr>
                <w:rFonts w:ascii="標楷體" w:eastAsia="標楷體" w:hAnsi="Times New Roman" w:cs="標楷體" w:hint="eastAsia"/>
                <w:kern w:val="0"/>
                <w:szCs w:val="24"/>
              </w:rPr>
              <w:t>近五年該院、所、系及學位學程之專任教師平均每人參與公開場所舉辦之展</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演及發表於具審查機制之學術期刊論文或專書論文合計五項以上，且其中展演場次二場以上應為個人性展演，或其中應有二篇以上發表於國內外具公信</w:t>
            </w:r>
            <w:r w:rsidRPr="000E5D55">
              <w:rPr>
                <w:rFonts w:ascii="標楷體" w:eastAsia="標楷體" w:hAnsi="Times New Roman" w:cs="標楷體"/>
                <w:kern w:val="0"/>
                <w:szCs w:val="24"/>
              </w:rPr>
              <w:t xml:space="preserve"> </w:t>
            </w:r>
            <w:r w:rsidRPr="000E5D55">
              <w:rPr>
                <w:rFonts w:ascii="標楷體" w:eastAsia="標楷體" w:hAnsi="Times New Roman" w:cs="標楷體" w:hint="eastAsia"/>
                <w:kern w:val="0"/>
                <w:szCs w:val="24"/>
              </w:rPr>
              <w:t>力之資料庫等學術期刊論文（通訊作者、第一作者、第二作者予以計入，第</w:t>
            </w:r>
            <w:r w:rsidRPr="000E5D55">
              <w:rPr>
                <w:rFonts w:ascii="標楷體" w:eastAsia="標楷體" w:hAnsi="Times New Roman" w:cs="標楷體" w:hint="eastAsia"/>
                <w:kern w:val="0"/>
                <w:position w:val="-3"/>
                <w:szCs w:val="24"/>
              </w:rPr>
              <w:t>三位作者不予計入）。</w:t>
            </w:r>
          </w:p>
        </w:tc>
      </w:tr>
    </w:tbl>
    <w:p w:rsidR="00555FD1" w:rsidRPr="000E5D55" w:rsidRDefault="00555FD1" w:rsidP="00555FD1">
      <w:pPr>
        <w:spacing w:after="180"/>
        <w:ind w:left="10" w:right="24" w:hanging="10"/>
        <w:rPr>
          <w:rFonts w:ascii="Times New Roman" w:eastAsia="新細明體" w:hAnsi="Times New Roman" w:cs="Times New Roman"/>
          <w:szCs w:val="24"/>
        </w:rPr>
      </w:pP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hint="eastAsia"/>
          <w:b/>
          <w:sz w:val="28"/>
          <w:szCs w:val="24"/>
        </w:rPr>
        <w:lastRenderedPageBreak/>
        <w:t>各學制班別每班招生名額數上限</w:t>
      </w:r>
    </w:p>
    <w:p w:rsidR="00555FD1" w:rsidRPr="000E5D55" w:rsidRDefault="00555FD1" w:rsidP="00555FD1">
      <w:pPr>
        <w:ind w:leftChars="14" w:left="34"/>
        <w:rPr>
          <w:rFonts w:ascii="Times New Roman" w:eastAsia="標楷體" w:hAnsi="標楷體" w:cs="Times New Roman"/>
          <w:szCs w:val="24"/>
        </w:rPr>
      </w:pPr>
      <w:r w:rsidRPr="000E5D55">
        <w:rPr>
          <w:rFonts w:ascii="Times New Roman" w:eastAsia="標楷體" w:hAnsi="Times New Roman" w:cs="Times New Roman" w:hint="eastAsia"/>
          <w:b/>
          <w:noProof/>
          <w:sz w:val="28"/>
          <w:szCs w:val="24"/>
        </w:rPr>
        <mc:AlternateContent>
          <mc:Choice Requires="wps">
            <w:drawing>
              <wp:anchor distT="0" distB="0" distL="114300" distR="114300" simplePos="0" relativeHeight="251663360" behindDoc="0" locked="0" layoutInCell="1" allowOverlap="1">
                <wp:simplePos x="0" y="0"/>
                <wp:positionH relativeFrom="column">
                  <wp:posOffset>5840095</wp:posOffset>
                </wp:positionH>
                <wp:positionV relativeFrom="paragraph">
                  <wp:posOffset>-585470</wp:posOffset>
                </wp:positionV>
                <wp:extent cx="690880" cy="285115"/>
                <wp:effectExtent l="8255" t="12065" r="5715" b="762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1" style="position:absolute;left:0;text-align:left;margin-left:459.85pt;margin-top:-46.1pt;width:54.4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GeMwIAAEwEAAAOAAAAZHJzL2Uyb0RvYy54bWysVF2O0zAQfkfiDpbfaZLSLm3UdLXqUoS0&#10;wEoLB3AcJ7HwH2O3SbkMEm8cguMgrsHE6Xa7wBMiD5bHM/48830zWV32WpG9AC+tKWg2SSkRhttK&#10;mqagH95vny0o8YGZiilrREEPwtPL9dMnq87lYmpbqyoBBEGMzztX0DYElyeJ563QzE+sEwadtQXN&#10;AprQJBWwDtG1SqZpepF0FioHlgvv8fR6dNJ1xK9rwcO7uvYiEFVQzC3EFeJaDmuyXrG8AeZayY9p&#10;sH/IQjNp8NET1DULjOxA/gGlJQfrbR0m3OrE1rXkItaA1WTpb9XctcyJWAuS492JJv//YPnb/S0Q&#10;WaF2zykxTKNGP798+/H9K8EDZKdzPsegO3cLQ33e3Vj+0RNjNy0zjbgCsF0rWIU5ZUN88ujCYHi8&#10;Ssruja0Qm+2CjUT1NegBECkgfdTjcNJD9IFwPLxYposFqsbRNV3Ms2weX2D5/WUHPrwSVpNhU1BA&#10;uSM429/4MCTD8vuQmLxVstpKpaIBTblRQPYMW2MbvyO6Pw9ThnQFXc6n84j8yOfPIdL4/Q1Cy4A9&#10;rqQu6OIUxPKBtZemih0YmFTjHlNW5kjjwNyoQOjLPqoUGRhYLW11QF7Bji2NI4ib1sJnSjps54L6&#10;TzsGghL12qA2y2w2G/o/GrP5iykacO4pzz3McIQqaKBk3G7CODM7B7Jp8aUssmHsFepZy8j1Q1bH&#10;9LFlowTH8Rpm4tyOUQ8/gfUvAAAA//8DAFBLAwQUAAYACAAAACEAzppQUuEAAAAMAQAADwAAAGRy&#10;cy9kb3ducmV2LnhtbEyPwU7DMAyG70i8Q2QkbluyDNhamk4ItEkct+7CzW1CW2icqkm3sqcnO8HR&#10;9qff359tJtuxkxl860jBYi6AGaqcbqlWcCy2szUwH5A0do6Mgh/jYZPf3mSYanemvTkdQs1iCPkU&#10;FTQh9CnnvmqMRT93vaF4+3SDxRDHoeZ6wHMMtx2XQjxxiy3FDw325rUx1fdhtArKVh7xsi92wibb&#10;ZXifiq/x402p+7vp5RlYMFP4g+GqH9Uhj06lG0l71ilIFskqogpmiZTAroSQ60dgZVw9rJbA84z/&#10;L5H/AgAA//8DAFBLAQItABQABgAIAAAAIQC2gziS/gAAAOEBAAATAAAAAAAAAAAAAAAAAAAAAABb&#10;Q29udGVudF9UeXBlc10ueG1sUEsBAi0AFAAGAAgAAAAhADj9If/WAAAAlAEAAAsAAAAAAAAAAAAA&#10;AAAALwEAAF9yZWxzLy5yZWxzUEsBAi0AFAAGAAgAAAAhADjUIZ4zAgAATAQAAA4AAAAAAAAAAAAA&#10;AAAALgIAAGRycy9lMm9Eb2MueG1sUEsBAi0AFAAGAAgAAAAhAM6aUFLhAAAADAEAAA8AAAAAAAAA&#10;AAAAAAAAjQQAAGRycy9kb3ducmV2LnhtbFBLBQYAAAAABAAEAPMAAACbBQ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六</w:t>
                      </w:r>
                    </w:p>
                  </w:txbxContent>
                </v:textbox>
              </v:rect>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3756"/>
        <w:gridCol w:w="3756"/>
      </w:tblGrid>
      <w:tr w:rsidR="000E5D55" w:rsidRPr="000E5D55" w:rsidTr="00994E92">
        <w:tc>
          <w:tcPr>
            <w:tcW w:w="2768" w:type="dxa"/>
            <w:tcBorders>
              <w:tl2br w:val="single" w:sz="4" w:space="0" w:color="auto"/>
            </w:tcBorders>
            <w:vAlign w:val="center"/>
          </w:tcPr>
          <w:p w:rsidR="00555FD1" w:rsidRPr="000E5D55" w:rsidRDefault="00555FD1" w:rsidP="00555FD1">
            <w:pPr>
              <w:ind w:left="6" w:right="23" w:hanging="6"/>
              <w:rPr>
                <w:rFonts w:ascii="Times New Roman" w:eastAsia="標楷體" w:hAnsi="Times New Roman" w:cs="Times New Roman"/>
                <w:b/>
                <w:szCs w:val="24"/>
              </w:rPr>
            </w:pP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b/>
                <w:szCs w:val="24"/>
              </w:rPr>
              <w:t>類型</w:t>
            </w:r>
          </w:p>
          <w:p w:rsidR="00555FD1" w:rsidRPr="000E5D55" w:rsidRDefault="00555FD1" w:rsidP="00555FD1">
            <w:pPr>
              <w:ind w:left="8" w:right="23" w:hanging="8"/>
              <w:rPr>
                <w:rFonts w:ascii="Times New Roman" w:eastAsia="標楷體" w:hAnsi="Times New Roman" w:cs="Times New Roman"/>
                <w:b/>
                <w:szCs w:val="24"/>
              </w:rPr>
            </w:pPr>
            <w:r w:rsidRPr="000E5D55">
              <w:rPr>
                <w:rFonts w:ascii="Times New Roman" w:eastAsia="標楷體" w:hAnsi="Times New Roman" w:cs="Times New Roman"/>
                <w:b/>
                <w:szCs w:val="24"/>
              </w:rPr>
              <w:t>學制班別</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新設第一年</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第二年</w:t>
            </w:r>
          </w:p>
        </w:tc>
      </w:tr>
      <w:tr w:rsidR="000E5D55" w:rsidRPr="000E5D55" w:rsidTr="00994E92">
        <w:trPr>
          <w:trHeight w:val="484"/>
        </w:trPr>
        <w:tc>
          <w:tcPr>
            <w:tcW w:w="2768" w:type="dxa"/>
            <w:vAlign w:val="center"/>
          </w:tcPr>
          <w:p w:rsidR="00555FD1" w:rsidRPr="000E5D55" w:rsidRDefault="00555FD1" w:rsidP="00555FD1">
            <w:pPr>
              <w:ind w:left="10" w:right="23" w:hanging="10"/>
              <w:rPr>
                <w:rFonts w:ascii="Times New Roman" w:eastAsia="標楷體" w:hAnsi="Times New Roman" w:cs="Times New Roman"/>
                <w:szCs w:val="24"/>
              </w:rPr>
            </w:pPr>
            <w:r w:rsidRPr="000E5D55">
              <w:rPr>
                <w:rFonts w:ascii="Times New Roman" w:eastAsia="標楷體" w:hAnsi="Times New Roman" w:cs="Times New Roman"/>
                <w:kern w:val="0"/>
                <w:szCs w:val="24"/>
              </w:rPr>
              <w:t>學士班</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45</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50</w:t>
            </w:r>
          </w:p>
        </w:tc>
      </w:tr>
      <w:tr w:rsidR="000E5D55" w:rsidRPr="000E5D55" w:rsidTr="00994E92">
        <w:trPr>
          <w:trHeight w:val="484"/>
        </w:trPr>
        <w:tc>
          <w:tcPr>
            <w:tcW w:w="2768" w:type="dxa"/>
            <w:vAlign w:val="center"/>
          </w:tcPr>
          <w:p w:rsidR="00555FD1" w:rsidRPr="000E5D55" w:rsidRDefault="00555FD1" w:rsidP="00555FD1">
            <w:pPr>
              <w:ind w:left="10" w:right="23" w:hanging="10"/>
              <w:rPr>
                <w:rFonts w:ascii="Times New Roman" w:eastAsia="標楷體" w:hAnsi="Times New Roman" w:cs="Times New Roman"/>
                <w:szCs w:val="24"/>
              </w:rPr>
            </w:pPr>
            <w:r w:rsidRPr="000E5D55">
              <w:rPr>
                <w:rFonts w:ascii="Times New Roman" w:eastAsia="標楷體" w:hAnsi="Times New Roman" w:cs="Times New Roman"/>
                <w:kern w:val="0"/>
                <w:szCs w:val="24"/>
              </w:rPr>
              <w:t>日間學制碩士班</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15</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994E92">
        <w:trPr>
          <w:trHeight w:val="484"/>
        </w:trPr>
        <w:tc>
          <w:tcPr>
            <w:tcW w:w="2768" w:type="dxa"/>
            <w:vAlign w:val="center"/>
          </w:tcPr>
          <w:p w:rsidR="00555FD1" w:rsidRPr="000E5D55" w:rsidRDefault="00555FD1" w:rsidP="00555FD1">
            <w:pPr>
              <w:ind w:left="10" w:right="23" w:hanging="10"/>
              <w:rPr>
                <w:rFonts w:ascii="Times New Roman" w:eastAsia="標楷體" w:hAnsi="Times New Roman" w:cs="Times New Roman"/>
                <w:szCs w:val="24"/>
              </w:rPr>
            </w:pPr>
            <w:r w:rsidRPr="000E5D55">
              <w:rPr>
                <w:rFonts w:ascii="Times New Roman" w:eastAsia="標楷體" w:hAnsi="Times New Roman" w:cs="Times New Roman"/>
                <w:kern w:val="0"/>
                <w:szCs w:val="24"/>
              </w:rPr>
              <w:t>進修學制碩士班</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994E92">
        <w:trPr>
          <w:trHeight w:val="484"/>
        </w:trPr>
        <w:tc>
          <w:tcPr>
            <w:tcW w:w="2768" w:type="dxa"/>
            <w:vAlign w:val="center"/>
          </w:tcPr>
          <w:p w:rsidR="00555FD1" w:rsidRPr="000E5D55" w:rsidRDefault="00555FD1" w:rsidP="00555FD1">
            <w:pPr>
              <w:ind w:left="10" w:right="23" w:hanging="10"/>
              <w:rPr>
                <w:rFonts w:ascii="Times New Roman" w:eastAsia="標楷體" w:hAnsi="Times New Roman" w:cs="Times New Roman"/>
                <w:szCs w:val="24"/>
              </w:rPr>
            </w:pPr>
            <w:r w:rsidRPr="000E5D55">
              <w:rPr>
                <w:rFonts w:ascii="Times New Roman" w:eastAsia="標楷體" w:hAnsi="Times New Roman" w:cs="Times New Roman"/>
                <w:szCs w:val="24"/>
              </w:rPr>
              <w:t>博士班</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3</w:t>
            </w:r>
          </w:p>
        </w:tc>
        <w:tc>
          <w:tcPr>
            <w:tcW w:w="3756" w:type="dxa"/>
            <w:vAlign w:val="center"/>
          </w:tcPr>
          <w:p w:rsidR="00555FD1" w:rsidRPr="000E5D55" w:rsidRDefault="00555FD1" w:rsidP="00555FD1">
            <w:pPr>
              <w:ind w:left="10" w:right="23"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10</w:t>
            </w:r>
          </w:p>
        </w:tc>
      </w:tr>
    </w:tbl>
    <w:p w:rsidR="00555FD1" w:rsidRPr="000E5D55" w:rsidRDefault="00555FD1" w:rsidP="00555FD1">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院、所、系、科與學位學程師資質量符合基準者（附表七），每班招收名額始得調整至第二年以後所列名額上限。</w:t>
      </w:r>
      <w:r w:rsidRPr="000E5D55">
        <w:rPr>
          <w:rFonts w:ascii="Times New Roman" w:eastAsia="標楷體" w:hAnsi="Times New Roman" w:cs="Times New Roman" w:hint="eastAsia"/>
          <w:szCs w:val="24"/>
          <w:u w:val="single"/>
        </w:rPr>
        <w:t>學士班每班招生名額不得低於十人。</w:t>
      </w:r>
    </w:p>
    <w:p w:rsidR="00555FD1" w:rsidRPr="000E5D55" w:rsidRDefault="00555FD1" w:rsidP="00555FD1">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前開每班招生名額均不含外加名額。</w:t>
      </w:r>
    </w:p>
    <w:p w:rsidR="00555FD1" w:rsidRPr="000E5D55" w:rsidRDefault="00555FD1" w:rsidP="00555FD1">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大學配合國家政策獲教育部核撥專案師資及擴增招生名額之院、所、系及學位學程，其每班招生名額不在此限。</w:t>
      </w:r>
    </w:p>
    <w:p w:rsidR="00555FD1" w:rsidRPr="000E5D55" w:rsidRDefault="00555FD1" w:rsidP="00555FD1">
      <w:pPr>
        <w:spacing w:after="180"/>
        <w:ind w:left="11" w:right="24" w:hanging="11"/>
        <w:rPr>
          <w:rFonts w:ascii="Times New Roman" w:eastAsia="標楷體" w:hAnsi="Times New Roman" w:cs="Times New Roman"/>
          <w:szCs w:val="24"/>
        </w:rPr>
      </w:pPr>
      <w:r w:rsidRPr="000E5D55">
        <w:rPr>
          <w:rFonts w:ascii="Times New Roman" w:eastAsia="標楷體" w:hAnsi="Times New Roman" w:cs="Times New Roman" w:hint="eastAsia"/>
          <w:szCs w:val="24"/>
        </w:rPr>
        <w:t>本表所列第二年以後每班招生名額上限，適用於</w:t>
      </w:r>
      <w:r w:rsidRPr="000E5D55">
        <w:rPr>
          <w:rFonts w:ascii="Times New Roman" w:eastAsia="標楷體" w:hAnsi="Times New Roman" w:cs="Times New Roman" w:hint="eastAsia"/>
          <w:szCs w:val="24"/>
          <w:u w:val="single"/>
        </w:rPr>
        <w:t>一百零一</w:t>
      </w:r>
      <w:r w:rsidRPr="000E5D55">
        <w:rPr>
          <w:rFonts w:ascii="Times New Roman" w:eastAsia="標楷體" w:hAnsi="Times New Roman" w:cs="Times New Roman" w:hint="eastAsia"/>
          <w:szCs w:val="24"/>
        </w:rPr>
        <w:t>學年度新設立之院、所、系與學位學程之學制班別。</w:t>
      </w: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hint="eastAsia"/>
          <w:b/>
          <w:sz w:val="28"/>
          <w:szCs w:val="24"/>
        </w:rPr>
        <w:lastRenderedPageBreak/>
        <w:t>院、系、所與學位學程師資質量基準</w:t>
      </w:r>
    </w:p>
    <w:p w:rsidR="00555FD1" w:rsidRPr="000E5D55" w:rsidRDefault="00555FD1" w:rsidP="00555FD1">
      <w:pPr>
        <w:numPr>
          <w:ilvl w:val="0"/>
          <w:numId w:val="1"/>
        </w:numPr>
        <w:autoSpaceDE w:val="0"/>
        <w:autoSpaceDN w:val="0"/>
        <w:adjustRightInd w:val="0"/>
        <w:spacing w:beforeLines="50" w:before="180"/>
        <w:ind w:left="505" w:right="24" w:hanging="504"/>
        <w:rPr>
          <w:rFonts w:ascii="Times New Roman" w:eastAsia="標楷體" w:hAnsi="Times New Roman" w:cs="Times New Roman"/>
          <w:kern w:val="0"/>
          <w:szCs w:val="24"/>
        </w:rPr>
      </w:pPr>
      <w:r w:rsidRPr="000E5D55">
        <w:rPr>
          <w:rFonts w:ascii="Times New Roman" w:eastAsia="標楷體" w:hAnsi="Times New Roman" w:cs="Times New Roman"/>
          <w:b/>
          <w:noProof/>
          <w:sz w:val="28"/>
          <w:szCs w:val="24"/>
        </w:rPr>
        <mc:AlternateContent>
          <mc:Choice Requires="wps">
            <w:drawing>
              <wp:anchor distT="0" distB="0" distL="114300" distR="114300" simplePos="0" relativeHeight="251664384" behindDoc="0" locked="0" layoutInCell="1" allowOverlap="1">
                <wp:simplePos x="0" y="0"/>
                <wp:positionH relativeFrom="column">
                  <wp:posOffset>5870575</wp:posOffset>
                </wp:positionH>
                <wp:positionV relativeFrom="paragraph">
                  <wp:posOffset>-585470</wp:posOffset>
                </wp:positionV>
                <wp:extent cx="690880" cy="285115"/>
                <wp:effectExtent l="10160" t="12065" r="13335" b="762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2" style="position:absolute;left:0;text-align:left;margin-left:462.25pt;margin-top:-46.1pt;width:54.4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RlNAIAAEwEAAAOAAAAZHJzL2Uyb0RvYy54bWysVFGO0zAQ/UfiDpb/aZKqLW3UdLXqUoS0&#10;wEoLB3AcJ7FwbDN2myyXQeJvD8FxENdg7HS7XeALkQ/L4xk/z7w3k/XF0ClyEOCk0QXNJiklQnNT&#10;Sd0U9OOH3YslJc4zXTFltCjonXD0YvP82bq3uZia1qhKAEEQ7fLeFrT13uZJ4ngrOuYmxgqNztpA&#10;xzya0CQVsB7RO5VM03SR9AYqC4YL5/D0anTSTcSva8H9+7p2whNVUMzNxxXiWoY12axZ3gCzreTH&#10;NNg/ZNExqfHRE9QV84zsQf4B1UkOxpnaT7jpElPXkotYA1aTpb9Vc9syK2ItSI6zJ5rc/4Pl7w43&#10;QGSF2k0p0axDjX5+vf/x/RvBA2Snty7HoFt7A6E+Z68N/+SINtuW6UZcApi+FazCnLIQnzy5EAyH&#10;V0nZvzUVYrO9N5GooYYuACIFZIh63J30EIMnHA8Xq3S5RNU4uqbLeZbN4wssf7hswfnXwnQkbAoK&#10;KHcEZ4dr50MyLH8IickbJaudVCoa0JRbBeTAsDV28Tuiu/MwpUlf0NV8Oo/IT3zuHCKN398gOumx&#10;x5XsCro8BbE8sPZKV7EDPZNq3GPKSh9pDMyNCvihHKJKi/BAYLU01R3yCmZsaRxB3LQGvlDSYzsX&#10;1H3eMxCUqDcatVlls1no/2jM5i+naMC5pzz3MM0RqqCeknG79ePM7C3IpsWXssiGNpeoZy0j149Z&#10;HdPHlo0SHMcrzMS5HaMefwKbXwAAAP//AwBQSwMEFAAGAAgAAAAhAPWHuwXhAAAADAEAAA8AAABk&#10;cnMvZG93bnJldi54bWxMj8FOwzAMhu9IvENkJG5bQjpgLU0nBBoSx6277OY2oS00TtWkW+HpyU5w&#10;tP3p9/fnm9n27GRG3zlScLcUwAzVTnfUKDiU28UamA9IGntHRsG38bAprq9yzLQ7086c9qFhMYR8&#10;hgraEIaMc1+3xqJfusFQvH240WKI49hwPeI5htueSyEeuMWO4ocWB/PSmvprP1kFVScP+LMr34RN&#10;t0l4n8vP6fiq1O3N/PwELJg5/MFw0Y/qUESnyk2kPesVpHJ1H1EFi1RKYBdCJEkCrIqr1WMCvMj5&#10;/xLFLwAAAP//AwBQSwECLQAUAAYACAAAACEAtoM4kv4AAADhAQAAEwAAAAAAAAAAAAAAAAAAAAAA&#10;W0NvbnRlbnRfVHlwZXNdLnhtbFBLAQItABQABgAIAAAAIQA4/SH/1gAAAJQBAAALAAAAAAAAAAAA&#10;AAAAAC8BAABfcmVscy8ucmVsc1BLAQItABQABgAIAAAAIQCPYbRlNAIAAEwEAAAOAAAAAAAAAAAA&#10;AAAAAC4CAABkcnMvZTJvRG9jLnhtbFBLAQItABQABgAIAAAAIQD1h7sF4QAAAAwBAAAPAAAAAAAA&#10;AAAAAAAAAI4EAABkcnMvZG93bnJldi54bWxQSwUGAAAAAAQABADzAAAAnAU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七</w:t>
                      </w:r>
                    </w:p>
                  </w:txbxContent>
                </v:textbox>
              </v:rect>
            </w:pict>
          </mc:Fallback>
        </mc:AlternateContent>
      </w:r>
      <w:r w:rsidRPr="000E5D55">
        <w:rPr>
          <w:rFonts w:ascii="Times New Roman" w:eastAsia="標楷體" w:hAnsi="Times New Roman" w:cs="Times New Roman"/>
          <w:kern w:val="0"/>
          <w:szCs w:val="24"/>
        </w:rPr>
        <w:t>學生數及師資數之列計，依附表一規定辦理。</w:t>
      </w:r>
    </w:p>
    <w:p w:rsidR="00555FD1" w:rsidRPr="000E5D55" w:rsidRDefault="00555FD1" w:rsidP="00555FD1">
      <w:pPr>
        <w:numPr>
          <w:ilvl w:val="0"/>
          <w:numId w:val="1"/>
        </w:numPr>
        <w:autoSpaceDE w:val="0"/>
        <w:autoSpaceDN w:val="0"/>
        <w:adjustRightInd w:val="0"/>
        <w:spacing w:beforeLines="50" w:before="180"/>
        <w:ind w:left="505" w:right="142" w:hanging="50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各院、系</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kern w:val="0"/>
          <w:szCs w:val="24"/>
        </w:rPr>
        <w:t>所及</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位學程列計專</w:t>
      </w:r>
      <w:r w:rsidRPr="000E5D55">
        <w:rPr>
          <w:rFonts w:ascii="Times New Roman" w:eastAsia="標楷體" w:hAnsi="Times New Roman" w:cs="Times New Roman"/>
          <w:spacing w:val="2"/>
          <w:kern w:val="0"/>
          <w:szCs w:val="24"/>
        </w:rPr>
        <w:t>任</w:t>
      </w:r>
      <w:r w:rsidRPr="000E5D55">
        <w:rPr>
          <w:rFonts w:ascii="Times New Roman" w:eastAsia="標楷體" w:hAnsi="Times New Roman" w:cs="Times New Roman"/>
          <w:kern w:val="0"/>
          <w:szCs w:val="24"/>
        </w:rPr>
        <w:t>師資</w:t>
      </w:r>
      <w:r w:rsidRPr="000E5D55">
        <w:rPr>
          <w:rFonts w:ascii="Times New Roman" w:eastAsia="標楷體" w:hAnsi="Times New Roman" w:cs="Times New Roman"/>
          <w:spacing w:val="2"/>
          <w:kern w:val="0"/>
          <w:szCs w:val="24"/>
        </w:rPr>
        <w:t>時</w:t>
      </w:r>
      <w:r w:rsidRPr="000E5D55">
        <w:rPr>
          <w:rFonts w:ascii="Times New Roman" w:eastAsia="標楷體" w:hAnsi="Times New Roman" w:cs="Times New Roman"/>
          <w:kern w:val="0"/>
          <w:szCs w:val="24"/>
        </w:rPr>
        <w:t>，不得重複列</w:t>
      </w:r>
      <w:r w:rsidRPr="000E5D55">
        <w:rPr>
          <w:rFonts w:ascii="Times New Roman" w:eastAsia="標楷體" w:hAnsi="Times New Roman" w:cs="Times New Roman"/>
          <w:spacing w:val="2"/>
          <w:kern w:val="0"/>
          <w:szCs w:val="24"/>
        </w:rPr>
        <w:t>計</w:t>
      </w:r>
      <w:r w:rsidRPr="000E5D55">
        <w:rPr>
          <w:rFonts w:ascii="Times New Roman" w:eastAsia="標楷體" w:hAnsi="Times New Roman" w:cs="Times New Roman"/>
          <w:kern w:val="0"/>
          <w:szCs w:val="24"/>
        </w:rPr>
        <w:t>。但</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校組織規程或</w:t>
      </w:r>
      <w:r w:rsidRPr="000E5D55">
        <w:rPr>
          <w:rFonts w:ascii="Times New Roman" w:eastAsia="標楷體" w:hAnsi="Times New Roman" w:cs="Times New Roman"/>
          <w:spacing w:val="2"/>
          <w:kern w:val="0"/>
          <w:szCs w:val="24"/>
        </w:rPr>
        <w:t>相</w:t>
      </w:r>
      <w:r w:rsidRPr="000E5D55">
        <w:rPr>
          <w:rFonts w:ascii="Times New Roman" w:eastAsia="標楷體" w:hAnsi="Times New Roman" w:cs="Times New Roman"/>
          <w:kern w:val="0"/>
          <w:szCs w:val="24"/>
        </w:rPr>
        <w:t>關章</w:t>
      </w:r>
      <w:r w:rsidRPr="000E5D55">
        <w:rPr>
          <w:rFonts w:ascii="Times New Roman" w:eastAsia="標楷體" w:hAnsi="Times New Roman" w:cs="Times New Roman"/>
          <w:spacing w:val="2"/>
          <w:kern w:val="0"/>
          <w:szCs w:val="24"/>
        </w:rPr>
        <w:t>則</w:t>
      </w:r>
      <w:r w:rsidRPr="000E5D55">
        <w:rPr>
          <w:rFonts w:ascii="Times New Roman" w:eastAsia="標楷體" w:hAnsi="Times New Roman" w:cs="Times New Roman"/>
          <w:kern w:val="0"/>
          <w:szCs w:val="24"/>
        </w:rPr>
        <w:t>訂有明確支援調度、專長相符且具相當授課事實之師資，且經教育部審查同意者，不在此限。</w:t>
      </w:r>
    </w:p>
    <w:p w:rsidR="00555FD1" w:rsidRPr="000E5D55" w:rsidRDefault="00555FD1" w:rsidP="00555FD1">
      <w:pPr>
        <w:numPr>
          <w:ilvl w:val="0"/>
          <w:numId w:val="1"/>
        </w:numPr>
        <w:spacing w:beforeLines="50" w:before="180"/>
        <w:ind w:left="505" w:hanging="504"/>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學系師資質量基準：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8363"/>
      </w:tblGrid>
      <w:tr w:rsidR="000E5D55" w:rsidRPr="000E5D55" w:rsidTr="00994E92">
        <w:tc>
          <w:tcPr>
            <w:tcW w:w="1917"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8363" w:type="dxa"/>
          </w:tcPr>
          <w:p w:rsidR="00555FD1" w:rsidRPr="000E5D55" w:rsidRDefault="00555FD1" w:rsidP="00555FD1">
            <w:pPr>
              <w:tabs>
                <w:tab w:val="left" w:pos="1490"/>
                <w:tab w:val="center" w:pos="2827"/>
              </w:tabs>
              <w:ind w:left="10" w:right="24" w:hanging="10"/>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ab/>
            </w:r>
            <w:r w:rsidRPr="000E5D55">
              <w:rPr>
                <w:rFonts w:ascii="Times New Roman" w:eastAsia="標楷體" w:hAnsi="Times New Roman" w:cs="Times New Roman"/>
                <w:b/>
                <w:kern w:val="0"/>
                <w:position w:val="-1"/>
                <w:szCs w:val="24"/>
              </w:rPr>
              <w:t>學系</w:t>
            </w:r>
          </w:p>
        </w:tc>
      </w:tr>
      <w:tr w:rsidR="000E5D55" w:rsidRPr="000E5D55" w:rsidTr="00994E92">
        <w:tc>
          <w:tcPr>
            <w:tcW w:w="1917"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8363" w:type="dxa"/>
          </w:tcPr>
          <w:p w:rsidR="00555FD1" w:rsidRPr="000E5D55" w:rsidRDefault="00555FD1" w:rsidP="00555FD1">
            <w:pPr>
              <w:ind w:left="10" w:right="24" w:hanging="10"/>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應低於百分之三十。</w:t>
            </w:r>
          </w:p>
        </w:tc>
      </w:tr>
      <w:tr w:rsidR="000E5D55" w:rsidRPr="000E5D55" w:rsidTr="00994E92">
        <w:tc>
          <w:tcPr>
            <w:tcW w:w="1917"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8363" w:type="dxa"/>
          </w:tcPr>
          <w:p w:rsidR="00555FD1" w:rsidRPr="000E5D55" w:rsidRDefault="00555FD1" w:rsidP="00555FD1">
            <w:pPr>
              <w:numPr>
                <w:ilvl w:val="0"/>
                <w:numId w:val="2"/>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未設碩士班及博士班者，專任師資應達七人以上。</w:t>
            </w:r>
          </w:p>
          <w:p w:rsidR="00555FD1" w:rsidRPr="000E5D55" w:rsidRDefault="00555FD1" w:rsidP="00555FD1">
            <w:pPr>
              <w:numPr>
                <w:ilvl w:val="0"/>
                <w:numId w:val="2"/>
              </w:numPr>
              <w:ind w:left="317" w:right="24"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設碩士班者，專任師資應達九人以上。</w:t>
            </w:r>
          </w:p>
          <w:p w:rsidR="00555FD1" w:rsidRPr="000E5D55" w:rsidRDefault="00555FD1" w:rsidP="00555FD1">
            <w:pPr>
              <w:numPr>
                <w:ilvl w:val="0"/>
                <w:numId w:val="2"/>
              </w:numPr>
              <w:ind w:left="317" w:right="24"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設博士班者，專任師資應達十一人以上。</w:t>
            </w:r>
          </w:p>
        </w:tc>
      </w:tr>
      <w:tr w:rsidR="000E5D55" w:rsidRPr="000E5D55" w:rsidTr="00994E92">
        <w:tc>
          <w:tcPr>
            <w:tcW w:w="1917"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8363" w:type="dxa"/>
          </w:tcPr>
          <w:p w:rsidR="00555FD1" w:rsidRPr="000E5D55" w:rsidRDefault="00555FD1" w:rsidP="00555FD1">
            <w:pPr>
              <w:numPr>
                <w:ilvl w:val="0"/>
                <w:numId w:val="3"/>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p w:rsidR="00555FD1" w:rsidRPr="000E5D55" w:rsidRDefault="00555FD1" w:rsidP="00555FD1">
            <w:pPr>
              <w:numPr>
                <w:ilvl w:val="0"/>
                <w:numId w:val="3"/>
              </w:numPr>
              <w:ind w:left="317" w:hanging="317"/>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日間、進修學制碩士班及博士班之未加權學生數除以其專任助理教授級以上師資總和，其生師比值應低於</w:t>
            </w:r>
            <w:r w:rsidRPr="000E5D55">
              <w:rPr>
                <w:rFonts w:ascii="Times New Roman" w:eastAsia="標楷體" w:hAnsi="Times New Roman" w:cs="Times New Roman" w:hint="eastAsia"/>
                <w:kern w:val="0"/>
                <w:position w:val="-1"/>
                <w:szCs w:val="24"/>
                <w:u w:val="single"/>
              </w:rPr>
              <w:t>十五</w:t>
            </w:r>
            <w:r w:rsidRPr="000E5D55">
              <w:rPr>
                <w:rFonts w:ascii="Times New Roman" w:eastAsia="標楷體" w:hAnsi="Times New Roman" w:cs="Times New Roman"/>
                <w:kern w:val="0"/>
                <w:position w:val="-1"/>
                <w:szCs w:val="24"/>
              </w:rPr>
              <w:t>。</w:t>
            </w:r>
          </w:p>
        </w:tc>
      </w:tr>
    </w:tbl>
    <w:p w:rsidR="00555FD1" w:rsidRPr="000E5D55" w:rsidRDefault="00555FD1" w:rsidP="00555FD1">
      <w:pPr>
        <w:numPr>
          <w:ilvl w:val="0"/>
          <w:numId w:val="1"/>
        </w:numPr>
        <w:spacing w:beforeLines="50" w:before="180"/>
        <w:ind w:left="505" w:hanging="504"/>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研究所師資質量基準：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8363"/>
      </w:tblGrid>
      <w:tr w:rsidR="000E5D55" w:rsidRPr="000E5D55" w:rsidTr="00994E92">
        <w:tc>
          <w:tcPr>
            <w:tcW w:w="1917"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8363" w:type="dxa"/>
          </w:tcPr>
          <w:p w:rsidR="00555FD1" w:rsidRPr="000E5D55" w:rsidRDefault="00555FD1" w:rsidP="00555FD1">
            <w:pPr>
              <w:tabs>
                <w:tab w:val="left" w:pos="1490"/>
                <w:tab w:val="center" w:pos="2827"/>
              </w:tabs>
              <w:ind w:left="10" w:right="24" w:hanging="10"/>
              <w:rPr>
                <w:rFonts w:ascii="Times New Roman" w:eastAsia="標楷體" w:hAnsi="Times New Roman" w:cs="Times New Roman"/>
                <w:b/>
                <w:szCs w:val="24"/>
                <w:u w:val="single"/>
              </w:rPr>
            </w:pPr>
            <w:r w:rsidRPr="000E5D55">
              <w:rPr>
                <w:rFonts w:ascii="Times New Roman" w:eastAsia="標楷體" w:hAnsi="Times New Roman" w:cs="Times New Roman" w:hint="eastAsia"/>
                <w:b/>
                <w:kern w:val="0"/>
                <w:position w:val="-1"/>
                <w:szCs w:val="24"/>
                <w:u w:val="single"/>
              </w:rPr>
              <w:tab/>
            </w:r>
            <w:r w:rsidRPr="000E5D55">
              <w:rPr>
                <w:rFonts w:ascii="Times New Roman" w:eastAsia="標楷體" w:hAnsi="Times New Roman" w:cs="Times New Roman" w:hint="eastAsia"/>
                <w:b/>
                <w:kern w:val="0"/>
                <w:position w:val="-1"/>
                <w:szCs w:val="24"/>
                <w:u w:val="single"/>
              </w:rPr>
              <w:t>研究所</w:t>
            </w:r>
          </w:p>
        </w:tc>
      </w:tr>
      <w:tr w:rsidR="000E5D55" w:rsidRPr="000E5D55" w:rsidTr="00994E92">
        <w:trPr>
          <w:trHeight w:val="519"/>
        </w:trPr>
        <w:tc>
          <w:tcPr>
            <w:tcW w:w="1917" w:type="dxa"/>
            <w:vAlign w:val="center"/>
          </w:tcPr>
          <w:p w:rsidR="00555FD1" w:rsidRPr="000E5D55" w:rsidRDefault="00555FD1" w:rsidP="00555FD1">
            <w:pPr>
              <w:ind w:left="11" w:right="23" w:hanging="11"/>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8363" w:type="dxa"/>
            <w:vAlign w:val="center"/>
          </w:tcPr>
          <w:p w:rsidR="00555FD1" w:rsidRPr="000E5D55" w:rsidRDefault="00555FD1" w:rsidP="00555FD1">
            <w:pPr>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應為零。</w:t>
            </w:r>
          </w:p>
        </w:tc>
      </w:tr>
      <w:tr w:rsidR="000E5D55" w:rsidRPr="000E5D55" w:rsidTr="00994E92">
        <w:tc>
          <w:tcPr>
            <w:tcW w:w="1917"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8363" w:type="dxa"/>
          </w:tcPr>
          <w:p w:rsidR="00555FD1" w:rsidRPr="000E5D55" w:rsidRDefault="00555FD1" w:rsidP="00555FD1">
            <w:pPr>
              <w:numPr>
                <w:ilvl w:val="0"/>
                <w:numId w:val="4"/>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設碩士班且招生名額在十五人以下者，專任師資應達五人以上；招生名額在十六人以上者，專任師資應達七人以上。</w:t>
            </w:r>
          </w:p>
          <w:p w:rsidR="00555FD1" w:rsidRPr="000E5D55" w:rsidRDefault="00555FD1" w:rsidP="00555FD1">
            <w:pPr>
              <w:numPr>
                <w:ilvl w:val="0"/>
                <w:numId w:val="4"/>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設博士班者，專任師資應達七人以上。</w:t>
            </w:r>
          </w:p>
        </w:tc>
      </w:tr>
      <w:tr w:rsidR="000E5D55" w:rsidRPr="000E5D55" w:rsidTr="00994E92">
        <w:tc>
          <w:tcPr>
            <w:tcW w:w="1917"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8363" w:type="dxa"/>
          </w:tcPr>
          <w:p w:rsidR="00555FD1" w:rsidRPr="000E5D55" w:rsidRDefault="00555FD1" w:rsidP="00555FD1">
            <w:pPr>
              <w:numPr>
                <w:ilvl w:val="0"/>
                <w:numId w:val="5"/>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p w:rsidR="00555FD1" w:rsidRPr="000E5D55" w:rsidRDefault="00555FD1" w:rsidP="00555FD1">
            <w:pPr>
              <w:numPr>
                <w:ilvl w:val="0"/>
                <w:numId w:val="5"/>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szCs w:val="24"/>
              </w:rPr>
              <w:t>日間、進修</w:t>
            </w:r>
            <w:r w:rsidRPr="000E5D55">
              <w:rPr>
                <w:rFonts w:ascii="Times New Roman" w:eastAsia="標楷體" w:hAnsi="Times New Roman" w:cs="Times New Roman"/>
                <w:spacing w:val="-119"/>
                <w:kern w:val="0"/>
                <w:szCs w:val="24"/>
              </w:rPr>
              <w:t xml:space="preserve"> </w:t>
            </w:r>
            <w:r w:rsidRPr="000E5D55">
              <w:rPr>
                <w:rFonts w:ascii="Times New Roman" w:eastAsia="標楷體" w:hAnsi="Times New Roman" w:cs="Times New Roman"/>
                <w:kern w:val="0"/>
                <w:szCs w:val="24"/>
              </w:rPr>
              <w:t>學制碩士班及博士班之未加權學生數除以其專任助理教授級以上師資總和，其生師比值應低於</w:t>
            </w:r>
            <w:r w:rsidRPr="000E5D55">
              <w:rPr>
                <w:rFonts w:ascii="Times New Roman" w:eastAsia="標楷體" w:hAnsi="Times New Roman" w:cs="Times New Roman" w:hint="eastAsia"/>
                <w:kern w:val="0"/>
                <w:position w:val="-1"/>
                <w:szCs w:val="24"/>
                <w:u w:val="single"/>
              </w:rPr>
              <w:t>十五</w:t>
            </w:r>
            <w:r w:rsidRPr="000E5D55">
              <w:rPr>
                <w:rFonts w:ascii="Times New Roman" w:eastAsia="標楷體" w:hAnsi="Times New Roman" w:cs="Times New Roman"/>
                <w:kern w:val="0"/>
                <w:szCs w:val="24"/>
              </w:rPr>
              <w:t>。</w:t>
            </w:r>
          </w:p>
        </w:tc>
      </w:tr>
    </w:tbl>
    <w:p w:rsidR="00555FD1" w:rsidRPr="000E5D55" w:rsidRDefault="00555FD1" w:rsidP="00555FD1">
      <w:pPr>
        <w:numPr>
          <w:ilvl w:val="0"/>
          <w:numId w:val="1"/>
        </w:numPr>
        <w:spacing w:beforeLines="50" w:before="180"/>
        <w:ind w:left="505" w:hanging="504"/>
        <w:rPr>
          <w:rFonts w:ascii="Times New Roman" w:eastAsia="標楷體" w:hAnsi="Times New Roman" w:cs="Times New Roman"/>
          <w:kern w:val="0"/>
          <w:position w:val="-2"/>
          <w:szCs w:val="24"/>
        </w:rPr>
      </w:pPr>
      <w:r w:rsidRPr="000E5D55">
        <w:rPr>
          <w:rFonts w:ascii="Times New Roman" w:eastAsia="標楷體" w:hAnsi="Times New Roman" w:cs="Times New Roman" w:hint="eastAsia"/>
          <w:kern w:val="0"/>
          <w:position w:val="-2"/>
          <w:szCs w:val="24"/>
        </w:rPr>
        <w:t>院設班別及學位學程</w:t>
      </w:r>
      <w:r w:rsidRPr="000E5D55">
        <w:rPr>
          <w:rFonts w:ascii="Times New Roman" w:eastAsia="標楷體" w:hAnsi="Times New Roman" w:cs="Times New Roman"/>
          <w:kern w:val="0"/>
          <w:position w:val="-2"/>
          <w:szCs w:val="24"/>
        </w:rPr>
        <w:t>師資質量基準</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8363"/>
      </w:tblGrid>
      <w:tr w:rsidR="000E5D55" w:rsidRPr="000E5D55" w:rsidTr="00994E92">
        <w:tc>
          <w:tcPr>
            <w:tcW w:w="1917" w:type="dxa"/>
          </w:tcPr>
          <w:p w:rsidR="00555FD1" w:rsidRPr="000E5D55" w:rsidRDefault="00555FD1" w:rsidP="00555FD1">
            <w:pPr>
              <w:ind w:left="11" w:right="23" w:hanging="11"/>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8363" w:type="dxa"/>
          </w:tcPr>
          <w:p w:rsidR="00555FD1" w:rsidRPr="000E5D55" w:rsidRDefault="00555FD1" w:rsidP="00555FD1">
            <w:pPr>
              <w:tabs>
                <w:tab w:val="left" w:pos="1490"/>
                <w:tab w:val="center" w:pos="2827"/>
              </w:tabs>
              <w:ind w:left="11" w:right="23" w:hanging="11"/>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ab/>
            </w:r>
            <w:r w:rsidRPr="000E5D55">
              <w:rPr>
                <w:rFonts w:ascii="Times New Roman" w:eastAsia="標楷體" w:hAnsi="Times New Roman" w:cs="Times New Roman" w:hint="eastAsia"/>
                <w:b/>
                <w:kern w:val="0"/>
                <w:position w:val="-2"/>
                <w:szCs w:val="24"/>
                <w:u w:val="single"/>
              </w:rPr>
              <w:t>院設班別及學位學程</w:t>
            </w:r>
          </w:p>
        </w:tc>
      </w:tr>
      <w:tr w:rsidR="000E5D55" w:rsidRPr="000E5D55" w:rsidTr="00994E92">
        <w:tc>
          <w:tcPr>
            <w:tcW w:w="1917" w:type="dxa"/>
            <w:vAlign w:val="center"/>
          </w:tcPr>
          <w:p w:rsidR="00555FD1" w:rsidRPr="000E5D55" w:rsidRDefault="00555FD1" w:rsidP="00555FD1">
            <w:pPr>
              <w:ind w:left="11" w:right="23" w:hanging="11"/>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8363" w:type="dxa"/>
          </w:tcPr>
          <w:p w:rsidR="00555FD1" w:rsidRPr="000E5D55" w:rsidRDefault="00555FD1" w:rsidP="00555FD1">
            <w:pPr>
              <w:numPr>
                <w:ilvl w:val="0"/>
                <w:numId w:val="6"/>
              </w:numPr>
              <w:ind w:left="317" w:right="23" w:hanging="317"/>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學士班，應低於百分之三十。</w:t>
            </w:r>
          </w:p>
          <w:p w:rsidR="00555FD1" w:rsidRPr="000E5D55" w:rsidRDefault="00555FD1" w:rsidP="00555FD1">
            <w:pPr>
              <w:numPr>
                <w:ilvl w:val="0"/>
                <w:numId w:val="6"/>
              </w:numPr>
              <w:ind w:left="317" w:right="23" w:hanging="317"/>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碩士班或博士班，應為零。</w:t>
            </w:r>
          </w:p>
        </w:tc>
      </w:tr>
      <w:tr w:rsidR="000E5D55" w:rsidRPr="000E5D55" w:rsidTr="00994E92">
        <w:tc>
          <w:tcPr>
            <w:tcW w:w="1917" w:type="dxa"/>
            <w:vAlign w:val="center"/>
          </w:tcPr>
          <w:p w:rsidR="00555FD1" w:rsidRPr="000E5D55" w:rsidRDefault="00555FD1" w:rsidP="00555FD1">
            <w:pPr>
              <w:ind w:left="11" w:right="23" w:hanging="11"/>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8363" w:type="dxa"/>
          </w:tcPr>
          <w:p w:rsidR="00555FD1" w:rsidRPr="000E5D55" w:rsidRDefault="00555FD1" w:rsidP="00555FD1">
            <w:pPr>
              <w:ind w:right="23"/>
              <w:jc w:val="both"/>
              <w:rPr>
                <w:rFonts w:ascii="Times New Roman" w:eastAsia="標楷體" w:hAnsi="Times New Roman" w:cs="Times New Roman"/>
                <w:kern w:val="0"/>
                <w:position w:val="-1"/>
                <w:szCs w:val="24"/>
                <w:u w:val="single"/>
              </w:rPr>
            </w:pPr>
            <w:r w:rsidRPr="000E5D55">
              <w:rPr>
                <w:rFonts w:ascii="Times New Roman" w:eastAsia="標楷體" w:hAnsi="Times New Roman" w:cs="Times New Roman" w:hint="eastAsia"/>
                <w:kern w:val="0"/>
                <w:position w:val="-1"/>
                <w:szCs w:val="24"/>
                <w:u w:val="single"/>
              </w:rPr>
              <w:t>專任師資應達二人以上，實聘及系所支援之專任師資合計應達十五人以上；其支援系所者，應符合本表三、四所定基準。</w:t>
            </w:r>
          </w:p>
        </w:tc>
      </w:tr>
      <w:tr w:rsidR="000E5D55" w:rsidRPr="000E5D55" w:rsidTr="00994E92">
        <w:tc>
          <w:tcPr>
            <w:tcW w:w="1917" w:type="dxa"/>
            <w:vAlign w:val="center"/>
          </w:tcPr>
          <w:p w:rsidR="00555FD1" w:rsidRPr="000E5D55" w:rsidRDefault="00555FD1" w:rsidP="00555FD1">
            <w:pPr>
              <w:ind w:left="11" w:right="23" w:hanging="11"/>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8363" w:type="dxa"/>
          </w:tcPr>
          <w:p w:rsidR="00555FD1" w:rsidRPr="000E5D55" w:rsidRDefault="00555FD1" w:rsidP="00555FD1">
            <w:pPr>
              <w:ind w:left="11" w:right="23" w:hanging="11"/>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共同辦理院、所、系及學位學</w:t>
            </w:r>
            <w:r w:rsidRPr="000E5D55">
              <w:rPr>
                <w:rFonts w:ascii="Times New Roman" w:eastAsia="標楷體" w:hAnsi="Times New Roman" w:cs="Times New Roman"/>
                <w:spacing w:val="1"/>
                <w:kern w:val="0"/>
                <w:position w:val="-1"/>
                <w:szCs w:val="24"/>
              </w:rPr>
              <w:t>程</w:t>
            </w:r>
            <w:r w:rsidRPr="000E5D55">
              <w:rPr>
                <w:rFonts w:ascii="Times New Roman" w:eastAsia="標楷體" w:hAnsi="Times New Roman" w:cs="Times New Roman"/>
                <w:kern w:val="0"/>
                <w:position w:val="-1"/>
                <w:szCs w:val="24"/>
              </w:rPr>
              <w:t>未加權學生數除以其專任師資總和，其生師比值應低於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tc>
      </w:tr>
    </w:tbl>
    <w:p w:rsidR="00555FD1" w:rsidRPr="000E5D55" w:rsidRDefault="00555FD1" w:rsidP="00555FD1">
      <w:pPr>
        <w:numPr>
          <w:ilvl w:val="0"/>
          <w:numId w:val="1"/>
        </w:numPr>
        <w:spacing w:beforeLines="50" w:before="180"/>
        <w:ind w:left="505" w:hanging="504"/>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專任講師比率計算方式為專任講師數除以專任師資總數。</w:t>
      </w:r>
    </w:p>
    <w:p w:rsidR="00555FD1" w:rsidRPr="000E5D55" w:rsidRDefault="00555FD1" w:rsidP="00555FD1">
      <w:pPr>
        <w:spacing w:after="180"/>
        <w:ind w:left="10" w:right="24" w:hanging="10"/>
        <w:rPr>
          <w:rFonts w:ascii="Times New Roman" w:eastAsia="新細明體" w:hAnsi="Times New Roman" w:cs="Times New Roman"/>
          <w:szCs w:val="24"/>
        </w:rPr>
      </w:pPr>
      <w:r w:rsidRPr="000E5D55">
        <w:rPr>
          <w:rFonts w:ascii="Times New Roman" w:eastAsia="標楷體" w:hAnsi="Times New Roman" w:cs="Times New Roman" w:hint="eastAsia"/>
          <w:szCs w:val="24"/>
          <w:u w:val="single"/>
        </w:rPr>
        <w:t>附註：本表二至五所定師資質量基準規定，自中華民國一百零九年八月一日施行。</w:t>
      </w:r>
    </w:p>
    <w:p w:rsidR="00555FD1" w:rsidRPr="000E5D55" w:rsidRDefault="00555FD1" w:rsidP="00555FD1">
      <w:pPr>
        <w:spacing w:after="180"/>
        <w:ind w:left="11" w:right="24" w:hanging="11"/>
        <w:jc w:val="center"/>
        <w:rPr>
          <w:rFonts w:ascii="Times New Roman" w:eastAsia="標楷體" w:hAnsi="Times New Roman" w:cs="Times New Roman"/>
          <w:b/>
          <w:sz w:val="28"/>
          <w:szCs w:val="24"/>
        </w:rPr>
      </w:pPr>
      <w:r w:rsidRPr="000E5D55">
        <w:rPr>
          <w:rFonts w:ascii="Times New Roman" w:eastAsia="新細明體" w:hAnsi="Times New Roman" w:cs="Times New Roman"/>
          <w:szCs w:val="24"/>
        </w:rPr>
        <w:br w:type="page"/>
      </w:r>
      <w:r w:rsidRPr="000E5D55">
        <w:rPr>
          <w:rFonts w:ascii="Times New Roman" w:eastAsia="標楷體" w:hAnsi="Times New Roman" w:cs="Times New Roman" w:hint="eastAsia"/>
          <w:b/>
          <w:noProof/>
          <w:sz w:val="28"/>
          <w:szCs w:val="24"/>
        </w:rPr>
        <w:lastRenderedPageBreak/>
        <mc:AlternateContent>
          <mc:Choice Requires="wps">
            <w:drawing>
              <wp:anchor distT="0" distB="0" distL="114300" distR="114300" simplePos="0" relativeHeight="251665408" behindDoc="0" locked="0" layoutInCell="1" allowOverlap="1" wp14:anchorId="53EA1D52" wp14:editId="5773C522">
                <wp:simplePos x="0" y="0"/>
                <wp:positionH relativeFrom="column">
                  <wp:posOffset>5674360</wp:posOffset>
                </wp:positionH>
                <wp:positionV relativeFrom="paragraph">
                  <wp:posOffset>4445</wp:posOffset>
                </wp:positionV>
                <wp:extent cx="690880" cy="285115"/>
                <wp:effectExtent l="8890" t="5080" r="5080" b="50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A1D52" id="矩形 11" o:spid="_x0000_s1033" style="position:absolute;left:0;text-align:left;margin-left:446.8pt;margin-top:.35pt;width:54.4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y3MgIAAEwEAAAOAAAAZHJzL2Uyb0RvYy54bWysVF2O0zAQfkfiDpbfaZKq3W2jpqtVlyKk&#10;BVZaOIDjOImF/xi7TZbLIPG2h+A4iGswcdrSBZ4QebA8nvHnme+byeqq14rsBXhpTUGzSUqJMNxW&#10;0jQF/fB++2JBiQ/MVExZIwr6IDy9Wj9/tupcLqa2taoSQBDE+LxzBW1DcHmSeN4KzfzEOmHQWVvQ&#10;LKAJTVIB6xBdq2SaphdJZ6FyYLnwHk9vRiddR/y6Fjy8q2svAlEFxdxCXCGu5bAm6xXLG2CulfyQ&#10;BvuHLDSTBh89Qd2wwMgO5B9QWnKw3tZhwq1ObF1LLmINWE2W/lbNfcuciLUgOd6daPL/D5a/3d8B&#10;kRVql1FimEaNfnx5/P7tK8EDZKdzPsege3cHQ33e3Vr+0RNjNy0zjbgGsF0rWIU5xfjkyYXB8HiV&#10;lN0bWyE22wUbiepr0AMgUkD6qMfDSQ/RB8Lx8GKZLhaoGkfXdDHPsvmQUcLy42UHPrwSVpNhU1BA&#10;uSM429/6MIYeQ2LyVslqK5WKBjTlRgHZM2yNbfwO6P48TBnSFXQ5n84j8hOfP4dI4/c3CC0D9riS&#10;uqCLUxDLB9Zemip2YGBSjXusThks8sjcqEDoyz6qdHnUpLTVA/IKdmxpHEHctBY+U9JhOxfUf9ox&#10;EJSo1wa1WWaz2dD/0ZjNL6dowLmnPPcwwxGqoIGScbsJ48zsHMimxZeyyIax16hnLSPXQ8ZjVof0&#10;sWWjWofxGmbi3I5Rv34C658AAAD//wMAUEsDBBQABgAIAAAAIQATTSrc3gAAAAgBAAAPAAAAZHJz&#10;L2Rvd25yZXYueG1sTI9BT4NAFITvJv6HzTPxZnelFVvKozGamnhs6cXbA1agsm8Ju7Tor3d7qsfJ&#10;TGa+STeT6cRJD661jPA4UyA0l7ZquUY45NuHJQjniSvqLGuEH+1gk93epJRU9sw7fdr7WoQSdgkh&#10;NN73iZSubLQhN7O95uB92cGQD3KoZTXQOZSbTkZKxdJQy2GhoV6/Nrr83o8GoWijA/3u8ndlVtu5&#10;/5jy4/j5hnh/N72sQXg9+WsYLvgBHbLAVNiRKyc6hOVqHocowjOIi61UtABRICyeYpBZKv8fyP4A&#10;AAD//wMAUEsBAi0AFAAGAAgAAAAhALaDOJL+AAAA4QEAABMAAAAAAAAAAAAAAAAAAAAAAFtDb250&#10;ZW50X1R5cGVzXS54bWxQSwECLQAUAAYACAAAACEAOP0h/9YAAACUAQAACwAAAAAAAAAAAAAAAAAv&#10;AQAAX3JlbHMvLnJlbHNQSwECLQAUAAYACAAAACEAFY9MtzICAABMBAAADgAAAAAAAAAAAAAAAAAu&#10;AgAAZHJzL2Uyb0RvYy54bWxQSwECLQAUAAYACAAAACEAE00q3N4AAAAIAQAADwAAAAAAAAAAAAAA&#10;AACMBAAAZHJzL2Rvd25yZXYueG1sUEsFBgAAAAAEAAQA8wAAAJcFA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八</w:t>
                      </w:r>
                    </w:p>
                  </w:txbxContent>
                </v:textbox>
              </v:rect>
            </w:pict>
          </mc:Fallback>
        </mc:AlternateContent>
      </w:r>
      <w:r w:rsidRPr="000E5D55">
        <w:rPr>
          <w:rFonts w:ascii="Times New Roman" w:eastAsia="標楷體" w:hAnsi="Times New Roman" w:cs="Times New Roman" w:hint="eastAsia"/>
          <w:b/>
          <w:sz w:val="28"/>
          <w:szCs w:val="24"/>
        </w:rPr>
        <w:t>各學制班別間招生名額調整之計算</w:t>
      </w:r>
    </w:p>
    <w:tbl>
      <w:tblPr>
        <w:tblW w:w="102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93"/>
        <w:gridCol w:w="1701"/>
        <w:gridCol w:w="1134"/>
        <w:gridCol w:w="1134"/>
        <w:gridCol w:w="1134"/>
        <w:gridCol w:w="1984"/>
        <w:gridCol w:w="2126"/>
      </w:tblGrid>
      <w:tr w:rsidR="000E5D55" w:rsidRPr="000E5D55" w:rsidTr="00994E92">
        <w:tc>
          <w:tcPr>
            <w:tcW w:w="2768" w:type="dxa"/>
            <w:gridSpan w:val="3"/>
            <w:vMerge w:val="restart"/>
            <w:vAlign w:val="center"/>
          </w:tcPr>
          <w:p w:rsidR="00555FD1" w:rsidRPr="000E5D55" w:rsidRDefault="00555FD1" w:rsidP="00555FD1">
            <w:pPr>
              <w:ind w:left="10" w:right="24" w:hanging="10"/>
              <w:rPr>
                <w:rFonts w:ascii="Times New Roman" w:eastAsia="標楷體" w:hAnsi="Times New Roman" w:cs="Times New Roman"/>
                <w:b/>
                <w:szCs w:val="24"/>
              </w:rPr>
            </w:pPr>
            <w:r w:rsidRPr="000E5D55">
              <w:rPr>
                <w:rFonts w:ascii="Times New Roman" w:eastAsia="標楷體" w:hAnsi="Times New Roman" w:cs="Times New Roman"/>
                <w:b/>
                <w:szCs w:val="24"/>
              </w:rPr>
              <w:t>調整前之名額</w:t>
            </w:r>
          </w:p>
        </w:tc>
        <w:tc>
          <w:tcPr>
            <w:tcW w:w="3402" w:type="dxa"/>
            <w:gridSpan w:val="3"/>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日間學制</w:t>
            </w:r>
          </w:p>
        </w:tc>
        <w:tc>
          <w:tcPr>
            <w:tcW w:w="4110" w:type="dxa"/>
            <w:gridSpan w:val="2"/>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進修學制</w:t>
            </w:r>
          </w:p>
        </w:tc>
      </w:tr>
      <w:tr w:rsidR="000E5D55" w:rsidRPr="000E5D55" w:rsidTr="00994E92">
        <w:tc>
          <w:tcPr>
            <w:tcW w:w="2768" w:type="dxa"/>
            <w:gridSpan w:val="3"/>
            <w:vMerge/>
          </w:tcPr>
          <w:p w:rsidR="00555FD1" w:rsidRPr="000E5D55" w:rsidRDefault="00555FD1" w:rsidP="00555FD1">
            <w:pPr>
              <w:ind w:left="10" w:right="24" w:hanging="10"/>
              <w:rPr>
                <w:rFonts w:ascii="Times New Roman" w:eastAsia="標楷體" w:hAnsi="Times New Roman" w:cs="Times New Roman"/>
                <w:b/>
                <w:szCs w:val="24"/>
              </w:rPr>
            </w:pP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b/>
                <w:szCs w:val="24"/>
                <w:lang w:eastAsia="ja-JP"/>
              </w:rPr>
            </w:pPr>
            <w:r w:rsidRPr="000E5D55">
              <w:rPr>
                <w:rFonts w:ascii="Times New Roman" w:eastAsia="標楷體" w:hAnsi="標楷體" w:cs="Times New Roman"/>
                <w:b/>
                <w:szCs w:val="24"/>
              </w:rPr>
              <w:t>學士班</w:t>
            </w:r>
          </w:p>
        </w:tc>
        <w:tc>
          <w:tcPr>
            <w:tcW w:w="1134" w:type="dxa"/>
            <w:vAlign w:val="center"/>
          </w:tcPr>
          <w:p w:rsidR="00555FD1" w:rsidRPr="000E5D55" w:rsidRDefault="00555FD1" w:rsidP="00555FD1">
            <w:pPr>
              <w:ind w:left="10" w:right="24" w:hanging="10"/>
              <w:rPr>
                <w:rFonts w:ascii="Times New Roman" w:eastAsia="新細明體" w:hAnsi="Times New Roman" w:cs="Times New Roman"/>
                <w:b/>
                <w:szCs w:val="24"/>
              </w:rPr>
            </w:pPr>
            <w:r w:rsidRPr="000E5D55">
              <w:rPr>
                <w:rFonts w:ascii="Times New Roman" w:eastAsia="標楷體" w:hAnsi="標楷體" w:cs="Times New Roman"/>
                <w:b/>
                <w:szCs w:val="24"/>
              </w:rPr>
              <w:t>碩士班</w:t>
            </w:r>
          </w:p>
        </w:tc>
        <w:tc>
          <w:tcPr>
            <w:tcW w:w="1134" w:type="dxa"/>
            <w:vAlign w:val="center"/>
          </w:tcPr>
          <w:p w:rsidR="00555FD1" w:rsidRPr="000E5D55" w:rsidRDefault="00555FD1" w:rsidP="00555FD1">
            <w:pPr>
              <w:ind w:left="10" w:right="24" w:hanging="10"/>
              <w:rPr>
                <w:rFonts w:ascii="Times New Roman" w:eastAsia="新細明體" w:hAnsi="Times New Roman" w:cs="Times New Roman"/>
                <w:b/>
                <w:szCs w:val="24"/>
              </w:rPr>
            </w:pPr>
            <w:r w:rsidRPr="000E5D55">
              <w:rPr>
                <w:rFonts w:ascii="Times New Roman" w:eastAsia="標楷體" w:hAnsi="標楷體" w:cs="Times New Roman"/>
                <w:b/>
                <w:szCs w:val="24"/>
              </w:rPr>
              <w:t>博士班</w:t>
            </w:r>
          </w:p>
        </w:tc>
        <w:tc>
          <w:tcPr>
            <w:tcW w:w="1984" w:type="dxa"/>
          </w:tcPr>
          <w:p w:rsidR="00555FD1" w:rsidRPr="000E5D55" w:rsidRDefault="00555FD1" w:rsidP="00555FD1">
            <w:pPr>
              <w:ind w:left="10" w:right="24" w:hanging="10"/>
              <w:rPr>
                <w:rFonts w:ascii="Times New Roman" w:eastAsia="標楷體" w:hAnsi="Times New Roman" w:cs="Times New Roman"/>
                <w:b/>
                <w:szCs w:val="24"/>
              </w:rPr>
            </w:pPr>
            <w:r w:rsidRPr="000E5D55">
              <w:rPr>
                <w:rFonts w:ascii="Times New Roman" w:eastAsia="標楷體" w:hAnsi="標楷體" w:cs="Times New Roman"/>
                <w:b/>
                <w:szCs w:val="24"/>
              </w:rPr>
              <w:t>學士班</w:t>
            </w:r>
            <w:r w:rsidRPr="000E5D55">
              <w:rPr>
                <w:rFonts w:ascii="Times New Roman" w:eastAsia="標楷體" w:hAnsi="Times New Roman" w:cs="Times New Roman" w:hint="eastAsia"/>
                <w:b/>
                <w:sz w:val="22"/>
                <w:szCs w:val="24"/>
              </w:rPr>
              <w:t>（</w:t>
            </w:r>
            <w:r w:rsidRPr="000E5D55">
              <w:rPr>
                <w:rFonts w:ascii="Times New Roman" w:eastAsia="標楷體" w:hAnsi="標楷體" w:cs="Times New Roman"/>
                <w:b/>
                <w:sz w:val="22"/>
                <w:szCs w:val="24"/>
              </w:rPr>
              <w:t>二年制在職專班</w:t>
            </w:r>
            <w:r w:rsidRPr="000E5D55">
              <w:rPr>
                <w:rFonts w:ascii="Times New Roman" w:eastAsia="標楷體" w:hAnsi="Times New Roman" w:cs="Times New Roman" w:hint="eastAsia"/>
                <w:b/>
                <w:sz w:val="22"/>
                <w:szCs w:val="24"/>
              </w:rPr>
              <w:t>）</w:t>
            </w:r>
          </w:p>
        </w:tc>
        <w:tc>
          <w:tcPr>
            <w:tcW w:w="2126" w:type="dxa"/>
          </w:tcPr>
          <w:p w:rsidR="00555FD1" w:rsidRPr="000E5D55" w:rsidRDefault="00555FD1" w:rsidP="00555FD1">
            <w:pPr>
              <w:ind w:left="10" w:right="24" w:hanging="10"/>
              <w:rPr>
                <w:rFonts w:ascii="Times New Roman" w:eastAsia="標楷體" w:hAnsi="Times New Roman" w:cs="Times New Roman"/>
                <w:b/>
                <w:szCs w:val="24"/>
              </w:rPr>
            </w:pPr>
            <w:r w:rsidRPr="000E5D55">
              <w:rPr>
                <w:rFonts w:ascii="Times New Roman" w:eastAsia="標楷體" w:hAnsi="標楷體" w:cs="Times New Roman"/>
                <w:b/>
                <w:szCs w:val="24"/>
              </w:rPr>
              <w:t>碩士班</w:t>
            </w:r>
            <w:r w:rsidRPr="000E5D55">
              <w:rPr>
                <w:rFonts w:ascii="Times New Roman" w:eastAsia="標楷體" w:hAnsi="Times New Roman" w:cs="Times New Roman" w:hint="eastAsia"/>
                <w:b/>
                <w:sz w:val="22"/>
                <w:szCs w:val="24"/>
              </w:rPr>
              <w:t>（</w:t>
            </w:r>
            <w:r w:rsidRPr="000E5D55">
              <w:rPr>
                <w:rFonts w:ascii="Times New Roman" w:eastAsia="標楷體" w:hAnsi="標楷體" w:cs="Times New Roman"/>
                <w:b/>
                <w:sz w:val="22"/>
                <w:szCs w:val="24"/>
              </w:rPr>
              <w:t>碩士在職專班</w:t>
            </w:r>
            <w:r w:rsidRPr="000E5D55">
              <w:rPr>
                <w:rFonts w:ascii="Times New Roman" w:eastAsia="標楷體" w:hAnsi="Times New Roman" w:cs="Times New Roman" w:hint="eastAsia"/>
                <w:b/>
                <w:sz w:val="22"/>
                <w:szCs w:val="24"/>
              </w:rPr>
              <w:t>）</w:t>
            </w:r>
          </w:p>
        </w:tc>
      </w:tr>
      <w:tr w:rsidR="000E5D55" w:rsidRPr="000E5D55" w:rsidTr="00994E92">
        <w:tc>
          <w:tcPr>
            <w:tcW w:w="2768" w:type="dxa"/>
            <w:gridSpan w:val="3"/>
            <w:vMerge/>
          </w:tcPr>
          <w:p w:rsidR="00555FD1" w:rsidRPr="000E5D55" w:rsidRDefault="00555FD1" w:rsidP="00555FD1">
            <w:pPr>
              <w:ind w:left="10" w:right="24" w:hanging="10"/>
              <w:rPr>
                <w:rFonts w:ascii="Times New Roman" w:eastAsia="標楷體" w:hAnsi="Times New Roman" w:cs="Times New Roman"/>
                <w:b/>
                <w:szCs w:val="24"/>
              </w:rPr>
            </w:pPr>
          </w:p>
        </w:tc>
        <w:tc>
          <w:tcPr>
            <w:tcW w:w="1134"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c>
          <w:tcPr>
            <w:tcW w:w="1134"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c>
          <w:tcPr>
            <w:tcW w:w="1134"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c>
          <w:tcPr>
            <w:tcW w:w="1984"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c>
          <w:tcPr>
            <w:tcW w:w="2126" w:type="dxa"/>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r>
      <w:tr w:rsidR="000E5D55" w:rsidRPr="000E5D55" w:rsidTr="00994E92">
        <w:tc>
          <w:tcPr>
            <w:tcW w:w="774" w:type="dxa"/>
            <w:vMerge w:val="restart"/>
          </w:tcPr>
          <w:p w:rsidR="00555FD1" w:rsidRPr="000E5D55" w:rsidRDefault="00555FD1" w:rsidP="00555FD1">
            <w:pPr>
              <w:ind w:leftChars="-2" w:hangingChars="2" w:hanging="5"/>
              <w:jc w:val="center"/>
              <w:rPr>
                <w:rFonts w:ascii="Times New Roman" w:eastAsia="標楷體" w:hAnsi="Times New Roman" w:cs="Times New Roman"/>
                <w:b/>
                <w:szCs w:val="24"/>
              </w:rPr>
            </w:pPr>
            <w:r w:rsidRPr="000E5D55">
              <w:rPr>
                <w:rFonts w:ascii="Times New Roman" w:eastAsia="標楷體" w:hAnsi="Times New Roman" w:cs="Times New Roman"/>
                <w:b/>
                <w:szCs w:val="24"/>
              </w:rPr>
              <w:t>調整後之名額</w:t>
            </w:r>
            <w:r w:rsidRPr="000E5D55">
              <w:rPr>
                <w:rFonts w:ascii="Times New Roman" w:eastAsia="標楷體" w:hAnsi="Times New Roman" w:cs="Times New Roman"/>
                <w:b/>
                <w:szCs w:val="24"/>
                <w:eastAsianLayout w:id="948668161" w:vert="1" w:vertCompress="1"/>
              </w:rPr>
              <w:t>)</w:t>
            </w:r>
            <w:r w:rsidRPr="000E5D55">
              <w:rPr>
                <w:rFonts w:ascii="Times New Roman" w:eastAsia="標楷體" w:hAnsi="Times New Roman" w:cs="Times New Roman"/>
                <w:b/>
                <w:szCs w:val="24"/>
              </w:rPr>
              <w:t>無條件捨去</w:t>
            </w:r>
            <w:r w:rsidRPr="000E5D55">
              <w:rPr>
                <w:rFonts w:ascii="Times New Roman" w:eastAsia="標楷體" w:hAnsi="Times New Roman" w:cs="Times New Roman"/>
                <w:b/>
                <w:szCs w:val="24"/>
                <w:eastAsianLayout w:id="948668160" w:vert="1" w:vertCompress="1"/>
              </w:rPr>
              <w:t>(</w:t>
            </w:r>
          </w:p>
        </w:tc>
        <w:tc>
          <w:tcPr>
            <w:tcW w:w="293" w:type="dxa"/>
            <w:vMerge w:val="restart"/>
          </w:tcPr>
          <w:p w:rsidR="00555FD1" w:rsidRPr="000E5D55" w:rsidRDefault="00555FD1" w:rsidP="00555FD1">
            <w:pPr>
              <w:ind w:leftChars="-45" w:left="-108" w:rightChars="-45" w:right="-108"/>
              <w:jc w:val="center"/>
              <w:rPr>
                <w:rFonts w:ascii="Times New Roman" w:eastAsia="標楷體" w:hAnsi="Times New Roman" w:cs="Times New Roman"/>
                <w:b/>
                <w:spacing w:val="-8"/>
                <w:sz w:val="20"/>
                <w:szCs w:val="24"/>
              </w:rPr>
            </w:pPr>
            <w:r w:rsidRPr="000E5D55">
              <w:rPr>
                <w:rFonts w:ascii="Times New Roman" w:eastAsia="標楷體" w:hAnsi="Times New Roman" w:cs="Times New Roman"/>
                <w:b/>
                <w:spacing w:val="-8"/>
                <w:sz w:val="20"/>
                <w:szCs w:val="24"/>
              </w:rPr>
              <w:t>日間學制</w:t>
            </w:r>
          </w:p>
        </w:tc>
        <w:tc>
          <w:tcPr>
            <w:tcW w:w="1701" w:type="dxa"/>
          </w:tcPr>
          <w:p w:rsidR="00555FD1" w:rsidRPr="000E5D55" w:rsidRDefault="00555FD1" w:rsidP="00555FD1">
            <w:pPr>
              <w:ind w:left="8" w:right="24" w:hanging="8"/>
              <w:rPr>
                <w:rFonts w:ascii="Times New Roman" w:eastAsia="標楷體" w:hAnsi="Times New Roman" w:cs="Times New Roman"/>
                <w:b/>
                <w:sz w:val="21"/>
                <w:szCs w:val="24"/>
              </w:rPr>
            </w:pPr>
            <w:r w:rsidRPr="000E5D55">
              <w:rPr>
                <w:rFonts w:ascii="Times New Roman" w:eastAsia="標楷體" w:hAnsi="標楷體" w:cs="Times New Roman"/>
                <w:b/>
                <w:sz w:val="21"/>
                <w:szCs w:val="24"/>
              </w:rPr>
              <w:t>學士班</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198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2126"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r>
      <w:tr w:rsidR="000E5D55" w:rsidRPr="000E5D55" w:rsidTr="00994E92">
        <w:tc>
          <w:tcPr>
            <w:tcW w:w="774" w:type="dxa"/>
            <w:vMerge/>
          </w:tcPr>
          <w:p w:rsidR="00555FD1" w:rsidRPr="000E5D55" w:rsidRDefault="00555FD1" w:rsidP="00555FD1">
            <w:pPr>
              <w:ind w:left="10" w:right="24" w:hanging="10"/>
              <w:rPr>
                <w:rFonts w:ascii="Times New Roman" w:eastAsia="標楷體" w:hAnsi="Times New Roman" w:cs="Times New Roman"/>
                <w:b/>
                <w:szCs w:val="24"/>
              </w:rPr>
            </w:pPr>
          </w:p>
        </w:tc>
        <w:tc>
          <w:tcPr>
            <w:tcW w:w="293" w:type="dxa"/>
            <w:vMerge/>
          </w:tcPr>
          <w:p w:rsidR="00555FD1" w:rsidRPr="000E5D55" w:rsidRDefault="00555FD1" w:rsidP="00555FD1">
            <w:pPr>
              <w:ind w:left="10" w:rightChars="-45" w:right="-108" w:hanging="10"/>
              <w:jc w:val="center"/>
              <w:rPr>
                <w:rFonts w:ascii="Times New Roman" w:eastAsia="標楷體" w:hAnsi="Times New Roman" w:cs="Times New Roman"/>
                <w:b/>
                <w:szCs w:val="24"/>
              </w:rPr>
            </w:pPr>
          </w:p>
        </w:tc>
        <w:tc>
          <w:tcPr>
            <w:tcW w:w="1701" w:type="dxa"/>
          </w:tcPr>
          <w:p w:rsidR="00555FD1" w:rsidRPr="000E5D55" w:rsidRDefault="00555FD1" w:rsidP="00555FD1">
            <w:pPr>
              <w:ind w:left="8" w:right="24" w:hanging="8"/>
              <w:rPr>
                <w:rFonts w:ascii="Times New Roman" w:eastAsia="標楷體" w:hAnsi="Times New Roman" w:cs="Times New Roman"/>
                <w:b/>
                <w:sz w:val="21"/>
                <w:szCs w:val="24"/>
              </w:rPr>
            </w:pPr>
            <w:r w:rsidRPr="000E5D55">
              <w:rPr>
                <w:rFonts w:ascii="Times New Roman" w:eastAsia="標楷體" w:hAnsi="標楷體" w:cs="Times New Roman"/>
                <w:b/>
                <w:sz w:val="21"/>
                <w:szCs w:val="24"/>
              </w:rPr>
              <w:t>碩士班</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0.50</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1.00</w:t>
            </w:r>
          </w:p>
        </w:tc>
        <w:tc>
          <w:tcPr>
            <w:tcW w:w="1984" w:type="dxa"/>
          </w:tcPr>
          <w:p w:rsidR="00555FD1" w:rsidRPr="000E5D55" w:rsidRDefault="00555FD1" w:rsidP="00555FD1">
            <w:pPr>
              <w:ind w:left="10" w:right="24" w:hanging="10"/>
              <w:jc w:val="center"/>
              <w:rPr>
                <w:rFonts w:ascii="Times New Roman" w:eastAsia="新細明體" w:hAnsi="Times New Roman" w:cs="Times New Roman"/>
                <w:szCs w:val="24"/>
              </w:rPr>
            </w:pPr>
            <w:r w:rsidRPr="000E5D55">
              <w:rPr>
                <w:rFonts w:ascii="Times New Roman" w:eastAsia="標楷體" w:hAnsi="Times New Roman" w:cs="Times New Roman"/>
                <w:szCs w:val="24"/>
              </w:rPr>
              <w:t>－</w:t>
            </w:r>
          </w:p>
        </w:tc>
        <w:tc>
          <w:tcPr>
            <w:tcW w:w="2126" w:type="dxa"/>
          </w:tcPr>
          <w:p w:rsidR="00555FD1" w:rsidRPr="000E5D55" w:rsidRDefault="00555FD1" w:rsidP="00555FD1">
            <w:pPr>
              <w:ind w:left="10" w:right="24" w:hanging="10"/>
              <w:jc w:val="center"/>
              <w:rPr>
                <w:rFonts w:ascii="Times New Roman" w:eastAsia="新細明體" w:hAnsi="Times New Roman" w:cs="Times New Roman"/>
                <w:szCs w:val="24"/>
              </w:rPr>
            </w:pPr>
            <w:r w:rsidRPr="000E5D55">
              <w:rPr>
                <w:rFonts w:ascii="Times New Roman" w:eastAsia="標楷體" w:hAnsi="Times New Roman" w:cs="Times New Roman"/>
                <w:szCs w:val="24"/>
              </w:rPr>
              <w:t>－</w:t>
            </w:r>
          </w:p>
        </w:tc>
      </w:tr>
      <w:tr w:rsidR="000E5D55" w:rsidRPr="000E5D55" w:rsidTr="00994E92">
        <w:tc>
          <w:tcPr>
            <w:tcW w:w="774" w:type="dxa"/>
            <w:vMerge/>
          </w:tcPr>
          <w:p w:rsidR="00555FD1" w:rsidRPr="000E5D55" w:rsidRDefault="00555FD1" w:rsidP="00555FD1">
            <w:pPr>
              <w:ind w:left="10" w:right="24" w:hanging="10"/>
              <w:rPr>
                <w:rFonts w:ascii="Times New Roman" w:eastAsia="標楷體" w:hAnsi="Times New Roman" w:cs="Times New Roman"/>
                <w:b/>
                <w:szCs w:val="24"/>
              </w:rPr>
            </w:pPr>
          </w:p>
        </w:tc>
        <w:tc>
          <w:tcPr>
            <w:tcW w:w="293" w:type="dxa"/>
            <w:vMerge/>
          </w:tcPr>
          <w:p w:rsidR="00555FD1" w:rsidRPr="000E5D55" w:rsidRDefault="00555FD1" w:rsidP="00555FD1">
            <w:pPr>
              <w:ind w:left="10" w:rightChars="-45" w:right="-108" w:hanging="10"/>
              <w:jc w:val="center"/>
              <w:rPr>
                <w:rFonts w:ascii="Times New Roman" w:eastAsia="標楷體" w:hAnsi="Times New Roman" w:cs="Times New Roman"/>
                <w:b/>
                <w:szCs w:val="24"/>
              </w:rPr>
            </w:pPr>
          </w:p>
        </w:tc>
        <w:tc>
          <w:tcPr>
            <w:tcW w:w="1701" w:type="dxa"/>
          </w:tcPr>
          <w:p w:rsidR="00555FD1" w:rsidRPr="000E5D55" w:rsidRDefault="00555FD1" w:rsidP="00555FD1">
            <w:pPr>
              <w:ind w:left="8" w:right="24" w:hanging="8"/>
              <w:rPr>
                <w:rFonts w:ascii="Times New Roman" w:eastAsia="標楷體" w:hAnsi="Times New Roman" w:cs="Times New Roman"/>
                <w:b/>
                <w:sz w:val="21"/>
                <w:szCs w:val="24"/>
              </w:rPr>
            </w:pPr>
            <w:r w:rsidRPr="000E5D55">
              <w:rPr>
                <w:rFonts w:ascii="Times New Roman" w:eastAsia="標楷體" w:hAnsi="標楷體" w:cs="Times New Roman"/>
                <w:b/>
                <w:sz w:val="21"/>
                <w:szCs w:val="24"/>
              </w:rPr>
              <w:t>博士班</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0.34</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0.67</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1984" w:type="dxa"/>
          </w:tcPr>
          <w:p w:rsidR="00555FD1" w:rsidRPr="000E5D55" w:rsidRDefault="00555FD1" w:rsidP="00555FD1">
            <w:pPr>
              <w:ind w:left="10" w:right="24" w:hanging="10"/>
              <w:jc w:val="center"/>
              <w:rPr>
                <w:rFonts w:ascii="Times New Roman" w:eastAsia="新細明體" w:hAnsi="Times New Roman" w:cs="Times New Roman"/>
                <w:szCs w:val="24"/>
              </w:rPr>
            </w:pPr>
            <w:r w:rsidRPr="000E5D55">
              <w:rPr>
                <w:rFonts w:ascii="Times New Roman" w:eastAsia="標楷體" w:hAnsi="Times New Roman" w:cs="Times New Roman"/>
                <w:szCs w:val="24"/>
              </w:rPr>
              <w:t>－</w:t>
            </w:r>
          </w:p>
        </w:tc>
        <w:tc>
          <w:tcPr>
            <w:tcW w:w="2126" w:type="dxa"/>
          </w:tcPr>
          <w:p w:rsidR="00555FD1" w:rsidRPr="000E5D55" w:rsidRDefault="00555FD1" w:rsidP="00555FD1">
            <w:pPr>
              <w:ind w:left="10" w:right="24" w:hanging="10"/>
              <w:jc w:val="center"/>
              <w:rPr>
                <w:rFonts w:ascii="Times New Roman" w:eastAsia="新細明體" w:hAnsi="Times New Roman" w:cs="Times New Roman"/>
                <w:szCs w:val="24"/>
              </w:rPr>
            </w:pPr>
            <w:r w:rsidRPr="000E5D55">
              <w:rPr>
                <w:rFonts w:ascii="Times New Roman" w:eastAsia="標楷體" w:hAnsi="Times New Roman" w:cs="Times New Roman"/>
                <w:szCs w:val="24"/>
              </w:rPr>
              <w:t>－</w:t>
            </w:r>
          </w:p>
        </w:tc>
      </w:tr>
      <w:tr w:rsidR="000E5D55" w:rsidRPr="000E5D55" w:rsidTr="00994E92">
        <w:tc>
          <w:tcPr>
            <w:tcW w:w="774" w:type="dxa"/>
            <w:vMerge/>
          </w:tcPr>
          <w:p w:rsidR="00555FD1" w:rsidRPr="000E5D55" w:rsidRDefault="00555FD1" w:rsidP="00555FD1">
            <w:pPr>
              <w:ind w:left="10" w:right="24" w:hanging="10"/>
              <w:rPr>
                <w:rFonts w:ascii="Times New Roman" w:eastAsia="標楷體" w:hAnsi="Times New Roman" w:cs="Times New Roman"/>
                <w:b/>
                <w:szCs w:val="24"/>
              </w:rPr>
            </w:pPr>
          </w:p>
        </w:tc>
        <w:tc>
          <w:tcPr>
            <w:tcW w:w="293" w:type="dxa"/>
            <w:vMerge w:val="restart"/>
            <w:vAlign w:val="center"/>
          </w:tcPr>
          <w:p w:rsidR="00555FD1" w:rsidRPr="000E5D55" w:rsidRDefault="00555FD1" w:rsidP="00555FD1">
            <w:pPr>
              <w:ind w:leftChars="-45" w:left="-108" w:rightChars="-45" w:right="-108"/>
              <w:jc w:val="center"/>
              <w:rPr>
                <w:rFonts w:ascii="Times New Roman" w:eastAsia="標楷體" w:hAnsi="Times New Roman" w:cs="Times New Roman"/>
                <w:b/>
                <w:spacing w:val="-8"/>
                <w:sz w:val="20"/>
                <w:szCs w:val="24"/>
              </w:rPr>
            </w:pPr>
            <w:r w:rsidRPr="000E5D55">
              <w:rPr>
                <w:rFonts w:ascii="Times New Roman" w:eastAsia="標楷體" w:hAnsi="Times New Roman" w:cs="Times New Roman"/>
                <w:b/>
                <w:spacing w:val="-8"/>
                <w:sz w:val="20"/>
                <w:szCs w:val="24"/>
              </w:rPr>
              <w:t>進修學制</w:t>
            </w:r>
          </w:p>
        </w:tc>
        <w:tc>
          <w:tcPr>
            <w:tcW w:w="1701" w:type="dxa"/>
          </w:tcPr>
          <w:p w:rsidR="00555FD1" w:rsidRPr="000E5D55" w:rsidRDefault="00555FD1" w:rsidP="00555FD1">
            <w:pPr>
              <w:ind w:left="7" w:right="24" w:hanging="7"/>
              <w:rPr>
                <w:rFonts w:ascii="Times New Roman" w:eastAsia="標楷體" w:hAnsi="Times New Roman" w:cs="Times New Roman"/>
                <w:b/>
                <w:spacing w:val="-8"/>
                <w:sz w:val="20"/>
                <w:szCs w:val="24"/>
              </w:rPr>
            </w:pPr>
            <w:r w:rsidRPr="000E5D55">
              <w:rPr>
                <w:rFonts w:ascii="Times New Roman" w:eastAsia="標楷體" w:hAnsi="標楷體" w:cs="Times New Roman"/>
                <w:b/>
                <w:spacing w:val="-8"/>
                <w:sz w:val="20"/>
                <w:szCs w:val="24"/>
              </w:rPr>
              <w:t>學士班</w:t>
            </w:r>
            <w:r w:rsidRPr="000E5D55">
              <w:rPr>
                <w:rFonts w:ascii="Times New Roman" w:eastAsia="標楷體" w:hAnsi="Times New Roman" w:cs="Times New Roman" w:hint="eastAsia"/>
                <w:b/>
                <w:spacing w:val="-8"/>
                <w:sz w:val="20"/>
                <w:szCs w:val="24"/>
              </w:rPr>
              <w:t>（</w:t>
            </w:r>
            <w:r w:rsidRPr="000E5D55">
              <w:rPr>
                <w:rFonts w:ascii="Times New Roman" w:eastAsia="標楷體" w:hAnsi="標楷體" w:cs="Times New Roman"/>
                <w:b/>
                <w:spacing w:val="-8"/>
                <w:sz w:val="20"/>
                <w:szCs w:val="24"/>
              </w:rPr>
              <w:t>二年制在職專班</w:t>
            </w:r>
            <w:r w:rsidRPr="000E5D55">
              <w:rPr>
                <w:rFonts w:ascii="Times New Roman" w:eastAsia="標楷體" w:hAnsi="Times New Roman" w:cs="Times New Roman" w:hint="eastAsia"/>
                <w:b/>
                <w:spacing w:val="-8"/>
                <w:sz w:val="20"/>
                <w:szCs w:val="24"/>
              </w:rPr>
              <w:t>）</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4.00</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8.00</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12.00</w:t>
            </w:r>
          </w:p>
        </w:tc>
        <w:tc>
          <w:tcPr>
            <w:tcW w:w="198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c>
          <w:tcPr>
            <w:tcW w:w="2126"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6.25</w:t>
            </w:r>
          </w:p>
        </w:tc>
      </w:tr>
      <w:tr w:rsidR="00555FD1" w:rsidRPr="000E5D55" w:rsidTr="00994E92">
        <w:tc>
          <w:tcPr>
            <w:tcW w:w="774" w:type="dxa"/>
            <w:vMerge/>
          </w:tcPr>
          <w:p w:rsidR="00555FD1" w:rsidRPr="000E5D55" w:rsidRDefault="00555FD1" w:rsidP="00555FD1">
            <w:pPr>
              <w:ind w:left="10" w:right="24" w:hanging="10"/>
              <w:rPr>
                <w:rFonts w:ascii="Times New Roman" w:eastAsia="標楷體" w:hAnsi="Times New Roman" w:cs="Times New Roman"/>
                <w:b/>
                <w:szCs w:val="24"/>
              </w:rPr>
            </w:pPr>
          </w:p>
        </w:tc>
        <w:tc>
          <w:tcPr>
            <w:tcW w:w="293" w:type="dxa"/>
            <w:vMerge/>
          </w:tcPr>
          <w:p w:rsidR="00555FD1" w:rsidRPr="000E5D55" w:rsidRDefault="00555FD1" w:rsidP="00555FD1">
            <w:pPr>
              <w:ind w:left="10" w:right="24" w:hanging="10"/>
              <w:rPr>
                <w:rFonts w:ascii="Times New Roman" w:eastAsia="標楷體" w:hAnsi="Times New Roman" w:cs="Times New Roman"/>
                <w:b/>
                <w:szCs w:val="24"/>
              </w:rPr>
            </w:pPr>
          </w:p>
        </w:tc>
        <w:tc>
          <w:tcPr>
            <w:tcW w:w="1701" w:type="dxa"/>
          </w:tcPr>
          <w:p w:rsidR="00555FD1" w:rsidRPr="000E5D55" w:rsidRDefault="00555FD1" w:rsidP="00555FD1">
            <w:pPr>
              <w:ind w:left="7" w:right="24" w:hanging="7"/>
              <w:rPr>
                <w:rFonts w:ascii="Times New Roman" w:eastAsia="標楷體" w:hAnsi="Times New Roman" w:cs="Times New Roman"/>
                <w:b/>
                <w:spacing w:val="-8"/>
                <w:sz w:val="20"/>
                <w:szCs w:val="24"/>
              </w:rPr>
            </w:pPr>
            <w:r w:rsidRPr="000E5D55">
              <w:rPr>
                <w:rFonts w:ascii="Times New Roman" w:eastAsia="標楷體" w:hAnsi="標楷體" w:cs="Times New Roman"/>
                <w:b/>
                <w:spacing w:val="-8"/>
                <w:sz w:val="20"/>
                <w:szCs w:val="24"/>
              </w:rPr>
              <w:t>碩士班</w:t>
            </w:r>
            <w:r w:rsidRPr="000E5D55">
              <w:rPr>
                <w:rFonts w:ascii="Times New Roman" w:eastAsia="標楷體" w:hAnsi="Times New Roman" w:cs="Times New Roman" w:hint="eastAsia"/>
                <w:b/>
                <w:spacing w:val="-8"/>
                <w:sz w:val="20"/>
                <w:szCs w:val="24"/>
              </w:rPr>
              <w:t>（</w:t>
            </w:r>
            <w:r w:rsidRPr="000E5D55">
              <w:rPr>
                <w:rFonts w:ascii="Times New Roman" w:eastAsia="標楷體" w:hAnsi="標楷體" w:cs="Times New Roman"/>
                <w:b/>
                <w:spacing w:val="-8"/>
                <w:sz w:val="20"/>
                <w:szCs w:val="24"/>
              </w:rPr>
              <w:t>碩士在職專班</w:t>
            </w:r>
            <w:r w:rsidRPr="000E5D55">
              <w:rPr>
                <w:rFonts w:ascii="Times New Roman" w:eastAsia="標楷體" w:hAnsi="Times New Roman" w:cs="Times New Roman" w:hint="eastAsia"/>
                <w:b/>
                <w:spacing w:val="-8"/>
                <w:sz w:val="20"/>
                <w:szCs w:val="24"/>
              </w:rPr>
              <w:t>）</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0.63</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1.25</w:t>
            </w:r>
          </w:p>
        </w:tc>
        <w:tc>
          <w:tcPr>
            <w:tcW w:w="113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1.88</w:t>
            </w:r>
          </w:p>
        </w:tc>
        <w:tc>
          <w:tcPr>
            <w:tcW w:w="1984"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0.16</w:t>
            </w:r>
          </w:p>
        </w:tc>
        <w:tc>
          <w:tcPr>
            <w:tcW w:w="2126" w:type="dxa"/>
            <w:vAlign w:val="center"/>
          </w:tcPr>
          <w:p w:rsidR="00555FD1" w:rsidRPr="000E5D55" w:rsidRDefault="00555FD1" w:rsidP="00555FD1">
            <w:pPr>
              <w:ind w:left="10" w:right="24" w:hanging="10"/>
              <w:jc w:val="center"/>
              <w:rPr>
                <w:rFonts w:ascii="Times New Roman" w:eastAsia="標楷體" w:hAnsi="Times New Roman" w:cs="Times New Roman"/>
                <w:szCs w:val="24"/>
              </w:rPr>
            </w:pPr>
            <w:r w:rsidRPr="000E5D55">
              <w:rPr>
                <w:rFonts w:ascii="Times New Roman" w:eastAsia="標楷體" w:hAnsi="Times New Roman" w:cs="Times New Roman"/>
                <w:szCs w:val="24"/>
              </w:rPr>
              <w:t>－</w:t>
            </w:r>
          </w:p>
        </w:tc>
      </w:tr>
    </w:tbl>
    <w:p w:rsidR="00555FD1" w:rsidRPr="000E5D55" w:rsidRDefault="00555FD1" w:rsidP="00555FD1">
      <w:pPr>
        <w:spacing w:after="180"/>
        <w:ind w:left="10" w:right="24" w:hanging="10"/>
        <w:rPr>
          <w:rFonts w:ascii="Times New Roman" w:eastAsia="新細明體" w:hAnsi="Times New Roman" w:cs="Times New Roman"/>
          <w:szCs w:val="24"/>
        </w:rPr>
      </w:pPr>
    </w:p>
    <w:p w:rsidR="00555FD1" w:rsidRPr="000E5D55" w:rsidRDefault="00555FD1" w:rsidP="00555FD1">
      <w:pPr>
        <w:spacing w:after="180"/>
        <w:ind w:left="10" w:right="24" w:hanging="10"/>
        <w:jc w:val="center"/>
        <w:rPr>
          <w:rFonts w:ascii="Times New Roman" w:eastAsia="標楷體" w:hAnsi="標楷體" w:cs="Times New Roman"/>
          <w:b/>
          <w:sz w:val="28"/>
          <w:szCs w:val="40"/>
        </w:rPr>
      </w:pPr>
      <w:r w:rsidRPr="000E5D55">
        <w:rPr>
          <w:rFonts w:ascii="Times New Roman" w:eastAsia="新細明體" w:hAnsi="Times New Roman" w:cs="Times New Roman"/>
          <w:szCs w:val="24"/>
        </w:rPr>
        <w:br w:type="page"/>
      </w:r>
      <w:r w:rsidRPr="000E5D55">
        <w:rPr>
          <w:rFonts w:ascii="Times New Roman" w:eastAsia="標楷體" w:hAnsi="標楷體" w:cs="Times New Roman" w:hint="eastAsia"/>
          <w:b/>
          <w:sz w:val="28"/>
          <w:szCs w:val="40"/>
        </w:rPr>
        <w:lastRenderedPageBreak/>
        <w:t>教學單位招生名額增減</w:t>
      </w:r>
      <w:r w:rsidRPr="000E5D55">
        <w:rPr>
          <w:rFonts w:ascii="標楷體" w:eastAsia="標楷體" w:hAnsi="Times New Roman" w:cs="標楷體" w:hint="eastAsia"/>
          <w:b/>
          <w:kern w:val="0"/>
          <w:sz w:val="28"/>
          <w:szCs w:val="24"/>
          <w:u w:val="single"/>
        </w:rPr>
        <w:t>與停招</w:t>
      </w:r>
      <w:r w:rsidRPr="000E5D55">
        <w:rPr>
          <w:rFonts w:ascii="Times New Roman" w:eastAsia="標楷體" w:hAnsi="標楷體" w:cs="Times New Roman" w:hint="eastAsia"/>
          <w:b/>
          <w:sz w:val="28"/>
          <w:szCs w:val="40"/>
        </w:rPr>
        <w:t>參考標準</w:t>
      </w:r>
    </w:p>
    <w:p w:rsidR="00555FD1" w:rsidRPr="000E5D55" w:rsidRDefault="00555FD1" w:rsidP="00555FD1">
      <w:pPr>
        <w:ind w:left="448" w:hangingChars="160" w:hanging="448"/>
        <w:jc w:val="both"/>
        <w:rPr>
          <w:rFonts w:ascii="標楷體" w:eastAsia="標楷體" w:hAnsi="Times New Roman" w:cs="標楷體"/>
          <w:kern w:val="0"/>
          <w:szCs w:val="24"/>
        </w:rPr>
      </w:pPr>
      <w:r w:rsidRPr="000E5D55">
        <w:rPr>
          <w:rFonts w:ascii="Times New Roman" w:eastAsia="標楷體" w:hAnsi="標楷體" w:cs="Times New Roman" w:hint="eastAsia"/>
          <w:b/>
          <w:noProof/>
          <w:sz w:val="28"/>
          <w:szCs w:val="40"/>
        </w:rPr>
        <mc:AlternateContent>
          <mc:Choice Requires="wps">
            <w:drawing>
              <wp:anchor distT="0" distB="0" distL="114300" distR="114300" simplePos="0" relativeHeight="251666432" behindDoc="0" locked="0" layoutInCell="1" allowOverlap="1">
                <wp:simplePos x="0" y="0"/>
                <wp:positionH relativeFrom="column">
                  <wp:posOffset>5906770</wp:posOffset>
                </wp:positionH>
                <wp:positionV relativeFrom="paragraph">
                  <wp:posOffset>-577215</wp:posOffset>
                </wp:positionV>
                <wp:extent cx="690880" cy="285115"/>
                <wp:effectExtent l="8255" t="10795" r="5715" b="889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85115"/>
                        </a:xfrm>
                        <a:prstGeom prst="rect">
                          <a:avLst/>
                        </a:prstGeom>
                        <a:solidFill>
                          <a:srgbClr val="FFFFFF"/>
                        </a:solidFill>
                        <a:ln w="9525">
                          <a:solidFill>
                            <a:srgbClr val="000000"/>
                          </a:solidFill>
                          <a:miter lim="800000"/>
                          <a:headEnd/>
                          <a:tailEnd/>
                        </a:ln>
                      </wps:spPr>
                      <wps:txb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4" style="position:absolute;left:0;text-align:left;margin-left:465.1pt;margin-top:-45.45pt;width:54.4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BDMwIAAEwEAAAOAAAAZHJzL2Uyb0RvYy54bWysVFGO0zAQ/UfiDpb/aZKqXdqo6WrVpQhp&#10;gZUWDuA4TmLh2GbsNimXQeJvD8FxENdg7HS7XeALkQ/L4xk/P783zupy6BTZC3DS6IJmk5QSobmp&#10;pG4K+vHD9sWCEueZrpgyWhT0IBy9XD9/tuptLqamNaoSQBBEu7y3BW29t3mSON6KjrmJsUJjsjbQ&#10;MY8hNEkFrEf0TiXTNL1IegOVBcOFc7h6PSbpOuLXteD+fV074YkqKHLzcYQ4lmFM1iuWN8BsK/mR&#10;BvsHFh2TGg89QV0zz8gO5B9QneRgnKn9hJsuMXUtuYh3wNtk6W+3uWuZFfEuKI6zJ5nc/4Pl7/a3&#10;QGSF3qE8mnXo0c+v9z++fyO4gOr01uVYdGdvIdzP2RvDPzmizaZluhFXAKZvBauQUxbqkycbQuBw&#10;Kyn7t6ZCbLbzJgo11NAFQJSADNGPw8kPMXjCcfFimS4WSItjarqYZ9k8nsDyh80WnH8tTEfCpKCA&#10;dkdwtr9xPpBh+UNJJG+UrLZSqRhAU24UkD3D1tjG74juzsuUJn1Bl/PpPCI/yblziDR+f4PopMce&#10;V7Ir6OJUxPKg2itdxQ70TKpxjpSVPsoYlBsd8EM5RJcW4YCgammqA+oKZmxpfII4aQ18oaTHdi6o&#10;+7xjIChRbzR6s8xms9D/MZjNX04xgPNMeZ5hmiNUQT0l43TjxzezsyCbFk/KohraXKGftYxaP7I6&#10;0seWjRYcn1d4E+dxrHr8Cax/AQAA//8DAFBLAwQUAAYACAAAACEAbQ2dct8AAAAMAQAADwAAAGRy&#10;cy9kb3ducmV2LnhtbEyPwU7DMAyG70i8Q2QkbltCiyZSmk4INCSOW3fhlramLTRO1aRb4enxTnC0&#10;/en39+fbxQ3ihFPoPRm4WysQSLVvemoNHMvd6gFEiJYaO3hCA98YYFtcX+U2a/yZ9ng6xFZwCIXM&#10;GuhiHDMpQ92hs2HtRyS+ffjJ2cjj1MpmsmcOd4NMlNpIZ3viD50d8bnD+uswOwNVnxztz758VU7v&#10;0vi2lJ/z+4sxtzfL0yOIiEv8g+Giz+pQsFPlZ2qCGAzoVCWMGlhppUFcCJVqrlfx6n6jQBa5/F+i&#10;+AUAAP//AwBQSwECLQAUAAYACAAAACEAtoM4kv4AAADhAQAAEwAAAAAAAAAAAAAAAAAAAAAAW0Nv&#10;bnRlbnRfVHlwZXNdLnhtbFBLAQItABQABgAIAAAAIQA4/SH/1gAAAJQBAAALAAAAAAAAAAAAAAAA&#10;AC8BAABfcmVscy8ucmVsc1BLAQItABQABgAIAAAAIQCkYIBDMwIAAEwEAAAOAAAAAAAAAAAAAAAA&#10;AC4CAABkcnMvZTJvRG9jLnhtbFBLAQItABQABgAIAAAAIQBtDZ1y3wAAAAwBAAAPAAAAAAAAAAAA&#10;AAAAAI0EAABkcnMvZG93bnJldi54bWxQSwUGAAAAAAQABADzAAAAmQUAAAAA&#10;">
                <v:textbox>
                  <w:txbxContent>
                    <w:p w:rsidR="00555FD1" w:rsidRPr="0056187F" w:rsidRDefault="00555FD1" w:rsidP="00555FD1">
                      <w:pPr>
                        <w:rPr>
                          <w:rFonts w:ascii="標楷體" w:eastAsia="標楷體" w:hAnsi="標楷體"/>
                          <w:b/>
                        </w:rPr>
                      </w:pPr>
                      <w:r w:rsidRPr="0056187F">
                        <w:rPr>
                          <w:rFonts w:ascii="標楷體" w:eastAsia="標楷體" w:hAnsi="標楷體" w:hint="eastAsia"/>
                          <w:b/>
                        </w:rPr>
                        <w:t>附表</w:t>
                      </w:r>
                      <w:r>
                        <w:rPr>
                          <w:rFonts w:ascii="標楷體" w:eastAsia="標楷體" w:hAnsi="標楷體" w:hint="eastAsia"/>
                          <w:b/>
                        </w:rPr>
                        <w:t>九</w:t>
                      </w:r>
                    </w:p>
                  </w:txbxContent>
                </v:textbox>
              </v:rect>
            </w:pict>
          </mc:Fallback>
        </mc:AlternateContent>
      </w:r>
      <w:r w:rsidRPr="000E5D55">
        <w:rPr>
          <w:rFonts w:ascii="標楷體" w:eastAsia="標楷體" w:hAnsi="Times New Roman" w:cs="標楷體" w:hint="eastAsia"/>
          <w:kern w:val="0"/>
          <w:szCs w:val="24"/>
        </w:rPr>
        <w:t>一、依據本校「教學單位增設、調整及招生名額分配辦法」第五條規定，訂定教學單位招生名額增減</w:t>
      </w:r>
      <w:r w:rsidRPr="000E5D55">
        <w:rPr>
          <w:rFonts w:ascii="標楷體" w:eastAsia="標楷體" w:hAnsi="Times New Roman" w:cs="標楷體" w:hint="eastAsia"/>
          <w:b/>
          <w:kern w:val="0"/>
          <w:szCs w:val="24"/>
          <w:u w:val="single"/>
        </w:rPr>
        <w:t>與停招</w:t>
      </w:r>
      <w:r w:rsidRPr="000E5D55">
        <w:rPr>
          <w:rFonts w:ascii="標楷體" w:eastAsia="標楷體" w:hAnsi="Times New Roman" w:cs="標楷體" w:hint="eastAsia"/>
          <w:kern w:val="0"/>
          <w:szCs w:val="24"/>
        </w:rPr>
        <w:t>標準如下：</w:t>
      </w:r>
    </w:p>
    <w:p w:rsidR="00555FD1" w:rsidRPr="000E5D55" w:rsidRDefault="00555FD1" w:rsidP="00555FD1">
      <w:pPr>
        <w:spacing w:beforeLines="30" w:before="108"/>
        <w:ind w:left="480" w:hangingChars="200" w:hanging="480"/>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（一）</w:t>
      </w:r>
      <w:r w:rsidRPr="000E5D55">
        <w:rPr>
          <w:rFonts w:ascii="標楷體" w:eastAsia="標楷體" w:hAnsi="Times New Roman" w:cs="標楷體"/>
          <w:spacing w:val="-74"/>
          <w:kern w:val="0"/>
          <w:szCs w:val="24"/>
        </w:rPr>
        <w:t xml:space="preserve"> </w:t>
      </w:r>
      <w:r w:rsidRPr="000E5D55">
        <w:rPr>
          <w:rFonts w:ascii="標楷體" w:eastAsia="標楷體" w:hAnsi="Times New Roman" w:cs="標楷體" w:hint="eastAsia"/>
          <w:kern w:val="0"/>
          <w:szCs w:val="24"/>
        </w:rPr>
        <w:t>得予減額</w:t>
      </w:r>
    </w:p>
    <w:p w:rsidR="00555FD1" w:rsidRPr="000E5D55" w:rsidRDefault="00555FD1" w:rsidP="00555FD1">
      <w:pPr>
        <w:ind w:left="11" w:right="23" w:hanging="11"/>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教務處於每年</w:t>
      </w:r>
      <w:r w:rsidRPr="000E5D55">
        <w:rPr>
          <w:rFonts w:ascii="標楷體" w:eastAsia="標楷體" w:hAnsi="Times New Roman" w:cs="標楷體" w:hint="eastAsia"/>
          <w:kern w:val="0"/>
          <w:szCs w:val="24"/>
          <w:u w:val="single"/>
        </w:rPr>
        <w:t>五</w:t>
      </w:r>
      <w:r w:rsidRPr="000E5D55">
        <w:rPr>
          <w:rFonts w:ascii="Times New Roman" w:eastAsia="標楷體" w:hAnsi="Times New Roman" w:cs="Times New Roman"/>
          <w:kern w:val="0"/>
          <w:szCs w:val="24"/>
        </w:rPr>
        <w:t>月份依據下列減額基準，研擬各學制的減額計畫，並提招生名額協調會審議：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3260"/>
        <w:gridCol w:w="2977"/>
      </w:tblGrid>
      <w:tr w:rsidR="000E5D55" w:rsidRPr="000E5D55" w:rsidTr="00994E92">
        <w:tc>
          <w:tcPr>
            <w:tcW w:w="1101" w:type="dxa"/>
            <w:vMerge w:val="restart"/>
            <w:tcBorders>
              <w:tl2br w:val="single" w:sz="4" w:space="0" w:color="auto"/>
            </w:tcBorders>
          </w:tcPr>
          <w:p w:rsidR="00555FD1" w:rsidRPr="000E5D55" w:rsidRDefault="00555FD1" w:rsidP="00555FD1">
            <w:pPr>
              <w:spacing w:after="180" w:line="240" w:lineRule="exact"/>
              <w:ind w:left="8" w:right="24" w:hanging="8"/>
              <w:jc w:val="both"/>
              <w:rPr>
                <w:rFonts w:ascii="Times New Roman" w:eastAsia="標楷體" w:hAnsi="Times New Roman" w:cs="Times New Roman"/>
                <w:b/>
                <w:sz w:val="22"/>
                <w:szCs w:val="24"/>
              </w:rPr>
            </w:pPr>
            <w:r w:rsidRPr="000E5D55">
              <w:rPr>
                <w:rFonts w:ascii="Times New Roman" w:eastAsia="標楷體" w:hAnsi="Times New Roman" w:cs="Times New Roman"/>
                <w:sz w:val="22"/>
                <w:szCs w:val="24"/>
              </w:rPr>
              <w:t xml:space="preserve">  </w:t>
            </w:r>
            <w:r w:rsidRPr="000E5D55">
              <w:rPr>
                <w:rFonts w:ascii="Times New Roman" w:eastAsia="標楷體" w:hAnsi="Times New Roman" w:cs="Times New Roman" w:hint="eastAsia"/>
                <w:sz w:val="22"/>
                <w:szCs w:val="24"/>
              </w:rPr>
              <w:t xml:space="preserve"> </w:t>
            </w:r>
            <w:r w:rsidRPr="000E5D55">
              <w:rPr>
                <w:rFonts w:ascii="Times New Roman" w:eastAsia="標楷體" w:hAnsi="標楷體" w:cs="Times New Roman"/>
                <w:b/>
                <w:sz w:val="22"/>
                <w:szCs w:val="24"/>
              </w:rPr>
              <w:t>基準</w:t>
            </w:r>
          </w:p>
          <w:p w:rsidR="00555FD1" w:rsidRPr="000E5D55" w:rsidRDefault="00555FD1" w:rsidP="00555FD1">
            <w:pPr>
              <w:spacing w:after="180" w:line="200" w:lineRule="exact"/>
              <w:ind w:right="24"/>
              <w:jc w:val="both"/>
              <w:rPr>
                <w:rFonts w:ascii="Times New Roman" w:eastAsia="標楷體" w:hAnsi="Times New Roman" w:cs="Times New Roman"/>
                <w:b/>
                <w:sz w:val="22"/>
                <w:szCs w:val="24"/>
              </w:rPr>
            </w:pPr>
          </w:p>
          <w:p w:rsidR="00555FD1" w:rsidRPr="000E5D55" w:rsidRDefault="00555FD1" w:rsidP="00555FD1">
            <w:pPr>
              <w:spacing w:after="180" w:line="200" w:lineRule="exact"/>
              <w:ind w:left="8" w:right="24" w:hanging="8"/>
              <w:jc w:val="both"/>
              <w:rPr>
                <w:rFonts w:ascii="Times New Roman" w:eastAsia="標楷體" w:hAnsi="Times New Roman" w:cs="Times New Roman"/>
                <w:sz w:val="22"/>
                <w:szCs w:val="24"/>
              </w:rPr>
            </w:pPr>
            <w:r w:rsidRPr="000E5D55">
              <w:rPr>
                <w:rFonts w:ascii="Times New Roman" w:eastAsia="標楷體" w:hAnsi="標楷體" w:cs="Times New Roman"/>
                <w:b/>
                <w:sz w:val="22"/>
                <w:szCs w:val="24"/>
              </w:rPr>
              <w:t>學制</w:t>
            </w:r>
          </w:p>
        </w:tc>
        <w:tc>
          <w:tcPr>
            <w:tcW w:w="9213" w:type="dxa"/>
            <w:gridSpan w:val="3"/>
          </w:tcPr>
          <w:p w:rsidR="00555FD1" w:rsidRPr="000E5D55" w:rsidRDefault="00555FD1" w:rsidP="00555FD1">
            <w:pPr>
              <w:ind w:left="11" w:right="23" w:hanging="11"/>
              <w:jc w:val="center"/>
              <w:rPr>
                <w:rFonts w:ascii="Times New Roman" w:eastAsia="標楷體" w:hAnsi="Times New Roman" w:cs="Times New Roman"/>
                <w:b/>
                <w:sz w:val="22"/>
                <w:szCs w:val="24"/>
              </w:rPr>
            </w:pPr>
            <w:r w:rsidRPr="000E5D55">
              <w:rPr>
                <w:rFonts w:ascii="Times New Roman" w:eastAsia="標楷體" w:hAnsi="Times New Roman" w:cs="Times New Roman"/>
                <w:b/>
                <w:sz w:val="22"/>
                <w:szCs w:val="24"/>
              </w:rPr>
              <w:t>得予減額</w:t>
            </w:r>
          </w:p>
          <w:p w:rsidR="00555FD1" w:rsidRPr="000E5D55" w:rsidRDefault="00555FD1" w:rsidP="00555FD1">
            <w:pPr>
              <w:ind w:left="11" w:right="23" w:hanging="11"/>
              <w:jc w:val="center"/>
              <w:rPr>
                <w:rFonts w:ascii="Times New Roman" w:eastAsia="標楷體" w:hAnsi="Times New Roman" w:cs="Times New Roman"/>
                <w:sz w:val="22"/>
                <w:szCs w:val="24"/>
              </w:rPr>
            </w:pPr>
            <w:r w:rsidRPr="000E5D55">
              <w:rPr>
                <w:rFonts w:ascii="Times New Roman" w:eastAsia="標楷體" w:hAnsi="Times New Roman" w:cs="Times New Roman"/>
                <w:b/>
                <w:sz w:val="22"/>
                <w:szCs w:val="24"/>
              </w:rPr>
              <w:t>(</w:t>
            </w:r>
            <w:r w:rsidRPr="000E5D55">
              <w:rPr>
                <w:rFonts w:ascii="Times New Roman" w:eastAsia="標楷體" w:hAnsi="Times New Roman" w:cs="Times New Roman"/>
                <w:b/>
                <w:sz w:val="22"/>
                <w:szCs w:val="24"/>
              </w:rPr>
              <w:t>至多以</w:t>
            </w:r>
            <w:r w:rsidRPr="000E5D55">
              <w:rPr>
                <w:rFonts w:ascii="Times New Roman" w:eastAsia="標楷體" w:hAnsi="Times New Roman" w:cs="Times New Roman"/>
                <w:b/>
                <w:sz w:val="22"/>
                <w:szCs w:val="24"/>
              </w:rPr>
              <w:t>50%</w:t>
            </w:r>
            <w:r w:rsidRPr="000E5D55">
              <w:rPr>
                <w:rFonts w:ascii="Times New Roman" w:eastAsia="標楷體" w:hAnsi="Times New Roman" w:cs="Times New Roman"/>
                <w:b/>
                <w:sz w:val="22"/>
                <w:szCs w:val="24"/>
              </w:rPr>
              <w:t>為限</w:t>
            </w:r>
            <w:r w:rsidRPr="000E5D55">
              <w:rPr>
                <w:rFonts w:ascii="Times New Roman" w:eastAsia="標楷體" w:hAnsi="Times New Roman" w:cs="Times New Roman"/>
                <w:b/>
                <w:sz w:val="22"/>
                <w:szCs w:val="24"/>
              </w:rPr>
              <w:t>)</w:t>
            </w:r>
          </w:p>
        </w:tc>
      </w:tr>
      <w:tr w:rsidR="000E5D55" w:rsidRPr="000E5D55" w:rsidTr="00994E92">
        <w:tc>
          <w:tcPr>
            <w:tcW w:w="1101" w:type="dxa"/>
            <w:vMerge/>
            <w:tcBorders>
              <w:tl2br w:val="single" w:sz="4" w:space="0" w:color="auto"/>
            </w:tcBorders>
          </w:tcPr>
          <w:p w:rsidR="00555FD1" w:rsidRPr="000E5D55" w:rsidRDefault="00555FD1" w:rsidP="00555FD1">
            <w:pPr>
              <w:spacing w:after="180"/>
              <w:ind w:left="10" w:right="24" w:hanging="10"/>
              <w:jc w:val="both"/>
              <w:rPr>
                <w:rFonts w:ascii="Times New Roman" w:eastAsia="標楷體" w:hAnsi="Times New Roman" w:cs="Times New Roman"/>
                <w:sz w:val="22"/>
                <w:szCs w:val="24"/>
              </w:rPr>
            </w:pPr>
          </w:p>
        </w:tc>
        <w:tc>
          <w:tcPr>
            <w:tcW w:w="2976" w:type="dxa"/>
            <w:vAlign w:val="center"/>
          </w:tcPr>
          <w:p w:rsidR="00555FD1" w:rsidRPr="000E5D55" w:rsidRDefault="00555FD1" w:rsidP="00555FD1">
            <w:pPr>
              <w:ind w:left="8" w:right="23" w:hanging="8"/>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8"/>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kern w:val="0"/>
                <w:position w:val="-2"/>
                <w:sz w:val="22"/>
                <w:szCs w:val="24"/>
              </w:rPr>
              <w:t>%</w:t>
            </w:r>
          </w:p>
        </w:tc>
        <w:tc>
          <w:tcPr>
            <w:tcW w:w="3260" w:type="dxa"/>
            <w:vAlign w:val="center"/>
          </w:tcPr>
          <w:p w:rsidR="00555FD1" w:rsidRPr="000E5D55" w:rsidRDefault="00555FD1" w:rsidP="00555FD1">
            <w:pPr>
              <w:ind w:left="8" w:right="23" w:hanging="8"/>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15%</w:t>
            </w:r>
          </w:p>
        </w:tc>
        <w:tc>
          <w:tcPr>
            <w:tcW w:w="2977" w:type="dxa"/>
            <w:vAlign w:val="center"/>
          </w:tcPr>
          <w:p w:rsidR="00555FD1" w:rsidRPr="000E5D55" w:rsidRDefault="00555FD1" w:rsidP="00555FD1">
            <w:pPr>
              <w:ind w:left="8" w:right="23" w:hanging="8"/>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5</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50%</w:t>
            </w:r>
          </w:p>
        </w:tc>
      </w:tr>
      <w:tr w:rsidR="000E5D55" w:rsidRPr="000E5D55" w:rsidTr="00994E92">
        <w:tc>
          <w:tcPr>
            <w:tcW w:w="1101" w:type="dxa"/>
          </w:tcPr>
          <w:p w:rsidR="00555FD1" w:rsidRPr="000E5D55" w:rsidRDefault="00555FD1" w:rsidP="00555FD1">
            <w:pPr>
              <w:ind w:left="9" w:right="24" w:hanging="9"/>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學士班</w:t>
            </w:r>
          </w:p>
        </w:tc>
        <w:tc>
          <w:tcPr>
            <w:tcW w:w="2976" w:type="dxa"/>
          </w:tcPr>
          <w:p w:rsidR="00555FD1" w:rsidRPr="000E5D55" w:rsidRDefault="00555FD1" w:rsidP="00555FD1">
            <w:pPr>
              <w:numPr>
                <w:ilvl w:val="0"/>
                <w:numId w:val="7"/>
              </w:numPr>
              <w:ind w:left="317" w:right="24" w:hanging="317"/>
              <w:jc w:val="both"/>
              <w:rPr>
                <w:rFonts w:ascii="Times New Roman" w:eastAsia="標楷體" w:hAnsi="Times New Roman" w:cs="Times New Roman"/>
                <w:sz w:val="22"/>
                <w:szCs w:val="24"/>
              </w:rPr>
            </w:pPr>
            <w:r w:rsidRPr="000E5D55">
              <w:rPr>
                <w:rFonts w:ascii="Times New Roman" w:eastAsia="標楷體" w:hAnsi="標楷體" w:cs="Times New Roman"/>
                <w:kern w:val="0"/>
                <w:position w:val="-2"/>
                <w:sz w:val="22"/>
                <w:szCs w:val="24"/>
              </w:rPr>
              <w:t>連續二年註</w:t>
            </w:r>
            <w:r w:rsidRPr="00BE4B2A">
              <w:rPr>
                <w:rFonts w:ascii="Times New Roman" w:eastAsia="標楷體" w:hAnsi="標楷體" w:cs="Times New Roman"/>
                <w:kern w:val="0"/>
                <w:position w:val="-2"/>
                <w:sz w:val="22"/>
                <w:szCs w:val="24"/>
              </w:rPr>
              <w:t>冊率＜</w:t>
            </w:r>
            <w:r w:rsidRPr="00BE4B2A">
              <w:rPr>
                <w:rFonts w:ascii="Times New Roman" w:eastAsia="標楷體" w:hAnsi="標楷體" w:cs="Times New Roman"/>
                <w:b/>
                <w:kern w:val="0"/>
                <w:position w:val="-2"/>
                <w:sz w:val="22"/>
                <w:szCs w:val="24"/>
                <w:u w:val="single"/>
              </w:rPr>
              <w:t>8</w:t>
            </w:r>
            <w:r w:rsidRPr="00BE4B2A">
              <w:rPr>
                <w:rFonts w:ascii="Times New Roman" w:eastAsia="標楷體" w:hAnsi="標楷體" w:cs="Times New Roman" w:hint="eastAsia"/>
                <w:b/>
                <w:kern w:val="0"/>
                <w:position w:val="-2"/>
                <w:sz w:val="22"/>
                <w:szCs w:val="24"/>
                <w:u w:val="single"/>
              </w:rPr>
              <w:t>8</w:t>
            </w:r>
            <w:r w:rsidRPr="00BE4B2A">
              <w:rPr>
                <w:rFonts w:ascii="Times New Roman" w:eastAsia="標楷體" w:hAnsi="標楷體" w:cs="Times New Roman"/>
                <w:b/>
                <w:kern w:val="0"/>
                <w:position w:val="-2"/>
                <w:sz w:val="22"/>
                <w:szCs w:val="24"/>
                <w:u w:val="single"/>
              </w:rPr>
              <w:t>%</w:t>
            </w:r>
          </w:p>
        </w:tc>
        <w:tc>
          <w:tcPr>
            <w:tcW w:w="3260" w:type="dxa"/>
            <w:vMerge w:val="restart"/>
          </w:tcPr>
          <w:p w:rsidR="00555FD1" w:rsidRPr="000E5D55" w:rsidRDefault="00555FD1" w:rsidP="00555FD1">
            <w:pPr>
              <w:numPr>
                <w:ilvl w:val="0"/>
                <w:numId w:val="7"/>
              </w:numPr>
              <w:ind w:left="317" w:right="24" w:hanging="317"/>
              <w:jc w:val="both"/>
              <w:rPr>
                <w:rFonts w:ascii="Times New Roman" w:eastAsia="標楷體" w:hAnsi="標楷體" w:cs="Times New Roman"/>
                <w:kern w:val="0"/>
                <w:position w:val="-2"/>
                <w:sz w:val="22"/>
                <w:szCs w:val="24"/>
              </w:rPr>
            </w:pPr>
            <w:r w:rsidRPr="000E5D55">
              <w:rPr>
                <w:rFonts w:ascii="Times New Roman" w:eastAsia="標楷體" w:hAnsi="標楷體" w:cs="Times New Roman"/>
                <w:kern w:val="0"/>
                <w:position w:val="-2"/>
                <w:sz w:val="22"/>
                <w:szCs w:val="24"/>
              </w:rPr>
              <w:t>近一學年度未符合師資質量考核任一指標者，得予酌減前一學年度核定招生名額的</w:t>
            </w:r>
            <w:r w:rsidRPr="000E5D55">
              <w:rPr>
                <w:rFonts w:ascii="Times New Roman" w:eastAsia="標楷體" w:hAnsi="標楷體" w:cs="Times New Roman"/>
                <w:kern w:val="0"/>
                <w:position w:val="-2"/>
                <w:sz w:val="22"/>
                <w:szCs w:val="24"/>
              </w:rPr>
              <w:t>10%</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如下：</w:t>
            </w:r>
          </w:p>
          <w:p w:rsidR="00555FD1" w:rsidRPr="000E5D55" w:rsidRDefault="00555FD1" w:rsidP="00555FD1">
            <w:pPr>
              <w:numPr>
                <w:ilvl w:val="0"/>
                <w:numId w:val="11"/>
              </w:numPr>
              <w:autoSpaceDE w:val="0"/>
              <w:autoSpaceDN w:val="0"/>
              <w:adjustRightInd w:val="0"/>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「加權生師比</w:t>
            </w:r>
            <w:r w:rsidRPr="000E5D55">
              <w:rPr>
                <w:rFonts w:ascii="Times New Roman" w:eastAsia="標楷體" w:hAnsi="Times New Roman" w:cs="Times New Roman"/>
                <w:spacing w:val="-55"/>
                <w:kern w:val="0"/>
                <w:sz w:val="22"/>
                <w:szCs w:val="24"/>
              </w:rPr>
              <w:t>」或</w:t>
            </w:r>
            <w:r w:rsidRPr="000E5D55">
              <w:rPr>
                <w:rFonts w:ascii="Times New Roman" w:eastAsia="標楷體" w:hAnsi="Times New Roman" w:cs="Times New Roman"/>
                <w:kern w:val="0"/>
                <w:sz w:val="22"/>
                <w:szCs w:val="24"/>
              </w:rPr>
              <w:t>「研</w:t>
            </w:r>
            <w:r w:rsidRPr="000E5D55">
              <w:rPr>
                <w:rFonts w:ascii="Times New Roman" w:eastAsia="標楷體" w:hAnsi="Times New Roman" w:cs="Times New Roman"/>
                <w:kern w:val="0"/>
                <w:sz w:val="22"/>
                <w:szCs w:val="24"/>
              </w:rPr>
              <w:t xml:space="preserve"> </w:t>
            </w:r>
            <w:r w:rsidRPr="000E5D55">
              <w:rPr>
                <w:rFonts w:ascii="Times New Roman" w:eastAsia="標楷體" w:hAnsi="Times New Roman" w:cs="Times New Roman"/>
                <w:kern w:val="0"/>
                <w:sz w:val="22"/>
                <w:szCs w:val="24"/>
              </w:rPr>
              <w:t>究生生師比」未達標</w:t>
            </w:r>
            <w:r w:rsidRPr="000E5D55">
              <w:rPr>
                <w:rFonts w:ascii="Times New Roman" w:eastAsia="標楷體" w:hAnsi="Times New Roman" w:cs="Times New Roman"/>
                <w:kern w:val="0"/>
                <w:sz w:val="22"/>
                <w:szCs w:val="24"/>
              </w:rPr>
              <w:t xml:space="preserve"> </w:t>
            </w:r>
            <w:r w:rsidRPr="000E5D55">
              <w:rPr>
                <w:rFonts w:ascii="Times New Roman" w:eastAsia="標楷體" w:hAnsi="Times New Roman" w:cs="Times New Roman"/>
                <w:spacing w:val="-29"/>
                <w:kern w:val="0"/>
                <w:sz w:val="22"/>
                <w:szCs w:val="24"/>
              </w:rPr>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10</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p w:rsidR="00555FD1" w:rsidRPr="000E5D55" w:rsidRDefault="00555FD1" w:rsidP="00555FD1">
            <w:pPr>
              <w:numPr>
                <w:ilvl w:val="0"/>
                <w:numId w:val="11"/>
              </w:numPr>
              <w:autoSpaceDE w:val="0"/>
              <w:autoSpaceDN w:val="0"/>
              <w:adjustRightInd w:val="0"/>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「專任講師比率」或「專任師資數</w:t>
            </w:r>
            <w:r w:rsidRPr="000E5D55">
              <w:rPr>
                <w:rFonts w:ascii="Times New Roman" w:eastAsia="標楷體" w:hAnsi="Times New Roman" w:cs="Times New Roman"/>
                <w:spacing w:val="-110"/>
                <w:kern w:val="0"/>
                <w:sz w:val="22"/>
                <w:szCs w:val="24"/>
              </w:rPr>
              <w:t>」</w:t>
            </w:r>
            <w:r w:rsidRPr="000E5D55">
              <w:rPr>
                <w:rFonts w:ascii="Times New Roman" w:eastAsia="標楷體" w:hAnsi="Times New Roman" w:cs="Times New Roman"/>
                <w:kern w:val="0"/>
                <w:sz w:val="22"/>
                <w:szCs w:val="24"/>
              </w:rPr>
              <w:t>未達標</w:t>
            </w:r>
            <w:r w:rsidRPr="000E5D55">
              <w:rPr>
                <w:rFonts w:ascii="Times New Roman" w:eastAsia="標楷體" w:hAnsi="Times New Roman" w:cs="Times New Roman"/>
                <w:spacing w:val="-29"/>
                <w:kern w:val="0"/>
                <w:sz w:val="22"/>
                <w:szCs w:val="24"/>
              </w:rPr>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15</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tc>
        <w:tc>
          <w:tcPr>
            <w:tcW w:w="2977" w:type="dxa"/>
            <w:vMerge w:val="restart"/>
          </w:tcPr>
          <w:p w:rsidR="00555FD1" w:rsidRPr="000E5D55" w:rsidRDefault="00555FD1" w:rsidP="00555FD1">
            <w:pPr>
              <w:numPr>
                <w:ilvl w:val="0"/>
                <w:numId w:val="10"/>
              </w:numPr>
              <w:autoSpaceDE w:val="0"/>
              <w:autoSpaceDN w:val="0"/>
              <w:adjustRightInd w:val="0"/>
              <w:ind w:left="318" w:right="-24" w:hanging="318"/>
              <w:jc w:val="both"/>
              <w:rPr>
                <w:rFonts w:ascii="Times New Roman" w:eastAsia="新細明體" w:hAnsi="Times New Roman" w:cs="Times New Roman"/>
                <w:sz w:val="22"/>
                <w:szCs w:val="24"/>
              </w:rPr>
            </w:pPr>
            <w:r w:rsidRPr="000E5D55">
              <w:rPr>
                <w:rFonts w:ascii="Times New Roman" w:eastAsia="標楷體" w:hAnsi="標楷體" w:cs="Times New Roman"/>
                <w:kern w:val="0"/>
                <w:position w:val="-2"/>
                <w:sz w:val="22"/>
                <w:szCs w:val="24"/>
              </w:rPr>
              <w:t>最近一次系所評鑑為有條</w:t>
            </w:r>
            <w:r w:rsidRPr="000E5D55">
              <w:rPr>
                <w:rFonts w:ascii="Times New Roman" w:eastAsia="標楷體" w:hAnsi="標楷體" w:cs="Times New Roman"/>
                <w:kern w:val="0"/>
                <w:position w:val="-2"/>
                <w:sz w:val="22"/>
                <w:szCs w:val="24"/>
              </w:rPr>
              <w:t xml:space="preserve"> </w:t>
            </w:r>
            <w:r w:rsidRPr="000E5D55">
              <w:rPr>
                <w:rFonts w:ascii="Times New Roman" w:eastAsia="標楷體" w:hAnsi="標楷體" w:cs="Times New Roman"/>
                <w:kern w:val="0"/>
                <w:position w:val="-2"/>
                <w:sz w:val="22"/>
                <w:szCs w:val="24"/>
              </w:rPr>
              <w:t>件通過或未通過者，得予</w:t>
            </w:r>
            <w:r w:rsidRPr="000E5D55">
              <w:rPr>
                <w:rFonts w:ascii="Times New Roman" w:eastAsia="標楷體" w:hAnsi="標楷體" w:cs="Times New Roman"/>
                <w:kern w:val="0"/>
                <w:position w:val="-2"/>
                <w:sz w:val="22"/>
                <w:szCs w:val="24"/>
              </w:rPr>
              <w:t xml:space="preserve"> </w:t>
            </w:r>
            <w:r w:rsidRPr="000E5D55">
              <w:rPr>
                <w:rFonts w:ascii="Times New Roman" w:eastAsia="標楷體" w:hAnsi="標楷體" w:cs="Times New Roman"/>
                <w:kern w:val="0"/>
                <w:position w:val="-2"/>
                <w:sz w:val="22"/>
                <w:szCs w:val="24"/>
              </w:rPr>
              <w:t>酌減前一學年度核定招生</w:t>
            </w:r>
            <w:r w:rsidRPr="000E5D55">
              <w:rPr>
                <w:rFonts w:ascii="Times New Roman" w:eastAsia="標楷體" w:hAnsi="標楷體" w:cs="Times New Roman"/>
                <w:kern w:val="0"/>
                <w:position w:val="-2"/>
                <w:sz w:val="22"/>
                <w:szCs w:val="24"/>
              </w:rPr>
              <w:t xml:space="preserve"> </w:t>
            </w:r>
            <w:r w:rsidRPr="000E5D55">
              <w:rPr>
                <w:rFonts w:ascii="Times New Roman" w:eastAsia="標楷體" w:hAnsi="標楷體" w:cs="Times New Roman"/>
                <w:kern w:val="0"/>
                <w:position w:val="-2"/>
                <w:sz w:val="22"/>
                <w:szCs w:val="24"/>
              </w:rPr>
              <w:t>名額的</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50%</w:t>
            </w:r>
            <w:r w:rsidRPr="000E5D55">
              <w:rPr>
                <w:rFonts w:ascii="Times New Roman" w:eastAsia="標楷體" w:hAnsi="標楷體" w:cs="Times New Roman"/>
                <w:kern w:val="0"/>
                <w:position w:val="-2"/>
                <w:sz w:val="22"/>
                <w:szCs w:val="24"/>
              </w:rPr>
              <w:t>如下：</w:t>
            </w:r>
          </w:p>
          <w:p w:rsidR="00555FD1" w:rsidRPr="000E5D55" w:rsidRDefault="00555FD1" w:rsidP="00555FD1">
            <w:pPr>
              <w:numPr>
                <w:ilvl w:val="0"/>
                <w:numId w:val="11"/>
              </w:numPr>
              <w:autoSpaceDE w:val="0"/>
              <w:autoSpaceDN w:val="0"/>
              <w:adjustRightInd w:val="0"/>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t>結果為「有條件通過」：得予減額，至多</w:t>
            </w:r>
            <w:r w:rsidRPr="000E5D55">
              <w:rPr>
                <w:rFonts w:ascii="Times New Roman" w:eastAsia="標楷體" w:hAnsi="Times New Roman" w:cs="Times New Roman"/>
                <w:kern w:val="0"/>
                <w:sz w:val="22"/>
                <w:szCs w:val="24"/>
              </w:rPr>
              <w:t xml:space="preserve"> </w:t>
            </w:r>
            <w:r w:rsidRPr="000E5D55">
              <w:rPr>
                <w:rFonts w:ascii="Times New Roman" w:eastAsia="標楷體" w:hAnsi="Times New Roman" w:cs="Times New Roman"/>
                <w:kern w:val="0"/>
                <w:sz w:val="22"/>
                <w:szCs w:val="24"/>
              </w:rPr>
              <w:t>以</w:t>
            </w:r>
            <w:r w:rsidRPr="000E5D55">
              <w:rPr>
                <w:rFonts w:ascii="Times New Roman" w:eastAsia="標楷體" w:hAnsi="Times New Roman" w:cs="Times New Roman"/>
                <w:kern w:val="0"/>
                <w:sz w:val="22"/>
                <w:szCs w:val="24"/>
              </w:rPr>
              <w:t>15%</w:t>
            </w:r>
            <w:r w:rsidRPr="000E5D55">
              <w:rPr>
                <w:rFonts w:ascii="Times New Roman" w:eastAsia="標楷體" w:hAnsi="Times New Roman" w:cs="Times New Roman"/>
                <w:kern w:val="0"/>
                <w:sz w:val="22"/>
                <w:szCs w:val="24"/>
              </w:rPr>
              <w:t>為限。</w:t>
            </w:r>
          </w:p>
          <w:p w:rsidR="00555FD1" w:rsidRPr="000E5D55" w:rsidRDefault="00555FD1" w:rsidP="00555FD1">
            <w:pPr>
              <w:numPr>
                <w:ilvl w:val="0"/>
                <w:numId w:val="11"/>
              </w:numPr>
              <w:autoSpaceDE w:val="0"/>
              <w:autoSpaceDN w:val="0"/>
              <w:adjustRightInd w:val="0"/>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t>結果為「未通過」：得予減額，至多以</w:t>
            </w:r>
            <w:r w:rsidRPr="000E5D55">
              <w:rPr>
                <w:rFonts w:ascii="Times New Roman" w:eastAsia="標楷體" w:hAnsi="Times New Roman" w:cs="Times New Roman"/>
                <w:kern w:val="0"/>
                <w:sz w:val="22"/>
                <w:szCs w:val="24"/>
              </w:rPr>
              <w:t xml:space="preserve">50% </w:t>
            </w:r>
            <w:r w:rsidRPr="000E5D55">
              <w:rPr>
                <w:rFonts w:ascii="Times New Roman" w:eastAsia="標楷體" w:hAnsi="Times New Roman" w:cs="Times New Roman"/>
                <w:kern w:val="0"/>
                <w:sz w:val="22"/>
                <w:szCs w:val="24"/>
              </w:rPr>
              <w:t>為限。</w:t>
            </w:r>
            <w:r w:rsidRPr="000E5D55">
              <w:rPr>
                <w:rFonts w:ascii="Times New Roman" w:eastAsia="標楷體" w:hAnsi="Times New Roman" w:cs="Times New Roman"/>
                <w:kern w:val="0"/>
                <w:sz w:val="22"/>
                <w:szCs w:val="24"/>
              </w:rPr>
              <w:t>(</w:t>
            </w:r>
            <w:r w:rsidRPr="000E5D55">
              <w:rPr>
                <w:rFonts w:ascii="Times New Roman" w:eastAsia="標楷體" w:hAnsi="Times New Roman" w:cs="Times New Roman"/>
                <w:kern w:val="0"/>
                <w:sz w:val="22"/>
                <w:szCs w:val="24"/>
              </w:rPr>
              <w:t>教育部規定</w:t>
            </w:r>
            <w:r w:rsidRPr="000E5D55">
              <w:rPr>
                <w:rFonts w:ascii="Times New Roman" w:eastAsia="標楷體" w:hAnsi="Times New Roman" w:cs="Times New Roman"/>
                <w:kern w:val="0"/>
                <w:sz w:val="22"/>
                <w:szCs w:val="24"/>
              </w:rPr>
              <w:t>)</w:t>
            </w:r>
          </w:p>
        </w:tc>
      </w:tr>
      <w:tr w:rsidR="000E5D55" w:rsidRPr="000E5D55" w:rsidTr="00994E92">
        <w:tc>
          <w:tcPr>
            <w:tcW w:w="1101" w:type="dxa"/>
          </w:tcPr>
          <w:p w:rsidR="00555FD1" w:rsidRPr="000E5D55" w:rsidRDefault="00555FD1" w:rsidP="00555FD1">
            <w:pPr>
              <w:ind w:left="9" w:right="24" w:hanging="9"/>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碩士班</w:t>
            </w:r>
          </w:p>
        </w:tc>
        <w:tc>
          <w:tcPr>
            <w:tcW w:w="2976" w:type="dxa"/>
          </w:tcPr>
          <w:p w:rsidR="00555FD1" w:rsidRPr="000E5D55" w:rsidRDefault="00555FD1" w:rsidP="00555FD1">
            <w:pPr>
              <w:numPr>
                <w:ilvl w:val="0"/>
                <w:numId w:val="8"/>
              </w:numPr>
              <w:ind w:left="317" w:right="24" w:hanging="317"/>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555FD1" w:rsidRPr="000E5D55" w:rsidRDefault="00555FD1" w:rsidP="00555FD1">
            <w:pPr>
              <w:ind w:left="6" w:right="24" w:hanging="6"/>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p>
          <w:p w:rsidR="00555FD1" w:rsidRPr="000E5D55" w:rsidRDefault="00555FD1" w:rsidP="00555FD1">
            <w:pPr>
              <w:numPr>
                <w:ilvl w:val="0"/>
                <w:numId w:val="9"/>
              </w:numPr>
              <w:ind w:left="317" w:hanging="317"/>
              <w:jc w:val="both"/>
              <w:rPr>
                <w:rFonts w:ascii="Times New Roman" w:eastAsia="新細明體" w:hAnsi="Times New Roman" w:cs="Times New Roman"/>
                <w:kern w:val="0"/>
                <w:position w:val="-2"/>
                <w:sz w:val="22"/>
                <w:szCs w:val="24"/>
              </w:rPr>
            </w:pPr>
            <w:r w:rsidRPr="000E5D55">
              <w:rPr>
                <w:rFonts w:ascii="Times New Roman" w:eastAsia="標楷體" w:hAnsi="Times New Roman" w:cs="Times New Roman"/>
                <w:kern w:val="0"/>
                <w:position w:val="-2"/>
                <w:sz w:val="22"/>
                <w:szCs w:val="24"/>
              </w:rPr>
              <w:t>近</w:t>
            </w:r>
            <w:r w:rsidRPr="000E5D55">
              <w:rPr>
                <w:rFonts w:ascii="Times New Roman" w:eastAsia="標楷體" w:hAnsi="Times New Roman" w:cs="Times New Roman"/>
                <w:b/>
                <w:kern w:val="0"/>
                <w:position w:val="-2"/>
                <w:sz w:val="22"/>
                <w:szCs w:val="24"/>
              </w:rPr>
              <w:t>二</w:t>
            </w:r>
            <w:r w:rsidRPr="000E5D55">
              <w:rPr>
                <w:rFonts w:ascii="Times New Roman" w:eastAsia="標楷體" w:hAnsi="Times New Roman" w:cs="Times New Roman"/>
                <w:kern w:val="0"/>
                <w:position w:val="-2"/>
                <w:sz w:val="22"/>
                <w:szCs w:val="24"/>
              </w:rPr>
              <w:t>年平均錄取率</w:t>
            </w:r>
            <w:r w:rsidRPr="000E5D55">
              <w:rPr>
                <w:rFonts w:ascii="Times New Roman" w:eastAsia="標楷體" w:hAnsi="Times New Roman" w:cs="Times New Roman"/>
                <w:spacing w:val="1"/>
                <w:kern w:val="0"/>
                <w:position w:val="-2"/>
                <w:sz w:val="22"/>
                <w:szCs w:val="24"/>
              </w:rPr>
              <w:t>&gt;5</w:t>
            </w:r>
            <w:r w:rsidRPr="000E5D55">
              <w:rPr>
                <w:rFonts w:ascii="Times New Roman" w:eastAsia="Gulim" w:hAnsi="Times New Roman" w:cs="Times New Roman"/>
                <w:kern w:val="0"/>
                <w:position w:val="-2"/>
                <w:sz w:val="22"/>
                <w:szCs w:val="24"/>
              </w:rPr>
              <w:t>0%</w:t>
            </w:r>
          </w:p>
        </w:tc>
        <w:tc>
          <w:tcPr>
            <w:tcW w:w="3260" w:type="dxa"/>
            <w:vMerge/>
          </w:tcPr>
          <w:p w:rsidR="00555FD1" w:rsidRPr="000E5D55" w:rsidRDefault="00555FD1" w:rsidP="00555FD1">
            <w:pPr>
              <w:ind w:left="10" w:right="24" w:hanging="10"/>
              <w:jc w:val="both"/>
              <w:rPr>
                <w:rFonts w:ascii="Times New Roman" w:eastAsia="標楷體" w:hAnsi="Times New Roman" w:cs="Times New Roman"/>
                <w:szCs w:val="24"/>
              </w:rPr>
            </w:pPr>
          </w:p>
        </w:tc>
        <w:tc>
          <w:tcPr>
            <w:tcW w:w="2977" w:type="dxa"/>
            <w:vMerge/>
          </w:tcPr>
          <w:p w:rsidR="00555FD1" w:rsidRPr="000E5D55" w:rsidRDefault="00555FD1" w:rsidP="00555FD1">
            <w:pPr>
              <w:ind w:left="10" w:right="24" w:hanging="10"/>
              <w:jc w:val="both"/>
              <w:rPr>
                <w:rFonts w:ascii="Times New Roman" w:eastAsia="標楷體" w:hAnsi="Times New Roman" w:cs="Times New Roman"/>
                <w:szCs w:val="24"/>
              </w:rPr>
            </w:pPr>
          </w:p>
        </w:tc>
      </w:tr>
      <w:tr w:rsidR="000E5D55" w:rsidRPr="000E5D55" w:rsidTr="00994E92">
        <w:trPr>
          <w:trHeight w:val="1186"/>
        </w:trPr>
        <w:tc>
          <w:tcPr>
            <w:tcW w:w="1101" w:type="dxa"/>
          </w:tcPr>
          <w:p w:rsidR="00555FD1" w:rsidRPr="000E5D55" w:rsidRDefault="00555FD1" w:rsidP="00555FD1">
            <w:pPr>
              <w:ind w:left="9" w:right="24" w:hanging="9"/>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博士班</w:t>
            </w:r>
          </w:p>
        </w:tc>
        <w:tc>
          <w:tcPr>
            <w:tcW w:w="2976" w:type="dxa"/>
          </w:tcPr>
          <w:p w:rsidR="00555FD1" w:rsidRPr="000E5D55" w:rsidRDefault="00555FD1" w:rsidP="00555FD1">
            <w:pPr>
              <w:numPr>
                <w:ilvl w:val="0"/>
                <w:numId w:val="9"/>
              </w:numPr>
              <w:ind w:left="313" w:right="24"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555FD1" w:rsidRPr="000E5D55" w:rsidRDefault="00555FD1" w:rsidP="00555FD1">
            <w:pPr>
              <w:ind w:left="6" w:right="24" w:hanging="6"/>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p>
          <w:p w:rsidR="00555FD1" w:rsidRPr="000E5D55" w:rsidRDefault="00555FD1" w:rsidP="00555FD1">
            <w:pPr>
              <w:numPr>
                <w:ilvl w:val="0"/>
                <w:numId w:val="9"/>
              </w:numPr>
              <w:ind w:left="313" w:right="24"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近二年平均錄取率</w:t>
            </w:r>
            <w:r w:rsidRPr="000E5D55">
              <w:rPr>
                <w:rFonts w:ascii="Times New Roman" w:eastAsia="標楷體" w:hAnsi="標楷體" w:cs="Times New Roman"/>
                <w:kern w:val="0"/>
                <w:position w:val="-2"/>
                <w:sz w:val="22"/>
                <w:szCs w:val="24"/>
              </w:rPr>
              <w:t>&gt;70%</w:t>
            </w:r>
          </w:p>
        </w:tc>
        <w:tc>
          <w:tcPr>
            <w:tcW w:w="3260" w:type="dxa"/>
            <w:vMerge/>
          </w:tcPr>
          <w:p w:rsidR="00555FD1" w:rsidRPr="000E5D55" w:rsidRDefault="00555FD1" w:rsidP="00555FD1">
            <w:pPr>
              <w:ind w:left="10" w:right="24" w:hanging="10"/>
              <w:jc w:val="both"/>
              <w:rPr>
                <w:rFonts w:ascii="Times New Roman" w:eastAsia="標楷體" w:hAnsi="Times New Roman" w:cs="Times New Roman"/>
                <w:szCs w:val="24"/>
              </w:rPr>
            </w:pPr>
          </w:p>
        </w:tc>
        <w:tc>
          <w:tcPr>
            <w:tcW w:w="2977" w:type="dxa"/>
            <w:vMerge/>
          </w:tcPr>
          <w:p w:rsidR="00555FD1" w:rsidRPr="000E5D55" w:rsidRDefault="00555FD1" w:rsidP="00555FD1">
            <w:pPr>
              <w:ind w:left="10" w:right="24" w:hanging="10"/>
              <w:jc w:val="both"/>
              <w:rPr>
                <w:rFonts w:ascii="Times New Roman" w:eastAsia="標楷體" w:hAnsi="Times New Roman" w:cs="Times New Roman"/>
                <w:szCs w:val="24"/>
              </w:rPr>
            </w:pPr>
          </w:p>
        </w:tc>
      </w:tr>
    </w:tbl>
    <w:p w:rsidR="00555FD1" w:rsidRPr="000E5D55" w:rsidRDefault="00555FD1" w:rsidP="00555FD1">
      <w:pPr>
        <w:spacing w:beforeLines="50" w:before="180"/>
        <w:ind w:left="480" w:hangingChars="200" w:hanging="480"/>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（二）得予增額</w:t>
      </w:r>
    </w:p>
    <w:p w:rsidR="00555FD1" w:rsidRPr="000E5D55" w:rsidRDefault="00555FD1" w:rsidP="00555FD1">
      <w:pPr>
        <w:ind w:right="23"/>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教務處於每年</w:t>
      </w:r>
      <w:r w:rsidRPr="000E5D55">
        <w:rPr>
          <w:rFonts w:ascii="Times New Roman" w:eastAsia="標楷體" w:hAnsi="Times New Roman" w:cs="Times New Roman" w:hint="eastAsia"/>
          <w:kern w:val="0"/>
          <w:szCs w:val="24"/>
          <w:u w:val="single"/>
        </w:rPr>
        <w:t>五</w:t>
      </w:r>
      <w:r w:rsidRPr="000E5D55">
        <w:rPr>
          <w:rFonts w:ascii="Times New Roman" w:eastAsia="標楷體" w:hAnsi="Times New Roman" w:cs="Times New Roman" w:hint="eastAsia"/>
          <w:kern w:val="0"/>
          <w:szCs w:val="24"/>
        </w:rPr>
        <w:t>月</w:t>
      </w:r>
      <w:r w:rsidRPr="000E5D55">
        <w:rPr>
          <w:rFonts w:ascii="Times New Roman" w:eastAsia="標楷體" w:hAnsi="Times New Roman" w:cs="Times New Roman"/>
          <w:kern w:val="0"/>
          <w:szCs w:val="24"/>
        </w:rPr>
        <w:t>份依據各學制之必備條件與選備條件表現進行篩選與排序，經招生名額協調會依據系所實際需求，擇優予以增額，學、碩士班增加名額至多以前一學年度核定招生名額的</w:t>
      </w:r>
      <w:r w:rsidRPr="000E5D55">
        <w:rPr>
          <w:rFonts w:ascii="Times New Roman" w:eastAsia="標楷體" w:hAnsi="Times New Roman" w:cs="Times New Roman"/>
          <w:kern w:val="0"/>
          <w:szCs w:val="24"/>
        </w:rPr>
        <w:t>10%</w:t>
      </w:r>
      <w:r w:rsidRPr="000E5D55">
        <w:rPr>
          <w:rFonts w:ascii="Times New Roman" w:eastAsia="標楷體" w:hAnsi="Times New Roman" w:cs="Times New Roman"/>
          <w:kern w:val="0"/>
          <w:szCs w:val="24"/>
        </w:rPr>
        <w:t>為限，博士班增加名額至多以前一學年度核定招生名額的</w:t>
      </w:r>
      <w:r w:rsidRPr="000E5D55">
        <w:rPr>
          <w:rFonts w:ascii="Times New Roman" w:eastAsia="標楷體" w:hAnsi="Times New Roman" w:cs="Times New Roman"/>
          <w:kern w:val="0"/>
          <w:szCs w:val="24"/>
        </w:rPr>
        <w:t>20%</w:t>
      </w:r>
      <w:r w:rsidRPr="000E5D55">
        <w:rPr>
          <w:rFonts w:ascii="Times New Roman" w:eastAsia="標楷體" w:hAnsi="Times New Roman" w:cs="Times New Roman"/>
          <w:kern w:val="0"/>
          <w:szCs w:val="24"/>
        </w:rPr>
        <w:t>為限</w:t>
      </w:r>
      <w:r w:rsidRPr="000E5D55">
        <w:rPr>
          <w:rFonts w:ascii="Times New Roman" w:eastAsia="標楷體" w:hAnsi="Times New Roman" w:cs="Times New Roman" w:hint="eastAsia"/>
          <w:kern w:val="0"/>
          <w:szCs w:val="24"/>
        </w:rPr>
        <w:t>。</w:t>
      </w:r>
      <w:r w:rsidRPr="000E5D55">
        <w:rPr>
          <w:rFonts w:ascii="Times New Roman" w:eastAsia="標楷體" w:hAnsi="Times New Roman" w:cs="Times New Roman" w:hint="eastAsia"/>
          <w:b/>
          <w:kern w:val="0"/>
          <w:szCs w:val="24"/>
          <w:u w:val="single"/>
        </w:rPr>
        <w:t>惟</w:t>
      </w:r>
      <w:r w:rsidRPr="000E5D55">
        <w:rPr>
          <w:rFonts w:ascii="標楷體" w:eastAsia="標楷體" w:hAnsi="Times New Roman" w:cs="標楷體" w:hint="eastAsia"/>
          <w:b/>
          <w:spacing w:val="1"/>
          <w:kern w:val="0"/>
          <w:szCs w:val="24"/>
          <w:u w:val="single"/>
        </w:rPr>
        <w:t>醫學系、學士</w:t>
      </w:r>
      <w:r w:rsidRPr="000E5D55">
        <w:rPr>
          <w:rFonts w:ascii="標楷體" w:eastAsia="標楷體" w:hAnsi="Times New Roman" w:cs="標楷體" w:hint="eastAsia"/>
          <w:b/>
          <w:kern w:val="0"/>
          <w:szCs w:val="24"/>
          <w:u w:val="single"/>
        </w:rPr>
        <w:t>後醫學系與牙醫學系增額需求須依據教育部配合衛生福利部之醫事人員總量管制政策</w:t>
      </w:r>
      <w:r w:rsidRPr="000E5D55">
        <w:rPr>
          <w:rFonts w:ascii="Times New Roman" w:eastAsia="標楷體" w:hAnsi="Times New Roman" w:cs="Times New Roman" w:hint="eastAsia"/>
          <w:kern w:val="0"/>
          <w:szCs w:val="24"/>
        </w:rPr>
        <w:t>：</w:t>
      </w:r>
    </w:p>
    <w:p w:rsidR="00555FD1" w:rsidRPr="000E5D55" w:rsidRDefault="00555FD1" w:rsidP="00555FD1">
      <w:pPr>
        <w:autoSpaceDE w:val="0"/>
        <w:autoSpaceDN w:val="0"/>
        <w:adjustRightInd w:val="0"/>
        <w:spacing w:before="9"/>
        <w:ind w:right="176"/>
        <w:jc w:val="both"/>
        <w:rPr>
          <w:rFonts w:ascii="標楷體" w:eastAsia="標楷體" w:hAnsi="Times New Roman" w:cs="標楷體"/>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spacing w:val="44"/>
          <w:kern w:val="0"/>
          <w:sz w:val="20"/>
          <w:szCs w:val="24"/>
        </w:rPr>
        <w:t xml:space="preserve"> </w:t>
      </w:r>
      <w:r w:rsidRPr="000E5D55">
        <w:rPr>
          <w:rFonts w:ascii="標楷體" w:eastAsia="標楷體" w:hAnsi="Times New Roman" w:cs="標楷體" w:hint="eastAsia"/>
          <w:kern w:val="0"/>
          <w:szCs w:val="24"/>
        </w:rPr>
        <w:t>必備條件：下列條件均符合者，得具備增額資格：</w:t>
      </w:r>
    </w:p>
    <w:p w:rsidR="00555FD1" w:rsidRPr="000E5D55" w:rsidRDefault="00555FD1" w:rsidP="00555FD1">
      <w:pPr>
        <w:autoSpaceDE w:val="0"/>
        <w:autoSpaceDN w:val="0"/>
        <w:adjustRightInd w:val="0"/>
        <w:spacing w:before="23"/>
        <w:ind w:right="-20" w:firstLineChars="189" w:firstLine="378"/>
        <w:rPr>
          <w:rFonts w:ascii="標楷體" w:eastAsia="標楷體" w:hAnsi="Times New Roman" w:cs="標楷體"/>
          <w:kern w:val="0"/>
          <w:szCs w:val="24"/>
        </w:rPr>
      </w:pPr>
      <w:r w:rsidRPr="000E5D55">
        <w:rPr>
          <w:rFonts w:ascii="Wingdings" w:eastAsia="標楷體" w:hAnsi="Wingdings" w:cs="Wingdings"/>
          <w:kern w:val="0"/>
          <w:sz w:val="20"/>
          <w:szCs w:val="20"/>
        </w:rPr>
        <w:t></w:t>
      </w:r>
      <w:r w:rsidRPr="000E5D55">
        <w:rPr>
          <w:rFonts w:ascii="Times New Roman" w:eastAsia="標楷體" w:hAnsi="Times New Roman" w:cs="Times New Roman"/>
          <w:kern w:val="0"/>
          <w:sz w:val="20"/>
          <w:szCs w:val="20"/>
        </w:rPr>
        <w:t xml:space="preserve"> </w:t>
      </w:r>
      <w:r w:rsidRPr="000E5D55">
        <w:rPr>
          <w:rFonts w:ascii="標楷體" w:eastAsia="標楷體" w:hAnsi="Times New Roman" w:cs="標楷體" w:hint="eastAsia"/>
          <w:kern w:val="0"/>
          <w:szCs w:val="24"/>
        </w:rPr>
        <w:t>未具備前項「減額」任一基準。</w:t>
      </w:r>
    </w:p>
    <w:p w:rsidR="00555FD1" w:rsidRPr="000E5D55" w:rsidRDefault="00555FD1" w:rsidP="00555FD1">
      <w:pPr>
        <w:autoSpaceDE w:val="0"/>
        <w:autoSpaceDN w:val="0"/>
        <w:adjustRightInd w:val="0"/>
        <w:spacing w:before="28"/>
        <w:ind w:right="-20" w:firstLineChars="189" w:firstLine="378"/>
        <w:rPr>
          <w:rFonts w:ascii="標楷體" w:eastAsia="標楷體" w:hAnsi="Times New Roman" w:cs="標楷體"/>
          <w:kern w:val="0"/>
          <w:szCs w:val="24"/>
        </w:rPr>
      </w:pPr>
      <w:r w:rsidRPr="000E5D55">
        <w:rPr>
          <w:rFonts w:ascii="Wingdings" w:eastAsia="標楷體" w:hAnsi="Wingdings" w:cs="Wingdings"/>
          <w:kern w:val="0"/>
          <w:sz w:val="20"/>
          <w:szCs w:val="20"/>
        </w:rPr>
        <w:t></w:t>
      </w:r>
      <w:r w:rsidRPr="000E5D55">
        <w:rPr>
          <w:rFonts w:ascii="Times New Roman" w:eastAsia="標楷體" w:hAnsi="Times New Roman" w:cs="Times New Roman" w:hint="eastAsia"/>
          <w:spacing w:val="-3"/>
          <w:kern w:val="0"/>
          <w:sz w:val="20"/>
          <w:szCs w:val="20"/>
        </w:rPr>
        <w:t xml:space="preserve"> </w:t>
      </w:r>
      <w:r w:rsidRPr="000E5D55">
        <w:rPr>
          <w:rFonts w:ascii="標楷體" w:eastAsia="標楷體" w:hAnsi="Times New Roman" w:cs="標楷體" w:hint="eastAsia"/>
          <w:kern w:val="0"/>
          <w:szCs w:val="24"/>
        </w:rPr>
        <w:t>近二學年度師資質量考核結果均為「通過</w:t>
      </w:r>
      <w:r w:rsidRPr="000E5D55">
        <w:rPr>
          <w:rFonts w:ascii="標楷體" w:eastAsia="標楷體" w:hAnsi="Times New Roman" w:cs="標楷體" w:hint="eastAsia"/>
          <w:spacing w:val="-120"/>
          <w:kern w:val="0"/>
          <w:szCs w:val="24"/>
        </w:rPr>
        <w:t>」</w:t>
      </w:r>
      <w:r w:rsidRPr="000E5D55">
        <w:rPr>
          <w:rFonts w:ascii="標楷體" w:eastAsia="標楷體" w:hAnsi="Times New Roman" w:cs="標楷體" w:hint="eastAsia"/>
          <w:kern w:val="0"/>
          <w:szCs w:val="24"/>
        </w:rPr>
        <w:t>。</w:t>
      </w:r>
    </w:p>
    <w:p w:rsidR="00555FD1" w:rsidRPr="000E5D55" w:rsidRDefault="00555FD1" w:rsidP="00555FD1">
      <w:pPr>
        <w:autoSpaceDE w:val="0"/>
        <w:autoSpaceDN w:val="0"/>
        <w:adjustRightInd w:val="0"/>
        <w:spacing w:before="9"/>
        <w:ind w:right="176"/>
        <w:jc w:val="both"/>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spacing w:val="44"/>
          <w:kern w:val="0"/>
          <w:sz w:val="20"/>
          <w:szCs w:val="24"/>
        </w:rPr>
        <w:t xml:space="preserve"> </w:t>
      </w:r>
      <w:r w:rsidRPr="000E5D55">
        <w:rPr>
          <w:rFonts w:ascii="Wingdings" w:eastAsia="標楷體" w:hAnsi="Wingdings" w:cs="Wingdings"/>
          <w:kern w:val="0"/>
          <w:szCs w:val="24"/>
        </w:rPr>
        <w:t>選備條件：具備增額資格之系所，由教務處依據下列指標表現進行增額順位排序。</w:t>
      </w:r>
    </w:p>
    <w:p w:rsidR="00555FD1" w:rsidRPr="000E5D55" w:rsidRDefault="00555FD1" w:rsidP="00555FD1">
      <w:pPr>
        <w:autoSpaceDE w:val="0"/>
        <w:autoSpaceDN w:val="0"/>
        <w:adjustRightInd w:val="0"/>
        <w:spacing w:before="23"/>
        <w:ind w:right="-20" w:firstLineChars="189" w:firstLine="454"/>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kern w:val="0"/>
          <w:sz w:val="20"/>
          <w:szCs w:val="24"/>
        </w:rPr>
        <w:t xml:space="preserve"> </w:t>
      </w:r>
      <w:r w:rsidRPr="000E5D55">
        <w:rPr>
          <w:rFonts w:ascii="Wingdings" w:eastAsia="標楷體" w:hAnsi="Wingdings" w:cs="Wingdings"/>
          <w:kern w:val="0"/>
          <w:szCs w:val="24"/>
        </w:rPr>
        <w:t>學士班：近三學年度平均註冊率高（不含外加名額）</w:t>
      </w:r>
    </w:p>
    <w:p w:rsidR="00555FD1" w:rsidRPr="000E5D55" w:rsidRDefault="00555FD1" w:rsidP="00555FD1">
      <w:pPr>
        <w:autoSpaceDE w:val="0"/>
        <w:autoSpaceDN w:val="0"/>
        <w:adjustRightInd w:val="0"/>
        <w:spacing w:before="23"/>
        <w:ind w:right="-20" w:firstLineChars="189" w:firstLine="454"/>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kern w:val="0"/>
          <w:sz w:val="20"/>
          <w:szCs w:val="24"/>
        </w:rPr>
        <w:t xml:space="preserve"> </w:t>
      </w:r>
      <w:r w:rsidRPr="000E5D55">
        <w:rPr>
          <w:rFonts w:ascii="Wingdings" w:eastAsia="標楷體" w:hAnsi="Wingdings" w:cs="Wingdings"/>
          <w:kern w:val="0"/>
          <w:szCs w:val="24"/>
        </w:rPr>
        <w:t>碩士班：近三學年度研究表現佳（以碩士生和教師研究成果為主要考量）</w:t>
      </w:r>
    </w:p>
    <w:p w:rsidR="00555FD1" w:rsidRPr="000E5D55" w:rsidRDefault="00555FD1" w:rsidP="00555FD1">
      <w:pPr>
        <w:autoSpaceDE w:val="0"/>
        <w:autoSpaceDN w:val="0"/>
        <w:adjustRightInd w:val="0"/>
        <w:spacing w:before="23"/>
        <w:ind w:right="-20" w:firstLineChars="189" w:firstLine="454"/>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kern w:val="0"/>
          <w:sz w:val="20"/>
          <w:szCs w:val="24"/>
        </w:rPr>
        <w:t xml:space="preserve"> </w:t>
      </w:r>
      <w:r w:rsidRPr="000E5D55">
        <w:rPr>
          <w:rFonts w:ascii="Wingdings" w:eastAsia="標楷體" w:hAnsi="Wingdings" w:cs="Wingdings"/>
          <w:kern w:val="0"/>
          <w:szCs w:val="24"/>
        </w:rPr>
        <w:t>博士班：近三學年度研究表現佳（以博士生和教師研究成果為主要考量）</w:t>
      </w:r>
      <w:r w:rsidRPr="000E5D55">
        <w:rPr>
          <w:rFonts w:ascii="Wingdings" w:eastAsia="標楷體" w:hAnsi="Wingdings" w:cs="Wingdings"/>
          <w:kern w:val="0"/>
          <w:szCs w:val="24"/>
        </w:rPr>
        <w:t></w:t>
      </w:r>
    </w:p>
    <w:p w:rsidR="00555FD1" w:rsidRPr="000E5D55" w:rsidRDefault="00555FD1" w:rsidP="00555FD1">
      <w:pPr>
        <w:autoSpaceDE w:val="0"/>
        <w:autoSpaceDN w:val="0"/>
        <w:adjustRightInd w:val="0"/>
        <w:spacing w:before="23"/>
        <w:ind w:right="-20"/>
        <w:rPr>
          <w:rFonts w:ascii="Wingdings" w:eastAsia="標楷體" w:hAnsi="Wingdings" w:cs="Wingdings"/>
          <w:kern w:val="0"/>
          <w:szCs w:val="24"/>
        </w:rPr>
      </w:pPr>
      <w:r w:rsidRPr="000E5D55">
        <w:rPr>
          <w:rFonts w:ascii="Wingdings" w:eastAsia="標楷體" w:hAnsi="Wingdings" w:cs="Wingdings"/>
          <w:kern w:val="0"/>
          <w:szCs w:val="24"/>
        </w:rPr>
        <w:t>前項所列「研究成果」均以實際登錄於本校資訊系統之論文資料為列計基準</w:t>
      </w:r>
    </w:p>
    <w:p w:rsidR="00555FD1" w:rsidRPr="000E5D55" w:rsidRDefault="00555FD1" w:rsidP="00555FD1">
      <w:pPr>
        <w:spacing w:beforeLines="50" w:before="180"/>
        <w:ind w:left="480" w:hangingChars="200" w:hanging="480"/>
        <w:jc w:val="both"/>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三</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學士班退場指標：符合下列各項之一，得辦理整併或停招：</w:t>
      </w:r>
    </w:p>
    <w:p w:rsidR="00555FD1" w:rsidRPr="000E5D55" w:rsidRDefault="00555FD1" w:rsidP="00555FD1">
      <w:pPr>
        <w:numPr>
          <w:ilvl w:val="0"/>
          <w:numId w:val="12"/>
        </w:numPr>
        <w:tabs>
          <w:tab w:val="num" w:pos="657"/>
        </w:tabs>
        <w:autoSpaceDE w:val="0"/>
        <w:autoSpaceDN w:val="0"/>
        <w:adjustRightInd w:val="0"/>
        <w:spacing w:beforeLines="15" w:before="54"/>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連續</w:t>
      </w:r>
      <w:r w:rsidRPr="000E5D55">
        <w:rPr>
          <w:rFonts w:ascii="Times New Roman" w:eastAsia="標楷體" w:hAnsi="Times New Roman" w:cs="Times New Roman" w:hint="eastAsia"/>
          <w:kern w:val="0"/>
          <w:szCs w:val="24"/>
          <w:u w:val="single"/>
        </w:rPr>
        <w:t>兩</w:t>
      </w:r>
      <w:r w:rsidRPr="000E5D55">
        <w:rPr>
          <w:rFonts w:ascii="Times New Roman" w:eastAsia="標楷體" w:hAnsi="Times New Roman" w:cs="Times New Roman"/>
          <w:kern w:val="0"/>
          <w:szCs w:val="24"/>
          <w:u w:val="single"/>
        </w:rPr>
        <w:t>年系所評鑑</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含內外部</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未通過</w:t>
      </w:r>
    </w:p>
    <w:p w:rsidR="00555FD1" w:rsidRPr="000E5D55" w:rsidRDefault="00555FD1" w:rsidP="00555FD1">
      <w:pPr>
        <w:numPr>
          <w:ilvl w:val="0"/>
          <w:numId w:val="12"/>
        </w:numPr>
        <w:tabs>
          <w:tab w:val="num" w:pos="657"/>
        </w:tabs>
        <w:autoSpaceDE w:val="0"/>
        <w:autoSpaceDN w:val="0"/>
        <w:adjustRightInd w:val="0"/>
        <w:spacing w:before="23"/>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課程評量分數指標基準：</w:t>
      </w:r>
      <w:r w:rsidRPr="000E5D55">
        <w:rPr>
          <w:rFonts w:ascii="Times New Roman" w:eastAsia="標楷體" w:hAnsi="Times New Roman" w:cs="Times New Roman"/>
          <w:kern w:val="0"/>
          <w:szCs w:val="24"/>
          <w:u w:val="single"/>
        </w:rPr>
        <w:t>連續</w:t>
      </w:r>
      <w:r w:rsidRPr="000E5D55">
        <w:rPr>
          <w:rFonts w:ascii="Times New Roman" w:eastAsia="標楷體" w:hAnsi="Times New Roman" w:cs="Times New Roman" w:hint="eastAsia"/>
          <w:kern w:val="0"/>
          <w:szCs w:val="24"/>
          <w:u w:val="single"/>
        </w:rPr>
        <w:t>三</w:t>
      </w:r>
      <w:r w:rsidRPr="000E5D55">
        <w:rPr>
          <w:rFonts w:ascii="Times New Roman" w:eastAsia="標楷體" w:hAnsi="Times New Roman" w:cs="Times New Roman"/>
          <w:kern w:val="0"/>
          <w:szCs w:val="24"/>
          <w:u w:val="single"/>
        </w:rPr>
        <w:t>學期</w:t>
      </w:r>
      <w:r w:rsidRPr="000E5D55">
        <w:rPr>
          <w:rFonts w:ascii="Times New Roman" w:eastAsia="標楷體" w:hAnsi="Times New Roman" w:cs="Times New Roman" w:hint="eastAsia"/>
          <w:kern w:val="0"/>
          <w:szCs w:val="24"/>
          <w:u w:val="single"/>
        </w:rPr>
        <w:t>，學系</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hint="eastAsia"/>
          <w:kern w:val="0"/>
          <w:szCs w:val="24"/>
          <w:u w:val="single"/>
        </w:rPr>
        <w:t>大學部</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hint="eastAsia"/>
          <w:kern w:val="0"/>
          <w:szCs w:val="24"/>
          <w:u w:val="single"/>
        </w:rPr>
        <w:t>專任教師二分之一以上所開設專業課程評量落於全校後</w:t>
      </w:r>
      <w:r w:rsidRPr="000E5D55">
        <w:rPr>
          <w:rFonts w:ascii="Times New Roman" w:eastAsia="標楷體" w:hAnsi="Times New Roman" w:cs="Times New Roman" w:hint="eastAsia"/>
          <w:kern w:val="0"/>
          <w:szCs w:val="24"/>
          <w:u w:val="single"/>
        </w:rPr>
        <w:t>20%</w:t>
      </w:r>
    </w:p>
    <w:p w:rsidR="00555FD1" w:rsidRPr="000E5D55" w:rsidRDefault="00555FD1" w:rsidP="00555FD1">
      <w:pPr>
        <w:numPr>
          <w:ilvl w:val="0"/>
          <w:numId w:val="12"/>
        </w:numPr>
        <w:tabs>
          <w:tab w:val="num" w:pos="657"/>
        </w:tabs>
        <w:autoSpaceDE w:val="0"/>
        <w:autoSpaceDN w:val="0"/>
        <w:adjustRightInd w:val="0"/>
        <w:spacing w:before="23"/>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學</w:t>
      </w:r>
      <w:r w:rsidRPr="000E5D55">
        <w:rPr>
          <w:rFonts w:ascii="Times New Roman" w:eastAsia="標楷體" w:hAnsi="Times New Roman" w:cs="Times New Roman" w:hint="eastAsia"/>
          <w:kern w:val="0"/>
          <w:szCs w:val="24"/>
          <w:u w:val="single"/>
        </w:rPr>
        <w:t>系連續兩年畢業生畢業後三年之待業率</w:t>
      </w:r>
      <w:r w:rsidRPr="000E5D55">
        <w:rPr>
          <w:rFonts w:ascii="Times New Roman" w:eastAsia="標楷體" w:hAnsi="Times New Roman" w:cs="Times New Roman" w:hint="eastAsia"/>
          <w:kern w:val="0"/>
          <w:szCs w:val="24"/>
          <w:u w:val="single"/>
        </w:rPr>
        <w:t>&gt;30%</w:t>
      </w:r>
    </w:p>
    <w:p w:rsidR="000E5D55" w:rsidRPr="000E5D55" w:rsidRDefault="000E5D55">
      <w:pPr>
        <w:sectPr w:rsidR="000E5D55" w:rsidRPr="000E5D55" w:rsidSect="009E653E">
          <w:pgSz w:w="11907" w:h="16839" w:code="9"/>
          <w:pgMar w:top="851" w:right="851" w:bottom="851" w:left="851" w:header="851" w:footer="992" w:gutter="0"/>
          <w:cols w:space="425"/>
          <w:docGrid w:type="lines" w:linePitch="360"/>
        </w:sectPr>
      </w:pPr>
    </w:p>
    <w:p w:rsidR="000E5D55" w:rsidRPr="000E5D55" w:rsidRDefault="000E5D55" w:rsidP="000E5D55">
      <w:pPr>
        <w:spacing w:after="180" w:line="500" w:lineRule="exact"/>
        <w:ind w:leftChars="-118" w:left="-1" w:right="-285" w:hangingChars="88" w:hanging="282"/>
        <w:jc w:val="center"/>
        <w:rPr>
          <w:rFonts w:ascii="Times New Roman" w:eastAsia="標楷體" w:hAnsi="Times New Roman" w:cs="Times New Roman"/>
          <w:b/>
          <w:kern w:val="0"/>
          <w:sz w:val="32"/>
          <w:szCs w:val="32"/>
          <w:lang w:val="x-none" w:eastAsia="x-none"/>
        </w:rPr>
      </w:pPr>
      <w:r w:rsidRPr="000E5D55">
        <w:rPr>
          <w:rFonts w:ascii="Times New Roman" w:eastAsia="標楷體" w:hAnsi="Times New Roman" w:cs="Times New Roman"/>
          <w:b/>
          <w:kern w:val="0"/>
          <w:sz w:val="32"/>
          <w:szCs w:val="32"/>
          <w:lang w:val="x-none" w:eastAsia="x-none"/>
        </w:rPr>
        <w:lastRenderedPageBreak/>
        <w:t>高雄醫學大學教學單位增設、調整及招生名額分配辦法</w:t>
      </w:r>
      <w:r w:rsidRPr="000E5D55">
        <w:rPr>
          <w:rFonts w:ascii="Times New Roman" w:eastAsia="標楷體" w:hAnsi="Times New Roman" w:cs="Times New Roman" w:hint="eastAsia"/>
          <w:b/>
          <w:kern w:val="0"/>
          <w:sz w:val="32"/>
          <w:szCs w:val="32"/>
          <w:lang w:val="x-none" w:eastAsia="x-none"/>
        </w:rPr>
        <w:t>（</w:t>
      </w:r>
      <w:r w:rsidRPr="000E5D55">
        <w:rPr>
          <w:rFonts w:ascii="Times New Roman" w:eastAsia="標楷體" w:hAnsi="Times New Roman" w:cs="Times New Roman" w:hint="eastAsia"/>
          <w:b/>
          <w:kern w:val="0"/>
          <w:sz w:val="32"/>
          <w:szCs w:val="32"/>
          <w:lang w:val="x-none"/>
        </w:rPr>
        <w:t>修正條文對照表</w:t>
      </w:r>
      <w:r w:rsidRPr="000E5D55">
        <w:rPr>
          <w:rFonts w:ascii="Times New Roman" w:eastAsia="標楷體" w:hAnsi="Times New Roman" w:cs="Times New Roman" w:hint="eastAsia"/>
          <w:b/>
          <w:kern w:val="0"/>
          <w:sz w:val="32"/>
          <w:szCs w:val="32"/>
          <w:lang w:val="x-none" w:eastAsia="x-none"/>
        </w:rPr>
        <w:t>）</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98.09.28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1</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98.10.27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2</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99.01.08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3</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99.03.11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98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2</w:t>
      </w:r>
      <w:r w:rsidRPr="000E5D55">
        <w:rPr>
          <w:rFonts w:ascii="Times New Roman" w:eastAsia="標楷體" w:hAnsi="Times New Roman" w:cs="Times New Roman"/>
          <w:sz w:val="20"/>
          <w:szCs w:val="20"/>
        </w:rPr>
        <w:t>次校務暨第八次行政聯席會議通過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99.04.06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0991101529</w:t>
      </w:r>
      <w:r w:rsidRPr="000E5D55">
        <w:rPr>
          <w:rFonts w:ascii="Times New Roman" w:eastAsia="標楷體" w:hAnsi="Times New Roman" w:cs="Times New Roman"/>
          <w:sz w:val="20"/>
          <w:szCs w:val="20"/>
        </w:rPr>
        <w:t>號函公布</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99.12.31 </w:t>
      </w:r>
      <w:r w:rsidRPr="000E5D55">
        <w:rPr>
          <w:rFonts w:ascii="Times New Roman" w:eastAsia="標楷體" w:hAnsi="Times New Roman" w:cs="Times New Roman" w:hint="eastAsia"/>
          <w:sz w:val="20"/>
          <w:szCs w:val="20"/>
        </w:rPr>
        <w:t xml:space="preserve"> 99</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4</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100.04.07</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1001101104</w:t>
      </w:r>
      <w:r w:rsidRPr="000E5D55">
        <w:rPr>
          <w:rFonts w:ascii="Times New Roman" w:eastAsia="標楷體" w:hAnsi="Times New Roman" w:cs="Times New Roman"/>
          <w:sz w:val="20"/>
          <w:szCs w:val="20"/>
        </w:rPr>
        <w:t>號函公布</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101.01.06</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 xml:space="preserve"> 100</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3</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101.03.15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100</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2</w:t>
      </w:r>
      <w:r w:rsidRPr="000E5D55">
        <w:rPr>
          <w:rFonts w:ascii="Times New Roman" w:eastAsia="標楷體" w:hAnsi="Times New Roman" w:cs="Times New Roman"/>
          <w:sz w:val="20"/>
          <w:szCs w:val="20"/>
        </w:rPr>
        <w:t>次校務會議通過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101.04.18</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1011101015</w:t>
      </w:r>
      <w:r w:rsidRPr="000E5D55">
        <w:rPr>
          <w:rFonts w:ascii="Times New Roman" w:eastAsia="標楷體" w:hAnsi="Times New Roman" w:cs="Times New Roman"/>
          <w:sz w:val="20"/>
          <w:szCs w:val="20"/>
        </w:rPr>
        <w:t>號函公布</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104.09.09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hint="eastAsia"/>
          <w:sz w:val="20"/>
          <w:szCs w:val="20"/>
        </w:rPr>
        <w:t>1</w:t>
      </w:r>
      <w:r w:rsidRPr="000E5D55">
        <w:rPr>
          <w:rFonts w:ascii="Times New Roman" w:eastAsia="標楷體" w:hAnsi="Times New Roman" w:cs="Times New Roman"/>
          <w:sz w:val="20"/>
          <w:szCs w:val="20"/>
        </w:rPr>
        <w:t>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 xml:space="preserve">104.10.07 </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1</w:t>
      </w:r>
      <w:r w:rsidRPr="000E5D55">
        <w:rPr>
          <w:rFonts w:ascii="Times New Roman" w:eastAsia="標楷體" w:hAnsi="Times New Roman" w:cs="Times New Roman"/>
          <w:sz w:val="20"/>
          <w:szCs w:val="20"/>
        </w:rPr>
        <w:t>次校務會議通過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104.11.09</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高醫教字第</w:t>
      </w:r>
      <w:r w:rsidRPr="000E5D55">
        <w:rPr>
          <w:rFonts w:ascii="Times New Roman" w:eastAsia="標楷體" w:hAnsi="Times New Roman" w:cs="Times New Roman"/>
          <w:sz w:val="20"/>
          <w:szCs w:val="20"/>
        </w:rPr>
        <w:t>1041103626</w:t>
      </w:r>
      <w:r w:rsidRPr="000E5D55">
        <w:rPr>
          <w:rFonts w:ascii="Times New Roman" w:eastAsia="標楷體" w:hAnsi="Times New Roman" w:cs="Times New Roman"/>
          <w:sz w:val="20"/>
          <w:szCs w:val="20"/>
        </w:rPr>
        <w:t>號函公布</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105.07.06</w:t>
      </w:r>
      <w:r w:rsidRPr="000E5D55">
        <w:rPr>
          <w:rFonts w:ascii="Times New Roman" w:eastAsia="標楷體" w:hAnsi="Times New Roman" w:cs="Times New Roman" w:hint="eastAsia"/>
          <w:sz w:val="20"/>
          <w:szCs w:val="20"/>
        </w:rPr>
        <w:t xml:space="preserve">  </w:t>
      </w:r>
      <w:r w:rsidRPr="000E5D55">
        <w:rPr>
          <w:rFonts w:ascii="Times New Roman" w:eastAsia="標楷體" w:hAnsi="Times New Roman" w:cs="Times New Roman"/>
          <w:sz w:val="20"/>
          <w:szCs w:val="20"/>
        </w:rPr>
        <w:t>104</w:t>
      </w:r>
      <w:r w:rsidRPr="000E5D55">
        <w:rPr>
          <w:rFonts w:ascii="Times New Roman" w:eastAsia="標楷體" w:hAnsi="Times New Roman" w:cs="Times New Roman"/>
          <w:sz w:val="20"/>
          <w:szCs w:val="20"/>
        </w:rPr>
        <w:t>學年度第二次臨時校務會議通過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108.10.25</w:t>
      </w:r>
      <w:r w:rsidRPr="000E5D55">
        <w:rPr>
          <w:rFonts w:ascii="Times New Roman" w:eastAsia="標楷體" w:hAnsi="Times New Roman" w:cs="Times New Roman" w:hint="eastAsia"/>
          <w:sz w:val="20"/>
          <w:szCs w:val="20"/>
        </w:rPr>
        <w:t xml:space="preserve">  108</w:t>
      </w:r>
      <w:r w:rsidRPr="000E5D55">
        <w:rPr>
          <w:rFonts w:ascii="Times New Roman" w:eastAsia="標楷體" w:hAnsi="Times New Roman" w:cs="Times New Roman"/>
          <w:sz w:val="20"/>
          <w:szCs w:val="20"/>
        </w:rPr>
        <w:t>學年度第一次教務會議通過</w:t>
      </w:r>
    </w:p>
    <w:p w:rsidR="000E5D55" w:rsidRPr="000E5D55" w:rsidRDefault="000E5D55" w:rsidP="000E5D55">
      <w:pPr>
        <w:tabs>
          <w:tab w:val="left" w:pos="10065"/>
        </w:tabs>
        <w:spacing w:line="260" w:lineRule="exact"/>
        <w:ind w:leftChars="2068" w:left="5101" w:right="-255" w:hangingChars="69" w:hanging="138"/>
        <w:rPr>
          <w:rFonts w:ascii="Times New Roman" w:eastAsia="標楷體" w:hAnsi="Times New Roman" w:cs="Times New Roman"/>
          <w:sz w:val="20"/>
          <w:szCs w:val="20"/>
        </w:rPr>
      </w:pPr>
      <w:r w:rsidRPr="000E5D55">
        <w:rPr>
          <w:rFonts w:ascii="Times New Roman" w:eastAsia="標楷體" w:hAnsi="Times New Roman" w:cs="Times New Roman"/>
          <w:sz w:val="20"/>
          <w:szCs w:val="20"/>
        </w:rPr>
        <w:t>108.12.20  108</w:t>
      </w:r>
      <w:r w:rsidRPr="000E5D55">
        <w:rPr>
          <w:rFonts w:ascii="Times New Roman" w:eastAsia="標楷體" w:hAnsi="Times New Roman" w:cs="Times New Roman"/>
          <w:sz w:val="20"/>
          <w:szCs w:val="20"/>
        </w:rPr>
        <w:t>學年度第</w:t>
      </w:r>
      <w:r w:rsidRPr="000E5D55">
        <w:rPr>
          <w:rFonts w:ascii="Times New Roman" w:eastAsia="標楷體" w:hAnsi="Times New Roman" w:cs="Times New Roman"/>
          <w:sz w:val="20"/>
          <w:szCs w:val="20"/>
        </w:rPr>
        <w:t>2</w:t>
      </w:r>
      <w:r w:rsidRPr="000E5D55">
        <w:rPr>
          <w:rFonts w:ascii="Times New Roman" w:eastAsia="標楷體" w:hAnsi="Times New Roman" w:cs="Times New Roman"/>
          <w:sz w:val="20"/>
          <w:szCs w:val="20"/>
        </w:rPr>
        <w:t>次校務會議通過</w:t>
      </w:r>
    </w:p>
    <w:p w:rsidR="000E5D55" w:rsidRPr="000E5D55" w:rsidRDefault="000E5D55" w:rsidP="000E5D55">
      <w:pPr>
        <w:tabs>
          <w:tab w:val="left" w:pos="10065"/>
        </w:tabs>
        <w:spacing w:line="240" w:lineRule="exact"/>
        <w:ind w:right="-256" w:firstLineChars="2481" w:firstLine="4962"/>
        <w:rPr>
          <w:rFonts w:ascii="Times New Roman" w:eastAsia="標楷體" w:hAnsi="Times New Roman" w:cs="Times New Roman"/>
          <w:sz w:val="20"/>
          <w:szCs w:val="20"/>
        </w:rPr>
      </w:pPr>
      <w:r w:rsidRPr="000E5D55">
        <w:rPr>
          <w:rFonts w:ascii="Times New Roman" w:eastAsia="標楷體" w:hAnsi="Times New Roman" w:cs="Times New Roman" w:hint="eastAsia"/>
          <w:sz w:val="20"/>
          <w:szCs w:val="20"/>
        </w:rPr>
        <w:t xml:space="preserve">109.01.13  </w:t>
      </w:r>
      <w:r w:rsidRPr="000E5D55">
        <w:rPr>
          <w:rFonts w:ascii="Times New Roman" w:eastAsia="標楷體" w:hAnsi="Times New Roman" w:cs="Times New Roman" w:hint="eastAsia"/>
          <w:sz w:val="20"/>
          <w:szCs w:val="20"/>
        </w:rPr>
        <w:t>高醫教字第</w:t>
      </w:r>
      <w:r w:rsidRPr="000E5D55">
        <w:rPr>
          <w:rFonts w:ascii="Times New Roman" w:eastAsia="標楷體" w:hAnsi="Times New Roman" w:cs="Times New Roman" w:hint="eastAsia"/>
          <w:sz w:val="20"/>
          <w:szCs w:val="20"/>
        </w:rPr>
        <w:t>1091100025</w:t>
      </w:r>
      <w:r w:rsidRPr="000E5D55">
        <w:rPr>
          <w:rFonts w:ascii="Times New Roman" w:eastAsia="標楷體" w:hAnsi="Times New Roman" w:cs="Times New Roman" w:hint="eastAsia"/>
          <w:sz w:val="20"/>
          <w:szCs w:val="20"/>
        </w:rPr>
        <w:t>號函公布</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4094"/>
        <w:gridCol w:w="2410"/>
      </w:tblGrid>
      <w:tr w:rsidR="000E5D55" w:rsidRPr="000E5D55" w:rsidTr="00312462">
        <w:trPr>
          <w:trHeight w:val="343"/>
          <w:tblHeader/>
          <w:jc w:val="center"/>
        </w:trPr>
        <w:tc>
          <w:tcPr>
            <w:tcW w:w="4094" w:type="dxa"/>
          </w:tcPr>
          <w:p w:rsidR="000E5D55" w:rsidRPr="000E5D55" w:rsidRDefault="000E5D55" w:rsidP="00312462">
            <w:pPr>
              <w:spacing w:line="340" w:lineRule="exact"/>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修　　正　　條　　文</w:t>
            </w:r>
          </w:p>
        </w:tc>
        <w:tc>
          <w:tcPr>
            <w:tcW w:w="4094" w:type="dxa"/>
          </w:tcPr>
          <w:p w:rsidR="000E5D55" w:rsidRPr="000E5D55" w:rsidRDefault="000E5D55" w:rsidP="00312462">
            <w:pPr>
              <w:spacing w:line="340" w:lineRule="exact"/>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現　　行　　條　　文</w:t>
            </w:r>
          </w:p>
        </w:tc>
        <w:tc>
          <w:tcPr>
            <w:tcW w:w="2410" w:type="dxa"/>
          </w:tcPr>
          <w:p w:rsidR="000E5D55" w:rsidRPr="000E5D55" w:rsidRDefault="000E5D55" w:rsidP="00312462">
            <w:pPr>
              <w:spacing w:line="340" w:lineRule="exact"/>
              <w:ind w:left="10" w:right="24" w:hanging="10"/>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343"/>
          <w:jc w:val="center"/>
        </w:trPr>
        <w:tc>
          <w:tcPr>
            <w:tcW w:w="4094" w:type="dxa"/>
          </w:tcPr>
          <w:p w:rsidR="000E5D55" w:rsidRPr="000E5D55" w:rsidRDefault="000E5D55" w:rsidP="00312462">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1</w:t>
            </w:r>
            <w:r w:rsidRPr="000E5D55">
              <w:rPr>
                <w:rFonts w:ascii="Times New Roman" w:eastAsia="標楷體" w:hAnsi="Times New Roman" w:cs="Times New Roman"/>
                <w:szCs w:val="24"/>
              </w:rPr>
              <w:t>條</w:t>
            </w:r>
          </w:p>
          <w:p w:rsidR="000E5D55" w:rsidRPr="000E5D55" w:rsidRDefault="000E5D55" w:rsidP="00312462">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一</w:t>
            </w:r>
            <w:r w:rsidRPr="000E5D55">
              <w:rPr>
                <w:rFonts w:ascii="Times New Roman" w:eastAsia="標楷體" w:hAnsi="Times New Roman" w:cs="Times New Roman"/>
                <w:szCs w:val="24"/>
              </w:rPr>
              <w:t>條</w:t>
            </w:r>
          </w:p>
          <w:p w:rsidR="000E5D55" w:rsidRPr="000E5D55" w:rsidRDefault="000E5D55" w:rsidP="00312462">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高雄醫學大學（以下簡稱本校）為鼓勵各系所自我檢視辦學績效，提升教學品質，依據教育部頒布之「專科以上學校總量發展規模與資源條件標準」，訂定本辦法。</w:t>
            </w:r>
          </w:p>
        </w:tc>
        <w:tc>
          <w:tcPr>
            <w:tcW w:w="2410" w:type="dxa"/>
          </w:tcPr>
          <w:p w:rsidR="000E5D55" w:rsidRPr="000E5D55" w:rsidRDefault="000E5D55" w:rsidP="00312462">
            <w:pPr>
              <w:spacing w:line="380" w:lineRule="exact"/>
              <w:ind w:left="10" w:right="24" w:hanging="10"/>
              <w:jc w:val="both"/>
              <w:rPr>
                <w:rFonts w:ascii="Times New Roman" w:eastAsia="標楷體" w:hAnsi="Times New Roman" w:cs="Times New Roman"/>
                <w:szCs w:val="24"/>
              </w:rPr>
            </w:pP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 w:val="20"/>
                <w:szCs w:val="20"/>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2</w:t>
            </w:r>
            <w:r w:rsidRPr="000E5D55">
              <w:rPr>
                <w:rFonts w:ascii="Times New Roman" w:eastAsia="標楷體" w:hAnsi="Times New Roman" w:cs="Times New Roman"/>
                <w:szCs w:val="24"/>
              </w:rPr>
              <w:t>條</w:t>
            </w:r>
          </w:p>
          <w:p w:rsidR="000E5D55" w:rsidRPr="000E5D55" w:rsidRDefault="000E5D55" w:rsidP="00312462">
            <w:pPr>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 w:val="20"/>
                <w:szCs w:val="20"/>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二</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本辦法適用對象包括本校各院、系、所、學位學程之各學制班別等教學單位。</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3</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三</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教學單位之增設、調整及招生名額分配應考量下列原則：</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一、國家社會發展之需要。</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二、本校中長程校務發展重點及特色。</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480" w:hangingChars="200" w:hanging="480"/>
              <w:jc w:val="both"/>
              <w:rPr>
                <w:rFonts w:ascii="Times New Roman" w:eastAsia="標楷體" w:hAnsi="Times New Roman" w:cs="Times New Roman"/>
                <w:szCs w:val="24"/>
              </w:rPr>
            </w:pPr>
            <w:r w:rsidRPr="000E5D55">
              <w:rPr>
                <w:rFonts w:ascii="Times New Roman" w:eastAsia="標楷體" w:hAnsi="Times New Roman" w:cs="Times New Roman"/>
                <w:szCs w:val="24"/>
              </w:rPr>
              <w:t>三、本校整體資源（含財務狀況、會計成本）之合理分配。</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四、新生註冊率及畢業學生就業。</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4</w:t>
            </w:r>
            <w:r w:rsidRPr="000E5D55">
              <w:rPr>
                <w:rFonts w:ascii="Times New Roman" w:eastAsia="標楷體" w:hAnsi="Times New Roman" w:cs="Times New Roman"/>
                <w:szCs w:val="24"/>
              </w:rPr>
              <w:t>條</w:t>
            </w:r>
          </w:p>
          <w:p w:rsidR="000E5D55" w:rsidRPr="000E5D55" w:rsidRDefault="000E5D55" w:rsidP="00312462">
            <w:pPr>
              <w:spacing w:line="380" w:lineRule="exact"/>
              <w:ind w:leftChars="-8" w:left="-19"/>
              <w:jc w:val="both"/>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四</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教學單位申請增設、調整院、系、所、學位學程或在職專班等，除須符合教育部「專科以上學校總量發展規模與資源條件標準」所訂生師比值基準（如</w:t>
            </w:r>
            <w:r w:rsidRPr="000E5D55">
              <w:rPr>
                <w:rFonts w:ascii="Times New Roman" w:eastAsia="標楷體" w:hAnsi="Times New Roman" w:cs="Times New Roman"/>
                <w:szCs w:val="24"/>
              </w:rPr>
              <w:lastRenderedPageBreak/>
              <w:t>附表一）及本辦法第三條所訂之原則外，另應符合專任助理教授以上師資結構基準（如附表二）、各學制班別之評鑑成績、設立年限、師資條件規定（如附表三），並依照審核程序（如附表四）辦理。</w:t>
            </w:r>
          </w:p>
          <w:p w:rsidR="000E5D55" w:rsidRPr="000E5D55" w:rsidRDefault="000E5D55" w:rsidP="00312462">
            <w:pPr>
              <w:spacing w:line="380" w:lineRule="exact"/>
              <w:ind w:leftChars="-8" w:left="-19"/>
              <w:jc w:val="both"/>
              <w:rPr>
                <w:rFonts w:ascii="Times New Roman" w:eastAsia="標楷體" w:hAnsi="Times New Roman" w:cs="Times New Roman"/>
                <w:szCs w:val="24"/>
              </w:rPr>
            </w:pPr>
            <w:r w:rsidRPr="000E5D55">
              <w:rPr>
                <w:rFonts w:ascii="Times New Roman" w:eastAsia="標楷體" w:hAnsi="Times New Roman" w:cs="Times New Roman"/>
                <w:szCs w:val="24"/>
              </w:rPr>
              <w:t>依前項規定申請增設博士班及博士學位學程者，並應符合學術條件規定（如附表五）。</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hint="eastAsia"/>
                <w:b/>
                <w:szCs w:val="24"/>
              </w:rPr>
              <w:lastRenderedPageBreak/>
              <w:t>修正條文中附表一、附表三及附表四</w:t>
            </w: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5</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各學制每班招生名額數除依據教育部「專科以上學校總量發展規模與資源條件標準」所訂每班招生名額數規定（如附表六）及本辦法第三條所訂之原則外，各系、所、學位學程招生名額分配與流用，應由本校招生名額協調會考量院、所、系與學位學程師資質量基準（如附表七）、最近一次系所評鑑結果、註冊率及錄取率等指標表現，並依據各學制班別間招生名額調整計算方式（如附表八）及教學單位招生名額增減</w:t>
            </w:r>
            <w:r w:rsidRPr="000E5D55">
              <w:rPr>
                <w:rFonts w:ascii="Times New Roman" w:eastAsia="標楷體" w:hAnsi="Times New Roman" w:cs="Times New Roman" w:hint="eastAsia"/>
                <w:b/>
                <w:kern w:val="0"/>
                <w:szCs w:val="24"/>
                <w:u w:val="single"/>
              </w:rPr>
              <w:t>與停招</w:t>
            </w:r>
            <w:r w:rsidRPr="000E5D55">
              <w:rPr>
                <w:rFonts w:ascii="Times New Roman" w:eastAsia="標楷體" w:hAnsi="Times New Roman" w:cs="Times New Roman"/>
                <w:kern w:val="0"/>
                <w:szCs w:val="24"/>
              </w:rPr>
              <w:t>參考標準（如附表九），適度增減下一學年度招生名額，並採無條件進位方式計算至整數。</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五</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各學制每班招生名額數除依據教育部「專科以上學校總量發展規模與資源條件標準」所訂每班招生名額數規定（如附表六）及本辦法第三條所訂之原則外，各系、所、學位學程招生名額分配與流用，應由本校招生名額協調會考量院、所、系與學位學程師資質量基準（如附表七）、最近一次系所評鑑結果、註冊率及錄取率等指標表現，並依據各學制班別間招生名額調整計算方式（如附表八）及教學單位招生名額增減參考標準（如附表九），適度增減下一學年度招生名額，並採無條件進位方式計算至整數。</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b/>
                <w:kern w:val="0"/>
                <w:szCs w:val="24"/>
              </w:rPr>
            </w:pPr>
            <w:r w:rsidRPr="000E5D55">
              <w:rPr>
                <w:rFonts w:ascii="Times New Roman" w:eastAsia="標楷體" w:hAnsi="Times New Roman" w:cs="Times New Roman" w:hint="eastAsia"/>
                <w:b/>
                <w:kern w:val="0"/>
                <w:szCs w:val="24"/>
              </w:rPr>
              <w:t>修正條文內容中附表六、附表七及附表九</w:t>
            </w: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6</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六</w:t>
            </w:r>
            <w:r w:rsidRPr="000E5D55">
              <w:rPr>
                <w:rFonts w:ascii="Times New Roman" w:eastAsia="標楷體" w:hAnsi="Times New Roman" w:cs="Times New Roman"/>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r w:rsidRPr="000E5D55">
              <w:rPr>
                <w:rFonts w:ascii="Times New Roman" w:eastAsia="標楷體" w:hAnsi="Times New Roman" w:cs="Times New Roman"/>
                <w:kern w:val="0"/>
                <w:szCs w:val="24"/>
              </w:rPr>
              <w:t>教學單位連續兩年減招或因校務發展之需要，校方得規劃其整併、停招或裁撤，並經系（所）務會議、院務會議、教務會議、校務發展委員會、校務會議及董事會議審議通過，陳報教育部核定後，由本校招生名額協調會於總量規模內會商招生名額配屬。</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cs="Times New Roman"/>
                <w:szCs w:val="24"/>
              </w:rPr>
            </w:pP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7</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七</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整併、減招、停招或裁撤之教學單位原聘之專任教師、研究人員、職員、技術人員得依專長調整至相關系所；</w:t>
            </w:r>
            <w:r w:rsidRPr="000E5D55">
              <w:rPr>
                <w:rFonts w:ascii="Times New Roman" w:eastAsia="標楷體" w:hAnsi="Times New Roman" w:cs="Times New Roman"/>
                <w:kern w:val="0"/>
                <w:szCs w:val="24"/>
              </w:rPr>
              <w:lastRenderedPageBreak/>
              <w:t>若無相關系所可茲調整，則依人事相關法規辦理。</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p>
        </w:tc>
      </w:tr>
      <w:tr w:rsidR="000E5D55" w:rsidRPr="000E5D55" w:rsidTr="00312462">
        <w:trPr>
          <w:trHeight w:val="343"/>
          <w:jc w:val="center"/>
        </w:trPr>
        <w:tc>
          <w:tcPr>
            <w:tcW w:w="4094" w:type="dxa"/>
          </w:tcPr>
          <w:p w:rsidR="000E5D55" w:rsidRPr="000E5D55" w:rsidRDefault="000E5D55" w:rsidP="00312462">
            <w:pPr>
              <w:spacing w:line="380" w:lineRule="exact"/>
              <w:ind w:leftChars="-8" w:left="-19"/>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8</w:t>
            </w:r>
            <w:r w:rsidRPr="000E5D55">
              <w:rPr>
                <w:rFonts w:ascii="Times New Roman" w:eastAsia="標楷體" w:hAnsi="Times New Roman" w:cs="Times New Roman"/>
                <w:szCs w:val="24"/>
              </w:rPr>
              <w:t>條</w:t>
            </w:r>
          </w:p>
          <w:p w:rsidR="000E5D55" w:rsidRPr="000E5D55" w:rsidRDefault="000E5D55" w:rsidP="00312462">
            <w:pPr>
              <w:spacing w:line="380" w:lineRule="exact"/>
              <w:ind w:leftChars="-8" w:left="-19"/>
              <w:rPr>
                <w:rFonts w:ascii="Times New Roman" w:eastAsia="標楷體" w:hAnsi="Times New Roman" w:cs="Times New Roman"/>
                <w:szCs w:val="24"/>
              </w:rPr>
            </w:pPr>
            <w:r w:rsidRPr="000E5D55">
              <w:rPr>
                <w:rFonts w:ascii="Times New Roman" w:eastAsia="標楷體" w:hAnsi="Times New Roman" w:cs="Times New Roman"/>
                <w:szCs w:val="24"/>
              </w:rPr>
              <w:t>同現行條文</w:t>
            </w:r>
          </w:p>
        </w:tc>
        <w:tc>
          <w:tcPr>
            <w:tcW w:w="4094" w:type="dxa"/>
          </w:tcPr>
          <w:p w:rsidR="000E5D55" w:rsidRPr="000E5D55" w:rsidRDefault="000E5D55" w:rsidP="00312462">
            <w:pPr>
              <w:spacing w:line="380" w:lineRule="exact"/>
              <w:ind w:leftChars="-8" w:left="-19"/>
              <w:rPr>
                <w:rFonts w:ascii="Times New Roman" w:eastAsia="標楷體" w:hAnsi="Times New Roman" w:cs="Times New Roman"/>
                <w:szCs w:val="24"/>
              </w:rPr>
            </w:pPr>
            <w:r w:rsidRPr="000E5D55">
              <w:rPr>
                <w:rFonts w:ascii="Times New Roman" w:eastAsia="標楷體" w:hAnsi="Times New Roman" w:cs="Times New Roman"/>
                <w:szCs w:val="24"/>
              </w:rPr>
              <w:t>第</w:t>
            </w:r>
            <w:r w:rsidRPr="000E5D55">
              <w:rPr>
                <w:rFonts w:ascii="Times New Roman" w:eastAsia="標楷體" w:hAnsi="Times New Roman" w:cs="Times New Roman"/>
                <w:szCs w:val="24"/>
                <w:u w:val="single"/>
              </w:rPr>
              <w:t>八</w:t>
            </w:r>
            <w:r w:rsidRPr="000E5D55">
              <w:rPr>
                <w:rFonts w:ascii="Times New Roman" w:eastAsia="標楷體" w:hAnsi="Times New Roman" w:cs="Times New Roman"/>
                <w:szCs w:val="24"/>
              </w:rPr>
              <w:t>條</w:t>
            </w:r>
          </w:p>
          <w:p w:rsidR="000E5D55" w:rsidRPr="000E5D55" w:rsidRDefault="000E5D55" w:rsidP="00312462">
            <w:pPr>
              <w:spacing w:line="380" w:lineRule="exact"/>
              <w:ind w:leftChars="-8" w:left="-19"/>
              <w:rPr>
                <w:rFonts w:ascii="Times New Roman" w:eastAsia="標楷體" w:hAnsi="Times New Roman" w:cs="Times New Roman"/>
                <w:szCs w:val="24"/>
              </w:rPr>
            </w:pPr>
            <w:r w:rsidRPr="000E5D55">
              <w:rPr>
                <w:rFonts w:ascii="Times New Roman" w:eastAsia="標楷體" w:hAnsi="Times New Roman" w:cs="Times New Roman"/>
                <w:szCs w:val="24"/>
              </w:rPr>
              <w:t>教學單位之增設、調整與裁撤，除法令另有規定者，應從其規定外，悉依本辦法辦理。</w:t>
            </w:r>
          </w:p>
        </w:tc>
        <w:tc>
          <w:tcPr>
            <w:tcW w:w="2410" w:type="dxa"/>
          </w:tcPr>
          <w:p w:rsidR="000E5D55" w:rsidRPr="000E5D55" w:rsidRDefault="000E5D55" w:rsidP="00312462">
            <w:pPr>
              <w:spacing w:line="380" w:lineRule="exact"/>
              <w:ind w:leftChars="-8" w:left="-19"/>
              <w:rPr>
                <w:rFonts w:ascii="Times New Roman" w:eastAsia="標楷體" w:hAnsi="Times New Roman" w:cs="Times New Roman"/>
                <w:szCs w:val="24"/>
              </w:rPr>
            </w:pPr>
          </w:p>
        </w:tc>
      </w:tr>
      <w:tr w:rsidR="000E5D55" w:rsidRPr="000E5D55" w:rsidTr="00312462">
        <w:trPr>
          <w:trHeight w:val="343"/>
          <w:jc w:val="center"/>
        </w:trPr>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9</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本辦法經教務會議</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kern w:val="0"/>
                <w:szCs w:val="24"/>
              </w:rPr>
              <w:t>校務會議</w:t>
            </w:r>
            <w:r w:rsidRPr="000E5D55">
              <w:rPr>
                <w:rFonts w:ascii="Times New Roman" w:eastAsia="標楷體" w:hAnsi="Times New Roman" w:cs="Times New Roman" w:hint="eastAsia"/>
                <w:kern w:val="0"/>
                <w:szCs w:val="24"/>
                <w:u w:val="single"/>
              </w:rPr>
              <w:t>審議</w:t>
            </w:r>
            <w:r w:rsidRPr="000E5D55">
              <w:rPr>
                <w:rFonts w:ascii="Times New Roman" w:eastAsia="標楷體" w:hAnsi="Times New Roman" w:cs="Times New Roman"/>
                <w:kern w:val="0"/>
                <w:szCs w:val="24"/>
              </w:rPr>
              <w:t>通過</w:t>
            </w:r>
            <w:r w:rsidRPr="000E5D55">
              <w:rPr>
                <w:rFonts w:ascii="Times New Roman" w:eastAsia="標楷體" w:hAnsi="Times New Roman" w:cs="Times New Roman" w:hint="eastAsia"/>
                <w:kern w:val="0"/>
                <w:szCs w:val="24"/>
                <w:u w:val="single"/>
              </w:rPr>
              <w:t>後</w:t>
            </w:r>
            <w:r w:rsidRPr="000E5D55">
              <w:rPr>
                <w:rFonts w:ascii="Times New Roman" w:eastAsia="標楷體" w:hAnsi="Times New Roman" w:cs="Times New Roman"/>
                <w:kern w:val="0"/>
                <w:szCs w:val="24"/>
              </w:rPr>
              <w:t>，自公布日起實施，修正時亦同。</w:t>
            </w:r>
          </w:p>
        </w:tc>
        <w:tc>
          <w:tcPr>
            <w:tcW w:w="4094"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第</w:t>
            </w:r>
            <w:r w:rsidRPr="000E5D55">
              <w:rPr>
                <w:rFonts w:ascii="Times New Roman" w:eastAsia="標楷體" w:hAnsi="Times New Roman" w:cs="Times New Roman"/>
                <w:szCs w:val="24"/>
                <w:u w:val="single"/>
              </w:rPr>
              <w:t>九</w:t>
            </w:r>
            <w:r w:rsidRPr="000E5D55">
              <w:rPr>
                <w:rFonts w:ascii="Times New Roman" w:eastAsia="標楷體" w:hAnsi="Times New Roman" w:cs="Times New Roman"/>
                <w:kern w:val="0"/>
                <w:szCs w:val="24"/>
              </w:rPr>
              <w:t>條</w:t>
            </w:r>
          </w:p>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kern w:val="0"/>
                <w:szCs w:val="24"/>
              </w:rPr>
              <w:t>本辦法經教務會議</w:t>
            </w:r>
            <w:r w:rsidRPr="000E5D55">
              <w:rPr>
                <w:rFonts w:ascii="Times New Roman" w:eastAsia="標楷體" w:hAnsi="Times New Roman" w:cs="Times New Roman"/>
                <w:kern w:val="0"/>
                <w:szCs w:val="24"/>
                <w:u w:val="single"/>
              </w:rPr>
              <w:t>及</w:t>
            </w:r>
            <w:r w:rsidRPr="000E5D55">
              <w:rPr>
                <w:rFonts w:ascii="Times New Roman" w:eastAsia="標楷體" w:hAnsi="Times New Roman" w:cs="Times New Roman"/>
                <w:kern w:val="0"/>
                <w:szCs w:val="24"/>
              </w:rPr>
              <w:t>校務會議通過，</w:t>
            </w:r>
            <w:r w:rsidRPr="000E5D55">
              <w:rPr>
                <w:rFonts w:ascii="Times New Roman" w:eastAsia="標楷體" w:hAnsi="Times New Roman" w:cs="Times New Roman"/>
                <w:kern w:val="0"/>
                <w:szCs w:val="24"/>
                <w:u w:val="single"/>
              </w:rPr>
              <w:t>陳請校長核定後，</w:t>
            </w:r>
            <w:r w:rsidRPr="000E5D55">
              <w:rPr>
                <w:rFonts w:ascii="Times New Roman" w:eastAsia="標楷體" w:hAnsi="Times New Roman" w:cs="Times New Roman"/>
                <w:kern w:val="0"/>
                <w:szCs w:val="24"/>
              </w:rPr>
              <w:t>自公布日起實施，修正時亦同。</w:t>
            </w:r>
          </w:p>
        </w:tc>
        <w:tc>
          <w:tcPr>
            <w:tcW w:w="2410" w:type="dxa"/>
          </w:tcPr>
          <w:p w:rsidR="000E5D55" w:rsidRPr="000E5D55" w:rsidRDefault="000E5D55" w:rsidP="0031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rPr>
                <w:rFonts w:ascii="Times New Roman" w:eastAsia="標楷體" w:hAnsi="Times New Roman" w:cs="Times New Roman"/>
                <w:kern w:val="0"/>
                <w:szCs w:val="24"/>
              </w:rPr>
            </w:pPr>
            <w:r w:rsidRPr="000E5D55">
              <w:rPr>
                <w:rFonts w:ascii="Times New Roman" w:eastAsia="標楷體" w:hAnsi="Times New Roman" w:cs="Times New Roman" w:hint="eastAsia"/>
                <w:kern w:val="0"/>
                <w:szCs w:val="24"/>
              </w:rPr>
              <w:t>為使本校法規程序用語之一致性，修正本條文字</w:t>
            </w:r>
          </w:p>
        </w:tc>
      </w:tr>
    </w:tbl>
    <w:p w:rsidR="000E5D55" w:rsidRPr="000E5D55" w:rsidRDefault="000E5D55" w:rsidP="000E5D55">
      <w:pPr>
        <w:sectPr w:rsidR="000E5D55" w:rsidRPr="000E5D55" w:rsidSect="00C65DC3">
          <w:pgSz w:w="11906" w:h="16838"/>
          <w:pgMar w:top="1134" w:right="851" w:bottom="1134" w:left="851" w:header="851" w:footer="992" w:gutter="0"/>
          <w:cols w:space="425"/>
          <w:docGrid w:type="lines" w:linePitch="360"/>
        </w:sectPr>
      </w:pPr>
    </w:p>
    <w:p w:rsidR="000E5D55" w:rsidRPr="000E5D55" w:rsidRDefault="000E5D55" w:rsidP="000E5D55">
      <w:pPr>
        <w:ind w:right="23"/>
        <w:contextualSpacing/>
        <w:rPr>
          <w:rFonts w:ascii="標楷體" w:eastAsia="標楷體" w:hAnsi="標楷體" w:cs="Times New Roman"/>
          <w:b/>
          <w:sz w:val="32"/>
          <w:szCs w:val="24"/>
        </w:rPr>
      </w:pPr>
      <w:r w:rsidRPr="000E5D55">
        <w:rPr>
          <w:rFonts w:ascii="標楷體" w:eastAsia="標楷體" w:hAnsi="標楷體" w:cs="Times New Roman" w:hint="eastAsia"/>
          <w:b/>
          <w:sz w:val="32"/>
          <w:szCs w:val="24"/>
        </w:rPr>
        <w:lastRenderedPageBreak/>
        <w:t>第四條「附表一」修正對照表</w:t>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3"/>
        <w:gridCol w:w="7123"/>
        <w:gridCol w:w="1599"/>
      </w:tblGrid>
      <w:tr w:rsidR="000E5D55" w:rsidRPr="000E5D55" w:rsidTr="00312462">
        <w:trPr>
          <w:trHeight w:val="343"/>
          <w:tblHeader/>
          <w:jc w:val="center"/>
        </w:trPr>
        <w:tc>
          <w:tcPr>
            <w:tcW w:w="7123"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7123"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1599"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343"/>
          <w:jc w:val="center"/>
        </w:trPr>
        <w:tc>
          <w:tcPr>
            <w:tcW w:w="7123" w:type="dxa"/>
          </w:tcPr>
          <w:p w:rsidR="000E5D55" w:rsidRPr="000E5D55" w:rsidRDefault="000E5D55" w:rsidP="00312462">
            <w:pPr>
              <w:spacing w:line="380" w:lineRule="exact"/>
              <w:ind w:right="24"/>
              <w:jc w:val="both"/>
              <w:rPr>
                <w:rFonts w:ascii="Times New Roman" w:eastAsia="標楷體" w:hAnsi="Times New Roman" w:cs="Times New Roman"/>
                <w:spacing w:val="1"/>
                <w:kern w:val="0"/>
                <w:szCs w:val="24"/>
              </w:rPr>
            </w:pPr>
            <w:r w:rsidRPr="000E5D55">
              <w:rPr>
                <w:rFonts w:ascii="Times New Roman" w:eastAsia="標楷體" w:hAnsi="Times New Roman" w:cs="Times New Roman"/>
                <w:szCs w:val="24"/>
              </w:rPr>
              <w:t>一、</w:t>
            </w:r>
            <w:r w:rsidRPr="000E5D55">
              <w:rPr>
                <w:rFonts w:ascii="Times New Roman" w:eastAsia="標楷體" w:hAnsi="Times New Roman" w:cs="Times New Roman"/>
                <w:kern w:val="0"/>
                <w:szCs w:val="24"/>
              </w:rPr>
              <w:t>學校各項生師比值應達下列基</w:t>
            </w:r>
            <w:r w:rsidRPr="000E5D55">
              <w:rPr>
                <w:rFonts w:ascii="Times New Roman" w:eastAsia="標楷體" w:hAnsi="Times New Roman" w:cs="Times New Roman"/>
                <w:spacing w:val="1"/>
                <w:kern w:val="0"/>
                <w:szCs w:val="24"/>
              </w:rPr>
              <w:t>準</w:t>
            </w:r>
            <w:r w:rsidRPr="000E5D55">
              <w:rPr>
                <w:rFonts w:ascii="Times New Roman" w:eastAsia="標楷體" w:hAnsi="Times New Roman" w:cs="Times New Roman" w:hint="eastAsia"/>
                <w:spacing w:val="1"/>
                <w:kern w:val="0"/>
                <w:szCs w:val="24"/>
              </w:rPr>
              <w:t>：</w:t>
            </w:r>
          </w:p>
          <w:tbl>
            <w:tblPr>
              <w:tblW w:w="61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1546"/>
              <w:gridCol w:w="2410"/>
            </w:tblGrid>
            <w:tr w:rsidR="000E5D55" w:rsidRPr="000E5D55" w:rsidTr="00312462">
              <w:tc>
                <w:tcPr>
                  <w:tcW w:w="2243"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類型</w:t>
                  </w:r>
                </w:p>
              </w:tc>
              <w:tc>
                <w:tcPr>
                  <w:tcW w:w="1546"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基準</w:t>
                  </w:r>
                </w:p>
              </w:tc>
              <w:tc>
                <w:tcPr>
                  <w:tcW w:w="2410"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計算方式</w:t>
                  </w:r>
                </w:p>
              </w:tc>
            </w:tr>
            <w:tr w:rsidR="000E5D55" w:rsidRPr="000E5D55" w:rsidTr="00312462">
              <w:trPr>
                <w:trHeight w:val="341"/>
              </w:trPr>
              <w:tc>
                <w:tcPr>
                  <w:tcW w:w="2243"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szCs w:val="24"/>
                    </w:rPr>
                    <w:t>全校生師比值</w:t>
                  </w:r>
                </w:p>
              </w:tc>
              <w:tc>
                <w:tcPr>
                  <w:tcW w:w="1546"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27</w:t>
                  </w:r>
                </w:p>
              </w:tc>
              <w:tc>
                <w:tcPr>
                  <w:tcW w:w="2410" w:type="dxa"/>
                </w:tcPr>
                <w:p w:rsidR="000E5D55" w:rsidRPr="000E5D55" w:rsidRDefault="000E5D55" w:rsidP="00312462">
                  <w:pPr>
                    <w:ind w:right="23"/>
                    <w:jc w:val="both"/>
                    <w:rPr>
                      <w:rFonts w:ascii="Times New Roman" w:eastAsia="標楷體" w:hAnsi="Times New Roman" w:cs="Times New Roman"/>
                      <w:szCs w:val="24"/>
                    </w:rPr>
                  </w:pPr>
                  <w:r w:rsidRPr="000E5D55">
                    <w:rPr>
                      <w:rFonts w:ascii="Times New Roman" w:eastAsia="標楷體" w:hAnsi="Times New Roman" w:cs="Times New Roman"/>
                      <w:szCs w:val="24"/>
                    </w:rPr>
                    <w:t>全校加權學生數除以全校專任、兼任師資數總和</w:t>
                  </w:r>
                </w:p>
              </w:tc>
            </w:tr>
            <w:tr w:rsidR="000E5D55" w:rsidRPr="000E5D55" w:rsidTr="00312462">
              <w:tc>
                <w:tcPr>
                  <w:tcW w:w="2243"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日間學制生師比值</w:t>
                  </w:r>
                </w:p>
              </w:tc>
              <w:tc>
                <w:tcPr>
                  <w:tcW w:w="1546"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23</w:t>
                  </w:r>
                </w:p>
              </w:tc>
              <w:tc>
                <w:tcPr>
                  <w:tcW w:w="2410" w:type="dxa"/>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全校日間學制加權學生數除以全校專任、兼任師資數總和</w:t>
                  </w:r>
                </w:p>
              </w:tc>
            </w:tr>
            <w:tr w:rsidR="000E5D55" w:rsidRPr="000E5D55" w:rsidTr="00312462">
              <w:tc>
                <w:tcPr>
                  <w:tcW w:w="2243"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研究生生師比值</w:t>
                  </w:r>
                </w:p>
              </w:tc>
              <w:tc>
                <w:tcPr>
                  <w:tcW w:w="1546"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10</w:t>
                  </w:r>
                </w:p>
              </w:tc>
              <w:tc>
                <w:tcPr>
                  <w:tcW w:w="2410" w:type="dxa"/>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全校日間、進修學制碩士班、博士班未加權學生數除以全校專任助理教授級以上師資數總和</w:t>
                  </w:r>
                </w:p>
              </w:tc>
            </w:tr>
          </w:tbl>
          <w:p w:rsidR="000E5D55" w:rsidRPr="000E5D55" w:rsidRDefault="000E5D55" w:rsidP="00312462">
            <w:pPr>
              <w:spacing w:beforeLines="50" w:before="180"/>
              <w:jc w:val="both"/>
              <w:rPr>
                <w:rFonts w:ascii="Times New Roman" w:eastAsia="標楷體" w:hAnsi="Times New Roman" w:cs="Times New Roman"/>
                <w:szCs w:val="24"/>
              </w:rPr>
            </w:pPr>
            <w:r w:rsidRPr="000E5D55">
              <w:rPr>
                <w:rFonts w:ascii="Times New Roman" w:eastAsia="標楷體" w:hAnsi="Times New Roman" w:cs="Times New Roman"/>
                <w:szCs w:val="24"/>
              </w:rPr>
              <w:t>二、生師比之學生數及師資數列計原則：</w:t>
            </w:r>
          </w:p>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（一）學生數：</w:t>
            </w:r>
          </w:p>
          <w:p w:rsidR="000E5D55" w:rsidRPr="000E5D55" w:rsidRDefault="000E5D55" w:rsidP="000E5D55">
            <w:pPr>
              <w:numPr>
                <w:ilvl w:val="0"/>
                <w:numId w:val="31"/>
              </w:numPr>
              <w:ind w:left="709" w:hanging="28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以提報時最近一學年度具正式學籍在學學生（不包括休學生、全學年均於國外之學生）計算。</w:t>
            </w:r>
            <w:r w:rsidRPr="000E5D55">
              <w:rPr>
                <w:rFonts w:ascii="Times New Roman" w:eastAsia="標楷體" w:hAnsi="Times New Roman" w:cs="Times New Roman" w:hint="eastAsia"/>
                <w:szCs w:val="24"/>
                <w:u w:val="single"/>
              </w:rPr>
              <w:t>但全學年均於校外或附屬機構實習之學士班學生以加權數零點八列計。</w:t>
            </w:r>
          </w:p>
          <w:p w:rsidR="000E5D55" w:rsidRPr="000E5D55" w:rsidRDefault="000E5D55" w:rsidP="000E5D55">
            <w:pPr>
              <w:numPr>
                <w:ilvl w:val="0"/>
                <w:numId w:val="31"/>
              </w:numPr>
              <w:ind w:left="709"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境外學生數（包括外國學生、僑生、香港澳門地區學生、大陸地區學生）之計算方式，於全校在學學生數之百分之</w:t>
            </w:r>
            <w:r w:rsidRPr="000E5D55">
              <w:rPr>
                <w:rFonts w:ascii="Times New Roman" w:eastAsia="標楷體" w:hAnsi="Times New Roman" w:cs="Times New Roman" w:hint="eastAsia"/>
                <w:szCs w:val="24"/>
                <w:u w:val="single"/>
              </w:rPr>
              <w:t>三</w:t>
            </w:r>
            <w:r w:rsidRPr="000E5D55">
              <w:rPr>
                <w:rFonts w:ascii="Times New Roman" w:eastAsia="標楷體" w:hAnsi="Times New Roman" w:cs="Times New Roman"/>
                <w:szCs w:val="24"/>
              </w:rPr>
              <w:t>以內，不予列計為學生數；超過全校在學學生數之百分之</w:t>
            </w:r>
            <w:r w:rsidRPr="000E5D55">
              <w:rPr>
                <w:rFonts w:ascii="Times New Roman" w:eastAsia="標楷體" w:hAnsi="Times New Roman" w:cs="Times New Roman" w:hint="eastAsia"/>
                <w:szCs w:val="24"/>
                <w:u w:val="single"/>
              </w:rPr>
              <w:t>三</w:t>
            </w:r>
            <w:r w:rsidRPr="000E5D55">
              <w:rPr>
                <w:rFonts w:ascii="Times New Roman" w:eastAsia="標楷體" w:hAnsi="Times New Roman" w:cs="Times New Roman"/>
                <w:szCs w:val="24"/>
              </w:rPr>
              <w:t>者，則予計列。</w:t>
            </w:r>
          </w:p>
          <w:p w:rsidR="000E5D55" w:rsidRPr="000E5D55" w:rsidRDefault="000E5D55" w:rsidP="000E5D55">
            <w:pPr>
              <w:numPr>
                <w:ilvl w:val="0"/>
                <w:numId w:val="31"/>
              </w:numPr>
              <w:ind w:left="709"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延畢生指學士班學生超過</w:t>
            </w:r>
            <w:r w:rsidRPr="000E5D55">
              <w:rPr>
                <w:rFonts w:ascii="Times New Roman" w:eastAsia="標楷體" w:hAnsi="Times New Roman" w:cs="Times New Roman" w:hint="eastAsia"/>
                <w:szCs w:val="24"/>
                <w:u w:val="single"/>
              </w:rPr>
              <w:t>本</w:t>
            </w:r>
            <w:r w:rsidRPr="000E5D55">
              <w:rPr>
                <w:rFonts w:ascii="Times New Roman" w:eastAsia="標楷體" w:hAnsi="Times New Roman" w:cs="Times New Roman"/>
                <w:szCs w:val="24"/>
              </w:rPr>
              <w:t>校學則所定修業年限，碩士生自第三年起</w:t>
            </w:r>
            <w:r w:rsidRPr="000E5D55">
              <w:rPr>
                <w:rFonts w:ascii="Times New Roman" w:eastAsia="標楷體" w:hAnsi="Times New Roman" w:cs="Times New Roman"/>
                <w:b/>
                <w:szCs w:val="24"/>
              </w:rPr>
              <w:t>，</w:t>
            </w:r>
            <w:r w:rsidRPr="000E5D55">
              <w:rPr>
                <w:rFonts w:ascii="Times New Roman" w:eastAsia="標楷體" w:hAnsi="Times New Roman" w:cs="Times New Roman"/>
                <w:szCs w:val="24"/>
              </w:rPr>
              <w:t>博士生自第四年起</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szCs w:val="24"/>
              </w:rPr>
              <w:t>繳納全額學雜費者。</w:t>
            </w:r>
          </w:p>
          <w:p w:rsidR="000E5D55" w:rsidRPr="000E5D55" w:rsidRDefault="000E5D55" w:rsidP="000E5D55">
            <w:pPr>
              <w:numPr>
                <w:ilvl w:val="0"/>
                <w:numId w:val="31"/>
              </w:numPr>
              <w:ind w:left="709" w:hanging="284"/>
              <w:jc w:val="both"/>
              <w:rPr>
                <w:rFonts w:ascii="Times New Roman" w:eastAsia="標楷體" w:hAnsi="Times New Roman" w:cs="Times New Roman"/>
                <w:szCs w:val="24"/>
              </w:rPr>
            </w:pPr>
            <w:r w:rsidRPr="000E5D55">
              <w:rPr>
                <w:rFonts w:ascii="Times New Roman" w:eastAsia="標楷體" w:hAnsi="Times New Roman" w:cs="Times New Roman"/>
                <w:szCs w:val="24"/>
              </w:rPr>
              <w:lastRenderedPageBreak/>
              <w:t>全校生師比、日間學制生師比之學生加權數，依下列規定計算；研究生生師比之學生數不加權：</w:t>
            </w:r>
          </w:p>
          <w:tbl>
            <w:tblPr>
              <w:tblW w:w="62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02"/>
              <w:gridCol w:w="1135"/>
              <w:gridCol w:w="1701"/>
            </w:tblGrid>
            <w:tr w:rsidR="000E5D55" w:rsidRPr="000E5D55" w:rsidTr="00312462">
              <w:tc>
                <w:tcPr>
                  <w:tcW w:w="2739" w:type="pct"/>
                  <w:gridSpan w:val="2"/>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學制班別</w:t>
                  </w:r>
                </w:p>
              </w:tc>
              <w:tc>
                <w:tcPr>
                  <w:tcW w:w="905" w:type="pct"/>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加權數</w:t>
                  </w:r>
                </w:p>
              </w:tc>
              <w:tc>
                <w:tcPr>
                  <w:tcW w:w="1356" w:type="pct"/>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延畢生加權數</w:t>
                  </w:r>
                </w:p>
              </w:tc>
            </w:tr>
            <w:tr w:rsidR="000E5D55" w:rsidRPr="000E5D55" w:rsidTr="00312462">
              <w:tc>
                <w:tcPr>
                  <w:tcW w:w="505" w:type="pct"/>
                  <w:vMerge w:val="restart"/>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日間學制</w:t>
                  </w: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學士班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碩士班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2</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博士班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szCs w:val="24"/>
                    </w:rPr>
                    <w:t>3</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val="restart"/>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進修學制</w:t>
                  </w: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kern w:val="0"/>
                      <w:szCs w:val="24"/>
                    </w:rPr>
                    <w:t>學士班</w:t>
                  </w:r>
                  <w:r w:rsidRPr="000E5D55">
                    <w:rPr>
                      <w:rFonts w:ascii="Times New Roman" w:eastAsia="標楷體" w:hAnsi="Times New Roman" w:cs="Times New Roman"/>
                      <w:spacing w:val="1"/>
                      <w:kern w:val="0"/>
                      <w:position w:val="-2"/>
                      <w:szCs w:val="24"/>
                    </w:rPr>
                    <w:t>（</w:t>
                  </w:r>
                  <w:r w:rsidRPr="000E5D55">
                    <w:rPr>
                      <w:rFonts w:ascii="Times New Roman" w:eastAsia="標楷體" w:hAnsi="Times New Roman" w:cs="Times New Roman"/>
                      <w:kern w:val="0"/>
                      <w:position w:val="-2"/>
                      <w:szCs w:val="24"/>
                    </w:rPr>
                    <w:t>二年制在職專班、進修學士班）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pacing w:val="-6"/>
                      <w:szCs w:val="24"/>
                    </w:rPr>
                  </w:pPr>
                  <w:r w:rsidRPr="000E5D55">
                    <w:rPr>
                      <w:rFonts w:ascii="Times New Roman" w:eastAsia="標楷體" w:hAnsi="Times New Roman" w:cs="Times New Roman"/>
                      <w:bCs/>
                      <w:spacing w:val="-6"/>
                      <w:kern w:val="0"/>
                      <w:szCs w:val="24"/>
                    </w:rPr>
                    <w:t>碩士班</w:t>
                  </w:r>
                  <w:r w:rsidRPr="000E5D55">
                    <w:rPr>
                      <w:rFonts w:ascii="Times New Roman" w:eastAsia="標楷體" w:hAnsi="Times New Roman" w:cs="Times New Roman"/>
                      <w:spacing w:val="-6"/>
                      <w:kern w:val="0"/>
                      <w:position w:val="-2"/>
                      <w:szCs w:val="24"/>
                    </w:rPr>
                    <w:t>（碩士在職專班）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1.6</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bl>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（二）師資數：包括下列專任、兼任師資。</w:t>
            </w:r>
          </w:p>
          <w:p w:rsidR="000E5D55" w:rsidRPr="000E5D55" w:rsidRDefault="000E5D55" w:rsidP="000E5D55">
            <w:pPr>
              <w:numPr>
                <w:ilvl w:val="0"/>
                <w:numId w:val="32"/>
              </w:numPr>
              <w:ind w:left="672" w:hanging="245"/>
              <w:jc w:val="both"/>
              <w:rPr>
                <w:rFonts w:ascii="Times New Roman" w:eastAsia="標楷體" w:hAnsi="Times New Roman" w:cs="Times New Roman"/>
                <w:szCs w:val="24"/>
              </w:rPr>
            </w:pPr>
            <w:r w:rsidRPr="000E5D55">
              <w:rPr>
                <w:rFonts w:ascii="Times New Roman" w:eastAsia="標楷體" w:hAnsi="標楷體" w:cs="Times New Roman"/>
                <w:szCs w:val="24"/>
              </w:rPr>
              <w:t>專任</w:t>
            </w:r>
            <w:r w:rsidRPr="000E5D55">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szCs w:val="24"/>
              </w:rPr>
              <w:t>教育部介派擔任軍護課程之軍訓教官</w:t>
            </w:r>
            <w:r w:rsidRPr="000E5D55">
              <w:rPr>
                <w:rFonts w:ascii="Times New Roman" w:eastAsia="標楷體" w:hAnsi="Times New Roman" w:cs="Times New Roman" w:hint="eastAsia"/>
                <w:szCs w:val="24"/>
                <w:u w:val="single"/>
              </w:rPr>
              <w:t>及</w:t>
            </w:r>
            <w:r w:rsidRPr="000E5D55">
              <w:rPr>
                <w:rFonts w:ascii="Times New Roman" w:eastAsia="標楷體" w:hAnsi="Times New Roman" w:cs="Times New Roman"/>
                <w:szCs w:val="24"/>
              </w:rPr>
              <w:t>護理教師</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u w:val="single"/>
              </w:rPr>
              <w:t>講（客）座教授符合專任教授聘用規定及資格且聘約達一年以上者</w:t>
            </w:r>
            <w:r w:rsidRPr="000E5D55">
              <w:rPr>
                <w:rFonts w:ascii="Times New Roman" w:eastAsia="標楷體" w:hAnsi="Times New Roman" w:cs="Times New Roman"/>
                <w:szCs w:val="24"/>
              </w:rPr>
              <w:t>，並已由</w:t>
            </w:r>
            <w:r w:rsidRPr="000E5D55">
              <w:rPr>
                <w:rFonts w:ascii="Times New Roman" w:eastAsia="標楷體" w:hAnsi="Times New Roman" w:cs="Times New Roman" w:hint="eastAsia"/>
                <w:szCs w:val="24"/>
                <w:u w:val="single"/>
              </w:rPr>
              <w:t>本</w:t>
            </w:r>
            <w:r w:rsidRPr="000E5D55">
              <w:rPr>
                <w:rFonts w:ascii="Times New Roman" w:eastAsia="標楷體" w:hAnsi="Times New Roman" w:cs="Times New Roman"/>
                <w:szCs w:val="24"/>
              </w:rPr>
              <w:t>校發給聘書之人員。</w:t>
            </w:r>
          </w:p>
          <w:p w:rsidR="000E5D55" w:rsidRPr="000E5D55" w:rsidRDefault="000E5D55" w:rsidP="000E5D55">
            <w:pPr>
              <w:numPr>
                <w:ilvl w:val="0"/>
                <w:numId w:val="32"/>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0E5D55">
              <w:rPr>
                <w:rFonts w:ascii="Times New Roman" w:eastAsia="標楷體" w:hAnsi="標楷體" w:cs="Times New Roman"/>
                <w:szCs w:val="24"/>
              </w:rPr>
              <w:t>每週授課達二小時以上者，得列計為兼任師資。</w:t>
            </w:r>
            <w:r w:rsidRPr="000E5D55">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設計類院、所、系與學位學程之兼任師資，其折算數不得超過其實際專任師資數之二分之一，超過者不計。</w:t>
            </w:r>
          </w:p>
          <w:p w:rsidR="000E5D55" w:rsidRPr="000E5D55" w:rsidRDefault="000E5D55" w:rsidP="000E5D55">
            <w:pPr>
              <w:numPr>
                <w:ilvl w:val="0"/>
                <w:numId w:val="32"/>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各院、所、系與學位學程列計專任師資時，不得重複列計。</w:t>
            </w:r>
          </w:p>
          <w:p w:rsidR="000E5D55" w:rsidRPr="000E5D55" w:rsidRDefault="000E5D55" w:rsidP="000E5D55">
            <w:pPr>
              <w:numPr>
                <w:ilvl w:val="0"/>
                <w:numId w:val="32"/>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跨院、所、系合聘之師資，於校內訂有明確之章則與聘任規</w:t>
            </w:r>
            <w:r w:rsidRPr="000E5D55">
              <w:rPr>
                <w:rFonts w:ascii="Times New Roman" w:eastAsia="標楷體" w:hAnsi="Times New Roman" w:cs="Times New Roman"/>
                <w:szCs w:val="24"/>
              </w:rPr>
              <w:lastRenderedPageBreak/>
              <w:t>定，且實際於合聘</w:t>
            </w:r>
            <w:r w:rsidRPr="000E5D55">
              <w:rPr>
                <w:rFonts w:ascii="Times New Roman" w:eastAsia="標楷體" w:hAnsi="Times New Roman" w:cs="Times New Roman" w:hint="eastAsia"/>
                <w:szCs w:val="24"/>
                <w:u w:val="single"/>
              </w:rPr>
              <w:t>院、所、系連續三年</w:t>
            </w:r>
            <w:r w:rsidRPr="000E5D55">
              <w:rPr>
                <w:rFonts w:ascii="Times New Roman" w:eastAsia="標楷體" w:hAnsi="Times New Roman" w:cs="Times New Roman"/>
                <w:szCs w:val="24"/>
              </w:rPr>
              <w:t>均有授課事實者</w:t>
            </w:r>
            <w:r w:rsidRPr="000E5D55">
              <w:rPr>
                <w:rFonts w:ascii="Times New Roman" w:eastAsia="標楷體" w:hAnsi="Times New Roman" w:cs="Times New Roman" w:hint="eastAsia"/>
                <w:szCs w:val="24"/>
                <w:u w:val="single"/>
              </w:rPr>
              <w:t>（限專業科目）</w:t>
            </w:r>
            <w:r w:rsidRPr="000E5D55">
              <w:rPr>
                <w:rFonts w:ascii="Times New Roman" w:eastAsia="標楷體" w:hAnsi="Times New Roman" w:cs="Times New Roman"/>
                <w:szCs w:val="24"/>
              </w:rPr>
              <w:t>，經教育部審查同意得列計為合聘師資，並於合聘系所分別按比例列計為專任師資；若經審查不同意列計為合聘師資，仍應於主聘系所列計為專任教師。</w:t>
            </w:r>
          </w:p>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附註：本表二、（一）</w:t>
            </w:r>
            <w:r w:rsidRPr="000E5D55">
              <w:rPr>
                <w:rFonts w:ascii="Times New Roman" w:eastAsia="標楷體" w:hAnsi="Times New Roman" w:cs="Times New Roman"/>
                <w:szCs w:val="24"/>
                <w:u w:val="single"/>
              </w:rPr>
              <w:t>1.</w:t>
            </w:r>
            <w:r w:rsidRPr="000E5D55">
              <w:rPr>
                <w:rFonts w:ascii="Times New Roman" w:eastAsia="標楷體" w:hAnsi="Times New Roman" w:cs="Times New Roman" w:hint="eastAsia"/>
                <w:szCs w:val="24"/>
                <w:u w:val="single"/>
              </w:rPr>
              <w:t>及</w:t>
            </w:r>
            <w:r w:rsidRPr="000E5D55">
              <w:rPr>
                <w:rFonts w:ascii="Times New Roman" w:eastAsia="標楷體" w:hAnsi="Times New Roman" w:cs="Times New Roman"/>
                <w:szCs w:val="24"/>
                <w:u w:val="single"/>
              </w:rPr>
              <w:t>2.</w:t>
            </w:r>
            <w:r w:rsidRPr="000E5D55">
              <w:rPr>
                <w:rFonts w:ascii="Times New Roman" w:eastAsia="標楷體" w:hAnsi="Times New Roman" w:cs="Times New Roman" w:hint="eastAsia"/>
                <w:szCs w:val="24"/>
                <w:u w:val="single"/>
              </w:rPr>
              <w:t>規定，自中華民國一百零九年八月一日施行。</w:t>
            </w:r>
          </w:p>
        </w:tc>
        <w:tc>
          <w:tcPr>
            <w:tcW w:w="7123" w:type="dxa"/>
          </w:tcPr>
          <w:p w:rsidR="000E5D55" w:rsidRPr="000E5D55" w:rsidRDefault="000E5D55" w:rsidP="00312462">
            <w:pPr>
              <w:spacing w:line="380" w:lineRule="exact"/>
              <w:ind w:right="24"/>
              <w:jc w:val="both"/>
              <w:rPr>
                <w:rFonts w:ascii="Times New Roman" w:eastAsia="標楷體" w:hAnsi="Times New Roman" w:cs="Times New Roman"/>
                <w:spacing w:val="1"/>
                <w:kern w:val="0"/>
                <w:szCs w:val="24"/>
              </w:rPr>
            </w:pPr>
            <w:r w:rsidRPr="000E5D55">
              <w:rPr>
                <w:rFonts w:ascii="Times New Roman" w:eastAsia="標楷體" w:hAnsi="Times New Roman" w:cs="Times New Roman"/>
                <w:szCs w:val="24"/>
              </w:rPr>
              <w:lastRenderedPageBreak/>
              <w:t>一、</w:t>
            </w:r>
            <w:r w:rsidRPr="000E5D55">
              <w:rPr>
                <w:rFonts w:ascii="Times New Roman" w:eastAsia="標楷體" w:hAnsi="Times New Roman" w:cs="Times New Roman"/>
                <w:kern w:val="0"/>
                <w:szCs w:val="24"/>
              </w:rPr>
              <w:t>學校各項生師比值應達下列基</w:t>
            </w:r>
            <w:r w:rsidRPr="000E5D55">
              <w:rPr>
                <w:rFonts w:ascii="Times New Roman" w:eastAsia="標楷體" w:hAnsi="Times New Roman" w:cs="Times New Roman"/>
                <w:spacing w:val="1"/>
                <w:kern w:val="0"/>
                <w:szCs w:val="24"/>
              </w:rPr>
              <w:t>準</w:t>
            </w:r>
            <w:r w:rsidRPr="000E5D55">
              <w:rPr>
                <w:rFonts w:ascii="Times New Roman" w:eastAsia="標楷體" w:hAnsi="Times New Roman" w:cs="Times New Roman" w:hint="eastAsia"/>
                <w:spacing w:val="1"/>
                <w:kern w:val="0"/>
                <w:szCs w:val="24"/>
              </w:rPr>
              <w:t>：</w:t>
            </w:r>
          </w:p>
          <w:tbl>
            <w:tblPr>
              <w:tblW w:w="61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559"/>
              <w:gridCol w:w="2268"/>
            </w:tblGrid>
            <w:tr w:rsidR="000E5D55" w:rsidRPr="000E5D55" w:rsidTr="00312462">
              <w:tc>
                <w:tcPr>
                  <w:tcW w:w="2365"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類型</w:t>
                  </w:r>
                </w:p>
              </w:tc>
              <w:tc>
                <w:tcPr>
                  <w:tcW w:w="1559"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基準</w:t>
                  </w:r>
                </w:p>
              </w:tc>
              <w:tc>
                <w:tcPr>
                  <w:tcW w:w="2268" w:type="dxa"/>
                  <w:shd w:val="clear" w:color="auto" w:fill="DAEEF3"/>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計算方式</w:t>
                  </w:r>
                </w:p>
              </w:tc>
            </w:tr>
            <w:tr w:rsidR="000E5D55" w:rsidRPr="000E5D55" w:rsidTr="00312462">
              <w:trPr>
                <w:trHeight w:val="341"/>
              </w:trPr>
              <w:tc>
                <w:tcPr>
                  <w:tcW w:w="2365"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szCs w:val="24"/>
                    </w:rPr>
                    <w:t>全校生師比值</w:t>
                  </w:r>
                </w:p>
              </w:tc>
              <w:tc>
                <w:tcPr>
                  <w:tcW w:w="1559"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27</w:t>
                  </w:r>
                </w:p>
              </w:tc>
              <w:tc>
                <w:tcPr>
                  <w:tcW w:w="2268" w:type="dxa"/>
                </w:tcPr>
                <w:p w:rsidR="000E5D55" w:rsidRPr="000E5D55" w:rsidRDefault="000E5D55" w:rsidP="00312462">
                  <w:pPr>
                    <w:ind w:right="23"/>
                    <w:jc w:val="both"/>
                    <w:rPr>
                      <w:rFonts w:ascii="Times New Roman" w:eastAsia="標楷體" w:hAnsi="Times New Roman" w:cs="Times New Roman"/>
                      <w:szCs w:val="24"/>
                    </w:rPr>
                  </w:pPr>
                  <w:r w:rsidRPr="000E5D55">
                    <w:rPr>
                      <w:rFonts w:ascii="Times New Roman" w:eastAsia="標楷體" w:hAnsi="Times New Roman" w:cs="Times New Roman"/>
                      <w:szCs w:val="24"/>
                    </w:rPr>
                    <w:t>全校加權學生數除以全校專任、兼任師資數總和</w:t>
                  </w:r>
                </w:p>
              </w:tc>
            </w:tr>
            <w:tr w:rsidR="000E5D55" w:rsidRPr="000E5D55" w:rsidTr="00312462">
              <w:tc>
                <w:tcPr>
                  <w:tcW w:w="2365"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日間學制生師比值</w:t>
                  </w:r>
                </w:p>
              </w:tc>
              <w:tc>
                <w:tcPr>
                  <w:tcW w:w="1559"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23</w:t>
                  </w:r>
                </w:p>
              </w:tc>
              <w:tc>
                <w:tcPr>
                  <w:tcW w:w="2268" w:type="dxa"/>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全校日間學制加權學生數除以全校專任、兼任師資數總和</w:t>
                  </w:r>
                </w:p>
              </w:tc>
            </w:tr>
            <w:tr w:rsidR="000E5D55" w:rsidRPr="000E5D55" w:rsidTr="00312462">
              <w:tc>
                <w:tcPr>
                  <w:tcW w:w="2365"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研究生生師比值</w:t>
                  </w:r>
                </w:p>
              </w:tc>
              <w:tc>
                <w:tcPr>
                  <w:tcW w:w="1559" w:type="dxa"/>
                  <w:vAlign w:val="center"/>
                </w:tcPr>
                <w:p w:rsidR="000E5D55" w:rsidRPr="000E5D55" w:rsidRDefault="000E5D55" w:rsidP="00312462">
                  <w:pPr>
                    <w:jc w:val="center"/>
                    <w:rPr>
                      <w:rFonts w:ascii="Times New Roman" w:eastAsia="標楷體" w:hAnsi="Times New Roman" w:cs="Times New Roman"/>
                      <w:szCs w:val="24"/>
                    </w:rPr>
                  </w:pPr>
                  <w:r w:rsidRPr="000E5D55">
                    <w:rPr>
                      <w:rFonts w:ascii="Times New Roman" w:eastAsia="標楷體" w:hAnsi="Times New Roman" w:cs="Times New Roman"/>
                      <w:szCs w:val="24"/>
                    </w:rPr>
                    <w:t>應低於</w:t>
                  </w:r>
                  <w:r w:rsidRPr="000E5D55">
                    <w:rPr>
                      <w:rFonts w:ascii="Times New Roman" w:eastAsia="標楷體" w:hAnsi="Times New Roman" w:cs="Times New Roman"/>
                      <w:szCs w:val="24"/>
                    </w:rPr>
                    <w:t>10</w:t>
                  </w:r>
                </w:p>
              </w:tc>
              <w:tc>
                <w:tcPr>
                  <w:tcW w:w="2268" w:type="dxa"/>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全校日間、進修學制碩士班、博士班未加權學生數除以全校專任助理教授級以上師資數總和</w:t>
                  </w:r>
                </w:p>
              </w:tc>
            </w:tr>
          </w:tbl>
          <w:p w:rsidR="000E5D55" w:rsidRPr="000E5D55" w:rsidRDefault="000E5D55" w:rsidP="00312462">
            <w:pPr>
              <w:spacing w:beforeLines="50" w:before="180"/>
              <w:jc w:val="both"/>
              <w:rPr>
                <w:rFonts w:ascii="Times New Roman" w:eastAsia="標楷體" w:hAnsi="Times New Roman" w:cs="Times New Roman"/>
                <w:szCs w:val="24"/>
              </w:rPr>
            </w:pPr>
            <w:r w:rsidRPr="000E5D55">
              <w:rPr>
                <w:rFonts w:ascii="Times New Roman" w:eastAsia="標楷體" w:hAnsi="Times New Roman" w:cs="Times New Roman"/>
                <w:szCs w:val="24"/>
              </w:rPr>
              <w:t>二、生師比之學生數及師資數列計原則：</w:t>
            </w:r>
          </w:p>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（一）學生數：</w:t>
            </w:r>
          </w:p>
          <w:p w:rsidR="000E5D55" w:rsidRPr="000E5D55" w:rsidRDefault="000E5D55" w:rsidP="000E5D55">
            <w:pPr>
              <w:numPr>
                <w:ilvl w:val="0"/>
                <w:numId w:val="38"/>
              </w:numPr>
              <w:ind w:left="709" w:hanging="284"/>
              <w:jc w:val="both"/>
              <w:rPr>
                <w:rFonts w:ascii="Times New Roman" w:eastAsia="標楷體" w:hAnsi="Times New Roman" w:cs="Times New Roman"/>
                <w:szCs w:val="24"/>
              </w:rPr>
            </w:pPr>
            <w:r w:rsidRPr="000E5D55">
              <w:rPr>
                <w:rFonts w:ascii="Times New Roman" w:eastAsia="標楷體" w:hAnsi="Times New Roman" w:cs="Times New Roman"/>
                <w:szCs w:val="24"/>
              </w:rPr>
              <w:t>以提報時最近一學年度具正式學籍在學學生（不包括休學生、</w:t>
            </w:r>
            <w:r w:rsidRPr="000E5D55">
              <w:rPr>
                <w:rFonts w:ascii="Times New Roman" w:eastAsia="標楷體" w:hAnsi="Times New Roman" w:cs="Times New Roman"/>
                <w:szCs w:val="24"/>
                <w:u w:val="single"/>
              </w:rPr>
              <w:t>全學年均於校外或附屬機構實習之學生、</w:t>
            </w:r>
            <w:r w:rsidRPr="000E5D55">
              <w:rPr>
                <w:rFonts w:ascii="Times New Roman" w:eastAsia="標楷體" w:hAnsi="Times New Roman" w:cs="Times New Roman"/>
                <w:szCs w:val="24"/>
              </w:rPr>
              <w:t>全學年均於國外之學生）計算。</w:t>
            </w:r>
          </w:p>
          <w:p w:rsidR="000E5D55" w:rsidRPr="000E5D55" w:rsidRDefault="000E5D55" w:rsidP="000E5D55">
            <w:pPr>
              <w:numPr>
                <w:ilvl w:val="0"/>
                <w:numId w:val="38"/>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境外學生數（包括外國學生、僑生、香港澳門地區學生、大陸地區學生）之計算方式，於全校在學學生數之百分之</w:t>
            </w:r>
            <w:r w:rsidRPr="000E5D55">
              <w:rPr>
                <w:rFonts w:ascii="Times New Roman" w:eastAsia="標楷體" w:hAnsi="Times New Roman" w:cs="Times New Roman"/>
                <w:szCs w:val="24"/>
                <w:u w:val="single"/>
              </w:rPr>
              <w:t>十</w:t>
            </w:r>
            <w:r w:rsidRPr="000E5D55">
              <w:rPr>
                <w:rFonts w:ascii="Times New Roman" w:eastAsia="標楷體" w:hAnsi="Times New Roman" w:cs="Times New Roman"/>
                <w:szCs w:val="24"/>
              </w:rPr>
              <w:t>以內，不予列計為學生數；超過全校在學學生數之百分之</w:t>
            </w:r>
            <w:r w:rsidRPr="000E5D55">
              <w:rPr>
                <w:rFonts w:ascii="Times New Roman" w:eastAsia="標楷體" w:hAnsi="Times New Roman" w:cs="Times New Roman"/>
                <w:szCs w:val="24"/>
                <w:u w:val="single"/>
              </w:rPr>
              <w:t>十</w:t>
            </w:r>
            <w:r w:rsidRPr="000E5D55">
              <w:rPr>
                <w:rFonts w:ascii="Times New Roman" w:eastAsia="標楷體" w:hAnsi="Times New Roman" w:cs="Times New Roman"/>
                <w:szCs w:val="24"/>
              </w:rPr>
              <w:t>者，則予計列。</w:t>
            </w:r>
          </w:p>
          <w:p w:rsidR="000E5D55" w:rsidRPr="000E5D55" w:rsidRDefault="000E5D55" w:rsidP="000E5D55">
            <w:pPr>
              <w:numPr>
                <w:ilvl w:val="0"/>
                <w:numId w:val="38"/>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t>延畢生指學士班學生超過</w:t>
            </w:r>
            <w:r w:rsidRPr="000E5D55">
              <w:rPr>
                <w:rFonts w:ascii="Times New Roman" w:eastAsia="標楷體" w:hAnsi="Times New Roman" w:cs="Times New Roman"/>
                <w:szCs w:val="24"/>
                <w:u w:val="single"/>
              </w:rPr>
              <w:t>各</w:t>
            </w:r>
            <w:r w:rsidRPr="000E5D55">
              <w:rPr>
                <w:rFonts w:ascii="Times New Roman" w:eastAsia="標楷體" w:hAnsi="Times New Roman" w:cs="Times New Roman"/>
                <w:szCs w:val="24"/>
              </w:rPr>
              <w:t>校學則所定修業年限，碩士生自第三年起</w:t>
            </w:r>
            <w:r w:rsidRPr="000E5D55">
              <w:rPr>
                <w:rFonts w:ascii="Times New Roman" w:eastAsia="標楷體" w:hAnsi="Times New Roman" w:cs="Times New Roman"/>
                <w:b/>
                <w:szCs w:val="24"/>
              </w:rPr>
              <w:t>，</w:t>
            </w:r>
            <w:r w:rsidRPr="000E5D55">
              <w:rPr>
                <w:rFonts w:ascii="Times New Roman" w:eastAsia="標楷體" w:hAnsi="Times New Roman" w:cs="Times New Roman"/>
                <w:szCs w:val="24"/>
              </w:rPr>
              <w:t>博士生自第四年起繳納全額學雜費者。</w:t>
            </w:r>
          </w:p>
          <w:p w:rsidR="000E5D55" w:rsidRPr="000E5D55" w:rsidRDefault="000E5D55" w:rsidP="000E5D55">
            <w:pPr>
              <w:numPr>
                <w:ilvl w:val="0"/>
                <w:numId w:val="38"/>
              </w:numPr>
              <w:ind w:left="709" w:right="24" w:hanging="284"/>
              <w:jc w:val="both"/>
              <w:rPr>
                <w:rFonts w:ascii="Times New Roman" w:eastAsia="標楷體" w:hAnsi="Times New Roman" w:cs="Times New Roman"/>
                <w:szCs w:val="24"/>
              </w:rPr>
            </w:pPr>
            <w:r w:rsidRPr="000E5D55">
              <w:rPr>
                <w:rFonts w:ascii="Times New Roman" w:eastAsia="標楷體" w:hAnsi="Times New Roman" w:cs="Times New Roman"/>
                <w:szCs w:val="24"/>
              </w:rPr>
              <w:lastRenderedPageBreak/>
              <w:t>全校生師比、日間學制生師比之學生加權數，依下列規定計算；研究生生師比之學生數不加權：</w:t>
            </w:r>
          </w:p>
          <w:tbl>
            <w:tblPr>
              <w:tblW w:w="62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02"/>
              <w:gridCol w:w="1135"/>
              <w:gridCol w:w="1701"/>
            </w:tblGrid>
            <w:tr w:rsidR="000E5D55" w:rsidRPr="000E5D55" w:rsidTr="00312462">
              <w:tc>
                <w:tcPr>
                  <w:tcW w:w="2739" w:type="pct"/>
                  <w:gridSpan w:val="2"/>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學制班別</w:t>
                  </w:r>
                </w:p>
              </w:tc>
              <w:tc>
                <w:tcPr>
                  <w:tcW w:w="905" w:type="pct"/>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加權數</w:t>
                  </w:r>
                </w:p>
              </w:tc>
              <w:tc>
                <w:tcPr>
                  <w:tcW w:w="1356" w:type="pct"/>
                  <w:shd w:val="clear" w:color="auto" w:fill="DAEEF3"/>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延畢生加權數</w:t>
                  </w:r>
                </w:p>
              </w:tc>
            </w:tr>
            <w:tr w:rsidR="000E5D55" w:rsidRPr="000E5D55" w:rsidTr="00312462">
              <w:tc>
                <w:tcPr>
                  <w:tcW w:w="505" w:type="pct"/>
                  <w:vMerge w:val="restart"/>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日間學制</w:t>
                  </w: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學士班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碩士班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2</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博士班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szCs w:val="24"/>
                    </w:rPr>
                    <w:t>3</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r w:rsidR="000E5D55" w:rsidRPr="000E5D55" w:rsidTr="00312462">
              <w:tc>
                <w:tcPr>
                  <w:tcW w:w="505" w:type="pct"/>
                  <w:vMerge w:val="restart"/>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進修學制</w:t>
                  </w:r>
                </w:p>
              </w:tc>
              <w:tc>
                <w:tcPr>
                  <w:tcW w:w="2234"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kern w:val="0"/>
                      <w:szCs w:val="24"/>
                    </w:rPr>
                    <w:t>學士班</w:t>
                  </w:r>
                  <w:r w:rsidRPr="000E5D55">
                    <w:rPr>
                      <w:rFonts w:ascii="Times New Roman" w:eastAsia="標楷體" w:hAnsi="Times New Roman" w:cs="Times New Roman"/>
                      <w:spacing w:val="1"/>
                      <w:kern w:val="0"/>
                      <w:position w:val="-2"/>
                      <w:szCs w:val="24"/>
                    </w:rPr>
                    <w:t>（</w:t>
                  </w:r>
                  <w:r w:rsidRPr="000E5D55">
                    <w:rPr>
                      <w:rFonts w:ascii="Times New Roman" w:eastAsia="標楷體" w:hAnsi="Times New Roman" w:cs="Times New Roman"/>
                      <w:kern w:val="0"/>
                      <w:position w:val="-2"/>
                      <w:szCs w:val="24"/>
                    </w:rPr>
                    <w:t>二年制在職專班、進修學士班）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0.5</w:t>
                  </w:r>
                </w:p>
              </w:tc>
            </w:tr>
            <w:tr w:rsidR="000E5D55" w:rsidRPr="000E5D55" w:rsidTr="00312462">
              <w:tc>
                <w:tcPr>
                  <w:tcW w:w="505" w:type="pct"/>
                  <w:vMerge/>
                </w:tcPr>
                <w:p w:rsidR="000E5D55" w:rsidRPr="000E5D55" w:rsidRDefault="000E5D55" w:rsidP="00312462">
                  <w:pPr>
                    <w:ind w:right="23"/>
                    <w:jc w:val="center"/>
                    <w:rPr>
                      <w:rFonts w:ascii="Times New Roman" w:eastAsia="標楷體" w:hAnsi="Times New Roman" w:cs="Times New Roman"/>
                      <w:szCs w:val="24"/>
                    </w:rPr>
                  </w:pPr>
                </w:p>
              </w:tc>
              <w:tc>
                <w:tcPr>
                  <w:tcW w:w="2234" w:type="pct"/>
                  <w:vAlign w:val="center"/>
                </w:tcPr>
                <w:p w:rsidR="000E5D55" w:rsidRPr="000E5D55" w:rsidRDefault="000E5D55" w:rsidP="00312462">
                  <w:pPr>
                    <w:ind w:right="23"/>
                    <w:jc w:val="center"/>
                    <w:rPr>
                      <w:rFonts w:ascii="Times New Roman" w:eastAsia="標楷體" w:hAnsi="Times New Roman" w:cs="Times New Roman"/>
                      <w:bCs/>
                      <w:spacing w:val="-6"/>
                      <w:szCs w:val="24"/>
                    </w:rPr>
                  </w:pPr>
                  <w:r w:rsidRPr="000E5D55">
                    <w:rPr>
                      <w:rFonts w:ascii="Times New Roman" w:eastAsia="標楷體" w:hAnsi="Times New Roman" w:cs="Times New Roman"/>
                      <w:bCs/>
                      <w:spacing w:val="-6"/>
                      <w:kern w:val="0"/>
                      <w:szCs w:val="24"/>
                    </w:rPr>
                    <w:t>碩士班</w:t>
                  </w:r>
                  <w:r w:rsidRPr="000E5D55">
                    <w:rPr>
                      <w:rFonts w:ascii="Times New Roman" w:eastAsia="標楷體" w:hAnsi="Times New Roman" w:cs="Times New Roman"/>
                      <w:spacing w:val="-6"/>
                      <w:kern w:val="0"/>
                      <w:position w:val="-2"/>
                      <w:szCs w:val="24"/>
                    </w:rPr>
                    <w:t>（碩士在職專班）</w:t>
                  </w:r>
                </w:p>
              </w:tc>
              <w:tc>
                <w:tcPr>
                  <w:tcW w:w="905"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1.6</w:t>
                  </w:r>
                </w:p>
              </w:tc>
              <w:tc>
                <w:tcPr>
                  <w:tcW w:w="1356" w:type="pct"/>
                  <w:vAlign w:val="center"/>
                </w:tcPr>
                <w:p w:rsidR="000E5D55" w:rsidRPr="000E5D55" w:rsidRDefault="000E5D55" w:rsidP="00312462">
                  <w:pPr>
                    <w:ind w:right="23"/>
                    <w:jc w:val="center"/>
                    <w:rPr>
                      <w:rFonts w:ascii="Times New Roman" w:eastAsia="標楷體" w:hAnsi="Times New Roman" w:cs="Times New Roman"/>
                      <w:bCs/>
                      <w:szCs w:val="24"/>
                    </w:rPr>
                  </w:pPr>
                  <w:r w:rsidRPr="000E5D55">
                    <w:rPr>
                      <w:rFonts w:ascii="Times New Roman" w:eastAsia="標楷體" w:hAnsi="Times New Roman" w:cs="Times New Roman"/>
                      <w:bCs/>
                      <w:szCs w:val="24"/>
                    </w:rPr>
                    <w:t>1</w:t>
                  </w:r>
                </w:p>
              </w:tc>
            </w:tr>
          </w:tbl>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szCs w:val="24"/>
              </w:rPr>
              <w:t>（二）師資數：包括下列專任、兼任師資。</w:t>
            </w:r>
          </w:p>
          <w:p w:rsidR="000E5D55" w:rsidRPr="000E5D55" w:rsidRDefault="000E5D55" w:rsidP="000E5D55">
            <w:pPr>
              <w:numPr>
                <w:ilvl w:val="0"/>
                <w:numId w:val="39"/>
              </w:numPr>
              <w:ind w:left="709" w:hanging="282"/>
              <w:jc w:val="both"/>
              <w:rPr>
                <w:rFonts w:ascii="Times New Roman" w:eastAsia="標楷體" w:hAnsi="Times New Roman" w:cs="Times New Roman"/>
                <w:szCs w:val="24"/>
              </w:rPr>
            </w:pPr>
            <w:r w:rsidRPr="000E5D55">
              <w:rPr>
                <w:rFonts w:ascii="Times New Roman" w:eastAsia="標楷體" w:hAnsi="標楷體" w:cs="Times New Roman"/>
                <w:szCs w:val="24"/>
              </w:rPr>
              <w:t>專任</w:t>
            </w:r>
            <w:r w:rsidRPr="000E5D55">
              <w:rPr>
                <w:rFonts w:ascii="Times New Roman" w:eastAsia="標楷體" w:hAnsi="Times New Roman" w:cs="Times New Roman"/>
                <w:szCs w:val="24"/>
              </w:rPr>
              <w:t>師資：包括專任教授、專任副教授、專任助理教授、專任講師、依大學聘任專業技術人員擔任教學辦法規定聘任之專任專業技術人員</w:t>
            </w:r>
            <w:r w:rsidRPr="000E5D55">
              <w:rPr>
                <w:rFonts w:ascii="Times New Roman" w:eastAsia="標楷體" w:hAnsi="Times New Roman" w:cs="Times New Roman"/>
                <w:szCs w:val="24"/>
                <w:u w:val="single"/>
              </w:rPr>
              <w:t>及</w:t>
            </w:r>
            <w:r w:rsidRPr="000E5D55">
              <w:rPr>
                <w:rFonts w:ascii="Times New Roman" w:eastAsia="標楷體" w:hAnsi="Times New Roman" w:cs="Times New Roman"/>
                <w:szCs w:val="24"/>
              </w:rPr>
              <w:t>教育部介派擔任軍護課程之軍訓教官</w:t>
            </w:r>
            <w:r w:rsidRPr="000E5D55">
              <w:rPr>
                <w:rFonts w:ascii="Times New Roman" w:eastAsia="標楷體" w:hAnsi="Times New Roman" w:cs="Times New Roman"/>
                <w:szCs w:val="24"/>
                <w:u w:val="single"/>
              </w:rPr>
              <w:t>、</w:t>
            </w:r>
            <w:r w:rsidRPr="000E5D55">
              <w:rPr>
                <w:rFonts w:ascii="Times New Roman" w:eastAsia="標楷體" w:hAnsi="Times New Roman" w:cs="Times New Roman"/>
                <w:szCs w:val="24"/>
              </w:rPr>
              <w:t>護理教師、</w:t>
            </w:r>
            <w:r w:rsidRPr="000E5D55">
              <w:rPr>
                <w:rFonts w:ascii="Times New Roman" w:eastAsia="標楷體" w:hAnsi="Times New Roman" w:cs="Times New Roman"/>
                <w:szCs w:val="24"/>
                <w:u w:val="single"/>
              </w:rPr>
              <w:t>依國立大學校務基金進用教學人員研究人員及工作人員實施原則規定聘任之專任教師、依國立大專校院申請增聘專任運動教練員額審核原則及各級學校專任運動教練聘任管理辦法聘任並實際擔任競技專長教學之學校專任運動教練</w:t>
            </w:r>
            <w:r w:rsidRPr="000E5D55">
              <w:rPr>
                <w:rFonts w:ascii="Times New Roman" w:eastAsia="標楷體" w:hAnsi="Times New Roman" w:cs="Times New Roman"/>
                <w:szCs w:val="24"/>
              </w:rPr>
              <w:t>，並已由</w:t>
            </w:r>
            <w:r w:rsidRPr="000E5D55">
              <w:rPr>
                <w:rFonts w:ascii="Times New Roman" w:eastAsia="標楷體" w:hAnsi="Times New Roman" w:cs="Times New Roman"/>
                <w:szCs w:val="24"/>
                <w:u w:val="single"/>
              </w:rPr>
              <w:t>學</w:t>
            </w:r>
            <w:r w:rsidRPr="000E5D55">
              <w:rPr>
                <w:rFonts w:ascii="Times New Roman" w:eastAsia="標楷體" w:hAnsi="Times New Roman" w:cs="Times New Roman"/>
                <w:szCs w:val="24"/>
              </w:rPr>
              <w:t>校發給聘書之人員。</w:t>
            </w:r>
          </w:p>
          <w:p w:rsidR="000E5D55" w:rsidRPr="000E5D55" w:rsidRDefault="000E5D55" w:rsidP="000E5D55">
            <w:pPr>
              <w:numPr>
                <w:ilvl w:val="0"/>
                <w:numId w:val="39"/>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兼任師資：領有教育部頒發之教師證書或學校發給聘書之兼任教師及依大學聘任專業技術人員擔任教學辦法聘任之兼任專業技術人員，且</w:t>
            </w:r>
            <w:r w:rsidRPr="000E5D55">
              <w:rPr>
                <w:rFonts w:ascii="Times New Roman" w:eastAsia="標楷體" w:hAnsi="標楷體" w:cs="Times New Roman"/>
                <w:szCs w:val="24"/>
              </w:rPr>
              <w:t>每週授課達二小時以上者，得列計為兼任師資。</w:t>
            </w:r>
            <w:r w:rsidRPr="000E5D55">
              <w:rPr>
                <w:rFonts w:ascii="Times New Roman" w:eastAsia="標楷體" w:hAnsi="Times New Roman" w:cs="Times New Roman"/>
                <w:szCs w:val="24"/>
              </w:rPr>
              <w:t>四名兼任教師得折算列計一名專任教師，其折算數不得超過實際專任師資數之三分之一，超過者不予列計。但藝術類（音樂、美術、戲劇、藝術、舞蹈、電影等領域）與設計類院、所、系與學位學程之兼任師資，其折算數不得超</w:t>
            </w:r>
            <w:r w:rsidRPr="000E5D55">
              <w:rPr>
                <w:rFonts w:ascii="Times New Roman" w:eastAsia="標楷體" w:hAnsi="Times New Roman" w:cs="Times New Roman"/>
                <w:szCs w:val="24"/>
              </w:rPr>
              <w:lastRenderedPageBreak/>
              <w:t>過其實際專任師資數之二分之一，超過者不計。</w:t>
            </w:r>
          </w:p>
          <w:p w:rsidR="000E5D55" w:rsidRPr="000E5D55" w:rsidRDefault="000E5D55" w:rsidP="000E5D55">
            <w:pPr>
              <w:numPr>
                <w:ilvl w:val="0"/>
                <w:numId w:val="39"/>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各院、所、系與學位學程列計專任師資時，不得重複列計。</w:t>
            </w:r>
          </w:p>
          <w:p w:rsidR="000E5D55" w:rsidRPr="000E5D55" w:rsidRDefault="000E5D55" w:rsidP="000E5D55">
            <w:pPr>
              <w:numPr>
                <w:ilvl w:val="0"/>
                <w:numId w:val="39"/>
              </w:numPr>
              <w:ind w:left="709" w:hanging="282"/>
              <w:jc w:val="both"/>
              <w:rPr>
                <w:rFonts w:ascii="Times New Roman" w:eastAsia="標楷體" w:hAnsi="Times New Roman" w:cs="Times New Roman"/>
                <w:szCs w:val="24"/>
              </w:rPr>
            </w:pPr>
            <w:r w:rsidRPr="000E5D55">
              <w:rPr>
                <w:rFonts w:ascii="Times New Roman" w:eastAsia="標楷體" w:hAnsi="Times New Roman" w:cs="Times New Roman"/>
                <w:szCs w:val="24"/>
              </w:rPr>
              <w:t>跨院、所、系合聘之師資，於校內訂有明確之章則與聘任規定，且實際於合聘</w:t>
            </w:r>
            <w:r w:rsidRPr="000E5D55">
              <w:rPr>
                <w:rFonts w:ascii="Times New Roman" w:eastAsia="標楷體" w:hAnsi="Times New Roman" w:cs="Times New Roman"/>
                <w:szCs w:val="24"/>
                <w:u w:val="single"/>
              </w:rPr>
              <w:t>系所</w:t>
            </w:r>
            <w:r w:rsidRPr="000E5D55">
              <w:rPr>
                <w:rFonts w:ascii="Times New Roman" w:eastAsia="標楷體" w:hAnsi="Times New Roman" w:cs="Times New Roman"/>
                <w:szCs w:val="24"/>
              </w:rPr>
              <w:t>均有授課事實者，經教育部審查同意得列計為合聘師資，並於合聘系所分別按比例列計為專任師資；若經審查不同意列計為合聘師資，仍應於主聘系所列計為專任教師。</w:t>
            </w:r>
          </w:p>
        </w:tc>
        <w:tc>
          <w:tcPr>
            <w:tcW w:w="1599"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lastRenderedPageBreak/>
              <w:t>修正規定內容</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依據教育部</w:t>
            </w:r>
            <w:r w:rsidRPr="000E5D55">
              <w:rPr>
                <w:rFonts w:ascii="Times New Roman" w:eastAsia="標楷體" w:hAnsi="Times New Roman" w:cs="Times New Roman" w:hint="eastAsia"/>
                <w:szCs w:val="24"/>
              </w:rPr>
              <w:t>108</w:t>
            </w:r>
            <w:r w:rsidRPr="000E5D55">
              <w:rPr>
                <w:rFonts w:ascii="Times New Roman" w:eastAsia="標楷體" w:hAnsi="Times New Roman" w:cs="Times New Roman" w:hint="eastAsia"/>
                <w:szCs w:val="24"/>
              </w:rPr>
              <w:t>年</w:t>
            </w:r>
            <w:r w:rsidRPr="000E5D55">
              <w:rPr>
                <w:rFonts w:ascii="Times New Roman" w:eastAsia="標楷體" w:hAnsi="Times New Roman" w:cs="Times New Roman" w:hint="eastAsia"/>
                <w:szCs w:val="24"/>
              </w:rPr>
              <w:t>1</w:t>
            </w:r>
            <w:r w:rsidRPr="000E5D55">
              <w:rPr>
                <w:rFonts w:ascii="Times New Roman" w:eastAsia="標楷體" w:hAnsi="Times New Roman" w:cs="Times New Roman" w:hint="eastAsia"/>
                <w:szCs w:val="24"/>
              </w:rPr>
              <w:t>月</w:t>
            </w:r>
            <w:r w:rsidRPr="000E5D55">
              <w:rPr>
                <w:rFonts w:ascii="Times New Roman" w:eastAsia="標楷體" w:hAnsi="Times New Roman" w:cs="Times New Roman" w:hint="eastAsia"/>
                <w:szCs w:val="24"/>
              </w:rPr>
              <w:t>23</w:t>
            </w:r>
            <w:r w:rsidRPr="000E5D55">
              <w:rPr>
                <w:rFonts w:ascii="Times New Roman" w:eastAsia="標楷體" w:hAnsi="Times New Roman" w:cs="Times New Roman" w:hint="eastAsia"/>
                <w:szCs w:val="24"/>
              </w:rPr>
              <w:t>日臺教高（四）字第</w:t>
            </w:r>
            <w:r w:rsidRPr="000E5D55">
              <w:rPr>
                <w:rFonts w:ascii="Times New Roman" w:eastAsia="標楷體" w:hAnsi="Times New Roman" w:cs="Times New Roman" w:hint="eastAsia"/>
                <w:szCs w:val="24"/>
              </w:rPr>
              <w:t>1080008729E</w:t>
            </w:r>
            <w:r w:rsidRPr="000E5D55">
              <w:rPr>
                <w:rFonts w:ascii="Times New Roman" w:eastAsia="標楷體" w:hAnsi="Times New Roman" w:cs="Times New Roman" w:hint="eastAsia"/>
                <w:szCs w:val="24"/>
              </w:rPr>
              <w:t>號函辦理。</w:t>
            </w:r>
          </w:p>
        </w:tc>
      </w:tr>
    </w:tbl>
    <w:p w:rsidR="000E5D55" w:rsidRPr="000E5D55" w:rsidRDefault="000E5D55" w:rsidP="000E5D55">
      <w:pPr>
        <w:ind w:right="23"/>
        <w:contextualSpacing/>
        <w:rPr>
          <w:rFonts w:ascii="標楷體" w:eastAsia="標楷體" w:hAnsi="標楷體" w:cs="Times New Roman"/>
          <w:b/>
          <w:sz w:val="32"/>
          <w:szCs w:val="24"/>
        </w:rPr>
      </w:pPr>
      <w:r w:rsidRPr="000E5D55">
        <w:rPr>
          <w:rFonts w:ascii="標楷體" w:eastAsia="標楷體" w:hAnsi="標楷體" w:cs="Times New Roman"/>
          <w:b/>
          <w:sz w:val="32"/>
          <w:szCs w:val="24"/>
        </w:rPr>
        <w:lastRenderedPageBreak/>
        <w:br w:type="page"/>
      </w:r>
      <w:r w:rsidRPr="000E5D55">
        <w:rPr>
          <w:rFonts w:ascii="標楷體" w:eastAsia="標楷體" w:hAnsi="標楷體" w:cs="Times New Roman" w:hint="eastAsia"/>
          <w:b/>
          <w:sz w:val="32"/>
          <w:szCs w:val="24"/>
        </w:rPr>
        <w:lastRenderedPageBreak/>
        <w:t>第四條「附表三」修正對照表</w:t>
      </w:r>
    </w:p>
    <w:tbl>
      <w:tblPr>
        <w:tblW w:w="1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gridCol w:w="6814"/>
        <w:gridCol w:w="1589"/>
      </w:tblGrid>
      <w:tr w:rsidR="000E5D55" w:rsidRPr="000E5D55" w:rsidTr="00312462">
        <w:trPr>
          <w:trHeight w:val="343"/>
          <w:tblHeader/>
          <w:jc w:val="center"/>
        </w:trPr>
        <w:tc>
          <w:tcPr>
            <w:tcW w:w="7442"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6814"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1589"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5300"/>
          <w:jc w:val="center"/>
        </w:trPr>
        <w:tc>
          <w:tcPr>
            <w:tcW w:w="7442" w:type="dxa"/>
          </w:tcPr>
          <w:p w:rsidR="000E5D55" w:rsidRPr="000E5D55" w:rsidRDefault="000E5D55" w:rsidP="00312462">
            <w:pPr>
              <w:jc w:val="both"/>
              <w:rPr>
                <w:rFonts w:ascii="Times New Roman" w:eastAsia="標楷體"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841"/>
              <w:gridCol w:w="877"/>
              <w:gridCol w:w="1602"/>
              <w:gridCol w:w="2963"/>
            </w:tblGrid>
            <w:tr w:rsidR="000E5D55" w:rsidRPr="000E5D55" w:rsidTr="00312462">
              <w:tc>
                <w:tcPr>
                  <w:tcW w:w="933" w:type="dxa"/>
                  <w:shd w:val="clear" w:color="auto" w:fill="auto"/>
                  <w:vAlign w:val="center"/>
                </w:tcPr>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類型</w:t>
                  </w:r>
                </w:p>
              </w:tc>
              <w:tc>
                <w:tcPr>
                  <w:tcW w:w="841" w:type="dxa"/>
                  <w:shd w:val="clear" w:color="auto" w:fill="auto"/>
                  <w:vAlign w:val="center"/>
                </w:tcPr>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學制</w:t>
                  </w:r>
                </w:p>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班別</w:t>
                  </w:r>
                </w:p>
              </w:tc>
              <w:tc>
                <w:tcPr>
                  <w:tcW w:w="877" w:type="dxa"/>
                  <w:shd w:val="clear" w:color="auto" w:fill="auto"/>
                  <w:vAlign w:val="center"/>
                </w:tcPr>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評鑑</w:t>
                  </w:r>
                </w:p>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成績</w:t>
                  </w:r>
                </w:p>
              </w:tc>
              <w:tc>
                <w:tcPr>
                  <w:tcW w:w="1602" w:type="dxa"/>
                  <w:shd w:val="clear" w:color="auto" w:fill="auto"/>
                  <w:vAlign w:val="center"/>
                </w:tcPr>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設立年限</w:t>
                  </w:r>
                </w:p>
              </w:tc>
              <w:tc>
                <w:tcPr>
                  <w:tcW w:w="2963" w:type="dxa"/>
                  <w:shd w:val="clear" w:color="auto" w:fill="auto"/>
                  <w:vAlign w:val="center"/>
                </w:tcPr>
                <w:p w:rsidR="000E5D55" w:rsidRPr="000E5D55" w:rsidRDefault="000E5D55" w:rsidP="00312462">
                  <w:pPr>
                    <w:jc w:val="center"/>
                    <w:rPr>
                      <w:rFonts w:ascii="Times New Roman" w:eastAsia="標楷體" w:hAnsi="Times New Roman" w:cs="Times New Roman"/>
                      <w:b/>
                      <w:szCs w:val="24"/>
                    </w:rPr>
                  </w:pPr>
                  <w:r w:rsidRPr="000E5D55">
                    <w:rPr>
                      <w:rFonts w:ascii="Times New Roman" w:eastAsia="標楷體" w:hAnsi="Times New Roman" w:cs="Times New Roman" w:hint="eastAsia"/>
                      <w:b/>
                      <w:szCs w:val="24"/>
                    </w:rPr>
                    <w:t>師資條件</w:t>
                  </w:r>
                </w:p>
              </w:tc>
            </w:tr>
            <w:tr w:rsidR="000E5D55" w:rsidRPr="000E5D55" w:rsidTr="00312462">
              <w:tc>
                <w:tcPr>
                  <w:tcW w:w="933" w:type="dxa"/>
                  <w:vMerge w:val="restart"/>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系</w:t>
                  </w: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日間學制學士班</w:t>
                  </w:r>
                </w:p>
              </w:tc>
              <w:tc>
                <w:tcPr>
                  <w:tcW w:w="877" w:type="dxa"/>
                  <w:vMerge w:val="restart"/>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rPr>
                    <w:t>最近一次依大學評鑑辦法</w:t>
                  </w:r>
                  <w:r w:rsidRPr="000E5D55">
                    <w:rPr>
                      <w:rFonts w:ascii="Times New Roman" w:eastAsia="標楷體" w:hAnsi="Times New Roman" w:cs="Times New Roman" w:hint="eastAsia"/>
                      <w:szCs w:val="24"/>
                      <w:u w:val="single"/>
                    </w:rPr>
                    <w:t>之校務評鑑結果各項目為通過或依專科學校評鑑實施辦法評鑑結果未列有三</w:t>
                  </w:r>
                  <w:r w:rsidRPr="000E5D55">
                    <w:rPr>
                      <w:rFonts w:ascii="Times New Roman" w:eastAsia="標楷體" w:hAnsi="Times New Roman" w:cs="Times New Roman" w:hint="eastAsia"/>
                      <w:szCs w:val="24"/>
                      <w:u w:val="single"/>
                    </w:rPr>
                    <w:lastRenderedPageBreak/>
                    <w:t>等或四等。</w:t>
                  </w: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lastRenderedPageBreak/>
                    <w:t>無</w:t>
                  </w:r>
                </w:p>
              </w:tc>
              <w:tc>
                <w:tcPr>
                  <w:tcW w:w="2963" w:type="dxa"/>
                  <w:shd w:val="clear" w:color="auto" w:fill="auto"/>
                </w:tcPr>
                <w:p w:rsidR="000E5D55" w:rsidRPr="000E5D55" w:rsidRDefault="000E5D55" w:rsidP="000E5D55">
                  <w:pPr>
                    <w:numPr>
                      <w:ilvl w:val="0"/>
                      <w:numId w:val="13"/>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申請增設日間學制學士班時，實聘及擬聘專任師資合計應達七人以上，其中三分之二以上須具助理教授以上資格，且三人以上具副教授以上資格。</w:t>
                  </w:r>
                </w:p>
                <w:p w:rsidR="000E5D55" w:rsidRPr="000E5D55" w:rsidRDefault="000E5D55" w:rsidP="000E5D55">
                  <w:pPr>
                    <w:numPr>
                      <w:ilvl w:val="0"/>
                      <w:numId w:val="13"/>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實聘專任師資應達合計專任師資數二分之一以上，擬聘專任師資應於學生入學學年度開始前起聘。</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進修學制學士班</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申請時已設立日間學制學士班</w:t>
                  </w:r>
                  <w:r w:rsidRPr="000E5D55">
                    <w:rPr>
                      <w:rFonts w:ascii="Times New Roman" w:eastAsia="標楷體" w:hAnsi="Times New Roman" w:cs="Times New Roman" w:hint="eastAsia"/>
                      <w:szCs w:val="24"/>
                      <w:u w:val="single"/>
                    </w:rPr>
                    <w:t>；或申請時未設立日間學制學士班，但師資條件已符合附表七規定</w:t>
                  </w:r>
                  <w:r w:rsidRPr="000E5D55">
                    <w:rPr>
                      <w:rFonts w:ascii="Times New Roman" w:eastAsia="標楷體" w:hAnsi="Times New Roman" w:cs="Times New Roman" w:hint="eastAsia"/>
                      <w:szCs w:val="24"/>
                    </w:rPr>
                    <w:t>。</w:t>
                  </w:r>
                </w:p>
              </w:tc>
              <w:tc>
                <w:tcPr>
                  <w:tcW w:w="2963"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申請增設進修學制學士班時，實聘專任師資應達七人以上，其中三分之二以上須具助理教授以上資格，且三人以上具副教授以上資格。</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日間學制</w:t>
                  </w:r>
                  <w:r w:rsidRPr="000E5D55">
                    <w:rPr>
                      <w:rFonts w:ascii="Times New Roman" w:eastAsia="標楷體" w:hAnsi="Times New Roman" w:cs="Times New Roman" w:hint="eastAsia"/>
                      <w:szCs w:val="24"/>
                    </w:rPr>
                    <w:lastRenderedPageBreak/>
                    <w:t>碩士班</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申請時已設立日間或進</w:t>
                  </w:r>
                  <w:r w:rsidRPr="000E5D55">
                    <w:rPr>
                      <w:rFonts w:ascii="Times New Roman" w:eastAsia="標楷體" w:hAnsi="Times New Roman" w:cs="Times New Roman" w:hint="eastAsia"/>
                      <w:szCs w:val="24"/>
                    </w:rPr>
                    <w:lastRenderedPageBreak/>
                    <w:t>修學制學士班達三年以上。</w:t>
                  </w:r>
                </w:p>
              </w:tc>
              <w:tc>
                <w:tcPr>
                  <w:tcW w:w="2963" w:type="dxa"/>
                  <w:shd w:val="clear" w:color="auto" w:fill="auto"/>
                </w:tcPr>
                <w:p w:rsidR="000E5D55" w:rsidRPr="000E5D55" w:rsidRDefault="000E5D55" w:rsidP="000E5D55">
                  <w:pPr>
                    <w:numPr>
                      <w:ilvl w:val="0"/>
                      <w:numId w:val="14"/>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lastRenderedPageBreak/>
                    <w:t>申請時實聘及擬聘專任師資合計應達九人以</w:t>
                  </w:r>
                  <w:r w:rsidRPr="000E5D55">
                    <w:rPr>
                      <w:rFonts w:ascii="Times New Roman" w:eastAsia="標楷體" w:hAnsi="Times New Roman" w:cs="Times New Roman" w:hint="eastAsia"/>
                      <w:szCs w:val="24"/>
                    </w:rPr>
                    <w:lastRenderedPageBreak/>
                    <w:t>上，其中三分之二以上須具助理教授以上資格，且四人以上具副教授以上資格。</w:t>
                  </w:r>
                </w:p>
                <w:p w:rsidR="000E5D55" w:rsidRPr="000E5D55" w:rsidRDefault="000E5D55" w:rsidP="000E5D55">
                  <w:pPr>
                    <w:numPr>
                      <w:ilvl w:val="0"/>
                      <w:numId w:val="14"/>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實聘專任師資應達七人以上，擬聘專任師資應於學生入學學年度開始前起聘。</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進修學制碩士班</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rPr>
                    <w:t>碩士在職專班</w:t>
                  </w:r>
                  <w:r w:rsidRPr="000E5D55">
                    <w:rPr>
                      <w:rFonts w:ascii="Times New Roman" w:eastAsia="標楷體" w:hAnsi="Times New Roman" w:cs="Times New Roman" w:hint="eastAsia"/>
                      <w:szCs w:val="24"/>
                    </w:rPr>
                    <w:t>)</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申請時已設立日間學制碩士班達二年以上。</w:t>
                  </w:r>
                </w:p>
              </w:tc>
              <w:tc>
                <w:tcPr>
                  <w:tcW w:w="2963"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申請時實聘專任師資應達九人以上，其中三分之二以上須具助理教授以上資格，且四人以上具副教授以上資格。</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博士班</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申請時已設立日間學制碩士班達三年以上。</w:t>
                  </w:r>
                </w:p>
              </w:tc>
              <w:tc>
                <w:tcPr>
                  <w:tcW w:w="2963" w:type="dxa"/>
                  <w:shd w:val="clear" w:color="auto" w:fill="auto"/>
                </w:tcPr>
                <w:p w:rsidR="000E5D55" w:rsidRPr="000E5D55" w:rsidRDefault="000E5D55" w:rsidP="000E5D55">
                  <w:pPr>
                    <w:numPr>
                      <w:ilvl w:val="0"/>
                      <w:numId w:val="15"/>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申請時實聘及擬聘專任師資合計應達十一人以上，其中三分之二以上須具助理教授以上資格，且四人以上具副教授以上資格。</w:t>
                  </w:r>
                </w:p>
                <w:p w:rsidR="000E5D55" w:rsidRPr="000E5D55" w:rsidRDefault="000E5D55" w:rsidP="000E5D55">
                  <w:pPr>
                    <w:numPr>
                      <w:ilvl w:val="0"/>
                      <w:numId w:val="15"/>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實聘專任師資應達九人以上，擬聘專任師資應於學生入學學年度開始前起聘。</w:t>
                  </w:r>
                </w:p>
              </w:tc>
            </w:tr>
            <w:tr w:rsidR="000E5D55" w:rsidRPr="000E5D55" w:rsidTr="00312462">
              <w:tc>
                <w:tcPr>
                  <w:tcW w:w="933" w:type="dxa"/>
                  <w:vMerge w:val="restart"/>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研究所</w:t>
                  </w: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日間學制</w:t>
                  </w:r>
                  <w:r w:rsidRPr="000E5D55">
                    <w:rPr>
                      <w:rFonts w:ascii="Times New Roman" w:eastAsia="標楷體" w:hAnsi="Times New Roman" w:cs="Times New Roman" w:hint="eastAsia"/>
                      <w:szCs w:val="24"/>
                      <w:u w:val="single"/>
                    </w:rPr>
                    <w:lastRenderedPageBreak/>
                    <w:t>碩士班</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u w:val="single"/>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無</w:t>
                  </w:r>
                </w:p>
              </w:tc>
              <w:tc>
                <w:tcPr>
                  <w:tcW w:w="2963" w:type="dxa"/>
                  <w:shd w:val="clear" w:color="auto" w:fill="auto"/>
                </w:tcPr>
                <w:p w:rsidR="000E5D55" w:rsidRPr="000E5D55" w:rsidRDefault="000E5D55" w:rsidP="000E5D55">
                  <w:pPr>
                    <w:numPr>
                      <w:ilvl w:val="0"/>
                      <w:numId w:val="16"/>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申請時實聘及擬聘專任師資合計應達五人以上</w:t>
                  </w:r>
                  <w:r w:rsidRPr="000E5D55">
                    <w:rPr>
                      <w:rFonts w:ascii="Times New Roman" w:eastAsia="標楷體" w:hAnsi="Times New Roman" w:cs="Times New Roman" w:hint="eastAsia"/>
                      <w:szCs w:val="24"/>
                    </w:rPr>
                    <w:lastRenderedPageBreak/>
                    <w:t>具助理教授以上資格，其中三人以上須具副教授以上資格。</w:t>
                  </w:r>
                </w:p>
                <w:p w:rsidR="000E5D55" w:rsidRPr="000E5D55" w:rsidRDefault="000E5D55" w:rsidP="000E5D55">
                  <w:pPr>
                    <w:numPr>
                      <w:ilvl w:val="0"/>
                      <w:numId w:val="16"/>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實聘專任師資應達合計專任師資數二分之一以上，擬聘專任師資應於學生入學學年度開始前起聘。</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u w:val="single"/>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進修學制碩士班</w:t>
                  </w:r>
                  <w:r w:rsidRPr="000E5D55">
                    <w:rPr>
                      <w:rFonts w:ascii="Times New Roman" w:eastAsia="標楷體" w:hAnsi="Times New Roman" w:cs="Times New Roman" w:hint="eastAsia"/>
                      <w:szCs w:val="24"/>
                      <w:u w:val="single"/>
                    </w:rPr>
                    <w:t>(</w:t>
                  </w:r>
                  <w:r w:rsidRPr="000E5D55">
                    <w:rPr>
                      <w:rFonts w:ascii="Times New Roman" w:eastAsia="標楷體" w:hAnsi="Times New Roman" w:cs="Times New Roman" w:hint="eastAsia"/>
                      <w:szCs w:val="24"/>
                      <w:u w:val="single"/>
                    </w:rPr>
                    <w:t>碩士在職專班</w:t>
                  </w:r>
                  <w:r w:rsidRPr="000E5D55">
                    <w:rPr>
                      <w:rFonts w:ascii="Times New Roman" w:eastAsia="標楷體" w:hAnsi="Times New Roman" w:cs="Times New Roman" w:hint="eastAsia"/>
                      <w:szCs w:val="24"/>
                      <w:u w:val="single"/>
                    </w:rPr>
                    <w:t>)</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u w:val="single"/>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申請時已設立日間學制碩士班達二年以上。</w:t>
                  </w:r>
                </w:p>
              </w:tc>
              <w:tc>
                <w:tcPr>
                  <w:tcW w:w="2963" w:type="dxa"/>
                  <w:shd w:val="clear" w:color="auto" w:fill="auto"/>
                </w:tcPr>
                <w:p w:rsidR="000E5D55" w:rsidRPr="000E5D55" w:rsidRDefault="000E5D55" w:rsidP="000E5D55">
                  <w:pPr>
                    <w:numPr>
                      <w:ilvl w:val="0"/>
                      <w:numId w:val="17"/>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申請時碩士班招生名額在十五人以下者，實聘專任師資應達五人以上具助理教授以上資格，其中三人以上須具副教授以上資格。</w:t>
                  </w:r>
                </w:p>
                <w:p w:rsidR="000E5D55" w:rsidRPr="000E5D55" w:rsidRDefault="000E5D55" w:rsidP="000E5D55">
                  <w:pPr>
                    <w:numPr>
                      <w:ilvl w:val="0"/>
                      <w:numId w:val="17"/>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申請時碩士班招生名額在十六人以上者，實聘專任師資應達七人以上，其中三分之二以上須具助理教授以上資格，且四人以上具副教授以上資格。</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u w:val="single"/>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博士班</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u w:val="single"/>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申請時已設立日間學制碩士班達三年以上。</w:t>
                  </w:r>
                </w:p>
              </w:tc>
              <w:tc>
                <w:tcPr>
                  <w:tcW w:w="2963" w:type="dxa"/>
                  <w:shd w:val="clear" w:color="auto" w:fill="auto"/>
                </w:tcPr>
                <w:p w:rsidR="000E5D55" w:rsidRPr="000E5D55" w:rsidRDefault="000E5D55" w:rsidP="000E5D55">
                  <w:pPr>
                    <w:numPr>
                      <w:ilvl w:val="0"/>
                      <w:numId w:val="18"/>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申請時碩士班招生名額在十五人以下者，實聘及擬聘專任師資合計應達七人以上，其中三分之二以上須具助理教授以上資格，且四人以上</w:t>
                  </w:r>
                  <w:r w:rsidRPr="000E5D55">
                    <w:rPr>
                      <w:rFonts w:ascii="Times New Roman" w:eastAsia="標楷體" w:hAnsi="Times New Roman" w:cs="Times New Roman" w:hint="eastAsia"/>
                      <w:szCs w:val="24"/>
                      <w:u w:val="single"/>
                    </w:rPr>
                    <w:lastRenderedPageBreak/>
                    <w:t>具副教授以上資格。實聘專任師資應達五人以上，擬聘專任師資應於學生入學學年度開始前起聘。</w:t>
                  </w:r>
                </w:p>
                <w:p w:rsidR="000E5D55" w:rsidRPr="000E5D55" w:rsidRDefault="000E5D55" w:rsidP="000E5D55">
                  <w:pPr>
                    <w:numPr>
                      <w:ilvl w:val="0"/>
                      <w:numId w:val="18"/>
                    </w:numPr>
                    <w:ind w:left="317" w:hanging="317"/>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申請時碩士班招生名額在十六人以上者，實聘專任師資應達七人以上，其中三分之二以上須具助理教授以上資格，且四人以上具副教授以上資格。</w:t>
                  </w:r>
                </w:p>
              </w:tc>
            </w:tr>
            <w:tr w:rsidR="000E5D55" w:rsidRPr="000E5D55" w:rsidTr="00312462">
              <w:tc>
                <w:tcPr>
                  <w:tcW w:w="933" w:type="dxa"/>
                  <w:vMerge w:val="restart"/>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lastRenderedPageBreak/>
                    <w:t>院設班別、學位學程</w:t>
                  </w: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學院學士班、學院進修學士班、學士學位學程、進修學士學位學程</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312462">
                  <w:pPr>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申請時已設立院設班別及學位學程支援學系達三年以上。</w:t>
                  </w:r>
                </w:p>
              </w:tc>
              <w:tc>
                <w:tcPr>
                  <w:tcW w:w="2963" w:type="dxa"/>
                  <w:shd w:val="clear" w:color="auto" w:fill="auto"/>
                </w:tcPr>
                <w:p w:rsidR="000E5D55" w:rsidRPr="000E5D55" w:rsidRDefault="000E5D55" w:rsidP="000E5D55">
                  <w:pPr>
                    <w:numPr>
                      <w:ilvl w:val="0"/>
                      <w:numId w:val="19"/>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t>申請時實聘專任師資應達二人以上，</w:t>
                  </w:r>
                  <w:r w:rsidRPr="000E5D55">
                    <w:rPr>
                      <w:rFonts w:ascii="Times New Roman" w:eastAsia="標楷體" w:hAnsi="Times New Roman" w:cs="Times New Roman" w:hint="eastAsia"/>
                      <w:szCs w:val="24"/>
                    </w:rPr>
                    <w:t>實聘及系所支援之專任師資合計應達十五人以上，其中三分之二以上須具助理教授以上資格，三人具副教授以上資格。</w:t>
                  </w:r>
                </w:p>
                <w:p w:rsidR="000E5D55" w:rsidRPr="000E5D55" w:rsidRDefault="000E5D55" w:rsidP="000E5D55">
                  <w:pPr>
                    <w:numPr>
                      <w:ilvl w:val="0"/>
                      <w:numId w:val="19"/>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學院碩士</w:t>
                  </w:r>
                  <w:r w:rsidRPr="000E5D55">
                    <w:rPr>
                      <w:rFonts w:ascii="Times New Roman" w:eastAsia="標楷體" w:hAnsi="Times New Roman" w:cs="Times New Roman" w:hint="eastAsia"/>
                      <w:szCs w:val="24"/>
                      <w:u w:val="single"/>
                    </w:rPr>
                    <w:lastRenderedPageBreak/>
                    <w:t>班、學院碩士在職專班、碩士學位學程、碩士在職學位學程</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0E5D55">
                  <w:pPr>
                    <w:numPr>
                      <w:ilvl w:val="0"/>
                      <w:numId w:val="20"/>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申請設立學院碩士</w:t>
                  </w:r>
                  <w:r w:rsidRPr="000E5D55">
                    <w:rPr>
                      <w:rFonts w:ascii="Times New Roman" w:eastAsia="標楷體" w:hAnsi="Times New Roman" w:cs="Times New Roman" w:hint="eastAsia"/>
                      <w:szCs w:val="24"/>
                    </w:rPr>
                    <w:lastRenderedPageBreak/>
                    <w:t>班時，已設立支援學系達三年以上。</w:t>
                  </w:r>
                </w:p>
                <w:p w:rsidR="000E5D55" w:rsidRPr="000E5D55" w:rsidRDefault="000E5D55" w:rsidP="000E5D55">
                  <w:pPr>
                    <w:numPr>
                      <w:ilvl w:val="0"/>
                      <w:numId w:val="20"/>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申請設立學院碩士在專班、碩士學位學程及碩士在職學位程時，已設立院設班別及學位學程支援系所碩士班達三年以上。</w:t>
                  </w:r>
                </w:p>
              </w:tc>
              <w:tc>
                <w:tcPr>
                  <w:tcW w:w="2963" w:type="dxa"/>
                  <w:shd w:val="clear" w:color="auto" w:fill="auto"/>
                </w:tcPr>
                <w:p w:rsidR="000E5D55" w:rsidRPr="000E5D55" w:rsidRDefault="000E5D55" w:rsidP="000E5D55">
                  <w:pPr>
                    <w:numPr>
                      <w:ilvl w:val="0"/>
                      <w:numId w:val="21"/>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lastRenderedPageBreak/>
                    <w:t>申請時實聘專任師資應達二人以上，</w:t>
                  </w:r>
                  <w:r w:rsidRPr="000E5D55">
                    <w:rPr>
                      <w:rFonts w:ascii="Times New Roman" w:eastAsia="標楷體" w:hAnsi="Times New Roman" w:cs="Times New Roman" w:hint="eastAsia"/>
                      <w:szCs w:val="24"/>
                    </w:rPr>
                    <w:t>實聘及系</w:t>
                  </w:r>
                  <w:r w:rsidRPr="000E5D55">
                    <w:rPr>
                      <w:rFonts w:ascii="Times New Roman" w:eastAsia="標楷體" w:hAnsi="Times New Roman" w:cs="Times New Roman" w:hint="eastAsia"/>
                      <w:szCs w:val="24"/>
                    </w:rPr>
                    <w:lastRenderedPageBreak/>
                    <w:t>所支援之專任師資合計應達十五人以上，其中三分之二以上須具助理教授以上資格，四人具副教授以上資格。</w:t>
                  </w:r>
                </w:p>
                <w:p w:rsidR="000E5D55" w:rsidRPr="000E5D55" w:rsidRDefault="000E5D55" w:rsidP="000E5D55">
                  <w:pPr>
                    <w:numPr>
                      <w:ilvl w:val="0"/>
                      <w:numId w:val="21"/>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r w:rsidR="000E5D55" w:rsidRPr="000E5D55" w:rsidTr="00312462">
              <w:tc>
                <w:tcPr>
                  <w:tcW w:w="933"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841" w:type="dxa"/>
                  <w:shd w:val="clear" w:color="auto" w:fill="auto"/>
                </w:tcPr>
                <w:p w:rsidR="000E5D55" w:rsidRPr="000E5D55" w:rsidRDefault="000E5D55" w:rsidP="00312462">
                  <w:pPr>
                    <w:jc w:val="both"/>
                    <w:rPr>
                      <w:rFonts w:ascii="Times New Roman" w:eastAsia="標楷體" w:hAnsi="Times New Roman" w:cs="Times New Roman"/>
                      <w:szCs w:val="24"/>
                      <w:u w:val="single"/>
                    </w:rPr>
                  </w:pPr>
                  <w:r w:rsidRPr="000E5D55">
                    <w:rPr>
                      <w:rFonts w:ascii="Times New Roman" w:eastAsia="標楷體" w:hAnsi="Times New Roman" w:cs="Times New Roman" w:hint="eastAsia"/>
                      <w:szCs w:val="24"/>
                      <w:u w:val="single"/>
                    </w:rPr>
                    <w:t>學院博士班、博士學位學程</w:t>
                  </w:r>
                </w:p>
              </w:tc>
              <w:tc>
                <w:tcPr>
                  <w:tcW w:w="877" w:type="dxa"/>
                  <w:vMerge/>
                  <w:shd w:val="clear" w:color="auto" w:fill="auto"/>
                </w:tcPr>
                <w:p w:rsidR="000E5D55" w:rsidRPr="000E5D55" w:rsidRDefault="000E5D55" w:rsidP="00312462">
                  <w:pPr>
                    <w:jc w:val="both"/>
                    <w:rPr>
                      <w:rFonts w:ascii="Times New Roman" w:eastAsia="標楷體" w:hAnsi="Times New Roman" w:cs="Times New Roman"/>
                      <w:szCs w:val="24"/>
                    </w:rPr>
                  </w:pPr>
                </w:p>
              </w:tc>
              <w:tc>
                <w:tcPr>
                  <w:tcW w:w="1602" w:type="dxa"/>
                  <w:shd w:val="clear" w:color="auto" w:fill="auto"/>
                </w:tcPr>
                <w:p w:rsidR="000E5D55" w:rsidRPr="000E5D55" w:rsidRDefault="000E5D55" w:rsidP="000E5D55">
                  <w:pPr>
                    <w:numPr>
                      <w:ilvl w:val="0"/>
                      <w:numId w:val="22"/>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申請設立學院博士班時，已設立系所碩士班達三年以上。</w:t>
                  </w:r>
                </w:p>
                <w:p w:rsidR="000E5D55" w:rsidRPr="000E5D55" w:rsidRDefault="000E5D55" w:rsidP="000E5D55">
                  <w:pPr>
                    <w:numPr>
                      <w:ilvl w:val="0"/>
                      <w:numId w:val="22"/>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申請設立博士學位</w:t>
                  </w:r>
                  <w:r w:rsidRPr="000E5D55">
                    <w:rPr>
                      <w:rFonts w:ascii="Times New Roman" w:eastAsia="標楷體" w:hAnsi="Times New Roman" w:cs="Times New Roman" w:hint="eastAsia"/>
                      <w:szCs w:val="24"/>
                    </w:rPr>
                    <w:lastRenderedPageBreak/>
                    <w:t>學程時，已設立學位學程所跨領域相關博士班達三年以上。但支援系所均符合附表五所定學術條件者，不在此限。</w:t>
                  </w:r>
                </w:p>
              </w:tc>
              <w:tc>
                <w:tcPr>
                  <w:tcW w:w="2963" w:type="dxa"/>
                  <w:shd w:val="clear" w:color="auto" w:fill="auto"/>
                </w:tcPr>
                <w:p w:rsidR="000E5D55" w:rsidRPr="000E5D55" w:rsidRDefault="000E5D55" w:rsidP="000E5D55">
                  <w:pPr>
                    <w:numPr>
                      <w:ilvl w:val="0"/>
                      <w:numId w:val="2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u w:val="single"/>
                    </w:rPr>
                    <w:lastRenderedPageBreak/>
                    <w:t>申請時實聘專任師資應達二人以上，</w:t>
                  </w:r>
                  <w:r w:rsidRPr="000E5D55">
                    <w:rPr>
                      <w:rFonts w:ascii="Times New Roman" w:eastAsia="標楷體" w:hAnsi="Times New Roman" w:cs="Times New Roman" w:hint="eastAsia"/>
                      <w:szCs w:val="24"/>
                    </w:rPr>
                    <w:t>實聘及系所支援之專任師資合計應達十五人以上，其中三分之二以上須具助理教授以上資格，四人具副教授以上資格。</w:t>
                  </w:r>
                </w:p>
                <w:p w:rsidR="000E5D55" w:rsidRPr="000E5D55" w:rsidRDefault="000E5D55" w:rsidP="000E5D55">
                  <w:pPr>
                    <w:numPr>
                      <w:ilvl w:val="0"/>
                      <w:numId w:val="2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支援系所均應符合附表七所定基準。</w:t>
                  </w:r>
                </w:p>
              </w:tc>
            </w:tr>
          </w:tbl>
          <w:p w:rsidR="000E5D55" w:rsidRPr="000E5D55" w:rsidRDefault="000E5D55" w:rsidP="00312462">
            <w:pPr>
              <w:jc w:val="both"/>
              <w:rPr>
                <w:rFonts w:ascii="Times New Roman" w:eastAsia="標楷體" w:hAnsi="Times New Roman" w:cs="Times New Roman"/>
                <w:szCs w:val="24"/>
              </w:rPr>
            </w:pPr>
          </w:p>
        </w:tc>
        <w:tc>
          <w:tcPr>
            <w:tcW w:w="6814" w:type="dxa"/>
          </w:tcPr>
          <w:p w:rsidR="000E5D55" w:rsidRPr="000E5D55" w:rsidRDefault="000E5D55" w:rsidP="00312462">
            <w:pPr>
              <w:jc w:val="both"/>
              <w:rPr>
                <w:rFonts w:ascii="Times New Roman" w:eastAsia="標楷體" w:hAnsi="Times New Roman" w:cs="Times New Roman"/>
                <w:szCs w:val="24"/>
              </w:rPr>
            </w:pPr>
          </w:p>
          <w:tbl>
            <w:tblPr>
              <w:tblW w:w="6407" w:type="dxa"/>
              <w:tblInd w:w="96" w:type="dxa"/>
              <w:tblCellMar>
                <w:left w:w="28" w:type="dxa"/>
                <w:right w:w="28" w:type="dxa"/>
              </w:tblCellMar>
              <w:tblLook w:val="0000" w:firstRow="0" w:lastRow="0" w:firstColumn="0" w:lastColumn="0" w:noHBand="0" w:noVBand="0"/>
            </w:tblPr>
            <w:tblGrid>
              <w:gridCol w:w="1134"/>
              <w:gridCol w:w="851"/>
              <w:gridCol w:w="709"/>
              <w:gridCol w:w="708"/>
              <w:gridCol w:w="709"/>
              <w:gridCol w:w="709"/>
              <w:gridCol w:w="850"/>
              <w:gridCol w:w="737"/>
            </w:tblGrid>
            <w:tr w:rsidR="000E5D55" w:rsidRPr="000E5D55" w:rsidTr="00312462">
              <w:trPr>
                <w:tblHeader/>
              </w:trPr>
              <w:tc>
                <w:tcPr>
                  <w:tcW w:w="1134" w:type="dxa"/>
                  <w:tcBorders>
                    <w:top w:val="single" w:sz="4" w:space="0" w:color="auto"/>
                    <w:left w:val="single" w:sz="8" w:space="0" w:color="auto"/>
                    <w:bottom w:val="single" w:sz="8" w:space="0" w:color="auto"/>
                    <w:right w:val="single" w:sz="4" w:space="0" w:color="auto"/>
                    <w:tl2br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 xml:space="preserve">    </w:t>
                  </w:r>
                  <w:r w:rsidRPr="000E5D55">
                    <w:rPr>
                      <w:rFonts w:ascii="Times New Roman" w:eastAsia="標楷體" w:hAnsi="Times New Roman" w:cs="Times New Roman"/>
                      <w:b/>
                      <w:kern w:val="0"/>
                      <w:szCs w:val="24"/>
                    </w:rPr>
                    <w:t>班別</w:t>
                  </w:r>
                </w:p>
                <w:p w:rsidR="000E5D55" w:rsidRPr="000E5D55" w:rsidRDefault="000E5D55" w:rsidP="00312462">
                  <w:pPr>
                    <w:widowControl/>
                    <w:ind w:right="24"/>
                    <w:jc w:val="both"/>
                    <w:rPr>
                      <w:rFonts w:ascii="Times New Roman" w:eastAsia="標楷體" w:hAnsi="Times New Roman" w:cs="Times New Roman"/>
                      <w:b/>
                      <w:kern w:val="0"/>
                      <w:szCs w:val="24"/>
                    </w:rPr>
                  </w:pPr>
                </w:p>
                <w:p w:rsidR="000E5D55" w:rsidRPr="000E5D55" w:rsidRDefault="000E5D55" w:rsidP="00312462">
                  <w:pPr>
                    <w:widowControl/>
                    <w:ind w:right="24"/>
                    <w:jc w:val="both"/>
                    <w:rPr>
                      <w:rFonts w:ascii="Times New Roman" w:eastAsia="標楷體" w:hAnsi="Times New Roman" w:cs="Times New Roman"/>
                      <w:b/>
                      <w:kern w:val="0"/>
                      <w:szCs w:val="24"/>
                    </w:rPr>
                  </w:pPr>
                </w:p>
                <w:p w:rsidR="000E5D55" w:rsidRPr="000E5D55" w:rsidRDefault="000E5D55" w:rsidP="00312462">
                  <w:pPr>
                    <w:widowControl/>
                    <w:ind w:right="24"/>
                    <w:jc w:val="both"/>
                    <w:rPr>
                      <w:rFonts w:ascii="Times New Roman" w:eastAsia="標楷體" w:hAnsi="Times New Roman" w:cs="Times New Roman"/>
                      <w:b/>
                      <w:kern w:val="0"/>
                      <w:szCs w:val="24"/>
                    </w:rPr>
                  </w:pPr>
                </w:p>
                <w:p w:rsidR="000E5D55" w:rsidRPr="000E5D55" w:rsidRDefault="000E5D55" w:rsidP="00312462">
                  <w:pPr>
                    <w:widowControl/>
                    <w:ind w:right="24"/>
                    <w:jc w:val="both"/>
                    <w:rPr>
                      <w:rFonts w:ascii="Times New Roman" w:eastAsia="標楷體" w:hAnsi="Times New Roman" w:cs="Times New Roman"/>
                      <w:b/>
                      <w:kern w:val="0"/>
                      <w:szCs w:val="24"/>
                    </w:rPr>
                  </w:pPr>
                </w:p>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條件</w:t>
                  </w:r>
                </w:p>
              </w:tc>
              <w:tc>
                <w:tcPr>
                  <w:tcW w:w="851"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日間學制學士班</w:t>
                  </w:r>
                </w:p>
              </w:tc>
              <w:tc>
                <w:tcPr>
                  <w:tcW w:w="709"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進修學制學士班</w:t>
                  </w:r>
                </w:p>
              </w:tc>
              <w:tc>
                <w:tcPr>
                  <w:tcW w:w="708"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日間學制碩士班</w:t>
                  </w:r>
                </w:p>
              </w:tc>
              <w:tc>
                <w:tcPr>
                  <w:tcW w:w="709"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進修學制碩士班（碩士在職專班）</w:t>
                  </w:r>
                </w:p>
              </w:tc>
              <w:tc>
                <w:tcPr>
                  <w:tcW w:w="709"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日間學制博士班</w:t>
                  </w:r>
                </w:p>
              </w:tc>
              <w:tc>
                <w:tcPr>
                  <w:tcW w:w="850" w:type="dxa"/>
                  <w:tcBorders>
                    <w:top w:val="single" w:sz="8" w:space="0" w:color="auto"/>
                    <w:left w:val="nil"/>
                    <w:bottom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日間、進修學制碩士學位學程</w:t>
                  </w:r>
                </w:p>
              </w:tc>
              <w:tc>
                <w:tcPr>
                  <w:tcW w:w="737" w:type="dxa"/>
                  <w:tcBorders>
                    <w:top w:val="single" w:sz="8" w:space="0" w:color="auto"/>
                    <w:left w:val="nil"/>
                    <w:bottom w:val="single" w:sz="8" w:space="0" w:color="auto"/>
                    <w:right w:val="single" w:sz="8" w:space="0" w:color="auto"/>
                  </w:tcBorders>
                </w:tcPr>
                <w:p w:rsidR="000E5D55" w:rsidRPr="000E5D55" w:rsidRDefault="000E5D55" w:rsidP="00312462">
                  <w:pPr>
                    <w:widowControl/>
                    <w:ind w:right="24"/>
                    <w:jc w:val="both"/>
                    <w:rPr>
                      <w:rFonts w:ascii="Times New Roman" w:eastAsia="標楷體" w:hAnsi="Times New Roman" w:cs="Times New Roman"/>
                      <w:b/>
                      <w:kern w:val="0"/>
                      <w:szCs w:val="24"/>
                    </w:rPr>
                  </w:pPr>
                  <w:r w:rsidRPr="000E5D55">
                    <w:rPr>
                      <w:rFonts w:ascii="Times New Roman" w:eastAsia="標楷體" w:hAnsi="Times New Roman" w:cs="Times New Roman"/>
                      <w:b/>
                      <w:kern w:val="0"/>
                      <w:szCs w:val="24"/>
                    </w:rPr>
                    <w:t>日間學制博士學位學程</w:t>
                  </w:r>
                </w:p>
              </w:tc>
            </w:tr>
            <w:tr w:rsidR="000E5D55" w:rsidRPr="000E5D55" w:rsidTr="00312462">
              <w:tc>
                <w:tcPr>
                  <w:tcW w:w="1134" w:type="dxa"/>
                  <w:tcBorders>
                    <w:top w:val="nil"/>
                    <w:left w:val="single" w:sz="8" w:space="0" w:color="auto"/>
                    <w:bottom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評鑑成績</w:t>
                  </w:r>
                </w:p>
              </w:tc>
              <w:tc>
                <w:tcPr>
                  <w:tcW w:w="851" w:type="dxa"/>
                  <w:tcBorders>
                    <w:top w:val="nil"/>
                    <w:left w:val="nil"/>
                    <w:bottom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無</w:t>
                  </w:r>
                </w:p>
              </w:tc>
              <w:tc>
                <w:tcPr>
                  <w:tcW w:w="709" w:type="dxa"/>
                  <w:tcBorders>
                    <w:top w:val="nil"/>
                    <w:left w:val="nil"/>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無</w:t>
                  </w:r>
                </w:p>
              </w:tc>
              <w:tc>
                <w:tcPr>
                  <w:tcW w:w="3713" w:type="dxa"/>
                  <w:gridSpan w:val="5"/>
                  <w:tcBorders>
                    <w:top w:val="nil"/>
                    <w:left w:val="nil"/>
                    <w:bottom w:val="single" w:sz="4" w:space="0" w:color="auto"/>
                    <w:right w:val="single" w:sz="8" w:space="0" w:color="auto"/>
                  </w:tcBorders>
                </w:tcPr>
                <w:p w:rsidR="000E5D55" w:rsidRPr="000E5D55" w:rsidRDefault="000E5D55" w:rsidP="00312462">
                  <w:pPr>
                    <w:widowControl/>
                    <w:jc w:val="both"/>
                    <w:rPr>
                      <w:rFonts w:ascii="Times New Roman" w:eastAsia="標楷體" w:hAnsi="Times New Roman" w:cs="Times New Roman"/>
                      <w:kern w:val="0"/>
                      <w:szCs w:val="24"/>
                    </w:rPr>
                  </w:pPr>
                  <w:r w:rsidRPr="000E5D55">
                    <w:rPr>
                      <w:rFonts w:ascii="Times New Roman" w:eastAsia="標楷體" w:hAnsi="Times New Roman" w:cs="Times New Roman"/>
                      <w:szCs w:val="24"/>
                    </w:rPr>
                    <w:t>最近一次依大學評鑑辦法</w:t>
                  </w:r>
                  <w:r w:rsidRPr="000E5D55">
                    <w:rPr>
                      <w:rFonts w:ascii="Times New Roman" w:eastAsia="標楷體" w:hAnsi="Times New Roman" w:cs="Times New Roman"/>
                      <w:szCs w:val="24"/>
                      <w:u w:val="single"/>
                    </w:rPr>
                    <w:t>授權自辦系所外部評鑑學校之校務評鑑及非授權自辦系所外部評鑑之系所評鑑結果為通過</w:t>
                  </w:r>
                  <w:r w:rsidRPr="000E5D55">
                    <w:rPr>
                      <w:rFonts w:ascii="Times New Roman" w:eastAsia="標楷體" w:hAnsi="Times New Roman" w:cs="Times New Roman"/>
                      <w:szCs w:val="24"/>
                    </w:rPr>
                    <w:t>。</w:t>
                  </w:r>
                </w:p>
              </w:tc>
            </w:tr>
            <w:tr w:rsidR="000E5D55" w:rsidRPr="000E5D55" w:rsidTr="00312462">
              <w:tc>
                <w:tcPr>
                  <w:tcW w:w="1134" w:type="dxa"/>
                  <w:tcBorders>
                    <w:top w:val="nil"/>
                    <w:left w:val="single" w:sz="8" w:space="0" w:color="auto"/>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設立年限</w:t>
                  </w:r>
                </w:p>
              </w:tc>
              <w:tc>
                <w:tcPr>
                  <w:tcW w:w="851" w:type="dxa"/>
                  <w:tcBorders>
                    <w:top w:val="nil"/>
                    <w:left w:val="nil"/>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無</w:t>
                  </w:r>
                </w:p>
              </w:tc>
              <w:tc>
                <w:tcPr>
                  <w:tcW w:w="709" w:type="dxa"/>
                  <w:tcBorders>
                    <w:top w:val="nil"/>
                    <w:left w:val="nil"/>
                    <w:bottom w:val="single" w:sz="4" w:space="0" w:color="auto"/>
                    <w:right w:val="single" w:sz="4" w:space="0" w:color="auto"/>
                  </w:tcBorders>
                </w:tcPr>
                <w:p w:rsidR="000E5D55" w:rsidRPr="000E5D55" w:rsidRDefault="000E5D55" w:rsidP="00312462">
                  <w:pPr>
                    <w:widowControl/>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申請時已設立日間學制學士班。</w:t>
                  </w:r>
                </w:p>
              </w:tc>
              <w:tc>
                <w:tcPr>
                  <w:tcW w:w="708" w:type="dxa"/>
                  <w:tcBorders>
                    <w:top w:val="nil"/>
                    <w:left w:val="nil"/>
                    <w:bottom w:val="single" w:sz="4" w:space="0" w:color="auto"/>
                    <w:right w:val="single" w:sz="4" w:space="0" w:color="auto"/>
                  </w:tcBorders>
                </w:tcPr>
                <w:p w:rsidR="000E5D55" w:rsidRPr="000E5D55" w:rsidRDefault="000E5D55" w:rsidP="00312462">
                  <w:pPr>
                    <w:widowControl/>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申請時已設立學系達三年以上。</w:t>
                  </w:r>
                  <w:r w:rsidRPr="000E5D55">
                    <w:rPr>
                      <w:rFonts w:ascii="Times New Roman" w:eastAsia="標楷體" w:hAnsi="Times New Roman" w:cs="Times New Roman"/>
                      <w:kern w:val="0"/>
                      <w:szCs w:val="24"/>
                      <w:u w:val="single"/>
                    </w:rPr>
                    <w:t>但研究所不在此限。</w:t>
                  </w:r>
                </w:p>
              </w:tc>
              <w:tc>
                <w:tcPr>
                  <w:tcW w:w="709" w:type="dxa"/>
                  <w:tcBorders>
                    <w:top w:val="nil"/>
                    <w:left w:val="nil"/>
                    <w:bottom w:val="single" w:sz="4" w:space="0" w:color="auto"/>
                    <w:right w:val="single" w:sz="4" w:space="0" w:color="auto"/>
                  </w:tcBorders>
                </w:tcPr>
                <w:p w:rsidR="000E5D55" w:rsidRPr="000E5D55" w:rsidRDefault="000E5D55" w:rsidP="00312462">
                  <w:pPr>
                    <w:widowControl/>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申請時已設立日間學制碩士班達二年以上。</w:t>
                  </w:r>
                </w:p>
              </w:tc>
              <w:tc>
                <w:tcPr>
                  <w:tcW w:w="709" w:type="dxa"/>
                  <w:tcBorders>
                    <w:top w:val="nil"/>
                    <w:left w:val="nil"/>
                    <w:bottom w:val="single" w:sz="4" w:space="0" w:color="auto"/>
                    <w:right w:val="single" w:sz="4" w:space="0" w:color="auto"/>
                  </w:tcBorders>
                </w:tcPr>
                <w:p w:rsidR="000E5D55" w:rsidRPr="000E5D55" w:rsidRDefault="000E5D55" w:rsidP="00312462">
                  <w:pPr>
                    <w:widowControl/>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申請時已設立碩士班達三年以上。</w:t>
                  </w:r>
                </w:p>
              </w:tc>
              <w:tc>
                <w:tcPr>
                  <w:tcW w:w="850" w:type="dxa"/>
                  <w:tcBorders>
                    <w:top w:val="nil"/>
                    <w:left w:val="nil"/>
                    <w:bottom w:val="single" w:sz="4" w:space="0" w:color="auto"/>
                    <w:right w:val="single" w:sz="4" w:space="0" w:color="auto"/>
                  </w:tcBorders>
                </w:tcPr>
                <w:p w:rsidR="000E5D55" w:rsidRPr="000E5D55" w:rsidRDefault="000E5D55" w:rsidP="00312462">
                  <w:pPr>
                    <w:widowControl/>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申請時已設立學位學程所跨領域相關碩士班達三年以上。</w:t>
                  </w:r>
                </w:p>
              </w:tc>
              <w:tc>
                <w:tcPr>
                  <w:tcW w:w="737" w:type="dxa"/>
                  <w:tcBorders>
                    <w:top w:val="nil"/>
                    <w:left w:val="nil"/>
                    <w:bottom w:val="single" w:sz="4" w:space="0" w:color="auto"/>
                    <w:right w:val="single" w:sz="8" w:space="0" w:color="auto"/>
                  </w:tcBorders>
                </w:tcPr>
                <w:p w:rsidR="000E5D55" w:rsidRPr="000E5D55" w:rsidRDefault="000E5D55" w:rsidP="00312462">
                  <w:pPr>
                    <w:widowControl/>
                    <w:ind w:right="24"/>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申請時已設立學位學程所跨領域</w:t>
                  </w:r>
                  <w:smartTag w:uri="urn:schemas-microsoft-com:office:smarttags" w:element="PersonName">
                    <w:smartTagPr>
                      <w:attr w:name="ProductID" w:val="相關"/>
                    </w:smartTagPr>
                    <w:r w:rsidRPr="000E5D55">
                      <w:rPr>
                        <w:rFonts w:ascii="Times New Roman" w:eastAsia="標楷體" w:hAnsi="Times New Roman" w:cs="Times New Roman"/>
                        <w:kern w:val="0"/>
                        <w:szCs w:val="24"/>
                      </w:rPr>
                      <w:t>相關</w:t>
                    </w:r>
                  </w:smartTag>
                  <w:r w:rsidRPr="000E5D55">
                    <w:rPr>
                      <w:rFonts w:ascii="Times New Roman" w:eastAsia="標楷體" w:hAnsi="Times New Roman" w:cs="Times New Roman"/>
                      <w:kern w:val="0"/>
                      <w:szCs w:val="24"/>
                    </w:rPr>
                    <w:t>博士班達三年以上。</w:t>
                  </w:r>
                  <w:r w:rsidRPr="000E5D55">
                    <w:rPr>
                      <w:rFonts w:ascii="Times New Roman" w:eastAsia="標楷體" w:hAnsi="Times New Roman" w:cs="Times New Roman"/>
                      <w:kern w:val="0"/>
                      <w:szCs w:val="24"/>
                    </w:rPr>
                    <w:lastRenderedPageBreak/>
                    <w:t>但支援系所均符合附表五所定學術條件者，不在此限。</w:t>
                  </w:r>
                </w:p>
              </w:tc>
            </w:tr>
            <w:tr w:rsidR="000E5D55" w:rsidRPr="000E5D55" w:rsidTr="00312462">
              <w:tc>
                <w:tcPr>
                  <w:tcW w:w="1134" w:type="dxa"/>
                  <w:tcBorders>
                    <w:top w:val="nil"/>
                    <w:left w:val="single" w:sz="8"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lastRenderedPageBreak/>
                    <w:t>師資條件</w:t>
                  </w:r>
                </w:p>
              </w:tc>
              <w:tc>
                <w:tcPr>
                  <w:tcW w:w="851" w:type="dxa"/>
                  <w:tcBorders>
                    <w:top w:val="nil"/>
                    <w:left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無</w:t>
                  </w:r>
                </w:p>
              </w:tc>
              <w:tc>
                <w:tcPr>
                  <w:tcW w:w="709" w:type="dxa"/>
                  <w:tcBorders>
                    <w:top w:val="nil"/>
                    <w:left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無</w:t>
                  </w:r>
                </w:p>
              </w:tc>
              <w:tc>
                <w:tcPr>
                  <w:tcW w:w="1417" w:type="dxa"/>
                  <w:gridSpan w:val="2"/>
                  <w:tcBorders>
                    <w:top w:val="single" w:sz="4" w:space="0" w:color="auto"/>
                    <w:left w:val="nil"/>
                    <w:bottom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申請時實聘專任師資應有九人以上，其中三分之二以上須具助理教授以上資格，且四人以上具副教授以上資格。</w:t>
                  </w:r>
                </w:p>
              </w:tc>
              <w:tc>
                <w:tcPr>
                  <w:tcW w:w="709" w:type="dxa"/>
                  <w:tcBorders>
                    <w:top w:val="single" w:sz="4" w:space="0" w:color="auto"/>
                    <w:left w:val="nil"/>
                    <w:bottom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申請時實聘專任師資應有十一人以上，其中三分之二以上須具助理</w:t>
                  </w:r>
                  <w:r w:rsidRPr="000E5D55">
                    <w:rPr>
                      <w:rFonts w:ascii="Times New Roman" w:eastAsia="標楷體" w:hAnsi="Times New Roman" w:cs="Times New Roman"/>
                      <w:kern w:val="0"/>
                      <w:szCs w:val="24"/>
                    </w:rPr>
                    <w:lastRenderedPageBreak/>
                    <w:t>教授以上資格，且四人以上具副教授以上資格。</w:t>
                  </w:r>
                </w:p>
              </w:tc>
              <w:tc>
                <w:tcPr>
                  <w:tcW w:w="1587" w:type="dxa"/>
                  <w:gridSpan w:val="2"/>
                  <w:tcBorders>
                    <w:top w:val="single" w:sz="4" w:space="0" w:color="auto"/>
                    <w:left w:val="single" w:sz="4" w:space="0" w:color="auto"/>
                    <w:bottom w:val="single" w:sz="4" w:space="0" w:color="auto"/>
                    <w:right w:val="single" w:sz="8" w:space="0" w:color="000000"/>
                  </w:tcBorders>
                </w:tcPr>
                <w:p w:rsidR="000E5D55" w:rsidRPr="000E5D55" w:rsidRDefault="000E5D55" w:rsidP="000E5D55">
                  <w:pPr>
                    <w:widowControl/>
                    <w:numPr>
                      <w:ilvl w:val="0"/>
                      <w:numId w:val="33"/>
                    </w:numPr>
                    <w:ind w:left="316" w:hanging="316"/>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lastRenderedPageBreak/>
                    <w:t>支援系所均應符合申請增設碩士班或博士班之師資結構規定。</w:t>
                  </w:r>
                </w:p>
                <w:p w:rsidR="000E5D55" w:rsidRPr="000E5D55" w:rsidRDefault="000E5D55" w:rsidP="000E5D55">
                  <w:pPr>
                    <w:widowControl/>
                    <w:numPr>
                      <w:ilvl w:val="0"/>
                      <w:numId w:val="33"/>
                    </w:numPr>
                    <w:ind w:left="316" w:hanging="316"/>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支援設置學位學程之領域相關專任師資應有十五人以上，其中三分之二以上須具助理教授以</w:t>
                  </w:r>
                  <w:r w:rsidRPr="000E5D55">
                    <w:rPr>
                      <w:rFonts w:ascii="Times New Roman" w:eastAsia="標楷體" w:hAnsi="Times New Roman" w:cs="Times New Roman"/>
                      <w:kern w:val="0"/>
                      <w:szCs w:val="24"/>
                    </w:rPr>
                    <w:lastRenderedPageBreak/>
                    <w:t>上資格，且四人具副教授以上資格。</w:t>
                  </w:r>
                </w:p>
              </w:tc>
            </w:tr>
            <w:tr w:rsidR="000E5D55" w:rsidRPr="000E5D55" w:rsidTr="00312462">
              <w:tc>
                <w:tcPr>
                  <w:tcW w:w="1134" w:type="dxa"/>
                  <w:tcBorders>
                    <w:left w:val="single" w:sz="8"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851" w:type="dxa"/>
                  <w:tcBorders>
                    <w:left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709" w:type="dxa"/>
                  <w:tcBorders>
                    <w:left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3713" w:type="dxa"/>
                  <w:gridSpan w:val="5"/>
                  <w:tcBorders>
                    <w:top w:val="single" w:sz="4" w:space="0" w:color="auto"/>
                    <w:left w:val="nil"/>
                    <w:bottom w:val="single" w:sz="4" w:space="0" w:color="auto"/>
                    <w:right w:val="single" w:sz="8" w:space="0" w:color="000000"/>
                  </w:tcBorders>
                </w:tcPr>
                <w:p w:rsidR="000E5D55" w:rsidRPr="000E5D55" w:rsidRDefault="000E5D55" w:rsidP="00312462">
                  <w:pPr>
                    <w:widowControl/>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學院申請設立碩士班、博士班或學校申請設立碩士學位學程、博士學位學程之專任師資未達九人或十一人以上者，得列計系所支援之專任師資。但其實聘及專任師資合計數，仍應符合申請設立碩士學位學程、博士學位學程之規定。</w:t>
                  </w:r>
                </w:p>
              </w:tc>
            </w:tr>
            <w:tr w:rsidR="000E5D55" w:rsidRPr="000E5D55" w:rsidTr="00312462">
              <w:tc>
                <w:tcPr>
                  <w:tcW w:w="1134" w:type="dxa"/>
                  <w:tcBorders>
                    <w:left w:val="single" w:sz="8" w:space="0" w:color="auto"/>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851" w:type="dxa"/>
                  <w:tcBorders>
                    <w:left w:val="single" w:sz="4" w:space="0" w:color="auto"/>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709" w:type="dxa"/>
                  <w:tcBorders>
                    <w:left w:val="single" w:sz="4" w:space="0" w:color="auto"/>
                    <w:bottom w:val="single" w:sz="4" w:space="0" w:color="auto"/>
                    <w:right w:val="single" w:sz="4" w:space="0" w:color="auto"/>
                  </w:tcBorders>
                </w:tcPr>
                <w:p w:rsidR="000E5D55" w:rsidRPr="000E5D55" w:rsidRDefault="000E5D55" w:rsidP="00312462">
                  <w:pPr>
                    <w:widowControl/>
                    <w:jc w:val="both"/>
                    <w:rPr>
                      <w:rFonts w:ascii="Times New Roman" w:eastAsia="標楷體" w:hAnsi="Times New Roman" w:cs="Times New Roman"/>
                      <w:kern w:val="0"/>
                      <w:szCs w:val="24"/>
                    </w:rPr>
                  </w:pPr>
                </w:p>
              </w:tc>
              <w:tc>
                <w:tcPr>
                  <w:tcW w:w="2126" w:type="dxa"/>
                  <w:gridSpan w:val="3"/>
                  <w:tcBorders>
                    <w:top w:val="single" w:sz="4" w:space="0" w:color="auto"/>
                    <w:left w:val="nil"/>
                    <w:bottom w:val="single" w:sz="4" w:space="0" w:color="auto"/>
                    <w:right w:val="single" w:sz="4" w:space="0" w:color="auto"/>
                  </w:tcBorders>
                </w:tcPr>
                <w:p w:rsidR="000E5D55" w:rsidRPr="000E5D55" w:rsidRDefault="000E5D55" w:rsidP="00312462">
                  <w:pPr>
                    <w:widowControl/>
                    <w:ind w:right="2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大學申請設研究所（包括碩士班、博士班），其實聘及擬聘專任師資應有五人以上具助理教授以上資格，其中三人以上須具副教授以上資格。</w:t>
                  </w:r>
                </w:p>
              </w:tc>
              <w:tc>
                <w:tcPr>
                  <w:tcW w:w="1587" w:type="dxa"/>
                  <w:gridSpan w:val="2"/>
                  <w:tcBorders>
                    <w:left w:val="single" w:sz="4" w:space="0" w:color="auto"/>
                    <w:bottom w:val="single" w:sz="4" w:space="0" w:color="auto"/>
                    <w:right w:val="single" w:sz="8" w:space="0" w:color="000000"/>
                  </w:tcBorders>
                </w:tcPr>
                <w:p w:rsidR="000E5D55" w:rsidRPr="000E5D55" w:rsidRDefault="000E5D55" w:rsidP="00312462">
                  <w:pPr>
                    <w:widowControl/>
                    <w:ind w:right="24"/>
                    <w:jc w:val="both"/>
                    <w:rPr>
                      <w:rFonts w:ascii="Times New Roman" w:eastAsia="標楷體" w:hAnsi="Times New Roman" w:cs="Times New Roman"/>
                      <w:kern w:val="0"/>
                      <w:szCs w:val="24"/>
                    </w:rPr>
                  </w:pPr>
                </w:p>
              </w:tc>
            </w:tr>
          </w:tbl>
          <w:p w:rsidR="000E5D55" w:rsidRPr="000E5D55" w:rsidRDefault="000E5D55" w:rsidP="00312462">
            <w:pPr>
              <w:jc w:val="both"/>
              <w:rPr>
                <w:rFonts w:ascii="Times New Roman" w:eastAsia="標楷體" w:hAnsi="Times New Roman" w:cs="Times New Roman"/>
                <w:szCs w:val="24"/>
              </w:rPr>
            </w:pPr>
          </w:p>
        </w:tc>
        <w:tc>
          <w:tcPr>
            <w:tcW w:w="1589"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lastRenderedPageBreak/>
              <w:t>修正規定內容</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依據教育部</w:t>
            </w:r>
            <w:r w:rsidRPr="000E5D55">
              <w:rPr>
                <w:rFonts w:ascii="Times New Roman" w:eastAsia="標楷體" w:hAnsi="Times New Roman" w:cs="Times New Roman" w:hint="eastAsia"/>
                <w:szCs w:val="24"/>
              </w:rPr>
              <w:t>108</w:t>
            </w:r>
            <w:r w:rsidRPr="000E5D55">
              <w:rPr>
                <w:rFonts w:ascii="Times New Roman" w:eastAsia="標楷體" w:hAnsi="Times New Roman" w:cs="Times New Roman" w:hint="eastAsia"/>
                <w:szCs w:val="24"/>
              </w:rPr>
              <w:t>年</w:t>
            </w:r>
            <w:r w:rsidRPr="000E5D55">
              <w:rPr>
                <w:rFonts w:ascii="Times New Roman" w:eastAsia="標楷體" w:hAnsi="Times New Roman" w:cs="Times New Roman" w:hint="eastAsia"/>
                <w:szCs w:val="24"/>
              </w:rPr>
              <w:t>1</w:t>
            </w:r>
            <w:r w:rsidRPr="000E5D55">
              <w:rPr>
                <w:rFonts w:ascii="Times New Roman" w:eastAsia="標楷體" w:hAnsi="Times New Roman" w:cs="Times New Roman" w:hint="eastAsia"/>
                <w:szCs w:val="24"/>
              </w:rPr>
              <w:t>月</w:t>
            </w:r>
            <w:r w:rsidRPr="000E5D55">
              <w:rPr>
                <w:rFonts w:ascii="Times New Roman" w:eastAsia="標楷體" w:hAnsi="Times New Roman" w:cs="Times New Roman" w:hint="eastAsia"/>
                <w:szCs w:val="24"/>
              </w:rPr>
              <w:t>23</w:t>
            </w:r>
            <w:r w:rsidRPr="000E5D55">
              <w:rPr>
                <w:rFonts w:ascii="Times New Roman" w:eastAsia="標楷體" w:hAnsi="Times New Roman" w:cs="Times New Roman" w:hint="eastAsia"/>
                <w:szCs w:val="24"/>
              </w:rPr>
              <w:t>日臺教高（四）字第</w:t>
            </w:r>
            <w:r w:rsidRPr="000E5D55">
              <w:rPr>
                <w:rFonts w:ascii="Times New Roman" w:eastAsia="標楷體" w:hAnsi="Times New Roman" w:cs="Times New Roman" w:hint="eastAsia"/>
                <w:szCs w:val="24"/>
              </w:rPr>
              <w:t>1080008729E</w:t>
            </w:r>
            <w:r w:rsidRPr="000E5D55">
              <w:rPr>
                <w:rFonts w:ascii="Times New Roman" w:eastAsia="標楷體" w:hAnsi="Times New Roman" w:cs="Times New Roman" w:hint="eastAsia"/>
                <w:szCs w:val="24"/>
              </w:rPr>
              <w:t>號函辦理。</w:t>
            </w:r>
          </w:p>
        </w:tc>
      </w:tr>
    </w:tbl>
    <w:p w:rsidR="000E5D55" w:rsidRPr="000E5D55" w:rsidRDefault="000E5D55" w:rsidP="000E5D55">
      <w:pPr>
        <w:ind w:right="23"/>
        <w:contextualSpacing/>
        <w:rPr>
          <w:rFonts w:ascii="標楷體" w:eastAsia="標楷體" w:hAnsi="標楷體" w:cs="Times New Roman"/>
          <w:b/>
          <w:sz w:val="32"/>
          <w:szCs w:val="24"/>
        </w:rPr>
      </w:pPr>
    </w:p>
    <w:p w:rsidR="000E5D55" w:rsidRPr="000E5D55" w:rsidRDefault="000E5D55" w:rsidP="000E5D55">
      <w:pPr>
        <w:ind w:right="23"/>
        <w:contextualSpacing/>
        <w:rPr>
          <w:rFonts w:ascii="標楷體" w:eastAsia="標楷體" w:hAnsi="標楷體" w:cs="Times New Roman"/>
          <w:b/>
          <w:sz w:val="32"/>
          <w:szCs w:val="24"/>
        </w:rPr>
      </w:pPr>
      <w:r w:rsidRPr="000E5D55">
        <w:rPr>
          <w:rFonts w:ascii="標楷體" w:eastAsia="標楷體" w:hAnsi="標楷體" w:cs="Times New Roman"/>
          <w:b/>
          <w:sz w:val="32"/>
          <w:szCs w:val="24"/>
        </w:rPr>
        <w:br w:type="page"/>
      </w:r>
      <w:r w:rsidRPr="000E5D55">
        <w:rPr>
          <w:rFonts w:ascii="標楷體" w:eastAsia="標楷體" w:hAnsi="標楷體" w:cs="Times New Roman" w:hint="eastAsia"/>
          <w:b/>
          <w:sz w:val="32"/>
          <w:szCs w:val="24"/>
        </w:rPr>
        <w:lastRenderedPageBreak/>
        <w:t>第四條「附表四」修正對照表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6470"/>
        <w:gridCol w:w="2410"/>
      </w:tblGrid>
      <w:tr w:rsidR="000E5D55" w:rsidRPr="000E5D55" w:rsidTr="00312462">
        <w:trPr>
          <w:trHeight w:val="343"/>
          <w:tblHeader/>
          <w:jc w:val="center"/>
        </w:trPr>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241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343"/>
          <w:jc w:val="center"/>
        </w:trPr>
        <w:tc>
          <w:tcPr>
            <w:tcW w:w="6470" w:type="dxa"/>
          </w:tcPr>
          <w:p w:rsidR="000E5D55" w:rsidRPr="000E5D55" w:rsidRDefault="000E5D55" w:rsidP="000E5D55">
            <w:pPr>
              <w:numPr>
                <w:ilvl w:val="0"/>
                <w:numId w:val="24"/>
              </w:numPr>
              <w:autoSpaceDE w:val="0"/>
              <w:autoSpaceDN w:val="0"/>
              <w:adjustRightInd w:val="0"/>
              <w:spacing w:before="23"/>
              <w:ind w:left="566" w:right="-20" w:hanging="566"/>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position w:val="-1"/>
                <w:szCs w:val="24"/>
                <w:u w:val="single"/>
              </w:rPr>
              <w:t>申請</w:t>
            </w:r>
            <w:r w:rsidRPr="000E5D55">
              <w:rPr>
                <w:rFonts w:ascii="Times New Roman" w:eastAsia="標楷體" w:hAnsi="Times New Roman" w:cs="Times New Roman"/>
                <w:kern w:val="0"/>
                <w:position w:val="-1"/>
                <w:szCs w:val="24"/>
                <w:u w:val="single"/>
              </w:rPr>
              <w:t>院、系、</w:t>
            </w:r>
            <w:r w:rsidRPr="000E5D55">
              <w:rPr>
                <w:rFonts w:ascii="Times New Roman" w:eastAsia="標楷體" w:hAnsi="Times New Roman" w:cs="Times New Roman"/>
                <w:spacing w:val="-2"/>
                <w:kern w:val="0"/>
                <w:position w:val="-1"/>
                <w:szCs w:val="24"/>
                <w:u w:val="single"/>
              </w:rPr>
              <w:t>所</w:t>
            </w:r>
            <w:r w:rsidRPr="000E5D55">
              <w:rPr>
                <w:rFonts w:ascii="Times New Roman" w:eastAsia="標楷體" w:hAnsi="Times New Roman" w:cs="Times New Roman"/>
                <w:kern w:val="0"/>
                <w:position w:val="-1"/>
                <w:szCs w:val="24"/>
                <w:u w:val="single"/>
              </w:rPr>
              <w:t>、學位學程</w:t>
            </w:r>
            <w:r w:rsidRPr="000E5D55">
              <w:rPr>
                <w:rFonts w:ascii="Times New Roman" w:eastAsia="標楷體" w:hAnsi="Times New Roman" w:cs="Times New Roman" w:hint="eastAsia"/>
                <w:kern w:val="0"/>
                <w:position w:val="-1"/>
                <w:szCs w:val="24"/>
                <w:u w:val="single"/>
              </w:rPr>
              <w:t>增設調整之</w:t>
            </w:r>
            <w:r w:rsidRPr="000E5D55">
              <w:rPr>
                <w:rFonts w:ascii="Times New Roman" w:eastAsia="標楷體" w:hAnsi="Times New Roman" w:cs="Times New Roman"/>
                <w:kern w:val="0"/>
                <w:position w:val="-1"/>
                <w:szCs w:val="24"/>
                <w:u w:val="single"/>
              </w:rPr>
              <w:t>特殊</w:t>
            </w:r>
            <w:r w:rsidRPr="000E5D55">
              <w:rPr>
                <w:rFonts w:ascii="Times New Roman" w:eastAsia="標楷體" w:hAnsi="Times New Roman" w:cs="Times New Roman" w:hint="eastAsia"/>
                <w:kern w:val="0"/>
                <w:position w:val="-1"/>
                <w:szCs w:val="24"/>
                <w:u w:val="single"/>
              </w:rPr>
              <w:t>項目及一般</w:t>
            </w:r>
            <w:r w:rsidRPr="000E5D55">
              <w:rPr>
                <w:rFonts w:ascii="Times New Roman" w:eastAsia="標楷體" w:hAnsi="Times New Roman" w:cs="Times New Roman"/>
                <w:kern w:val="0"/>
                <w:position w:val="-1"/>
                <w:szCs w:val="24"/>
                <w:u w:val="single"/>
              </w:rPr>
              <w:t>項目定義如下：</w:t>
            </w:r>
          </w:p>
          <w:p w:rsidR="000E5D55" w:rsidRPr="000E5D55" w:rsidRDefault="000E5D55" w:rsidP="000E5D55">
            <w:pPr>
              <w:numPr>
                <w:ilvl w:val="0"/>
                <w:numId w:val="25"/>
              </w:numPr>
              <w:autoSpaceDE w:val="0"/>
              <w:autoSpaceDN w:val="0"/>
              <w:adjustRightInd w:val="0"/>
              <w:spacing w:before="23"/>
              <w:ind w:left="850" w:right="-20" w:hanging="851"/>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特殊項目</w:t>
            </w:r>
            <w:r w:rsidRPr="000E5D55">
              <w:rPr>
                <w:rFonts w:ascii="Times New Roman" w:eastAsia="標楷體" w:hAnsi="Times New Roman" w:cs="Times New Roman"/>
                <w:kern w:val="0"/>
                <w:position w:val="-1"/>
                <w:szCs w:val="24"/>
                <w:u w:val="single"/>
              </w:rPr>
              <w:t>：</w:t>
            </w:r>
          </w:p>
          <w:p w:rsidR="000E5D55" w:rsidRPr="000E5D55" w:rsidRDefault="000E5D55" w:rsidP="000E5D55">
            <w:pPr>
              <w:numPr>
                <w:ilvl w:val="0"/>
                <w:numId w:val="26"/>
              </w:numPr>
              <w:autoSpaceDE w:val="0"/>
              <w:autoSpaceDN w:val="0"/>
              <w:adjustRightInd w:val="0"/>
              <w:spacing w:before="23"/>
              <w:ind w:left="708" w:right="-20" w:hanging="283"/>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博士班增設（含既有博士班擬轉型為跨院、系、所性質之學院博士班或博士學位學程）或調整案。</w:t>
            </w:r>
          </w:p>
          <w:p w:rsidR="000E5D55" w:rsidRPr="000E5D55" w:rsidRDefault="000E5D55" w:rsidP="000E5D55">
            <w:pPr>
              <w:numPr>
                <w:ilvl w:val="0"/>
                <w:numId w:val="26"/>
              </w:numPr>
              <w:autoSpaceDE w:val="0"/>
              <w:autoSpaceDN w:val="0"/>
              <w:adjustRightInd w:val="0"/>
              <w:spacing w:before="23"/>
              <w:ind w:left="708" w:right="-20" w:hanging="283"/>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醫事相關類科之院、系、所、學位學程增設、調整案，分述如下：</w:t>
            </w:r>
          </w:p>
          <w:p w:rsidR="000E5D55" w:rsidRPr="000E5D55" w:rsidRDefault="000E5D55" w:rsidP="000E5D55">
            <w:pPr>
              <w:numPr>
                <w:ilvl w:val="0"/>
                <w:numId w:val="27"/>
              </w:numPr>
              <w:autoSpaceDE w:val="0"/>
              <w:autoSpaceDN w:val="0"/>
              <w:adjustRightInd w:val="0"/>
              <w:spacing w:before="23"/>
              <w:ind w:right="-20"/>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屬碩士班增設、調整案：臨床心理師（臨床心理、行為醫學相關研究所）、諮商心理師（諮商心理相關研究所）、獸醫（校內未設有獸醫學系，但欲申設獸醫研究所、獸醫碩士學位學程）之碩士班案。</w:t>
            </w:r>
          </w:p>
          <w:p w:rsidR="000E5D55" w:rsidRPr="000E5D55" w:rsidRDefault="000E5D55" w:rsidP="000E5D55">
            <w:pPr>
              <w:numPr>
                <w:ilvl w:val="0"/>
                <w:numId w:val="27"/>
              </w:numPr>
              <w:autoSpaceDE w:val="0"/>
              <w:autoSpaceDN w:val="0"/>
              <w:adjustRightInd w:val="0"/>
              <w:spacing w:before="23"/>
              <w:ind w:right="-20"/>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學士班增設、調整案：醫師（醫學系）、中醫師（中醫學系）、牙醫師（牙醫學系）、護理師（護理學系）、藥師（藥學系）、醫事檢驗師（醫事檢驗相關學系）、物理治療師（物理治療、復健學系）、職能治療師（職能治療、復健學系）、醫事放射師（醫事放射相關學系）、牙體技術師（牙體技術學系）、獸醫（獸醫學系）、驗光師（視光學系）。</w:t>
            </w:r>
          </w:p>
          <w:p w:rsidR="000E5D55" w:rsidRPr="000E5D55" w:rsidRDefault="000E5D55" w:rsidP="000E5D55">
            <w:pPr>
              <w:numPr>
                <w:ilvl w:val="0"/>
                <w:numId w:val="27"/>
              </w:numPr>
              <w:autoSpaceDE w:val="0"/>
              <w:autoSpaceDN w:val="0"/>
              <w:adjustRightInd w:val="0"/>
              <w:spacing w:before="23"/>
              <w:ind w:right="-20"/>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屬含碩士班或學士班增設、調整案：助產師（助產學系、所）、營養師（營養相關學系、所）、呼吸治療師（呼吸治療、呼吸照護學系、所）、語言治療師（語言治療、溝通障礙學系、所）、聽力師（聽力、溝通障礙學系、所）。</w:t>
            </w:r>
          </w:p>
          <w:p w:rsidR="000E5D55" w:rsidRPr="000E5D55" w:rsidRDefault="000E5D55" w:rsidP="000E5D55">
            <w:pPr>
              <w:numPr>
                <w:ilvl w:val="0"/>
                <w:numId w:val="25"/>
              </w:numPr>
              <w:autoSpaceDE w:val="0"/>
              <w:autoSpaceDN w:val="0"/>
              <w:adjustRightInd w:val="0"/>
              <w:spacing w:before="23"/>
              <w:ind w:left="850" w:right="-20" w:hanging="851"/>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lastRenderedPageBreak/>
              <w:t>一般項目</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非醫事相關之學士班、碩士班、碩士學位學程、碩士在職專班，以及學士或碩士學位學程等增設、調整案。</w:t>
            </w:r>
          </w:p>
          <w:p w:rsidR="000E5D55" w:rsidRPr="000E5D55" w:rsidRDefault="000E5D55" w:rsidP="000E5D55">
            <w:pPr>
              <w:numPr>
                <w:ilvl w:val="0"/>
                <w:numId w:val="24"/>
              </w:numPr>
              <w:autoSpaceDE w:val="0"/>
              <w:autoSpaceDN w:val="0"/>
              <w:adjustRightInd w:val="0"/>
              <w:spacing w:before="23"/>
              <w:ind w:left="566" w:right="-20" w:hanging="566"/>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position w:val="-1"/>
                <w:szCs w:val="24"/>
                <w:u w:val="single"/>
              </w:rPr>
              <w:t>申請</w:t>
            </w:r>
            <w:r w:rsidRPr="000E5D55">
              <w:rPr>
                <w:rFonts w:ascii="Times New Roman" w:eastAsia="標楷體" w:hAnsi="Times New Roman" w:cs="Times New Roman"/>
                <w:kern w:val="0"/>
                <w:position w:val="-1"/>
                <w:szCs w:val="24"/>
                <w:u w:val="single"/>
              </w:rPr>
              <w:t>院、系、</w:t>
            </w:r>
            <w:r w:rsidRPr="000E5D55">
              <w:rPr>
                <w:rFonts w:ascii="Times New Roman" w:eastAsia="標楷體" w:hAnsi="Times New Roman" w:cs="Times New Roman"/>
                <w:spacing w:val="-2"/>
                <w:kern w:val="0"/>
                <w:position w:val="-1"/>
                <w:szCs w:val="24"/>
                <w:u w:val="single"/>
              </w:rPr>
              <w:t>所</w:t>
            </w:r>
            <w:r w:rsidRPr="000E5D55">
              <w:rPr>
                <w:rFonts w:ascii="Times New Roman" w:eastAsia="標楷體" w:hAnsi="Times New Roman" w:cs="Times New Roman"/>
                <w:kern w:val="0"/>
                <w:position w:val="-1"/>
                <w:szCs w:val="24"/>
                <w:u w:val="single"/>
              </w:rPr>
              <w:t>、學位學程</w:t>
            </w:r>
            <w:r w:rsidRPr="000E5D55">
              <w:rPr>
                <w:rFonts w:ascii="Times New Roman" w:eastAsia="標楷體" w:hAnsi="Times New Roman" w:cs="Times New Roman" w:hint="eastAsia"/>
                <w:kern w:val="0"/>
                <w:position w:val="-1"/>
                <w:szCs w:val="24"/>
                <w:u w:val="single"/>
              </w:rPr>
              <w:t>增設調整之</w:t>
            </w:r>
            <w:r w:rsidRPr="000E5D55">
              <w:rPr>
                <w:rFonts w:ascii="Times New Roman" w:eastAsia="標楷體" w:hAnsi="Times New Roman" w:cs="Times New Roman" w:hint="eastAsia"/>
                <w:kern w:val="0"/>
                <w:szCs w:val="24"/>
                <w:u w:val="single"/>
              </w:rPr>
              <w:t>審核程序：</w:t>
            </w:r>
          </w:p>
          <w:p w:rsidR="000E5D55" w:rsidRPr="000E5D55" w:rsidRDefault="000E5D55" w:rsidP="00312462">
            <w:pPr>
              <w:autoSpaceDE w:val="0"/>
              <w:autoSpaceDN w:val="0"/>
              <w:adjustRightInd w:val="0"/>
              <w:spacing w:before="23"/>
              <w:ind w:right="-20"/>
              <w:jc w:val="both"/>
              <w:rPr>
                <w:rFonts w:ascii="Times New Roman" w:eastAsia="標楷體" w:hAnsi="Times New Roman" w:cs="Times New Roman"/>
                <w:spacing w:val="2"/>
                <w:kern w:val="0"/>
                <w:szCs w:val="24"/>
              </w:rPr>
            </w:pPr>
            <w:r w:rsidRPr="000E5D55">
              <w:rPr>
                <w:rFonts w:ascii="Times New Roman" w:eastAsia="標楷體" w:hAnsi="Times New Roman" w:cs="Times New Roman"/>
                <w:spacing w:val="2"/>
                <w:kern w:val="0"/>
                <w:szCs w:val="24"/>
              </w:rPr>
              <w:t>申請增設調整院</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系</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所</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spacing w:val="2"/>
                <w:kern w:val="0"/>
                <w:szCs w:val="24"/>
              </w:rPr>
              <w:t>學位學程之系（所）須附系（所）會議紀錄</w:t>
            </w:r>
            <w:r w:rsidRPr="000E5D55">
              <w:rPr>
                <w:rFonts w:ascii="Times New Roman" w:eastAsia="標楷體" w:hAnsi="Times New Roman" w:cs="Times New Roman" w:hint="eastAsia"/>
                <w:spacing w:val="2"/>
                <w:kern w:val="0"/>
                <w:szCs w:val="24"/>
                <w:u w:val="single"/>
              </w:rPr>
              <w:t>，</w:t>
            </w:r>
            <w:r w:rsidRPr="000E5D55">
              <w:rPr>
                <w:rFonts w:ascii="Times New Roman" w:eastAsia="標楷體" w:hAnsi="Times New Roman" w:cs="Times New Roman"/>
                <w:spacing w:val="2"/>
                <w:kern w:val="0"/>
                <w:szCs w:val="24"/>
              </w:rPr>
              <w:t>及申請計畫書（格式以教育部訂定之格式為依據</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hint="eastAsia"/>
                <w:spacing w:val="2"/>
                <w:kern w:val="0"/>
                <w:szCs w:val="24"/>
                <w:u w:val="single"/>
              </w:rPr>
              <w:t>，</w:t>
            </w:r>
            <w:r w:rsidRPr="000E5D55">
              <w:rPr>
                <w:rFonts w:ascii="Times New Roman" w:eastAsia="標楷體" w:hAnsi="Times New Roman" w:cs="Times New Roman"/>
                <w:spacing w:val="2"/>
                <w:kern w:val="0"/>
                <w:szCs w:val="24"/>
              </w:rPr>
              <w:t>及外審結果彙送所屬學院。所屬學院院務會議通過後，將會議紀錄及申請計畫書等資料於彙送教務處。教務會議通過後，由教務處提案校務發展委員會、校務會議及董事會議審議。經上述會議通過之增設調整案，特殊項目者於每年</w:t>
            </w:r>
            <w:r w:rsidRPr="000E5D55">
              <w:rPr>
                <w:rFonts w:ascii="Times New Roman" w:eastAsia="標楷體" w:hAnsi="Times New Roman" w:cs="Times New Roman" w:hint="eastAsia"/>
                <w:spacing w:val="2"/>
                <w:kern w:val="0"/>
                <w:szCs w:val="24"/>
                <w:u w:val="single"/>
              </w:rPr>
              <w:t>一</w:t>
            </w:r>
            <w:r w:rsidRPr="000E5D55">
              <w:rPr>
                <w:rFonts w:ascii="Times New Roman" w:eastAsia="標楷體" w:hAnsi="Times New Roman" w:cs="Times New Roman"/>
                <w:spacing w:val="2"/>
                <w:kern w:val="0"/>
                <w:szCs w:val="24"/>
                <w:u w:val="single"/>
              </w:rPr>
              <w:t>月</w:t>
            </w:r>
            <w:r w:rsidRPr="000E5D55">
              <w:rPr>
                <w:rFonts w:ascii="Times New Roman" w:eastAsia="標楷體" w:hAnsi="Times New Roman" w:cs="Times New Roman" w:hint="eastAsia"/>
                <w:spacing w:val="2"/>
                <w:kern w:val="0"/>
                <w:szCs w:val="24"/>
                <w:u w:val="single"/>
              </w:rPr>
              <w:t>下旬</w:t>
            </w:r>
            <w:r w:rsidRPr="000E5D55">
              <w:rPr>
                <w:rFonts w:ascii="Times New Roman" w:eastAsia="標楷體" w:hAnsi="Times New Roman" w:cs="Times New Roman"/>
                <w:spacing w:val="2"/>
                <w:kern w:val="0"/>
                <w:szCs w:val="24"/>
                <w:u w:val="single"/>
              </w:rPr>
              <w:t>前</w:t>
            </w:r>
            <w:r w:rsidRPr="000E5D55">
              <w:rPr>
                <w:rFonts w:ascii="Times New Roman" w:eastAsia="標楷體" w:hAnsi="Times New Roman" w:cs="Times New Roman" w:hint="eastAsia"/>
                <w:spacing w:val="2"/>
                <w:kern w:val="0"/>
                <w:szCs w:val="24"/>
              </w:rPr>
              <w:t>、一般</w:t>
            </w:r>
            <w:r w:rsidRPr="000E5D55">
              <w:rPr>
                <w:rFonts w:ascii="Times New Roman" w:eastAsia="標楷體" w:hAnsi="Times New Roman" w:cs="Times New Roman"/>
                <w:spacing w:val="2"/>
                <w:kern w:val="0"/>
                <w:szCs w:val="24"/>
              </w:rPr>
              <w:t>項目者於每年</w:t>
            </w:r>
            <w:r w:rsidRPr="000E5D55">
              <w:rPr>
                <w:rFonts w:ascii="Times New Roman" w:eastAsia="標楷體" w:hAnsi="Times New Roman" w:cs="Times New Roman" w:hint="eastAsia"/>
                <w:spacing w:val="2"/>
                <w:kern w:val="0"/>
                <w:szCs w:val="24"/>
                <w:u w:val="single"/>
              </w:rPr>
              <w:t>三</w:t>
            </w:r>
            <w:r w:rsidRPr="000E5D55">
              <w:rPr>
                <w:rFonts w:ascii="Times New Roman" w:eastAsia="標楷體" w:hAnsi="Times New Roman" w:cs="Times New Roman"/>
                <w:spacing w:val="2"/>
                <w:kern w:val="0"/>
                <w:szCs w:val="24"/>
                <w:u w:val="single"/>
              </w:rPr>
              <w:t>月</w:t>
            </w:r>
            <w:r w:rsidRPr="000E5D55">
              <w:rPr>
                <w:rFonts w:ascii="Times New Roman" w:eastAsia="標楷體" w:hAnsi="Times New Roman" w:cs="Times New Roman" w:hint="eastAsia"/>
                <w:spacing w:val="2"/>
                <w:kern w:val="0"/>
                <w:szCs w:val="24"/>
                <w:u w:val="single"/>
              </w:rPr>
              <w:t>中旬</w:t>
            </w:r>
            <w:r w:rsidRPr="000E5D55">
              <w:rPr>
                <w:rFonts w:ascii="Times New Roman" w:eastAsia="標楷體" w:hAnsi="Times New Roman" w:cs="Times New Roman"/>
                <w:spacing w:val="2"/>
                <w:kern w:val="0"/>
                <w:szCs w:val="24"/>
                <w:u w:val="single"/>
              </w:rPr>
              <w:t>前</w:t>
            </w:r>
            <w:r w:rsidRPr="000E5D55">
              <w:rPr>
                <w:rFonts w:ascii="Times New Roman" w:eastAsia="標楷體" w:hAnsi="Times New Roman" w:cs="Times New Roman" w:hint="eastAsia"/>
                <w:spacing w:val="2"/>
                <w:kern w:val="0"/>
                <w:szCs w:val="24"/>
              </w:rPr>
              <w:t>，</w:t>
            </w:r>
            <w:r w:rsidRPr="000E5D55">
              <w:rPr>
                <w:rFonts w:ascii="Times New Roman" w:eastAsia="標楷體" w:hAnsi="Times New Roman" w:cs="Times New Roman"/>
                <w:spacing w:val="2"/>
                <w:kern w:val="0"/>
                <w:szCs w:val="24"/>
              </w:rPr>
              <w:t>依教育部相關公文，報請教育部核定。</w:t>
            </w:r>
          </w:p>
          <w:p w:rsidR="000E5D55" w:rsidRPr="000E5D55" w:rsidRDefault="000E5D55" w:rsidP="00312462">
            <w:pPr>
              <w:autoSpaceDE w:val="0"/>
              <w:autoSpaceDN w:val="0"/>
              <w:adjustRightInd w:val="0"/>
              <w:spacing w:before="23"/>
              <w:ind w:right="-20"/>
              <w:jc w:val="both"/>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position w:val="-1"/>
                <w:szCs w:val="24"/>
                <w:u w:val="single"/>
              </w:rPr>
              <w:t>申請增設調整之院</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系</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所</w:t>
            </w:r>
            <w:r w:rsidRPr="000E5D55">
              <w:rPr>
                <w:rFonts w:ascii="Times New Roman" w:eastAsia="標楷體" w:hAnsi="Times New Roman" w:cs="Times New Roman"/>
                <w:kern w:val="0"/>
                <w:position w:val="-1"/>
                <w:szCs w:val="24"/>
                <w:u w:val="single"/>
              </w:rPr>
              <w:t>、</w:t>
            </w:r>
            <w:r w:rsidRPr="000E5D55">
              <w:rPr>
                <w:rFonts w:ascii="Times New Roman" w:eastAsia="標楷體" w:hAnsi="Times New Roman" w:cs="Times New Roman" w:hint="eastAsia"/>
                <w:kern w:val="0"/>
                <w:position w:val="-1"/>
                <w:szCs w:val="24"/>
                <w:u w:val="single"/>
              </w:rPr>
              <w:t>學位學程，係申請未來第二學年</w:t>
            </w:r>
            <w:r w:rsidRPr="000E5D55">
              <w:rPr>
                <w:rFonts w:ascii="Times New Roman" w:eastAsia="標楷體" w:hAnsi="Times New Roman" w:cs="Times New Roman"/>
                <w:kern w:val="0"/>
                <w:szCs w:val="24"/>
                <w:u w:val="single"/>
              </w:rPr>
              <w:t>之增設及調整</w:t>
            </w:r>
            <w:r w:rsidRPr="000E5D55">
              <w:rPr>
                <w:rFonts w:ascii="Times New Roman" w:eastAsia="標楷體" w:hAnsi="Times New Roman" w:cs="Times New Roman" w:hint="eastAsia"/>
                <w:kern w:val="0"/>
                <w:position w:val="-1"/>
                <w:szCs w:val="24"/>
                <w:u w:val="single"/>
              </w:rPr>
              <w:t>（</w:t>
            </w:r>
            <w:r w:rsidRPr="000E5D55">
              <w:rPr>
                <w:rFonts w:ascii="Times New Roman" w:eastAsia="標楷體" w:hAnsi="Times New Roman" w:cs="Times New Roman"/>
                <w:kern w:val="0"/>
                <w:szCs w:val="24"/>
                <w:u w:val="single"/>
              </w:rPr>
              <w:t>如</w:t>
            </w:r>
            <w:r w:rsidRPr="000E5D55">
              <w:rPr>
                <w:rFonts w:ascii="Times New Roman" w:eastAsia="標楷體" w:hAnsi="Times New Roman" w:cs="Times New Roman" w:hint="eastAsia"/>
                <w:kern w:val="0"/>
                <w:szCs w:val="24"/>
                <w:u w:val="single"/>
              </w:rPr>
              <w:t>一百零七</w:t>
            </w:r>
            <w:r w:rsidRPr="000E5D55">
              <w:rPr>
                <w:rFonts w:ascii="Times New Roman" w:eastAsia="標楷體" w:hAnsi="Times New Roman" w:cs="Times New Roman"/>
                <w:kern w:val="0"/>
                <w:szCs w:val="24"/>
                <w:u w:val="single"/>
              </w:rPr>
              <w:t>學年度申請，教育部係核准</w:t>
            </w:r>
            <w:r w:rsidRPr="000E5D55">
              <w:rPr>
                <w:rFonts w:ascii="Times New Roman" w:eastAsia="標楷體" w:hAnsi="Times New Roman" w:cs="Times New Roman" w:hint="eastAsia"/>
                <w:kern w:val="0"/>
                <w:szCs w:val="24"/>
                <w:u w:val="single"/>
              </w:rPr>
              <w:t>一百零九</w:t>
            </w:r>
            <w:r w:rsidRPr="000E5D55">
              <w:rPr>
                <w:rFonts w:ascii="Times New Roman" w:eastAsia="標楷體" w:hAnsi="Times New Roman" w:cs="Times New Roman"/>
                <w:kern w:val="0"/>
                <w:szCs w:val="24"/>
                <w:u w:val="single"/>
              </w:rPr>
              <w:t>學年度成立</w:t>
            </w:r>
            <w:r w:rsidRPr="000E5D55">
              <w:rPr>
                <w:rFonts w:ascii="Times New Roman" w:eastAsia="標楷體" w:hAnsi="Times New Roman" w:cs="Times New Roman" w:hint="eastAsia"/>
                <w:kern w:val="0"/>
                <w:position w:val="-1"/>
                <w:szCs w:val="24"/>
                <w:u w:val="single"/>
              </w:rPr>
              <w:t>）。</w:t>
            </w:r>
          </w:p>
        </w:tc>
        <w:tc>
          <w:tcPr>
            <w:tcW w:w="6470" w:type="dxa"/>
          </w:tcPr>
          <w:p w:rsidR="000E5D55" w:rsidRPr="000E5D55" w:rsidRDefault="000E5D55" w:rsidP="00312462">
            <w:pPr>
              <w:rPr>
                <w:rFonts w:ascii="Times New Roman" w:eastAsia="標楷體" w:hAnsi="Times New Roman" w:cs="Times New Roman"/>
                <w:kern w:val="0"/>
                <w:position w:val="-1"/>
                <w:szCs w:val="24"/>
                <w:u w:val="single"/>
              </w:rPr>
            </w:pPr>
            <w:r w:rsidRPr="000E5D55">
              <w:rPr>
                <w:rFonts w:ascii="Times New Roman" w:eastAsia="標楷體" w:hAnsi="Times New Roman" w:cs="Times New Roman" w:hint="eastAsia"/>
                <w:kern w:val="0"/>
                <w:position w:val="-1"/>
                <w:szCs w:val="24"/>
              </w:rPr>
              <w:lastRenderedPageBreak/>
              <w:t>＊</w:t>
            </w:r>
            <w:r w:rsidRPr="000E5D55">
              <w:rPr>
                <w:rFonts w:ascii="Times New Roman" w:eastAsia="標楷體" w:hAnsi="Times New Roman" w:cs="Times New Roman"/>
                <w:kern w:val="0"/>
                <w:position w:val="-1"/>
                <w:szCs w:val="24"/>
                <w:u w:val="single"/>
              </w:rPr>
              <w:t>特殊項目院、系、</w:t>
            </w:r>
            <w:r w:rsidRPr="000E5D55">
              <w:rPr>
                <w:rFonts w:ascii="Times New Roman" w:eastAsia="標楷體" w:hAnsi="Times New Roman" w:cs="Times New Roman"/>
                <w:spacing w:val="-2"/>
                <w:kern w:val="0"/>
                <w:position w:val="-1"/>
                <w:szCs w:val="24"/>
                <w:u w:val="single"/>
              </w:rPr>
              <w:t>所</w:t>
            </w:r>
            <w:r w:rsidRPr="000E5D55">
              <w:rPr>
                <w:rFonts w:ascii="Times New Roman" w:eastAsia="標楷體" w:hAnsi="Times New Roman" w:cs="Times New Roman"/>
                <w:kern w:val="0"/>
                <w:position w:val="-1"/>
                <w:szCs w:val="24"/>
                <w:u w:val="single"/>
              </w:rPr>
              <w:t>、學位學程定義如下：</w:t>
            </w:r>
          </w:p>
          <w:p w:rsidR="000E5D55" w:rsidRPr="000E5D55" w:rsidRDefault="000E5D55" w:rsidP="000E5D55">
            <w:pPr>
              <w:numPr>
                <w:ilvl w:val="0"/>
                <w:numId w:val="34"/>
              </w:numPr>
              <w:ind w:left="350" w:hanging="308"/>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碩士班申請案。</w:t>
            </w:r>
          </w:p>
          <w:p w:rsidR="000E5D55" w:rsidRPr="000E5D55" w:rsidRDefault="000E5D55" w:rsidP="000E5D55">
            <w:pPr>
              <w:numPr>
                <w:ilvl w:val="0"/>
                <w:numId w:val="34"/>
              </w:numPr>
              <w:ind w:left="350" w:hanging="308"/>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博士班申請案。</w:t>
            </w:r>
          </w:p>
          <w:p w:rsidR="000E5D55" w:rsidRPr="000E5D55" w:rsidRDefault="000E5D55" w:rsidP="000E5D55">
            <w:pPr>
              <w:numPr>
                <w:ilvl w:val="0"/>
                <w:numId w:val="34"/>
              </w:numPr>
              <w:ind w:left="350" w:hanging="308"/>
              <w:jc w:val="both"/>
              <w:rPr>
                <w:rFonts w:ascii="Times New Roman" w:eastAsia="標楷體" w:hAnsi="Times New Roman" w:cs="Times New Roman"/>
                <w:kern w:val="0"/>
                <w:szCs w:val="24"/>
                <w:u w:val="single"/>
              </w:rPr>
            </w:pPr>
            <w:r w:rsidRPr="000E5D55">
              <w:rPr>
                <w:rFonts w:ascii="Times New Roman" w:eastAsia="標楷體" w:hAnsi="Times New Roman" w:cs="Times New Roman"/>
                <w:spacing w:val="2"/>
                <w:kern w:val="0"/>
                <w:szCs w:val="24"/>
                <w:u w:val="single"/>
              </w:rPr>
              <w:t>涉及政府相</w:t>
            </w:r>
            <w:r w:rsidRPr="000E5D55">
              <w:rPr>
                <w:rFonts w:ascii="Times New Roman" w:eastAsia="標楷體" w:hAnsi="Times New Roman" w:cs="Times New Roman"/>
                <w:kern w:val="0"/>
                <w:szCs w:val="24"/>
                <w:u w:val="single"/>
              </w:rPr>
              <w:t>關</w:t>
            </w:r>
            <w:r w:rsidRPr="000E5D55">
              <w:rPr>
                <w:rFonts w:ascii="Times New Roman" w:eastAsia="標楷體" w:hAnsi="Times New Roman" w:cs="Times New Roman"/>
                <w:spacing w:val="2"/>
                <w:kern w:val="0"/>
                <w:szCs w:val="24"/>
                <w:u w:val="single"/>
              </w:rPr>
              <w:t>部門</w:t>
            </w:r>
            <w:r w:rsidRPr="000E5D55">
              <w:rPr>
                <w:rFonts w:ascii="Times New Roman" w:eastAsia="標楷體" w:hAnsi="Times New Roman" w:cs="Times New Roman"/>
                <w:kern w:val="0"/>
                <w:szCs w:val="24"/>
                <w:u w:val="single"/>
              </w:rPr>
              <w:t>訂</w:t>
            </w:r>
            <w:r w:rsidRPr="000E5D55">
              <w:rPr>
                <w:rFonts w:ascii="Times New Roman" w:eastAsia="標楷體" w:hAnsi="Times New Roman" w:cs="Times New Roman"/>
                <w:spacing w:val="2"/>
                <w:kern w:val="0"/>
                <w:szCs w:val="24"/>
                <w:u w:val="single"/>
              </w:rPr>
              <w:t>有人力培育總</w:t>
            </w:r>
            <w:r w:rsidRPr="000E5D55">
              <w:rPr>
                <w:rFonts w:ascii="Times New Roman" w:eastAsia="標楷體" w:hAnsi="Times New Roman" w:cs="Times New Roman"/>
                <w:kern w:val="0"/>
                <w:szCs w:val="24"/>
                <w:u w:val="single"/>
              </w:rPr>
              <w:t>量</w:t>
            </w:r>
            <w:r w:rsidRPr="000E5D55">
              <w:rPr>
                <w:rFonts w:ascii="Times New Roman" w:eastAsia="標楷體" w:hAnsi="Times New Roman" w:cs="Times New Roman"/>
                <w:spacing w:val="2"/>
                <w:kern w:val="0"/>
                <w:szCs w:val="24"/>
                <w:u w:val="single"/>
              </w:rPr>
              <w:t>管制</w:t>
            </w:r>
            <w:r w:rsidRPr="000E5D55">
              <w:rPr>
                <w:rFonts w:ascii="Times New Roman" w:eastAsia="標楷體" w:hAnsi="Times New Roman" w:cs="Times New Roman"/>
                <w:kern w:val="0"/>
                <w:szCs w:val="24"/>
                <w:u w:val="single"/>
              </w:rPr>
              <w:t>機</w:t>
            </w:r>
            <w:r w:rsidRPr="000E5D55">
              <w:rPr>
                <w:rFonts w:ascii="Times New Roman" w:eastAsia="標楷體" w:hAnsi="Times New Roman" w:cs="Times New Roman"/>
                <w:spacing w:val="2"/>
                <w:kern w:val="0"/>
                <w:szCs w:val="24"/>
                <w:u w:val="single"/>
              </w:rPr>
              <w:t>制之類科，如</w:t>
            </w:r>
            <w:r w:rsidRPr="000E5D55">
              <w:rPr>
                <w:rFonts w:ascii="Times New Roman" w:eastAsia="標楷體" w:hAnsi="Times New Roman" w:cs="Times New Roman"/>
                <w:kern w:val="0"/>
                <w:szCs w:val="24"/>
                <w:u w:val="single"/>
              </w:rPr>
              <w:t>法</w:t>
            </w:r>
            <w:r w:rsidRPr="000E5D55">
              <w:rPr>
                <w:rFonts w:ascii="Times New Roman" w:eastAsia="標楷體" w:hAnsi="Times New Roman" w:cs="Times New Roman"/>
                <w:spacing w:val="2"/>
                <w:kern w:val="0"/>
                <w:szCs w:val="24"/>
                <w:u w:val="single"/>
              </w:rPr>
              <w:t>律</w:t>
            </w:r>
            <w:r w:rsidRPr="000E5D55">
              <w:rPr>
                <w:rFonts w:ascii="Times New Roman" w:eastAsia="標楷體" w:hAnsi="Times New Roman" w:cs="Times New Roman"/>
                <w:spacing w:val="9"/>
                <w:kern w:val="0"/>
                <w:szCs w:val="24"/>
                <w:u w:val="single"/>
              </w:rPr>
              <w:t>、</w:t>
            </w:r>
            <w:r w:rsidRPr="000E5D55">
              <w:rPr>
                <w:rFonts w:ascii="Times New Roman" w:eastAsia="標楷體" w:hAnsi="Times New Roman" w:cs="Times New Roman"/>
                <w:kern w:val="0"/>
                <w:szCs w:val="24"/>
                <w:u w:val="single"/>
              </w:rPr>
              <w:t>醫</w:t>
            </w:r>
            <w:r w:rsidRPr="000E5D55">
              <w:rPr>
                <w:rFonts w:ascii="Times New Roman" w:eastAsia="標楷體" w:hAnsi="Times New Roman" w:cs="Times New Roman"/>
                <w:spacing w:val="2"/>
                <w:kern w:val="0"/>
                <w:szCs w:val="24"/>
                <w:u w:val="single"/>
              </w:rPr>
              <w:t>學類科，</w:t>
            </w:r>
            <w:r w:rsidRPr="000E5D55">
              <w:rPr>
                <w:rFonts w:ascii="Times New Roman" w:eastAsia="標楷體" w:hAnsi="Times New Roman" w:cs="Times New Roman"/>
                <w:spacing w:val="4"/>
                <w:kern w:val="0"/>
                <w:szCs w:val="24"/>
                <w:u w:val="single"/>
              </w:rPr>
              <w:t>其</w:t>
            </w:r>
            <w:r w:rsidRPr="000E5D55">
              <w:rPr>
                <w:rFonts w:ascii="Times New Roman" w:eastAsia="標楷體" w:hAnsi="Times New Roman" w:cs="Times New Roman"/>
                <w:spacing w:val="2"/>
                <w:kern w:val="0"/>
                <w:szCs w:val="24"/>
                <w:u w:val="single"/>
              </w:rPr>
              <w:t>增</w:t>
            </w:r>
            <w:r w:rsidRPr="000E5D55">
              <w:rPr>
                <w:rFonts w:ascii="Times New Roman" w:eastAsia="標楷體" w:hAnsi="Times New Roman" w:cs="Times New Roman"/>
                <w:kern w:val="0"/>
                <w:szCs w:val="24"/>
                <w:u w:val="single"/>
              </w:rPr>
              <w:t>設</w:t>
            </w:r>
            <w:r w:rsidRPr="000E5D55">
              <w:rPr>
                <w:rFonts w:ascii="Times New Roman" w:eastAsia="標楷體" w:hAnsi="Times New Roman" w:cs="Times New Roman"/>
                <w:spacing w:val="2"/>
                <w:kern w:val="0"/>
                <w:szCs w:val="24"/>
                <w:u w:val="single"/>
              </w:rPr>
              <w:t>、調</w:t>
            </w:r>
            <w:r w:rsidRPr="000E5D55">
              <w:rPr>
                <w:rFonts w:ascii="Times New Roman" w:eastAsia="標楷體" w:hAnsi="Times New Roman" w:cs="Times New Roman"/>
                <w:kern w:val="0"/>
                <w:szCs w:val="24"/>
                <w:u w:val="single"/>
              </w:rPr>
              <w:t>整</w:t>
            </w:r>
            <w:r w:rsidRPr="000E5D55">
              <w:rPr>
                <w:rFonts w:ascii="Times New Roman" w:eastAsia="標楷體" w:hAnsi="Times New Roman" w:cs="Times New Roman"/>
                <w:spacing w:val="2"/>
                <w:kern w:val="0"/>
                <w:szCs w:val="24"/>
                <w:u w:val="single"/>
              </w:rPr>
              <w:t>院</w:t>
            </w:r>
            <w:r w:rsidRPr="000E5D55">
              <w:rPr>
                <w:rFonts w:ascii="Times New Roman" w:eastAsia="標楷體" w:hAnsi="Times New Roman" w:cs="Times New Roman"/>
                <w:kern w:val="0"/>
                <w:szCs w:val="24"/>
                <w:u w:val="single"/>
              </w:rPr>
              <w:t>、系、所、學位</w:t>
            </w:r>
            <w:r w:rsidRPr="000E5D55">
              <w:rPr>
                <w:rFonts w:ascii="Times New Roman" w:eastAsia="標楷體" w:hAnsi="Times New Roman" w:cs="Times New Roman"/>
                <w:spacing w:val="2"/>
                <w:kern w:val="0"/>
                <w:szCs w:val="24"/>
                <w:u w:val="single"/>
              </w:rPr>
              <w:t>學</w:t>
            </w:r>
            <w:r w:rsidRPr="000E5D55">
              <w:rPr>
                <w:rFonts w:ascii="Times New Roman" w:eastAsia="標楷體" w:hAnsi="Times New Roman" w:cs="Times New Roman"/>
                <w:kern w:val="0"/>
                <w:szCs w:val="24"/>
                <w:u w:val="single"/>
              </w:rPr>
              <w:t>程及</w:t>
            </w:r>
            <w:r w:rsidRPr="000E5D55">
              <w:rPr>
                <w:rFonts w:ascii="Times New Roman" w:eastAsia="標楷體" w:hAnsi="Times New Roman" w:cs="Times New Roman"/>
                <w:spacing w:val="2"/>
                <w:kern w:val="0"/>
                <w:szCs w:val="24"/>
                <w:u w:val="single"/>
              </w:rPr>
              <w:t>調</w:t>
            </w:r>
            <w:r w:rsidRPr="000E5D55">
              <w:rPr>
                <w:rFonts w:ascii="Times New Roman" w:eastAsia="標楷體" w:hAnsi="Times New Roman" w:cs="Times New Roman"/>
                <w:kern w:val="0"/>
                <w:szCs w:val="24"/>
                <w:u w:val="single"/>
              </w:rPr>
              <w:t>整招生名額</w:t>
            </w:r>
            <w:r w:rsidRPr="000E5D55">
              <w:rPr>
                <w:rFonts w:ascii="Times New Roman" w:eastAsia="標楷體" w:hAnsi="Times New Roman" w:cs="Times New Roman"/>
                <w:spacing w:val="1"/>
                <w:kern w:val="0"/>
                <w:szCs w:val="24"/>
                <w:u w:val="single"/>
              </w:rPr>
              <w:t>案</w:t>
            </w:r>
            <w:r w:rsidRPr="000E5D55">
              <w:rPr>
                <w:rFonts w:ascii="Times New Roman" w:eastAsia="標楷體" w:hAnsi="Times New Roman" w:cs="Times New Roman"/>
                <w:spacing w:val="2"/>
                <w:kern w:val="0"/>
                <w:szCs w:val="24"/>
                <w:u w:val="single"/>
              </w:rPr>
              <w:t>，</w:t>
            </w:r>
            <w:r w:rsidRPr="000E5D55">
              <w:rPr>
                <w:rFonts w:ascii="Times New Roman" w:eastAsia="標楷體" w:hAnsi="Times New Roman" w:cs="Times New Roman"/>
                <w:kern w:val="0"/>
                <w:szCs w:val="24"/>
                <w:u w:val="single"/>
              </w:rPr>
              <w:t>以及</w:t>
            </w:r>
            <w:r w:rsidRPr="000E5D55">
              <w:rPr>
                <w:rFonts w:ascii="Times New Roman" w:eastAsia="標楷體" w:hAnsi="Times New Roman" w:cs="Times New Roman"/>
                <w:spacing w:val="2"/>
                <w:kern w:val="0"/>
                <w:szCs w:val="24"/>
                <w:u w:val="single"/>
              </w:rPr>
              <w:t>其</w:t>
            </w:r>
            <w:r w:rsidRPr="000E5D55">
              <w:rPr>
                <w:rFonts w:ascii="Times New Roman" w:eastAsia="標楷體" w:hAnsi="Times New Roman" w:cs="Times New Roman"/>
                <w:kern w:val="0"/>
                <w:szCs w:val="24"/>
                <w:u w:val="single"/>
              </w:rPr>
              <w:t>他涉及醫療之</w:t>
            </w:r>
            <w:r w:rsidRPr="000E5D55">
              <w:rPr>
                <w:rFonts w:ascii="Times New Roman" w:eastAsia="標楷體" w:hAnsi="Times New Roman" w:cs="Times New Roman"/>
                <w:spacing w:val="2"/>
                <w:kern w:val="0"/>
                <w:szCs w:val="24"/>
                <w:u w:val="single"/>
              </w:rPr>
              <w:t>相</w:t>
            </w:r>
            <w:r w:rsidRPr="000E5D55">
              <w:rPr>
                <w:rFonts w:ascii="Times New Roman" w:eastAsia="標楷體" w:hAnsi="Times New Roman" w:cs="Times New Roman"/>
                <w:kern w:val="0"/>
                <w:szCs w:val="24"/>
                <w:u w:val="single"/>
              </w:rPr>
              <w:t>關類</w:t>
            </w:r>
            <w:r w:rsidRPr="000E5D55">
              <w:rPr>
                <w:rFonts w:ascii="Times New Roman" w:eastAsia="標楷體" w:hAnsi="Times New Roman" w:cs="Times New Roman"/>
                <w:spacing w:val="2"/>
                <w:kern w:val="0"/>
                <w:szCs w:val="24"/>
                <w:u w:val="single"/>
              </w:rPr>
              <w:t>科</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1"/>
                <w:kern w:val="0"/>
                <w:szCs w:val="24"/>
                <w:u w:val="single"/>
              </w:rPr>
              <w:t>如</w:t>
            </w:r>
            <w:r w:rsidRPr="000E5D55">
              <w:rPr>
                <w:rFonts w:ascii="Times New Roman" w:eastAsia="標楷體" w:hAnsi="Times New Roman" w:cs="Times New Roman"/>
                <w:kern w:val="0"/>
                <w:szCs w:val="24"/>
                <w:u w:val="single"/>
              </w:rPr>
              <w:t>中醫、牙</w:t>
            </w:r>
            <w:r w:rsidRPr="000E5D55">
              <w:rPr>
                <w:rFonts w:ascii="Times New Roman" w:eastAsia="標楷體" w:hAnsi="Times New Roman" w:cs="Times New Roman"/>
                <w:spacing w:val="2"/>
                <w:kern w:val="0"/>
                <w:szCs w:val="24"/>
                <w:u w:val="single"/>
              </w:rPr>
              <w:t>醫</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1"/>
                <w:kern w:val="0"/>
                <w:szCs w:val="24"/>
                <w:u w:val="single"/>
              </w:rPr>
              <w:t>含</w:t>
            </w:r>
            <w:r w:rsidRPr="000E5D55">
              <w:rPr>
                <w:rFonts w:ascii="Times New Roman" w:eastAsia="標楷體" w:hAnsi="Times New Roman" w:cs="Times New Roman"/>
                <w:spacing w:val="2"/>
                <w:kern w:val="0"/>
                <w:szCs w:val="24"/>
                <w:u w:val="single"/>
              </w:rPr>
              <w:t>口腔</w:t>
            </w:r>
            <w:r w:rsidRPr="000E5D55">
              <w:rPr>
                <w:rFonts w:ascii="Times New Roman" w:eastAsia="標楷體" w:hAnsi="Times New Roman" w:cs="Times New Roman"/>
                <w:kern w:val="0"/>
                <w:szCs w:val="24"/>
                <w:u w:val="single"/>
              </w:rPr>
              <w:t>醫學</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12"/>
                <w:kern w:val="0"/>
                <w:szCs w:val="24"/>
                <w:u w:val="single"/>
              </w:rPr>
              <w:t>、</w:t>
            </w:r>
            <w:r w:rsidRPr="000E5D55">
              <w:rPr>
                <w:rFonts w:ascii="Times New Roman" w:eastAsia="標楷體" w:hAnsi="Times New Roman" w:cs="Times New Roman"/>
                <w:kern w:val="0"/>
                <w:szCs w:val="24"/>
                <w:u w:val="single"/>
              </w:rPr>
              <w:t>自然醫</w:t>
            </w:r>
            <w:r w:rsidRPr="000E5D55">
              <w:rPr>
                <w:rFonts w:ascii="Times New Roman" w:eastAsia="標楷體" w:hAnsi="Times New Roman" w:cs="Times New Roman"/>
                <w:spacing w:val="-12"/>
                <w:kern w:val="0"/>
                <w:szCs w:val="24"/>
                <w:u w:val="single"/>
              </w:rPr>
              <w:t>學、</w:t>
            </w:r>
            <w:r w:rsidRPr="000E5D55">
              <w:rPr>
                <w:rFonts w:ascii="Times New Roman" w:eastAsia="標楷體" w:hAnsi="Times New Roman" w:cs="Times New Roman"/>
                <w:kern w:val="0"/>
                <w:szCs w:val="24"/>
                <w:u w:val="single"/>
              </w:rPr>
              <w:t>藥</w:t>
            </w:r>
            <w:r w:rsidRPr="000E5D55">
              <w:rPr>
                <w:rFonts w:ascii="Times New Roman" w:eastAsia="標楷體" w:hAnsi="Times New Roman" w:cs="Times New Roman"/>
                <w:spacing w:val="-12"/>
                <w:kern w:val="0"/>
                <w:szCs w:val="24"/>
                <w:u w:val="single"/>
              </w:rPr>
              <w:t>學、</w:t>
            </w:r>
            <w:r w:rsidRPr="000E5D55">
              <w:rPr>
                <w:rFonts w:ascii="Times New Roman" w:eastAsia="標楷體" w:hAnsi="Times New Roman" w:cs="Times New Roman"/>
                <w:kern w:val="0"/>
                <w:szCs w:val="24"/>
                <w:u w:val="single"/>
              </w:rPr>
              <w:t>醫學技</w:t>
            </w:r>
            <w:r w:rsidRPr="000E5D55">
              <w:rPr>
                <w:rFonts w:ascii="Times New Roman" w:eastAsia="標楷體" w:hAnsi="Times New Roman" w:cs="Times New Roman"/>
                <w:spacing w:val="-24"/>
                <w:kern w:val="0"/>
                <w:szCs w:val="24"/>
                <w:u w:val="single"/>
              </w:rPr>
              <w:t>術</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含醫事檢</w:t>
            </w:r>
            <w:r w:rsidRPr="000E5D55">
              <w:rPr>
                <w:rFonts w:ascii="Times New Roman" w:eastAsia="標楷體" w:hAnsi="Times New Roman" w:cs="Times New Roman"/>
                <w:spacing w:val="-12"/>
                <w:kern w:val="0"/>
                <w:szCs w:val="24"/>
                <w:u w:val="single"/>
              </w:rPr>
              <w:t>驗、</w:t>
            </w:r>
            <w:r w:rsidRPr="000E5D55">
              <w:rPr>
                <w:rFonts w:ascii="Times New Roman" w:eastAsia="標楷體" w:hAnsi="Times New Roman" w:cs="Times New Roman"/>
                <w:kern w:val="0"/>
                <w:szCs w:val="24"/>
                <w:u w:val="single"/>
              </w:rPr>
              <w:t>醫事技</w:t>
            </w:r>
            <w:r w:rsidRPr="000E5D55">
              <w:rPr>
                <w:rFonts w:ascii="Times New Roman" w:eastAsia="標楷體" w:hAnsi="Times New Roman" w:cs="Times New Roman"/>
                <w:spacing w:val="-12"/>
                <w:kern w:val="0"/>
                <w:szCs w:val="24"/>
                <w:u w:val="single"/>
              </w:rPr>
              <w:t>術、</w:t>
            </w:r>
            <w:r w:rsidRPr="000E5D55">
              <w:rPr>
                <w:rFonts w:ascii="Times New Roman" w:eastAsia="標楷體" w:hAnsi="Times New Roman" w:cs="Times New Roman"/>
                <w:kern w:val="0"/>
                <w:szCs w:val="24"/>
                <w:u w:val="single"/>
              </w:rPr>
              <w:t>醫事放</w:t>
            </w:r>
            <w:r w:rsidRPr="000E5D55">
              <w:rPr>
                <w:rFonts w:ascii="Times New Roman" w:eastAsia="標楷體" w:hAnsi="Times New Roman" w:cs="Times New Roman"/>
                <w:spacing w:val="-12"/>
                <w:kern w:val="0"/>
                <w:szCs w:val="24"/>
                <w:u w:val="single"/>
              </w:rPr>
              <w:t>射、</w:t>
            </w:r>
            <w:r w:rsidRPr="000E5D55">
              <w:rPr>
                <w:rFonts w:ascii="Times New Roman" w:eastAsia="標楷體" w:hAnsi="Times New Roman" w:cs="Times New Roman"/>
                <w:kern w:val="0"/>
                <w:szCs w:val="24"/>
                <w:u w:val="single"/>
              </w:rPr>
              <w:t>放射技術</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10"/>
                <w:kern w:val="0"/>
                <w:szCs w:val="24"/>
                <w:u w:val="single"/>
              </w:rPr>
              <w:t>、</w:t>
            </w:r>
            <w:r w:rsidRPr="000E5D55">
              <w:rPr>
                <w:rFonts w:ascii="Times New Roman" w:eastAsia="標楷體" w:hAnsi="Times New Roman" w:cs="Times New Roman"/>
                <w:kern w:val="0"/>
                <w:szCs w:val="24"/>
                <w:u w:val="single"/>
              </w:rPr>
              <w:t>護</w:t>
            </w:r>
            <w:r w:rsidRPr="000E5D55">
              <w:rPr>
                <w:rFonts w:ascii="Times New Roman" w:eastAsia="標楷體" w:hAnsi="Times New Roman" w:cs="Times New Roman"/>
                <w:spacing w:val="-26"/>
                <w:kern w:val="0"/>
                <w:szCs w:val="24"/>
                <w:u w:val="single"/>
              </w:rPr>
              <w:t>理</w:t>
            </w:r>
            <w:r w:rsidRPr="000E5D55">
              <w:rPr>
                <w:rFonts w:ascii="Times New Roman" w:eastAsia="標楷體" w:hAnsi="Times New Roman" w:cs="Times New Roman"/>
                <w:spacing w:val="-2"/>
                <w:kern w:val="0"/>
                <w:szCs w:val="24"/>
                <w:u w:val="single"/>
              </w:rPr>
              <w:t>(</w:t>
            </w:r>
            <w:r w:rsidRPr="000E5D55">
              <w:rPr>
                <w:rFonts w:ascii="Times New Roman" w:eastAsia="標楷體" w:hAnsi="Times New Roman" w:cs="Times New Roman"/>
                <w:kern w:val="0"/>
                <w:szCs w:val="24"/>
                <w:u w:val="single"/>
              </w:rPr>
              <w:t>含護理助產、助</w:t>
            </w:r>
            <w:r w:rsidRPr="000E5D55">
              <w:rPr>
                <w:rFonts w:ascii="Times New Roman" w:eastAsia="標楷體" w:hAnsi="Times New Roman" w:cs="Times New Roman"/>
                <w:spacing w:val="2"/>
                <w:kern w:val="0"/>
                <w:szCs w:val="24"/>
                <w:u w:val="single"/>
              </w:rPr>
              <w:t>產</w:t>
            </w:r>
            <w:r w:rsidRPr="000E5D55">
              <w:rPr>
                <w:rFonts w:ascii="Times New Roman" w:eastAsia="標楷體" w:hAnsi="Times New Roman" w:cs="Times New Roman"/>
                <w:spacing w:val="2"/>
                <w:kern w:val="0"/>
                <w:szCs w:val="24"/>
                <w:u w:val="single"/>
              </w:rPr>
              <w:t>)</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2"/>
                <w:kern w:val="0"/>
                <w:szCs w:val="24"/>
                <w:u w:val="single"/>
              </w:rPr>
              <w:t>職</w:t>
            </w:r>
            <w:r w:rsidRPr="000E5D55">
              <w:rPr>
                <w:rFonts w:ascii="Times New Roman" w:eastAsia="標楷體" w:hAnsi="Times New Roman" w:cs="Times New Roman"/>
                <w:kern w:val="0"/>
                <w:szCs w:val="24"/>
                <w:u w:val="single"/>
              </w:rPr>
              <w:t>能治療</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含復</w:t>
            </w:r>
            <w:r w:rsidRPr="000E5D55">
              <w:rPr>
                <w:rFonts w:ascii="Times New Roman" w:eastAsia="標楷體" w:hAnsi="Times New Roman" w:cs="Times New Roman"/>
                <w:spacing w:val="2"/>
                <w:kern w:val="0"/>
                <w:szCs w:val="24"/>
                <w:u w:val="single"/>
              </w:rPr>
              <w:t>健</w:t>
            </w:r>
            <w:r w:rsidRPr="000E5D55">
              <w:rPr>
                <w:rFonts w:ascii="Times New Roman" w:eastAsia="標楷體" w:hAnsi="Times New Roman" w:cs="Times New Roman"/>
                <w:kern w:val="0"/>
                <w:szCs w:val="24"/>
                <w:u w:val="single"/>
              </w:rPr>
              <w:t>醫學</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、物理治療、</w:t>
            </w:r>
            <w:r w:rsidRPr="000E5D55">
              <w:rPr>
                <w:rFonts w:ascii="Times New Roman" w:eastAsia="標楷體" w:hAnsi="Times New Roman" w:cs="Times New Roman"/>
                <w:spacing w:val="2"/>
                <w:kern w:val="0"/>
                <w:szCs w:val="24"/>
                <w:u w:val="single"/>
              </w:rPr>
              <w:t>呼</w:t>
            </w:r>
            <w:r w:rsidRPr="000E5D55">
              <w:rPr>
                <w:rFonts w:ascii="Times New Roman" w:eastAsia="標楷體" w:hAnsi="Times New Roman" w:cs="Times New Roman"/>
                <w:kern w:val="0"/>
                <w:szCs w:val="24"/>
                <w:u w:val="single"/>
              </w:rPr>
              <w:t>吸治</w:t>
            </w:r>
            <w:r w:rsidRPr="000E5D55">
              <w:rPr>
                <w:rFonts w:ascii="Times New Roman" w:eastAsia="標楷體" w:hAnsi="Times New Roman" w:cs="Times New Roman"/>
                <w:spacing w:val="2"/>
                <w:kern w:val="0"/>
                <w:szCs w:val="24"/>
                <w:u w:val="single"/>
              </w:rPr>
              <w:t>療</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含呼吸照護</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2"/>
                <w:kern w:val="0"/>
                <w:szCs w:val="24"/>
                <w:u w:val="single"/>
              </w:rPr>
              <w:t>等</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spacing w:val="2"/>
                <w:kern w:val="0"/>
                <w:szCs w:val="24"/>
                <w:u w:val="single"/>
              </w:rPr>
              <w:t>醫</w:t>
            </w:r>
            <w:r w:rsidRPr="000E5D55">
              <w:rPr>
                <w:rFonts w:ascii="Times New Roman" w:eastAsia="標楷體" w:hAnsi="Times New Roman" w:cs="Times New Roman"/>
                <w:kern w:val="0"/>
                <w:szCs w:val="24"/>
                <w:u w:val="single"/>
              </w:rPr>
              <w:t>學系分科不涉衛生署控管之醫學系招生名額總量，無須併入特殊項目。</w:t>
            </w:r>
          </w:p>
          <w:p w:rsidR="000E5D55" w:rsidRPr="000E5D55" w:rsidRDefault="000E5D55" w:rsidP="000E5D55">
            <w:pPr>
              <w:numPr>
                <w:ilvl w:val="0"/>
                <w:numId w:val="34"/>
              </w:numPr>
              <w:ind w:left="350" w:hanging="308"/>
              <w:jc w:val="both"/>
              <w:rPr>
                <w:rFonts w:ascii="Times New Roman" w:eastAsia="標楷體" w:hAnsi="Times New Roman" w:cs="Times New Roman"/>
                <w:kern w:val="0"/>
                <w:szCs w:val="24"/>
              </w:rPr>
            </w:pPr>
            <w:r w:rsidRPr="000E5D55">
              <w:rPr>
                <w:rFonts w:ascii="Times New Roman" w:eastAsia="標楷體" w:hAnsi="Times New Roman" w:cs="Times New Roman"/>
                <w:spacing w:val="2"/>
                <w:kern w:val="0"/>
                <w:szCs w:val="24"/>
              </w:rPr>
              <w:t>申請增設調整院系所學位學程之系（所）須附系（所）會議紀錄及申請計畫書（格式以教育部訂定之格式為依據</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spacing w:val="2"/>
                <w:kern w:val="0"/>
                <w:szCs w:val="24"/>
              </w:rPr>
              <w:t>及外審結果彙送所屬學院。所屬學院院務會議通過後，將會議紀錄及申請計畫書等資料</w:t>
            </w:r>
            <w:r w:rsidRPr="000E5D55">
              <w:rPr>
                <w:rFonts w:ascii="Times New Roman" w:eastAsia="標楷體" w:hAnsi="Times New Roman" w:cs="Times New Roman"/>
                <w:spacing w:val="2"/>
                <w:kern w:val="0"/>
                <w:szCs w:val="24"/>
                <w:u w:val="single"/>
              </w:rPr>
              <w:t>於每年</w:t>
            </w:r>
            <w:r w:rsidRPr="000E5D55">
              <w:rPr>
                <w:rFonts w:ascii="Times New Roman" w:eastAsia="標楷體" w:hAnsi="Times New Roman" w:cs="Times New Roman"/>
                <w:spacing w:val="2"/>
                <w:kern w:val="0"/>
                <w:szCs w:val="24"/>
                <w:u w:val="single"/>
              </w:rPr>
              <w:t>1</w:t>
            </w:r>
            <w:r w:rsidRPr="000E5D55">
              <w:rPr>
                <w:rFonts w:ascii="Times New Roman" w:eastAsia="標楷體" w:hAnsi="Times New Roman" w:cs="Times New Roman"/>
                <w:spacing w:val="2"/>
                <w:kern w:val="0"/>
                <w:szCs w:val="24"/>
                <w:u w:val="single"/>
              </w:rPr>
              <w:t>月底前</w:t>
            </w:r>
            <w:r w:rsidRPr="000E5D55">
              <w:rPr>
                <w:rFonts w:ascii="Times New Roman" w:eastAsia="標楷體" w:hAnsi="Times New Roman" w:cs="Times New Roman"/>
                <w:spacing w:val="2"/>
                <w:kern w:val="0"/>
                <w:szCs w:val="24"/>
              </w:rPr>
              <w:t>彙送教務處。教務會議通過後，由教務處提案校務發展委員會、校務會議及董事會議審議。經上述會議通過之增設調整案，特殊項目者於每年</w:t>
            </w:r>
            <w:r w:rsidRPr="000E5D55">
              <w:rPr>
                <w:rFonts w:ascii="Times New Roman" w:eastAsia="標楷體" w:hAnsi="Times New Roman" w:cs="Times New Roman"/>
                <w:spacing w:val="2"/>
                <w:kern w:val="0"/>
                <w:szCs w:val="24"/>
                <w:u w:val="single"/>
              </w:rPr>
              <w:t>10</w:t>
            </w:r>
            <w:r w:rsidRPr="000E5D55">
              <w:rPr>
                <w:rFonts w:ascii="Times New Roman" w:eastAsia="標楷體" w:hAnsi="Times New Roman" w:cs="Times New Roman"/>
                <w:spacing w:val="2"/>
                <w:kern w:val="0"/>
                <w:szCs w:val="24"/>
                <w:u w:val="single"/>
              </w:rPr>
              <w:t>月初前</w:t>
            </w:r>
            <w:r w:rsidRPr="000E5D55">
              <w:rPr>
                <w:rFonts w:ascii="Times New Roman" w:eastAsia="標楷體" w:hAnsi="Times New Roman" w:cs="Times New Roman"/>
                <w:spacing w:val="2"/>
                <w:kern w:val="0"/>
                <w:szCs w:val="24"/>
              </w:rPr>
              <w:t>，非特殊項目者於每年</w:t>
            </w:r>
            <w:r w:rsidRPr="000E5D55">
              <w:rPr>
                <w:rFonts w:ascii="Times New Roman" w:eastAsia="標楷體" w:hAnsi="Times New Roman" w:cs="Times New Roman"/>
                <w:spacing w:val="2"/>
                <w:kern w:val="0"/>
                <w:szCs w:val="24"/>
                <w:u w:val="single"/>
              </w:rPr>
              <w:t>5</w:t>
            </w:r>
            <w:r w:rsidRPr="000E5D55">
              <w:rPr>
                <w:rFonts w:ascii="Times New Roman" w:eastAsia="標楷體" w:hAnsi="Times New Roman" w:cs="Times New Roman"/>
                <w:spacing w:val="2"/>
                <w:kern w:val="0"/>
                <w:szCs w:val="24"/>
                <w:u w:val="single"/>
              </w:rPr>
              <w:t>月底前</w:t>
            </w:r>
            <w:r w:rsidRPr="000E5D55">
              <w:rPr>
                <w:rFonts w:ascii="Times New Roman" w:eastAsia="標楷體" w:hAnsi="Times New Roman" w:cs="Times New Roman"/>
                <w:spacing w:val="2"/>
                <w:kern w:val="0"/>
                <w:szCs w:val="24"/>
              </w:rPr>
              <w:t>依教育部相關公文，報請教育部核定。</w:t>
            </w:r>
          </w:p>
          <w:p w:rsidR="000E5D55" w:rsidRPr="000E5D55" w:rsidRDefault="000E5D55" w:rsidP="000E5D55">
            <w:pPr>
              <w:numPr>
                <w:ilvl w:val="0"/>
                <w:numId w:val="34"/>
              </w:numPr>
              <w:ind w:left="350" w:hanging="308"/>
              <w:jc w:val="both"/>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申請增設調整特殊項目院系所學位學程，係申請未來第二學年之增設及調整</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如</w:t>
            </w:r>
            <w:r w:rsidRPr="000E5D55">
              <w:rPr>
                <w:rFonts w:ascii="Times New Roman" w:eastAsia="標楷體" w:hAnsi="Times New Roman" w:cs="Times New Roman"/>
                <w:kern w:val="0"/>
                <w:szCs w:val="24"/>
                <w:u w:val="single"/>
              </w:rPr>
              <w:t>104</w:t>
            </w:r>
            <w:r w:rsidRPr="000E5D55">
              <w:rPr>
                <w:rFonts w:ascii="Times New Roman" w:eastAsia="標楷體" w:hAnsi="Times New Roman" w:cs="Times New Roman"/>
                <w:kern w:val="0"/>
                <w:szCs w:val="24"/>
                <w:u w:val="single"/>
              </w:rPr>
              <w:t>學年度申請，教育部係核准</w:t>
            </w:r>
            <w:r w:rsidRPr="000E5D55">
              <w:rPr>
                <w:rFonts w:ascii="Times New Roman" w:eastAsia="標楷體" w:hAnsi="Times New Roman" w:cs="Times New Roman"/>
                <w:kern w:val="0"/>
                <w:szCs w:val="24"/>
                <w:u w:val="single"/>
              </w:rPr>
              <w:t>106</w:t>
            </w:r>
            <w:r w:rsidRPr="000E5D55">
              <w:rPr>
                <w:rFonts w:ascii="Times New Roman" w:eastAsia="標楷體" w:hAnsi="Times New Roman" w:cs="Times New Roman"/>
                <w:kern w:val="0"/>
                <w:szCs w:val="24"/>
                <w:u w:val="single"/>
              </w:rPr>
              <w:t>學年度成立</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w:t>
            </w:r>
          </w:p>
          <w:p w:rsidR="000E5D55" w:rsidRPr="000E5D55" w:rsidRDefault="000E5D55" w:rsidP="000E5D55">
            <w:pPr>
              <w:numPr>
                <w:ilvl w:val="0"/>
                <w:numId w:val="34"/>
              </w:numPr>
              <w:ind w:left="350" w:hanging="308"/>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u w:val="single"/>
              </w:rPr>
              <w:t>申請增設調整非特殊項目院系所學位學程，係申請未來一學年之增設及調整</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如</w:t>
            </w:r>
            <w:r w:rsidRPr="000E5D55">
              <w:rPr>
                <w:rFonts w:ascii="Times New Roman" w:eastAsia="標楷體" w:hAnsi="Times New Roman" w:cs="Times New Roman"/>
                <w:kern w:val="0"/>
                <w:szCs w:val="24"/>
                <w:u w:val="single"/>
              </w:rPr>
              <w:t>104</w:t>
            </w:r>
            <w:r w:rsidRPr="000E5D55">
              <w:rPr>
                <w:rFonts w:ascii="Times New Roman" w:eastAsia="標楷體" w:hAnsi="Times New Roman" w:cs="Times New Roman"/>
                <w:kern w:val="0"/>
                <w:szCs w:val="24"/>
                <w:u w:val="single"/>
              </w:rPr>
              <w:t>學年度申請，教育部係核准</w:t>
            </w:r>
            <w:r w:rsidRPr="000E5D55">
              <w:rPr>
                <w:rFonts w:ascii="Times New Roman" w:eastAsia="標楷體" w:hAnsi="Times New Roman" w:cs="Times New Roman"/>
                <w:kern w:val="0"/>
                <w:szCs w:val="24"/>
                <w:u w:val="single"/>
              </w:rPr>
              <w:t>105</w:t>
            </w:r>
            <w:r w:rsidRPr="000E5D55">
              <w:rPr>
                <w:rFonts w:ascii="Times New Roman" w:eastAsia="標楷體" w:hAnsi="Times New Roman" w:cs="Times New Roman"/>
                <w:kern w:val="0"/>
                <w:szCs w:val="24"/>
                <w:u w:val="single"/>
              </w:rPr>
              <w:t>學年度成立</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w:t>
            </w:r>
          </w:p>
        </w:tc>
        <w:tc>
          <w:tcPr>
            <w:tcW w:w="2410"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t>修正規定內容</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依據教育部</w:t>
            </w:r>
            <w:r w:rsidRPr="000E5D55">
              <w:rPr>
                <w:rFonts w:ascii="Times New Roman" w:eastAsia="標楷體" w:hAnsi="Times New Roman" w:cs="Times New Roman" w:hint="eastAsia"/>
                <w:szCs w:val="24"/>
              </w:rPr>
              <w:t>108</w:t>
            </w:r>
            <w:r w:rsidRPr="000E5D55">
              <w:rPr>
                <w:rFonts w:ascii="Times New Roman" w:eastAsia="標楷體" w:hAnsi="Times New Roman" w:cs="Times New Roman" w:hint="eastAsia"/>
                <w:szCs w:val="24"/>
              </w:rPr>
              <w:t>年</w:t>
            </w:r>
            <w:r w:rsidRPr="000E5D55">
              <w:rPr>
                <w:rFonts w:ascii="Times New Roman" w:eastAsia="標楷體" w:hAnsi="Times New Roman" w:cs="Times New Roman" w:hint="eastAsia"/>
                <w:szCs w:val="24"/>
              </w:rPr>
              <w:t>1</w:t>
            </w:r>
            <w:r w:rsidRPr="000E5D55">
              <w:rPr>
                <w:rFonts w:ascii="Times New Roman" w:eastAsia="標楷體" w:hAnsi="Times New Roman" w:cs="Times New Roman" w:hint="eastAsia"/>
                <w:szCs w:val="24"/>
              </w:rPr>
              <w:t>月</w:t>
            </w:r>
            <w:r w:rsidRPr="000E5D55">
              <w:rPr>
                <w:rFonts w:ascii="Times New Roman" w:eastAsia="標楷體" w:hAnsi="Times New Roman" w:cs="Times New Roman" w:hint="eastAsia"/>
                <w:szCs w:val="24"/>
              </w:rPr>
              <w:t>7</w:t>
            </w:r>
            <w:r w:rsidRPr="000E5D55">
              <w:rPr>
                <w:rFonts w:ascii="Times New Roman" w:eastAsia="標楷體" w:hAnsi="Times New Roman" w:cs="Times New Roman" w:hint="eastAsia"/>
                <w:szCs w:val="24"/>
              </w:rPr>
              <w:t>日臺教高</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rPr>
              <w:t>四</w:t>
            </w:r>
            <w:r w:rsidRPr="000E5D55">
              <w:rPr>
                <w:rFonts w:ascii="Times New Roman" w:eastAsia="標楷體" w:hAnsi="Times New Roman" w:cs="Times New Roman" w:hint="eastAsia"/>
                <w:szCs w:val="24"/>
              </w:rPr>
              <w:t>)</w:t>
            </w:r>
            <w:r w:rsidRPr="000E5D55">
              <w:rPr>
                <w:rFonts w:ascii="Times New Roman" w:eastAsia="標楷體" w:hAnsi="Times New Roman" w:cs="Times New Roman" w:hint="eastAsia"/>
                <w:szCs w:val="24"/>
              </w:rPr>
              <w:t>字第</w:t>
            </w:r>
            <w:r w:rsidRPr="000E5D55">
              <w:rPr>
                <w:rFonts w:ascii="Times New Roman" w:eastAsia="標楷體" w:hAnsi="Times New Roman" w:cs="Times New Roman" w:hint="eastAsia"/>
                <w:szCs w:val="24"/>
              </w:rPr>
              <w:t>1070227147</w:t>
            </w:r>
            <w:r w:rsidRPr="000E5D55">
              <w:rPr>
                <w:rFonts w:ascii="Times New Roman" w:eastAsia="標楷體" w:hAnsi="Times New Roman" w:cs="Times New Roman" w:hint="eastAsia"/>
                <w:szCs w:val="24"/>
              </w:rPr>
              <w:t>號函辦理。</w:t>
            </w:r>
          </w:p>
        </w:tc>
      </w:tr>
    </w:tbl>
    <w:p w:rsidR="000E5D55" w:rsidRPr="000E5D55" w:rsidRDefault="000E5D55" w:rsidP="000E5D55">
      <w:pPr>
        <w:ind w:right="23"/>
        <w:contextualSpacing/>
        <w:rPr>
          <w:rFonts w:ascii="標楷體" w:eastAsia="標楷體" w:hAnsi="標楷體" w:cs="Times New Roman"/>
          <w:b/>
          <w:sz w:val="32"/>
          <w:szCs w:val="24"/>
        </w:rPr>
      </w:pPr>
    </w:p>
    <w:p w:rsidR="000E5D55" w:rsidRPr="000E5D55" w:rsidRDefault="000E5D55" w:rsidP="000E5D55">
      <w:pPr>
        <w:ind w:right="23"/>
        <w:contextualSpacing/>
        <w:rPr>
          <w:rFonts w:ascii="標楷體" w:eastAsia="標楷體" w:hAnsi="標楷體" w:cs="Times New Roman"/>
          <w:b/>
          <w:sz w:val="32"/>
          <w:szCs w:val="24"/>
        </w:rPr>
      </w:pPr>
      <w:r w:rsidRPr="000E5D55">
        <w:rPr>
          <w:rFonts w:ascii="標楷體" w:eastAsia="標楷體" w:hAnsi="標楷體" w:cs="Times New Roman"/>
          <w:b/>
          <w:sz w:val="32"/>
          <w:szCs w:val="24"/>
        </w:rPr>
        <w:br w:type="page"/>
      </w:r>
      <w:r w:rsidRPr="000E5D55">
        <w:rPr>
          <w:rFonts w:ascii="標楷體" w:eastAsia="標楷體" w:hAnsi="標楷體" w:cs="Times New Roman" w:hint="eastAsia"/>
          <w:b/>
          <w:sz w:val="32"/>
          <w:szCs w:val="24"/>
        </w:rPr>
        <w:lastRenderedPageBreak/>
        <w:t>第五條「附表六」修正對照表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6470"/>
        <w:gridCol w:w="2410"/>
      </w:tblGrid>
      <w:tr w:rsidR="000E5D55" w:rsidRPr="000E5D55" w:rsidTr="00312462">
        <w:trPr>
          <w:trHeight w:val="343"/>
          <w:tblHeader/>
          <w:jc w:val="center"/>
        </w:trPr>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241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343"/>
          <w:jc w:val="center"/>
        </w:trPr>
        <w:tc>
          <w:tcPr>
            <w:tcW w:w="6470" w:type="dxa"/>
          </w:tcPr>
          <w:p w:rsidR="000E5D55" w:rsidRPr="000E5D55" w:rsidRDefault="000E5D55" w:rsidP="00312462">
            <w:pPr>
              <w:autoSpaceDE w:val="0"/>
              <w:autoSpaceDN w:val="0"/>
              <w:adjustRightInd w:val="0"/>
              <w:spacing w:before="23"/>
              <w:ind w:right="-20"/>
              <w:rPr>
                <w:rFonts w:ascii="Times New Roman" w:eastAsia="標楷體" w:hAnsi="Times New Roman" w:cs="Times New Roman"/>
                <w:b/>
                <w:kern w:val="0"/>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843"/>
              <w:gridCol w:w="1663"/>
            </w:tblGrid>
            <w:tr w:rsidR="000E5D55" w:rsidRPr="000E5D55" w:rsidTr="00312462">
              <w:tc>
                <w:tcPr>
                  <w:tcW w:w="2704" w:type="dxa"/>
                  <w:tcBorders>
                    <w:tl2br w:val="single" w:sz="4" w:space="0" w:color="auto"/>
                  </w:tcBorders>
                  <w:vAlign w:val="center"/>
                </w:tcPr>
                <w:p w:rsidR="000E5D55" w:rsidRPr="000E5D55" w:rsidRDefault="000E5D55" w:rsidP="00312462">
                  <w:pPr>
                    <w:ind w:right="23"/>
                    <w:rPr>
                      <w:rFonts w:ascii="Times New Roman" w:eastAsia="標楷體" w:hAnsi="Times New Roman" w:cs="Times New Roman"/>
                      <w:b/>
                      <w:szCs w:val="24"/>
                    </w:rPr>
                  </w:pP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b/>
                      <w:szCs w:val="24"/>
                    </w:rPr>
                    <w:t>類型</w:t>
                  </w:r>
                </w:p>
                <w:p w:rsidR="000E5D55" w:rsidRPr="000E5D55" w:rsidRDefault="000E5D55" w:rsidP="00312462">
                  <w:pPr>
                    <w:ind w:right="23"/>
                    <w:rPr>
                      <w:rFonts w:ascii="Times New Roman" w:eastAsia="標楷體" w:hAnsi="Times New Roman" w:cs="Times New Roman"/>
                      <w:b/>
                      <w:szCs w:val="24"/>
                    </w:rPr>
                  </w:pPr>
                  <w:r w:rsidRPr="000E5D55">
                    <w:rPr>
                      <w:rFonts w:ascii="Times New Roman" w:eastAsia="標楷體" w:hAnsi="Times New Roman" w:cs="Times New Roman"/>
                      <w:b/>
                      <w:szCs w:val="24"/>
                    </w:rPr>
                    <w:t>學制班別</w:t>
                  </w:r>
                </w:p>
              </w:tc>
              <w:tc>
                <w:tcPr>
                  <w:tcW w:w="1843" w:type="dxa"/>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新設第一年</w:t>
                  </w:r>
                </w:p>
              </w:tc>
              <w:tc>
                <w:tcPr>
                  <w:tcW w:w="1663" w:type="dxa"/>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第二年</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學士班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45</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50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日間學制碩士班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15</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進修學制碩士班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szCs w:val="24"/>
                    </w:rPr>
                    <w:t>博士班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10</w:t>
                  </w:r>
                </w:p>
              </w:tc>
            </w:tr>
          </w:tbl>
          <w:p w:rsidR="000E5D55" w:rsidRPr="000E5D55" w:rsidRDefault="000E5D55" w:rsidP="000E5D55">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院、所、系、科與學位學程師資質量符合基準者（附表七），每班招收名額始得調整至第二年以後所列名額上限。</w:t>
            </w:r>
            <w:r w:rsidRPr="000E5D55">
              <w:rPr>
                <w:rFonts w:ascii="Times New Roman" w:eastAsia="標楷體" w:hAnsi="Times New Roman" w:cs="Times New Roman" w:hint="eastAsia"/>
                <w:szCs w:val="24"/>
                <w:u w:val="single"/>
              </w:rPr>
              <w:t>學士班每班招生名額不得低於十人。</w:t>
            </w:r>
          </w:p>
          <w:p w:rsidR="000E5D55" w:rsidRPr="000E5D55" w:rsidRDefault="000E5D55" w:rsidP="000E5D55">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前開每班招生名額均不含外加名額。</w:t>
            </w:r>
          </w:p>
          <w:p w:rsidR="000E5D55" w:rsidRPr="000E5D55" w:rsidRDefault="000E5D55" w:rsidP="000E5D55">
            <w:pPr>
              <w:numPr>
                <w:ilvl w:val="2"/>
                <w:numId w:val="25"/>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大學配合國家政策獲教育部核撥專案師資及擴增招生名額之院、所、系及學位學程，其每班招生名額不在此限。</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本表所列第二年以後每班招生名額上限，適用於</w:t>
            </w:r>
            <w:r w:rsidRPr="000E5D55">
              <w:rPr>
                <w:rFonts w:ascii="Times New Roman" w:eastAsia="標楷體" w:hAnsi="Times New Roman" w:cs="Times New Roman" w:hint="eastAsia"/>
                <w:szCs w:val="24"/>
                <w:u w:val="single"/>
              </w:rPr>
              <w:t>一百零一</w:t>
            </w:r>
            <w:r w:rsidRPr="000E5D55">
              <w:rPr>
                <w:rFonts w:ascii="Times New Roman" w:eastAsia="標楷體" w:hAnsi="Times New Roman" w:cs="Times New Roman" w:hint="eastAsia"/>
                <w:szCs w:val="24"/>
              </w:rPr>
              <w:t>學年度新設立之院、所、系與學位學程之學制班別。</w:t>
            </w:r>
          </w:p>
        </w:tc>
        <w:tc>
          <w:tcPr>
            <w:tcW w:w="6470" w:type="dxa"/>
          </w:tcPr>
          <w:p w:rsidR="000E5D55" w:rsidRPr="000E5D55" w:rsidRDefault="000E5D55" w:rsidP="00312462">
            <w:pPr>
              <w:spacing w:line="380" w:lineRule="exact"/>
              <w:ind w:right="24"/>
              <w:jc w:val="both"/>
              <w:rPr>
                <w:rFonts w:ascii="Times New Roman" w:eastAsia="標楷體" w:hAnsi="Times New Roman"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843"/>
              <w:gridCol w:w="1663"/>
            </w:tblGrid>
            <w:tr w:rsidR="000E5D55" w:rsidRPr="000E5D55" w:rsidTr="00312462">
              <w:tc>
                <w:tcPr>
                  <w:tcW w:w="2704" w:type="dxa"/>
                  <w:tcBorders>
                    <w:tl2br w:val="single" w:sz="4" w:space="0" w:color="auto"/>
                  </w:tcBorders>
                  <w:vAlign w:val="center"/>
                </w:tcPr>
                <w:p w:rsidR="000E5D55" w:rsidRPr="000E5D55" w:rsidRDefault="000E5D55" w:rsidP="00312462">
                  <w:pPr>
                    <w:ind w:right="23"/>
                    <w:rPr>
                      <w:rFonts w:ascii="Times New Roman" w:eastAsia="標楷體" w:hAnsi="Times New Roman" w:cs="Times New Roman"/>
                      <w:b/>
                      <w:szCs w:val="24"/>
                    </w:rPr>
                  </w:pP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b/>
                      <w:szCs w:val="24"/>
                    </w:rPr>
                    <w:t>類型</w:t>
                  </w:r>
                </w:p>
                <w:p w:rsidR="000E5D55" w:rsidRPr="000E5D55" w:rsidRDefault="000E5D55" w:rsidP="00312462">
                  <w:pPr>
                    <w:ind w:right="23"/>
                    <w:rPr>
                      <w:rFonts w:ascii="Times New Roman" w:eastAsia="標楷體" w:hAnsi="Times New Roman" w:cs="Times New Roman"/>
                      <w:b/>
                      <w:szCs w:val="24"/>
                    </w:rPr>
                  </w:pPr>
                  <w:r w:rsidRPr="000E5D55">
                    <w:rPr>
                      <w:rFonts w:ascii="Times New Roman" w:eastAsia="標楷體" w:hAnsi="Times New Roman" w:cs="Times New Roman"/>
                      <w:b/>
                      <w:szCs w:val="24"/>
                    </w:rPr>
                    <w:t>學制班別</w:t>
                  </w:r>
                </w:p>
              </w:tc>
              <w:tc>
                <w:tcPr>
                  <w:tcW w:w="1843" w:type="dxa"/>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新設第一年</w:t>
                  </w:r>
                </w:p>
              </w:tc>
              <w:tc>
                <w:tcPr>
                  <w:tcW w:w="1663" w:type="dxa"/>
                  <w:vAlign w:val="center"/>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szCs w:val="24"/>
                    </w:rPr>
                    <w:t>第二年</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學士班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45</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50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日間學制碩士班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15</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kern w:val="0"/>
                      <w:szCs w:val="24"/>
                    </w:rPr>
                    <w:t>進修學制碩士班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30</w:t>
                  </w:r>
                </w:p>
              </w:tc>
            </w:tr>
            <w:tr w:rsidR="000E5D55" w:rsidRPr="000E5D55" w:rsidTr="00312462">
              <w:trPr>
                <w:trHeight w:val="484"/>
              </w:trPr>
              <w:tc>
                <w:tcPr>
                  <w:tcW w:w="2704" w:type="dxa"/>
                  <w:vAlign w:val="center"/>
                </w:tcPr>
                <w:p w:rsidR="000E5D55" w:rsidRPr="000E5D55" w:rsidRDefault="000E5D55" w:rsidP="00312462">
                  <w:pPr>
                    <w:ind w:right="23"/>
                    <w:rPr>
                      <w:rFonts w:ascii="Times New Roman" w:eastAsia="標楷體" w:hAnsi="Times New Roman" w:cs="Times New Roman"/>
                      <w:szCs w:val="24"/>
                    </w:rPr>
                  </w:pPr>
                  <w:r w:rsidRPr="000E5D55">
                    <w:rPr>
                      <w:rFonts w:ascii="Times New Roman" w:eastAsia="標楷體" w:hAnsi="Times New Roman" w:cs="Times New Roman"/>
                      <w:szCs w:val="24"/>
                    </w:rPr>
                    <w:t>博士班</w:t>
                  </w:r>
                </w:p>
              </w:tc>
              <w:tc>
                <w:tcPr>
                  <w:tcW w:w="184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3</w:t>
                  </w:r>
                </w:p>
              </w:tc>
              <w:tc>
                <w:tcPr>
                  <w:tcW w:w="1663"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10</w:t>
                  </w:r>
                </w:p>
              </w:tc>
            </w:tr>
          </w:tbl>
          <w:p w:rsidR="000E5D55" w:rsidRPr="000E5D55" w:rsidRDefault="000E5D55" w:rsidP="000E5D55">
            <w:pPr>
              <w:numPr>
                <w:ilvl w:val="0"/>
                <w:numId w:val="40"/>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院、所、系、科與學位學程師資質量符合基準者（附表七），每班招收名額始得調整至第二年以後所列名額上限。</w:t>
            </w:r>
          </w:p>
          <w:p w:rsidR="000E5D55" w:rsidRPr="000E5D55" w:rsidRDefault="000E5D55" w:rsidP="000E5D55">
            <w:pPr>
              <w:numPr>
                <w:ilvl w:val="0"/>
                <w:numId w:val="40"/>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前開每班招生名額均不含外加名額。</w:t>
            </w:r>
          </w:p>
          <w:p w:rsidR="000E5D55" w:rsidRPr="000E5D55" w:rsidRDefault="000E5D55" w:rsidP="000E5D55">
            <w:pPr>
              <w:numPr>
                <w:ilvl w:val="0"/>
                <w:numId w:val="40"/>
              </w:numPr>
              <w:spacing w:line="380" w:lineRule="exact"/>
              <w:ind w:left="475" w:right="24" w:hanging="425"/>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大學配合國家政策獲教育部核撥專案師資及擴增招生名額之院、所、系及學位學程，其每班招生名額不在此限。</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本表所列第二年以後每班招生名額上限，適用於</w:t>
            </w:r>
            <w:r w:rsidRPr="000E5D55">
              <w:rPr>
                <w:rFonts w:ascii="Times New Roman" w:eastAsia="標楷體" w:hAnsi="Times New Roman" w:cs="Times New Roman" w:hint="eastAsia"/>
                <w:szCs w:val="24"/>
                <w:u w:val="single"/>
              </w:rPr>
              <w:t>101</w:t>
            </w:r>
            <w:r w:rsidRPr="000E5D55">
              <w:rPr>
                <w:rFonts w:ascii="Times New Roman" w:eastAsia="標楷體" w:hAnsi="Times New Roman" w:cs="Times New Roman" w:hint="eastAsia"/>
                <w:szCs w:val="24"/>
              </w:rPr>
              <w:t>學年度新設立之院、所、系與學位學程之學制班別。</w:t>
            </w:r>
          </w:p>
          <w:p w:rsidR="000E5D55" w:rsidRPr="000E5D55" w:rsidRDefault="000E5D55" w:rsidP="00312462">
            <w:pPr>
              <w:spacing w:line="380" w:lineRule="exact"/>
              <w:ind w:right="24"/>
              <w:jc w:val="both"/>
              <w:rPr>
                <w:rFonts w:ascii="Times New Roman" w:eastAsia="標楷體" w:hAnsi="Times New Roman" w:cs="Times New Roman"/>
                <w:szCs w:val="24"/>
              </w:rPr>
            </w:pPr>
          </w:p>
        </w:tc>
        <w:tc>
          <w:tcPr>
            <w:tcW w:w="2410"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t>修正規定內容</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依據教育部</w:t>
            </w:r>
            <w:r w:rsidRPr="000E5D55">
              <w:rPr>
                <w:rFonts w:ascii="Times New Roman" w:eastAsia="標楷體" w:hAnsi="Times New Roman" w:cs="Times New Roman" w:hint="eastAsia"/>
                <w:szCs w:val="24"/>
              </w:rPr>
              <w:t>108</w:t>
            </w:r>
            <w:r w:rsidRPr="000E5D55">
              <w:rPr>
                <w:rFonts w:ascii="Times New Roman" w:eastAsia="標楷體" w:hAnsi="Times New Roman" w:cs="Times New Roman" w:hint="eastAsia"/>
                <w:szCs w:val="24"/>
              </w:rPr>
              <w:t>年</w:t>
            </w:r>
            <w:r w:rsidRPr="000E5D55">
              <w:rPr>
                <w:rFonts w:ascii="Times New Roman" w:eastAsia="標楷體" w:hAnsi="Times New Roman" w:cs="Times New Roman" w:hint="eastAsia"/>
                <w:szCs w:val="24"/>
              </w:rPr>
              <w:t>1</w:t>
            </w:r>
            <w:r w:rsidRPr="000E5D55">
              <w:rPr>
                <w:rFonts w:ascii="Times New Roman" w:eastAsia="標楷體" w:hAnsi="Times New Roman" w:cs="Times New Roman" w:hint="eastAsia"/>
                <w:szCs w:val="24"/>
              </w:rPr>
              <w:t>月</w:t>
            </w:r>
            <w:r w:rsidRPr="000E5D55">
              <w:rPr>
                <w:rFonts w:ascii="Times New Roman" w:eastAsia="標楷體" w:hAnsi="Times New Roman" w:cs="Times New Roman" w:hint="eastAsia"/>
                <w:szCs w:val="24"/>
              </w:rPr>
              <w:t>23</w:t>
            </w:r>
            <w:r w:rsidRPr="000E5D55">
              <w:rPr>
                <w:rFonts w:ascii="Times New Roman" w:eastAsia="標楷體" w:hAnsi="Times New Roman" w:cs="Times New Roman" w:hint="eastAsia"/>
                <w:szCs w:val="24"/>
              </w:rPr>
              <w:t>日臺教高（四）字第</w:t>
            </w:r>
            <w:r w:rsidRPr="000E5D55">
              <w:rPr>
                <w:rFonts w:ascii="Times New Roman" w:eastAsia="標楷體" w:hAnsi="Times New Roman" w:cs="Times New Roman" w:hint="eastAsia"/>
                <w:szCs w:val="24"/>
              </w:rPr>
              <w:t>1080008729E</w:t>
            </w:r>
            <w:r w:rsidRPr="000E5D55">
              <w:rPr>
                <w:rFonts w:ascii="Times New Roman" w:eastAsia="標楷體" w:hAnsi="Times New Roman" w:cs="Times New Roman" w:hint="eastAsia"/>
                <w:szCs w:val="24"/>
              </w:rPr>
              <w:t>號函辦理。</w:t>
            </w:r>
          </w:p>
        </w:tc>
      </w:tr>
    </w:tbl>
    <w:p w:rsidR="000E5D55" w:rsidRPr="000E5D55" w:rsidRDefault="000E5D55" w:rsidP="000E5D55">
      <w:pPr>
        <w:ind w:right="23"/>
        <w:contextualSpacing/>
        <w:rPr>
          <w:rFonts w:ascii="標楷體" w:eastAsia="標楷體" w:hAnsi="標楷體" w:cs="Times New Roman"/>
          <w:b/>
          <w:sz w:val="32"/>
          <w:szCs w:val="24"/>
        </w:rPr>
      </w:pPr>
    </w:p>
    <w:p w:rsidR="000E5D55" w:rsidRPr="000E5D55" w:rsidRDefault="000E5D55" w:rsidP="000E5D55">
      <w:pPr>
        <w:ind w:right="23"/>
        <w:contextualSpacing/>
        <w:rPr>
          <w:rFonts w:ascii="標楷體" w:eastAsia="標楷體" w:hAnsi="標楷體" w:cs="Times New Roman"/>
          <w:b/>
          <w:sz w:val="32"/>
          <w:szCs w:val="24"/>
        </w:rPr>
      </w:pPr>
      <w:r w:rsidRPr="000E5D55">
        <w:rPr>
          <w:rFonts w:ascii="標楷體" w:eastAsia="標楷體" w:hAnsi="標楷體" w:cs="Times New Roman"/>
          <w:b/>
          <w:sz w:val="32"/>
          <w:szCs w:val="24"/>
        </w:rPr>
        <w:br w:type="page"/>
      </w:r>
      <w:r w:rsidRPr="000E5D55">
        <w:rPr>
          <w:rFonts w:ascii="標楷體" w:eastAsia="標楷體" w:hAnsi="標楷體" w:cs="Times New Roman" w:hint="eastAsia"/>
          <w:b/>
          <w:sz w:val="32"/>
          <w:szCs w:val="24"/>
        </w:rPr>
        <w:lastRenderedPageBreak/>
        <w:t>第五條「附表七」修正對照表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6470"/>
        <w:gridCol w:w="2410"/>
      </w:tblGrid>
      <w:tr w:rsidR="000E5D55" w:rsidRPr="000E5D55" w:rsidTr="00312462">
        <w:trPr>
          <w:trHeight w:val="343"/>
          <w:tblHeader/>
          <w:jc w:val="center"/>
        </w:trPr>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241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7846"/>
          <w:jc w:val="center"/>
        </w:trPr>
        <w:tc>
          <w:tcPr>
            <w:tcW w:w="6470" w:type="dxa"/>
          </w:tcPr>
          <w:p w:rsidR="000E5D55" w:rsidRPr="000E5D55" w:rsidRDefault="000E5D55" w:rsidP="000E5D55">
            <w:pPr>
              <w:numPr>
                <w:ilvl w:val="0"/>
                <w:numId w:val="1"/>
              </w:numPr>
              <w:autoSpaceDE w:val="0"/>
              <w:autoSpaceDN w:val="0"/>
              <w:adjustRightInd w:val="0"/>
              <w:ind w:left="504" w:right="24" w:hanging="504"/>
              <w:rPr>
                <w:rFonts w:ascii="Times New Roman" w:eastAsia="標楷體" w:hAnsi="Times New Roman" w:cs="Times New Roman"/>
                <w:kern w:val="0"/>
                <w:szCs w:val="24"/>
              </w:rPr>
            </w:pPr>
            <w:r w:rsidRPr="000E5D55">
              <w:rPr>
                <w:rFonts w:ascii="Times New Roman" w:eastAsia="標楷體" w:hAnsi="Times New Roman" w:cs="Times New Roman"/>
                <w:kern w:val="0"/>
                <w:szCs w:val="24"/>
              </w:rPr>
              <w:t>學生數及師資數之列計，依附表一規定辦理。</w:t>
            </w:r>
          </w:p>
          <w:p w:rsidR="000E5D55" w:rsidRPr="000E5D55" w:rsidRDefault="000E5D55" w:rsidP="000E5D55">
            <w:pPr>
              <w:numPr>
                <w:ilvl w:val="0"/>
                <w:numId w:val="1"/>
              </w:numPr>
              <w:autoSpaceDE w:val="0"/>
              <w:autoSpaceDN w:val="0"/>
              <w:adjustRightInd w:val="0"/>
              <w:ind w:left="504" w:right="142" w:hanging="50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各院、系</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kern w:val="0"/>
                <w:szCs w:val="24"/>
              </w:rPr>
              <w:t>所及</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位學程列計專</w:t>
            </w:r>
            <w:r w:rsidRPr="000E5D55">
              <w:rPr>
                <w:rFonts w:ascii="Times New Roman" w:eastAsia="標楷體" w:hAnsi="Times New Roman" w:cs="Times New Roman"/>
                <w:spacing w:val="2"/>
                <w:kern w:val="0"/>
                <w:szCs w:val="24"/>
              </w:rPr>
              <w:t>任</w:t>
            </w:r>
            <w:r w:rsidRPr="000E5D55">
              <w:rPr>
                <w:rFonts w:ascii="Times New Roman" w:eastAsia="標楷體" w:hAnsi="Times New Roman" w:cs="Times New Roman"/>
                <w:kern w:val="0"/>
                <w:szCs w:val="24"/>
              </w:rPr>
              <w:t>師資</w:t>
            </w:r>
            <w:r w:rsidRPr="000E5D55">
              <w:rPr>
                <w:rFonts w:ascii="Times New Roman" w:eastAsia="標楷體" w:hAnsi="Times New Roman" w:cs="Times New Roman"/>
                <w:spacing w:val="2"/>
                <w:kern w:val="0"/>
                <w:szCs w:val="24"/>
              </w:rPr>
              <w:t>時</w:t>
            </w:r>
            <w:r w:rsidRPr="000E5D55">
              <w:rPr>
                <w:rFonts w:ascii="Times New Roman" w:eastAsia="標楷體" w:hAnsi="Times New Roman" w:cs="Times New Roman"/>
                <w:kern w:val="0"/>
                <w:szCs w:val="24"/>
              </w:rPr>
              <w:t>，不得重複列</w:t>
            </w:r>
            <w:r w:rsidRPr="000E5D55">
              <w:rPr>
                <w:rFonts w:ascii="Times New Roman" w:eastAsia="標楷體" w:hAnsi="Times New Roman" w:cs="Times New Roman"/>
                <w:spacing w:val="2"/>
                <w:kern w:val="0"/>
                <w:szCs w:val="24"/>
              </w:rPr>
              <w:t>計</w:t>
            </w:r>
            <w:r w:rsidRPr="000E5D55">
              <w:rPr>
                <w:rFonts w:ascii="Times New Roman" w:eastAsia="標楷體" w:hAnsi="Times New Roman" w:cs="Times New Roman"/>
                <w:kern w:val="0"/>
                <w:szCs w:val="24"/>
              </w:rPr>
              <w:t>。但</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校組織規程或</w:t>
            </w:r>
            <w:r w:rsidRPr="000E5D55">
              <w:rPr>
                <w:rFonts w:ascii="Times New Roman" w:eastAsia="標楷體" w:hAnsi="Times New Roman" w:cs="Times New Roman"/>
                <w:spacing w:val="2"/>
                <w:kern w:val="0"/>
                <w:szCs w:val="24"/>
              </w:rPr>
              <w:t>相</w:t>
            </w:r>
            <w:r w:rsidRPr="000E5D55">
              <w:rPr>
                <w:rFonts w:ascii="Times New Roman" w:eastAsia="標楷體" w:hAnsi="Times New Roman" w:cs="Times New Roman"/>
                <w:kern w:val="0"/>
                <w:szCs w:val="24"/>
              </w:rPr>
              <w:t>關章</w:t>
            </w:r>
            <w:r w:rsidRPr="000E5D55">
              <w:rPr>
                <w:rFonts w:ascii="Times New Roman" w:eastAsia="標楷體" w:hAnsi="Times New Roman" w:cs="Times New Roman"/>
                <w:spacing w:val="2"/>
                <w:kern w:val="0"/>
                <w:szCs w:val="24"/>
              </w:rPr>
              <w:t>則</w:t>
            </w:r>
            <w:r w:rsidRPr="000E5D55">
              <w:rPr>
                <w:rFonts w:ascii="Times New Roman" w:eastAsia="標楷體" w:hAnsi="Times New Roman" w:cs="Times New Roman"/>
                <w:kern w:val="0"/>
                <w:szCs w:val="24"/>
              </w:rPr>
              <w:t>訂有明確支援調度、專長相符且具相當授課事實之師資，且經教育部審查同意者，不在此限。</w:t>
            </w:r>
          </w:p>
          <w:p w:rsidR="000E5D55" w:rsidRPr="000E5D55" w:rsidRDefault="000E5D55" w:rsidP="000E5D55">
            <w:pPr>
              <w:numPr>
                <w:ilvl w:val="0"/>
                <w:numId w:val="1"/>
              </w:numPr>
              <w:ind w:left="504" w:hanging="504"/>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學系師資質量基準：</w:t>
            </w:r>
          </w:p>
          <w:tbl>
            <w:tblPr>
              <w:tblW w:w="60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19"/>
            </w:tblGrid>
            <w:tr w:rsidR="000E5D55" w:rsidRPr="000E5D55" w:rsidTr="00312462">
              <w:tc>
                <w:tcPr>
                  <w:tcW w:w="1242" w:type="dxa"/>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4819" w:type="dxa"/>
                </w:tcPr>
                <w:p w:rsidR="000E5D55" w:rsidRPr="000E5D55" w:rsidRDefault="000E5D55" w:rsidP="00312462">
                  <w:pPr>
                    <w:tabs>
                      <w:tab w:val="left" w:pos="1490"/>
                      <w:tab w:val="center" w:pos="2827"/>
                    </w:tabs>
                    <w:ind w:right="24"/>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ab/>
                  </w:r>
                  <w:r w:rsidRPr="000E5D55">
                    <w:rPr>
                      <w:rFonts w:ascii="Times New Roman" w:eastAsia="標楷體" w:hAnsi="Times New Roman" w:cs="Times New Roman"/>
                      <w:b/>
                      <w:kern w:val="0"/>
                      <w:position w:val="-1"/>
                      <w:szCs w:val="24"/>
                    </w:rPr>
                    <w:t>學系</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4819" w:type="dxa"/>
                  <w:vAlign w:val="center"/>
                </w:tcPr>
                <w:p w:rsidR="000E5D55" w:rsidRPr="000E5D55" w:rsidRDefault="000E5D55" w:rsidP="00312462">
                  <w:pPr>
                    <w:ind w:right="24"/>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應低於百分之三十。</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4819" w:type="dxa"/>
                </w:tcPr>
                <w:p w:rsidR="000E5D55" w:rsidRPr="000E5D55" w:rsidRDefault="000E5D55" w:rsidP="000E5D55">
                  <w:pPr>
                    <w:numPr>
                      <w:ilvl w:val="0"/>
                      <w:numId w:val="2"/>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未設碩士班及博士班者，專任師資應達七人以上。</w:t>
                  </w:r>
                </w:p>
                <w:p w:rsidR="000E5D55" w:rsidRPr="000E5D55" w:rsidRDefault="000E5D55" w:rsidP="000E5D55">
                  <w:pPr>
                    <w:numPr>
                      <w:ilvl w:val="0"/>
                      <w:numId w:val="2"/>
                    </w:numPr>
                    <w:ind w:left="317" w:right="24"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設碩士班者，專任師資應達九人以上。</w:t>
                  </w:r>
                </w:p>
                <w:p w:rsidR="000E5D55" w:rsidRPr="000E5D55" w:rsidRDefault="000E5D55" w:rsidP="000E5D55">
                  <w:pPr>
                    <w:numPr>
                      <w:ilvl w:val="0"/>
                      <w:numId w:val="2"/>
                    </w:numPr>
                    <w:ind w:left="317" w:right="24"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設博士班者，專任師資應達十一人以上。</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4819" w:type="dxa"/>
                </w:tcPr>
                <w:p w:rsidR="000E5D55" w:rsidRPr="000E5D55" w:rsidRDefault="000E5D55" w:rsidP="000E5D55">
                  <w:pPr>
                    <w:numPr>
                      <w:ilvl w:val="0"/>
                      <w:numId w:val="3"/>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p w:rsidR="000E5D55" w:rsidRPr="000E5D55" w:rsidRDefault="000E5D55" w:rsidP="000E5D55">
                  <w:pPr>
                    <w:numPr>
                      <w:ilvl w:val="0"/>
                      <w:numId w:val="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日間、進修學制碩士班及博士班之未加權學生數除以其專任助理教授級以上師資總和，其生師比值應低於</w:t>
                  </w:r>
                  <w:r w:rsidRPr="000E5D55">
                    <w:rPr>
                      <w:rFonts w:ascii="Times New Roman" w:eastAsia="標楷體" w:hAnsi="Times New Roman" w:cs="Times New Roman" w:hint="eastAsia"/>
                      <w:kern w:val="0"/>
                      <w:position w:val="-1"/>
                      <w:szCs w:val="24"/>
                      <w:u w:val="single"/>
                    </w:rPr>
                    <w:t>十五</w:t>
                  </w:r>
                  <w:r w:rsidRPr="000E5D55">
                    <w:rPr>
                      <w:rFonts w:ascii="Times New Roman" w:eastAsia="標楷體" w:hAnsi="Times New Roman" w:cs="Times New Roman"/>
                      <w:kern w:val="0"/>
                      <w:position w:val="-1"/>
                      <w:szCs w:val="24"/>
                    </w:rPr>
                    <w:t>。</w:t>
                  </w:r>
                </w:p>
              </w:tc>
            </w:tr>
          </w:tbl>
          <w:p w:rsidR="000E5D55" w:rsidRPr="000E5D55" w:rsidRDefault="000E5D55" w:rsidP="000E5D55">
            <w:pPr>
              <w:numPr>
                <w:ilvl w:val="0"/>
                <w:numId w:val="1"/>
              </w:numPr>
              <w:ind w:left="504" w:hanging="504"/>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研究所師資質量基準：</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4853"/>
            </w:tblGrid>
            <w:tr w:rsidR="000E5D55" w:rsidRPr="000E5D55" w:rsidTr="00312462">
              <w:tc>
                <w:tcPr>
                  <w:tcW w:w="1287" w:type="dxa"/>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4853" w:type="dxa"/>
                </w:tcPr>
                <w:p w:rsidR="000E5D55" w:rsidRPr="000E5D55" w:rsidRDefault="000E5D55" w:rsidP="00312462">
                  <w:pPr>
                    <w:tabs>
                      <w:tab w:val="left" w:pos="1490"/>
                      <w:tab w:val="center" w:pos="2827"/>
                    </w:tabs>
                    <w:ind w:right="24"/>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ab/>
                  </w:r>
                  <w:r w:rsidRPr="000E5D55">
                    <w:rPr>
                      <w:rFonts w:ascii="Times New Roman" w:eastAsia="標楷體" w:hAnsi="Times New Roman" w:cs="Times New Roman"/>
                      <w:b/>
                      <w:kern w:val="0"/>
                      <w:position w:val="-2"/>
                      <w:szCs w:val="24"/>
                      <w:u w:val="single"/>
                    </w:rPr>
                    <w:t>研究所</w:t>
                  </w:r>
                </w:p>
              </w:tc>
            </w:tr>
            <w:tr w:rsidR="000E5D55" w:rsidRPr="000E5D55" w:rsidTr="00312462">
              <w:trPr>
                <w:trHeight w:val="519"/>
              </w:trPr>
              <w:tc>
                <w:tcPr>
                  <w:tcW w:w="1287"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4853" w:type="dxa"/>
                  <w:vAlign w:val="center"/>
                </w:tcPr>
                <w:p w:rsidR="000E5D55" w:rsidRPr="000E5D55" w:rsidRDefault="000E5D55" w:rsidP="00312462">
                  <w:pPr>
                    <w:ind w:right="24"/>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應為零。</w:t>
                  </w:r>
                </w:p>
              </w:tc>
            </w:tr>
            <w:tr w:rsidR="000E5D55" w:rsidRPr="000E5D55" w:rsidTr="00312462">
              <w:tc>
                <w:tcPr>
                  <w:tcW w:w="1287"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4853" w:type="dxa"/>
                </w:tcPr>
                <w:p w:rsidR="000E5D55" w:rsidRPr="000E5D55" w:rsidRDefault="000E5D55" w:rsidP="000E5D55">
                  <w:pPr>
                    <w:numPr>
                      <w:ilvl w:val="0"/>
                      <w:numId w:val="4"/>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設碩士班且招生名額在十五人以下者，專任師資應達五人以上；招生名額在十六人以上者，專任師資應達七人以上。</w:t>
                  </w:r>
                </w:p>
                <w:p w:rsidR="000E5D55" w:rsidRPr="000E5D55" w:rsidRDefault="000E5D55" w:rsidP="000E5D55">
                  <w:pPr>
                    <w:numPr>
                      <w:ilvl w:val="0"/>
                      <w:numId w:val="4"/>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lastRenderedPageBreak/>
                    <w:t>設博士班者，專任師資應達七人以上。</w:t>
                  </w:r>
                </w:p>
              </w:tc>
            </w:tr>
            <w:tr w:rsidR="000E5D55" w:rsidRPr="000E5D55" w:rsidTr="00312462">
              <w:tc>
                <w:tcPr>
                  <w:tcW w:w="1287"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lastRenderedPageBreak/>
                    <w:t>生師比值</w:t>
                  </w:r>
                </w:p>
              </w:tc>
              <w:tc>
                <w:tcPr>
                  <w:tcW w:w="4853" w:type="dxa"/>
                </w:tcPr>
                <w:p w:rsidR="000E5D55" w:rsidRPr="000E5D55" w:rsidRDefault="000E5D55" w:rsidP="000E5D55">
                  <w:pPr>
                    <w:numPr>
                      <w:ilvl w:val="0"/>
                      <w:numId w:val="5"/>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p w:rsidR="000E5D55" w:rsidRPr="000E5D55" w:rsidRDefault="000E5D55" w:rsidP="000E5D55">
                  <w:pPr>
                    <w:numPr>
                      <w:ilvl w:val="0"/>
                      <w:numId w:val="5"/>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szCs w:val="24"/>
                    </w:rPr>
                    <w:t>日間、進修</w:t>
                  </w:r>
                  <w:r w:rsidRPr="000E5D55">
                    <w:rPr>
                      <w:rFonts w:ascii="Times New Roman" w:eastAsia="標楷體" w:hAnsi="Times New Roman" w:cs="Times New Roman"/>
                      <w:spacing w:val="-119"/>
                      <w:kern w:val="0"/>
                      <w:szCs w:val="24"/>
                    </w:rPr>
                    <w:t xml:space="preserve"> </w:t>
                  </w:r>
                  <w:r w:rsidRPr="000E5D55">
                    <w:rPr>
                      <w:rFonts w:ascii="Times New Roman" w:eastAsia="標楷體" w:hAnsi="Times New Roman" w:cs="Times New Roman"/>
                      <w:kern w:val="0"/>
                      <w:szCs w:val="24"/>
                    </w:rPr>
                    <w:t>學制碩士班及博士班之未加權學生數除以其專任助理教授級以上師資總和，其生師比值應低於</w:t>
                  </w:r>
                  <w:r w:rsidRPr="000E5D55">
                    <w:rPr>
                      <w:rFonts w:ascii="Times New Roman" w:eastAsia="標楷體" w:hAnsi="Times New Roman" w:cs="Times New Roman" w:hint="eastAsia"/>
                      <w:kern w:val="0"/>
                      <w:position w:val="-1"/>
                      <w:szCs w:val="24"/>
                      <w:u w:val="single"/>
                    </w:rPr>
                    <w:t>十五</w:t>
                  </w:r>
                  <w:r w:rsidRPr="000E5D55">
                    <w:rPr>
                      <w:rFonts w:ascii="Times New Roman" w:eastAsia="標楷體" w:hAnsi="Times New Roman" w:cs="Times New Roman"/>
                      <w:kern w:val="0"/>
                      <w:szCs w:val="24"/>
                    </w:rPr>
                    <w:t>。</w:t>
                  </w:r>
                </w:p>
              </w:tc>
            </w:tr>
          </w:tbl>
          <w:p w:rsidR="000E5D55" w:rsidRPr="000E5D55" w:rsidRDefault="000E5D55" w:rsidP="000E5D55">
            <w:pPr>
              <w:numPr>
                <w:ilvl w:val="0"/>
                <w:numId w:val="1"/>
              </w:numPr>
              <w:ind w:left="504" w:hanging="504"/>
              <w:rPr>
                <w:rFonts w:ascii="Times New Roman" w:eastAsia="標楷體" w:hAnsi="Times New Roman" w:cs="Times New Roman"/>
                <w:kern w:val="0"/>
                <w:position w:val="-2"/>
                <w:szCs w:val="24"/>
                <w:u w:val="single"/>
              </w:rPr>
            </w:pPr>
            <w:r w:rsidRPr="000E5D55">
              <w:rPr>
                <w:rFonts w:ascii="Times New Roman" w:eastAsia="標楷體" w:hAnsi="Times New Roman" w:cs="Times New Roman" w:hint="eastAsia"/>
                <w:kern w:val="0"/>
                <w:position w:val="-2"/>
                <w:szCs w:val="24"/>
                <w:u w:val="single"/>
              </w:rPr>
              <w:t>院設班別及學位學程</w:t>
            </w:r>
            <w:r w:rsidRPr="000E5D55">
              <w:rPr>
                <w:rFonts w:ascii="Times New Roman" w:eastAsia="標楷體" w:hAnsi="Times New Roman" w:cs="Times New Roman"/>
                <w:kern w:val="0"/>
                <w:position w:val="-2"/>
                <w:szCs w:val="24"/>
                <w:u w:val="single"/>
              </w:rPr>
              <w:t>師資質量基準</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904"/>
            </w:tblGrid>
            <w:tr w:rsidR="000E5D55" w:rsidRPr="000E5D55" w:rsidTr="00312462">
              <w:tc>
                <w:tcPr>
                  <w:tcW w:w="1236" w:type="dxa"/>
                </w:tcPr>
                <w:p w:rsidR="000E5D55" w:rsidRPr="000E5D55" w:rsidRDefault="000E5D55" w:rsidP="00312462">
                  <w:pPr>
                    <w:ind w:right="23"/>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4904" w:type="dxa"/>
                </w:tcPr>
                <w:p w:rsidR="000E5D55" w:rsidRPr="000E5D55" w:rsidRDefault="000E5D55" w:rsidP="00312462">
                  <w:pPr>
                    <w:tabs>
                      <w:tab w:val="left" w:pos="1490"/>
                      <w:tab w:val="center" w:pos="2827"/>
                    </w:tabs>
                    <w:ind w:right="23"/>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ab/>
                  </w:r>
                  <w:r w:rsidRPr="000E5D55">
                    <w:rPr>
                      <w:rFonts w:ascii="Times New Roman" w:eastAsia="標楷體" w:hAnsi="Times New Roman" w:cs="Times New Roman" w:hint="eastAsia"/>
                      <w:b/>
                      <w:kern w:val="0"/>
                      <w:position w:val="-2"/>
                      <w:szCs w:val="24"/>
                      <w:u w:val="single"/>
                    </w:rPr>
                    <w:t>院設班別及學位學程</w:t>
                  </w:r>
                </w:p>
              </w:tc>
            </w:tr>
            <w:tr w:rsidR="000E5D55" w:rsidRPr="000E5D55" w:rsidTr="00312462">
              <w:tc>
                <w:tcPr>
                  <w:tcW w:w="1236"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4904" w:type="dxa"/>
                </w:tcPr>
                <w:p w:rsidR="000E5D55" w:rsidRPr="000E5D55" w:rsidRDefault="000E5D55" w:rsidP="000E5D55">
                  <w:pPr>
                    <w:numPr>
                      <w:ilvl w:val="0"/>
                      <w:numId w:val="6"/>
                    </w:numPr>
                    <w:ind w:left="317" w:right="23" w:hanging="317"/>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學士班，應低於百分之三十。</w:t>
                  </w:r>
                </w:p>
                <w:p w:rsidR="000E5D55" w:rsidRPr="000E5D55" w:rsidRDefault="000E5D55" w:rsidP="000E5D55">
                  <w:pPr>
                    <w:numPr>
                      <w:ilvl w:val="0"/>
                      <w:numId w:val="6"/>
                    </w:numPr>
                    <w:ind w:left="317" w:right="23" w:hanging="317"/>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碩士班或博士班，應為零。</w:t>
                  </w:r>
                </w:p>
              </w:tc>
            </w:tr>
            <w:tr w:rsidR="000E5D55" w:rsidRPr="000E5D55" w:rsidTr="00312462">
              <w:tc>
                <w:tcPr>
                  <w:tcW w:w="1236"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4904" w:type="dxa"/>
                </w:tcPr>
                <w:p w:rsidR="000E5D55" w:rsidRPr="000E5D55" w:rsidRDefault="000E5D55" w:rsidP="00312462">
                  <w:pPr>
                    <w:ind w:right="23"/>
                    <w:jc w:val="both"/>
                    <w:rPr>
                      <w:rFonts w:ascii="Times New Roman" w:eastAsia="標楷體" w:hAnsi="Times New Roman" w:cs="Times New Roman"/>
                      <w:kern w:val="0"/>
                      <w:position w:val="-1"/>
                      <w:szCs w:val="24"/>
                      <w:u w:val="single"/>
                    </w:rPr>
                  </w:pPr>
                  <w:r w:rsidRPr="000E5D55">
                    <w:rPr>
                      <w:rFonts w:ascii="Times New Roman" w:eastAsia="標楷體" w:hAnsi="Times New Roman" w:cs="Times New Roman" w:hint="eastAsia"/>
                      <w:kern w:val="0"/>
                      <w:position w:val="-1"/>
                      <w:szCs w:val="24"/>
                      <w:u w:val="single"/>
                    </w:rPr>
                    <w:t>專任師資應達二人以上，實聘及系所支援之專任師資合計應達十五人以上；其支援系所者，應符合本表三、四所定基準。</w:t>
                  </w:r>
                </w:p>
              </w:tc>
            </w:tr>
            <w:tr w:rsidR="000E5D55" w:rsidRPr="000E5D55" w:rsidTr="00312462">
              <w:tc>
                <w:tcPr>
                  <w:tcW w:w="1236"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4904" w:type="dxa"/>
                </w:tcPr>
                <w:p w:rsidR="000E5D55" w:rsidRPr="000E5D55" w:rsidRDefault="000E5D55" w:rsidP="00312462">
                  <w:pPr>
                    <w:ind w:right="23"/>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共同辦理院、所、系及學位學</w:t>
                  </w:r>
                  <w:r w:rsidRPr="000E5D55">
                    <w:rPr>
                      <w:rFonts w:ascii="Times New Roman" w:eastAsia="標楷體" w:hAnsi="Times New Roman" w:cs="Times New Roman"/>
                      <w:spacing w:val="1"/>
                      <w:kern w:val="0"/>
                      <w:position w:val="-1"/>
                      <w:szCs w:val="24"/>
                    </w:rPr>
                    <w:t>程</w:t>
                  </w:r>
                  <w:r w:rsidRPr="000E5D55">
                    <w:rPr>
                      <w:rFonts w:ascii="Times New Roman" w:eastAsia="標楷體" w:hAnsi="Times New Roman" w:cs="Times New Roman"/>
                      <w:kern w:val="0"/>
                      <w:position w:val="-1"/>
                      <w:szCs w:val="24"/>
                    </w:rPr>
                    <w:t>未加權學生數除以其專任師資總和，其生師比值應低於</w:t>
                  </w:r>
                  <w:r w:rsidRPr="000E5D55">
                    <w:rPr>
                      <w:rFonts w:ascii="Times New Roman" w:eastAsia="標楷體" w:hAnsi="Times New Roman" w:cs="Times New Roman" w:hint="eastAsia"/>
                      <w:kern w:val="0"/>
                      <w:position w:val="-1"/>
                      <w:szCs w:val="24"/>
                      <w:u w:val="single"/>
                    </w:rPr>
                    <w:t>三十五</w:t>
                  </w:r>
                  <w:r w:rsidRPr="000E5D55">
                    <w:rPr>
                      <w:rFonts w:ascii="Times New Roman" w:eastAsia="標楷體" w:hAnsi="Times New Roman" w:cs="Times New Roman"/>
                      <w:kern w:val="0"/>
                      <w:position w:val="-1"/>
                      <w:szCs w:val="24"/>
                    </w:rPr>
                    <w:t>。</w:t>
                  </w:r>
                </w:p>
              </w:tc>
            </w:tr>
          </w:tbl>
          <w:p w:rsidR="000E5D55" w:rsidRPr="000E5D55" w:rsidRDefault="000E5D55" w:rsidP="000E5D55">
            <w:pPr>
              <w:numPr>
                <w:ilvl w:val="0"/>
                <w:numId w:val="1"/>
              </w:numPr>
              <w:ind w:left="504" w:hanging="504"/>
              <w:rPr>
                <w:rFonts w:ascii="Times New Roman" w:eastAsia="標楷體" w:hAnsi="Times New Roman" w:cs="Times New Roman"/>
                <w:b/>
                <w:kern w:val="0"/>
                <w:szCs w:val="24"/>
              </w:rPr>
            </w:pPr>
            <w:r w:rsidRPr="000E5D55">
              <w:rPr>
                <w:rFonts w:ascii="Times New Roman" w:eastAsia="標楷體" w:hAnsi="Times New Roman" w:cs="Times New Roman"/>
                <w:kern w:val="0"/>
                <w:position w:val="-2"/>
                <w:szCs w:val="24"/>
              </w:rPr>
              <w:t>專任講師比率計算方式為專任講師數除以專任師資總數。</w:t>
            </w:r>
          </w:p>
          <w:p w:rsidR="000E5D55" w:rsidRPr="000E5D55" w:rsidRDefault="000E5D55" w:rsidP="00312462">
            <w:pPr>
              <w:rPr>
                <w:rFonts w:ascii="Times New Roman" w:eastAsia="標楷體" w:hAnsi="Times New Roman" w:cs="Times New Roman"/>
                <w:b/>
                <w:kern w:val="0"/>
                <w:szCs w:val="24"/>
              </w:rPr>
            </w:pPr>
            <w:r w:rsidRPr="000E5D55">
              <w:rPr>
                <w:rFonts w:ascii="Times New Roman" w:eastAsia="標楷體" w:hAnsi="Times New Roman" w:cs="Times New Roman" w:hint="eastAsia"/>
                <w:szCs w:val="24"/>
                <w:u w:val="single"/>
              </w:rPr>
              <w:t>附註：本表二至五所定師資質量基準規定，自中華民國一百零九年八月一日施行。</w:t>
            </w:r>
          </w:p>
        </w:tc>
        <w:tc>
          <w:tcPr>
            <w:tcW w:w="6470" w:type="dxa"/>
          </w:tcPr>
          <w:p w:rsidR="000E5D55" w:rsidRPr="000E5D55" w:rsidRDefault="000E5D55" w:rsidP="000E5D55">
            <w:pPr>
              <w:numPr>
                <w:ilvl w:val="0"/>
                <w:numId w:val="41"/>
              </w:numPr>
              <w:autoSpaceDE w:val="0"/>
              <w:autoSpaceDN w:val="0"/>
              <w:adjustRightInd w:val="0"/>
              <w:ind w:left="504" w:right="24" w:hanging="504"/>
              <w:rPr>
                <w:rFonts w:ascii="Times New Roman" w:eastAsia="標楷體" w:hAnsi="Times New Roman" w:cs="Times New Roman"/>
                <w:kern w:val="0"/>
                <w:szCs w:val="24"/>
              </w:rPr>
            </w:pPr>
            <w:r w:rsidRPr="000E5D55">
              <w:rPr>
                <w:rFonts w:ascii="Times New Roman" w:eastAsia="標楷體" w:hAnsi="Times New Roman" w:cs="Times New Roman"/>
                <w:kern w:val="0"/>
                <w:szCs w:val="24"/>
              </w:rPr>
              <w:lastRenderedPageBreak/>
              <w:t>學生數及師資數之列計，依附表一規定辦理。</w:t>
            </w:r>
          </w:p>
          <w:p w:rsidR="000E5D55" w:rsidRPr="000E5D55" w:rsidRDefault="000E5D55" w:rsidP="000E5D55">
            <w:pPr>
              <w:numPr>
                <w:ilvl w:val="0"/>
                <w:numId w:val="41"/>
              </w:numPr>
              <w:autoSpaceDE w:val="0"/>
              <w:autoSpaceDN w:val="0"/>
              <w:adjustRightInd w:val="0"/>
              <w:ind w:left="504" w:right="142" w:hanging="504"/>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各院、系</w:t>
            </w:r>
            <w:r w:rsidRPr="000E5D55">
              <w:rPr>
                <w:rFonts w:ascii="Times New Roman" w:eastAsia="標楷體" w:hAnsi="Times New Roman" w:cs="Times New Roman"/>
                <w:spacing w:val="2"/>
                <w:kern w:val="0"/>
                <w:szCs w:val="24"/>
              </w:rPr>
              <w:t>、</w:t>
            </w:r>
            <w:r w:rsidRPr="000E5D55">
              <w:rPr>
                <w:rFonts w:ascii="Times New Roman" w:eastAsia="標楷體" w:hAnsi="Times New Roman" w:cs="Times New Roman"/>
                <w:kern w:val="0"/>
                <w:szCs w:val="24"/>
              </w:rPr>
              <w:t>所及</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位學程列計專</w:t>
            </w:r>
            <w:r w:rsidRPr="000E5D55">
              <w:rPr>
                <w:rFonts w:ascii="Times New Roman" w:eastAsia="標楷體" w:hAnsi="Times New Roman" w:cs="Times New Roman"/>
                <w:spacing w:val="2"/>
                <w:kern w:val="0"/>
                <w:szCs w:val="24"/>
              </w:rPr>
              <w:t>任</w:t>
            </w:r>
            <w:r w:rsidRPr="000E5D55">
              <w:rPr>
                <w:rFonts w:ascii="Times New Roman" w:eastAsia="標楷體" w:hAnsi="Times New Roman" w:cs="Times New Roman"/>
                <w:kern w:val="0"/>
                <w:szCs w:val="24"/>
              </w:rPr>
              <w:t>師資</w:t>
            </w:r>
            <w:r w:rsidRPr="000E5D55">
              <w:rPr>
                <w:rFonts w:ascii="Times New Roman" w:eastAsia="標楷體" w:hAnsi="Times New Roman" w:cs="Times New Roman"/>
                <w:spacing w:val="2"/>
                <w:kern w:val="0"/>
                <w:szCs w:val="24"/>
              </w:rPr>
              <w:t>時</w:t>
            </w:r>
            <w:r w:rsidRPr="000E5D55">
              <w:rPr>
                <w:rFonts w:ascii="Times New Roman" w:eastAsia="標楷體" w:hAnsi="Times New Roman" w:cs="Times New Roman"/>
                <w:kern w:val="0"/>
                <w:szCs w:val="24"/>
              </w:rPr>
              <w:t>，不得重複列</w:t>
            </w:r>
            <w:r w:rsidRPr="000E5D55">
              <w:rPr>
                <w:rFonts w:ascii="Times New Roman" w:eastAsia="標楷體" w:hAnsi="Times New Roman" w:cs="Times New Roman"/>
                <w:spacing w:val="2"/>
                <w:kern w:val="0"/>
                <w:szCs w:val="24"/>
              </w:rPr>
              <w:t>計</w:t>
            </w:r>
            <w:r w:rsidRPr="000E5D55">
              <w:rPr>
                <w:rFonts w:ascii="Times New Roman" w:eastAsia="標楷體" w:hAnsi="Times New Roman" w:cs="Times New Roman"/>
                <w:kern w:val="0"/>
                <w:szCs w:val="24"/>
              </w:rPr>
              <w:t>。但</w:t>
            </w:r>
            <w:r w:rsidRPr="000E5D55">
              <w:rPr>
                <w:rFonts w:ascii="Times New Roman" w:eastAsia="標楷體" w:hAnsi="Times New Roman" w:cs="Times New Roman"/>
                <w:spacing w:val="2"/>
                <w:kern w:val="0"/>
                <w:szCs w:val="24"/>
              </w:rPr>
              <w:t>學</w:t>
            </w:r>
            <w:r w:rsidRPr="000E5D55">
              <w:rPr>
                <w:rFonts w:ascii="Times New Roman" w:eastAsia="標楷體" w:hAnsi="Times New Roman" w:cs="Times New Roman"/>
                <w:kern w:val="0"/>
                <w:szCs w:val="24"/>
              </w:rPr>
              <w:t>校組織規程或</w:t>
            </w:r>
            <w:r w:rsidRPr="000E5D55">
              <w:rPr>
                <w:rFonts w:ascii="Times New Roman" w:eastAsia="標楷體" w:hAnsi="Times New Roman" w:cs="Times New Roman"/>
                <w:spacing w:val="2"/>
                <w:kern w:val="0"/>
                <w:szCs w:val="24"/>
              </w:rPr>
              <w:t>相</w:t>
            </w:r>
            <w:r w:rsidRPr="000E5D55">
              <w:rPr>
                <w:rFonts w:ascii="Times New Roman" w:eastAsia="標楷體" w:hAnsi="Times New Roman" w:cs="Times New Roman"/>
                <w:kern w:val="0"/>
                <w:szCs w:val="24"/>
              </w:rPr>
              <w:t>關章</w:t>
            </w:r>
            <w:r w:rsidRPr="000E5D55">
              <w:rPr>
                <w:rFonts w:ascii="Times New Roman" w:eastAsia="標楷體" w:hAnsi="Times New Roman" w:cs="Times New Roman"/>
                <w:spacing w:val="2"/>
                <w:kern w:val="0"/>
                <w:szCs w:val="24"/>
              </w:rPr>
              <w:t>則</w:t>
            </w:r>
            <w:r w:rsidRPr="000E5D55">
              <w:rPr>
                <w:rFonts w:ascii="Times New Roman" w:eastAsia="標楷體" w:hAnsi="Times New Roman" w:cs="Times New Roman"/>
                <w:kern w:val="0"/>
                <w:szCs w:val="24"/>
              </w:rPr>
              <w:t>訂有明確支援調度、專長相符且具相當授課事實之師資，且經教育部審查同意者，不在此限。</w:t>
            </w:r>
          </w:p>
          <w:p w:rsidR="000E5D55" w:rsidRPr="000E5D55" w:rsidRDefault="000E5D55" w:rsidP="000E5D55">
            <w:pPr>
              <w:numPr>
                <w:ilvl w:val="0"/>
                <w:numId w:val="41"/>
              </w:numPr>
              <w:autoSpaceDE w:val="0"/>
              <w:autoSpaceDN w:val="0"/>
              <w:adjustRightInd w:val="0"/>
              <w:ind w:left="504" w:right="142" w:hanging="504"/>
              <w:jc w:val="both"/>
              <w:rPr>
                <w:rFonts w:ascii="Times New Roman" w:eastAsia="標楷體" w:hAnsi="Times New Roman" w:cs="Times New Roman"/>
                <w:kern w:val="0"/>
                <w:szCs w:val="24"/>
              </w:rPr>
            </w:pPr>
            <w:r w:rsidRPr="000E5D55">
              <w:rPr>
                <w:rFonts w:ascii="Times New Roman" w:eastAsia="標楷體" w:hAnsi="Times New Roman" w:cs="Times New Roman"/>
                <w:kern w:val="0"/>
                <w:position w:val="-2"/>
                <w:szCs w:val="24"/>
              </w:rPr>
              <w:t>學系師資質量基準：</w:t>
            </w:r>
          </w:p>
          <w:tbl>
            <w:tblPr>
              <w:tblW w:w="60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19"/>
            </w:tblGrid>
            <w:tr w:rsidR="000E5D55" w:rsidRPr="000E5D55" w:rsidTr="00312462">
              <w:tc>
                <w:tcPr>
                  <w:tcW w:w="1242" w:type="dxa"/>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4819" w:type="dxa"/>
                </w:tcPr>
                <w:p w:rsidR="000E5D55" w:rsidRPr="000E5D55" w:rsidRDefault="000E5D55" w:rsidP="00312462">
                  <w:pPr>
                    <w:tabs>
                      <w:tab w:val="left" w:pos="1490"/>
                      <w:tab w:val="center" w:pos="2827"/>
                    </w:tabs>
                    <w:ind w:right="24"/>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ab/>
                  </w:r>
                  <w:r w:rsidRPr="000E5D55">
                    <w:rPr>
                      <w:rFonts w:ascii="Times New Roman" w:eastAsia="標楷體" w:hAnsi="Times New Roman" w:cs="Times New Roman"/>
                      <w:b/>
                      <w:kern w:val="0"/>
                      <w:position w:val="-1"/>
                      <w:szCs w:val="24"/>
                    </w:rPr>
                    <w:t>學系</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4819" w:type="dxa"/>
                </w:tcPr>
                <w:p w:rsidR="000E5D55" w:rsidRPr="000E5D55" w:rsidRDefault="000E5D55" w:rsidP="00312462">
                  <w:pPr>
                    <w:ind w:right="24"/>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應低於百分之三十。</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4819" w:type="dxa"/>
                </w:tcPr>
                <w:p w:rsidR="000E5D55" w:rsidRPr="000E5D55" w:rsidRDefault="000E5D55" w:rsidP="000E5D55">
                  <w:pPr>
                    <w:numPr>
                      <w:ilvl w:val="0"/>
                      <w:numId w:val="42"/>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未設碩士班及博士班者，專任師資應達七人以上。</w:t>
                  </w:r>
                </w:p>
                <w:p w:rsidR="000E5D55" w:rsidRPr="000E5D55" w:rsidRDefault="000E5D55" w:rsidP="000E5D55">
                  <w:pPr>
                    <w:numPr>
                      <w:ilvl w:val="0"/>
                      <w:numId w:val="42"/>
                    </w:numPr>
                    <w:ind w:left="317" w:right="24"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設碩士班者，專任師資應達九人以上。</w:t>
                  </w:r>
                </w:p>
                <w:p w:rsidR="000E5D55" w:rsidRPr="000E5D55" w:rsidRDefault="000E5D55" w:rsidP="000E5D55">
                  <w:pPr>
                    <w:numPr>
                      <w:ilvl w:val="0"/>
                      <w:numId w:val="42"/>
                    </w:numPr>
                    <w:ind w:left="317" w:right="24"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設博士班者，專任師資應達十一人以上。</w:t>
                  </w:r>
                </w:p>
              </w:tc>
            </w:tr>
            <w:tr w:rsidR="000E5D55" w:rsidRPr="000E5D55" w:rsidTr="00312462">
              <w:tc>
                <w:tcPr>
                  <w:tcW w:w="1242"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生師比值</w:t>
                  </w:r>
                </w:p>
              </w:tc>
              <w:tc>
                <w:tcPr>
                  <w:tcW w:w="4819" w:type="dxa"/>
                </w:tcPr>
                <w:p w:rsidR="000E5D55" w:rsidRPr="000E5D55" w:rsidRDefault="000E5D55" w:rsidP="000E5D55">
                  <w:pPr>
                    <w:numPr>
                      <w:ilvl w:val="0"/>
                      <w:numId w:val="43"/>
                    </w:numPr>
                    <w:ind w:left="317" w:hanging="317"/>
                    <w:jc w:val="both"/>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kern w:val="0"/>
                      <w:position w:val="-1"/>
                      <w:szCs w:val="24"/>
                      <w:u w:val="single"/>
                    </w:rPr>
                    <w:t>四十</w:t>
                  </w:r>
                  <w:r w:rsidRPr="000E5D55">
                    <w:rPr>
                      <w:rFonts w:ascii="Times New Roman" w:eastAsia="標楷體" w:hAnsi="Times New Roman" w:cs="Times New Roman"/>
                      <w:kern w:val="0"/>
                      <w:position w:val="-1"/>
                      <w:szCs w:val="24"/>
                    </w:rPr>
                    <w:t>。</w:t>
                  </w:r>
                </w:p>
                <w:p w:rsidR="000E5D55" w:rsidRPr="000E5D55" w:rsidRDefault="000E5D55" w:rsidP="000E5D55">
                  <w:pPr>
                    <w:numPr>
                      <w:ilvl w:val="0"/>
                      <w:numId w:val="43"/>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日間、進修學制碩士班及博士班之未加權學生數除以其專任助理教授級以上師資總和，其生師比值應低於</w:t>
                  </w:r>
                  <w:r w:rsidRPr="000E5D55">
                    <w:rPr>
                      <w:rFonts w:ascii="Times New Roman" w:eastAsia="標楷體" w:hAnsi="Times New Roman" w:cs="Times New Roman"/>
                      <w:kern w:val="0"/>
                      <w:position w:val="-1"/>
                      <w:szCs w:val="24"/>
                      <w:u w:val="single"/>
                    </w:rPr>
                    <w:t>二十</w:t>
                  </w:r>
                  <w:r w:rsidRPr="000E5D55">
                    <w:rPr>
                      <w:rFonts w:ascii="Times New Roman" w:eastAsia="標楷體" w:hAnsi="Times New Roman" w:cs="Times New Roman"/>
                      <w:kern w:val="0"/>
                      <w:position w:val="-1"/>
                      <w:szCs w:val="24"/>
                    </w:rPr>
                    <w:t>。</w:t>
                  </w:r>
                </w:p>
              </w:tc>
            </w:tr>
          </w:tbl>
          <w:p w:rsidR="000E5D55" w:rsidRPr="000E5D55" w:rsidRDefault="000E5D55" w:rsidP="000E5D55">
            <w:pPr>
              <w:numPr>
                <w:ilvl w:val="0"/>
                <w:numId w:val="41"/>
              </w:numPr>
              <w:ind w:left="567" w:hanging="567"/>
              <w:rPr>
                <w:rFonts w:ascii="Times New Roman" w:eastAsia="標楷體" w:hAnsi="Times New Roman" w:cs="Times New Roman"/>
                <w:kern w:val="0"/>
                <w:position w:val="-2"/>
                <w:szCs w:val="24"/>
              </w:rPr>
            </w:pPr>
            <w:r w:rsidRPr="000E5D55">
              <w:rPr>
                <w:rFonts w:ascii="Times New Roman" w:eastAsia="標楷體" w:hAnsi="Times New Roman" w:cs="Times New Roman"/>
                <w:kern w:val="0"/>
                <w:position w:val="-2"/>
                <w:szCs w:val="24"/>
              </w:rPr>
              <w:t>研究所師資質量基準：</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4853"/>
            </w:tblGrid>
            <w:tr w:rsidR="000E5D55" w:rsidRPr="000E5D55" w:rsidTr="00312462">
              <w:tc>
                <w:tcPr>
                  <w:tcW w:w="1287" w:type="dxa"/>
                </w:tcPr>
                <w:p w:rsidR="000E5D55" w:rsidRPr="000E5D55" w:rsidRDefault="000E5D55" w:rsidP="00312462">
                  <w:pPr>
                    <w:ind w:right="24"/>
                    <w:jc w:val="center"/>
                    <w:rPr>
                      <w:rFonts w:ascii="Times New Roman" w:eastAsia="標楷體" w:hAnsi="Times New Roman" w:cs="Times New Roman"/>
                      <w:b/>
                      <w:szCs w:val="24"/>
                    </w:rPr>
                  </w:pPr>
                  <w:r w:rsidRPr="000E5D55">
                    <w:rPr>
                      <w:rFonts w:ascii="Times New Roman" w:eastAsia="標楷體" w:hAnsi="Times New Roman" w:cs="Times New Roman"/>
                      <w:b/>
                      <w:kern w:val="0"/>
                      <w:position w:val="-1"/>
                      <w:szCs w:val="24"/>
                    </w:rPr>
                    <w:t>基準</w:t>
                  </w:r>
                </w:p>
              </w:tc>
              <w:tc>
                <w:tcPr>
                  <w:tcW w:w="4853" w:type="dxa"/>
                </w:tcPr>
                <w:p w:rsidR="000E5D55" w:rsidRPr="000E5D55" w:rsidRDefault="000E5D55" w:rsidP="00312462">
                  <w:pPr>
                    <w:tabs>
                      <w:tab w:val="left" w:pos="1490"/>
                      <w:tab w:val="center" w:pos="2827"/>
                    </w:tabs>
                    <w:ind w:right="24"/>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rPr>
                    <w:tab/>
                  </w:r>
                  <w:r w:rsidRPr="000E5D55">
                    <w:rPr>
                      <w:rFonts w:ascii="Times New Roman" w:eastAsia="標楷體" w:hAnsi="Times New Roman" w:cs="Times New Roman"/>
                      <w:b/>
                      <w:kern w:val="0"/>
                      <w:position w:val="-1"/>
                      <w:szCs w:val="24"/>
                      <w:u w:val="single"/>
                    </w:rPr>
                    <w:t>學系</w:t>
                  </w:r>
                </w:p>
              </w:tc>
            </w:tr>
            <w:tr w:rsidR="000E5D55" w:rsidRPr="000E5D55" w:rsidTr="00312462">
              <w:trPr>
                <w:trHeight w:val="519"/>
              </w:trPr>
              <w:tc>
                <w:tcPr>
                  <w:tcW w:w="1287" w:type="dxa"/>
                  <w:vAlign w:val="center"/>
                </w:tcPr>
                <w:p w:rsidR="000E5D55" w:rsidRPr="000E5D55" w:rsidRDefault="000E5D55" w:rsidP="00312462">
                  <w:pPr>
                    <w:ind w:right="23"/>
                    <w:jc w:val="center"/>
                    <w:rPr>
                      <w:rFonts w:ascii="Times New Roman" w:eastAsia="標楷體" w:hAnsi="Times New Roman" w:cs="Times New Roman"/>
                      <w:szCs w:val="24"/>
                    </w:rPr>
                  </w:pPr>
                  <w:r w:rsidRPr="000E5D55">
                    <w:rPr>
                      <w:rFonts w:ascii="Times New Roman" w:eastAsia="標楷體" w:hAnsi="Times New Roman" w:cs="Times New Roman"/>
                      <w:szCs w:val="24"/>
                    </w:rPr>
                    <w:t>專任講師比率</w:t>
                  </w:r>
                </w:p>
              </w:tc>
              <w:tc>
                <w:tcPr>
                  <w:tcW w:w="4853" w:type="dxa"/>
                </w:tcPr>
                <w:p w:rsidR="000E5D55" w:rsidRPr="000E5D55" w:rsidRDefault="000E5D55" w:rsidP="00312462">
                  <w:pPr>
                    <w:ind w:right="24"/>
                    <w:rPr>
                      <w:rFonts w:ascii="Times New Roman" w:eastAsia="標楷體" w:hAnsi="Times New Roman" w:cs="Times New Roman"/>
                      <w:szCs w:val="24"/>
                    </w:rPr>
                  </w:pPr>
                  <w:r w:rsidRPr="000E5D55">
                    <w:rPr>
                      <w:rFonts w:ascii="Times New Roman" w:eastAsia="標楷體" w:hAnsi="Times New Roman" w:cs="Times New Roman"/>
                      <w:kern w:val="0"/>
                      <w:position w:val="-1"/>
                      <w:szCs w:val="24"/>
                    </w:rPr>
                    <w:t>應為零。</w:t>
                  </w:r>
                </w:p>
              </w:tc>
            </w:tr>
            <w:tr w:rsidR="000E5D55" w:rsidRPr="000E5D55" w:rsidTr="00312462">
              <w:tc>
                <w:tcPr>
                  <w:tcW w:w="1287"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t>專任師資數</w:t>
                  </w:r>
                </w:p>
              </w:tc>
              <w:tc>
                <w:tcPr>
                  <w:tcW w:w="4853" w:type="dxa"/>
                </w:tcPr>
                <w:p w:rsidR="000E5D55" w:rsidRPr="000E5D55" w:rsidRDefault="000E5D55" w:rsidP="000E5D55">
                  <w:pPr>
                    <w:numPr>
                      <w:ilvl w:val="0"/>
                      <w:numId w:val="44"/>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設碩士班且招生名額在十五人以下者，專任師資應達五人以上；招生名額在十六人以上者，專任師資應達七人以上。</w:t>
                  </w:r>
                </w:p>
                <w:p w:rsidR="000E5D55" w:rsidRPr="000E5D55" w:rsidRDefault="000E5D55" w:rsidP="000E5D55">
                  <w:pPr>
                    <w:numPr>
                      <w:ilvl w:val="0"/>
                      <w:numId w:val="44"/>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lastRenderedPageBreak/>
                    <w:t>設博士班者，專任師資應達七人以上。</w:t>
                  </w:r>
                </w:p>
                <w:p w:rsidR="000E5D55" w:rsidRPr="000E5D55" w:rsidRDefault="000E5D55" w:rsidP="000E5D55">
                  <w:pPr>
                    <w:numPr>
                      <w:ilvl w:val="0"/>
                      <w:numId w:val="44"/>
                    </w:numPr>
                    <w:ind w:left="317" w:hanging="317"/>
                    <w:rPr>
                      <w:rFonts w:ascii="Times New Roman" w:eastAsia="標楷體" w:hAnsi="Times New Roman" w:cs="Times New Roman"/>
                      <w:kern w:val="0"/>
                      <w:position w:val="-1"/>
                      <w:szCs w:val="24"/>
                      <w:u w:val="single"/>
                    </w:rPr>
                  </w:pPr>
                  <w:r w:rsidRPr="000E5D55">
                    <w:rPr>
                      <w:rFonts w:ascii="Times New Roman" w:eastAsia="標楷體" w:hAnsi="Times New Roman" w:cs="Times New Roman"/>
                      <w:kern w:val="0"/>
                      <w:position w:val="-1"/>
                      <w:szCs w:val="24"/>
                      <w:u w:val="single"/>
                    </w:rPr>
                    <w:t>屬藝術展演類、設計類及運動競技類之研究所，專任師資應達四人以上。</w:t>
                  </w:r>
                </w:p>
              </w:tc>
            </w:tr>
            <w:tr w:rsidR="000E5D55" w:rsidRPr="000E5D55" w:rsidTr="00312462">
              <w:tc>
                <w:tcPr>
                  <w:tcW w:w="1287" w:type="dxa"/>
                  <w:vAlign w:val="center"/>
                </w:tcPr>
                <w:p w:rsidR="000E5D55" w:rsidRPr="000E5D55" w:rsidRDefault="000E5D55" w:rsidP="00312462">
                  <w:pPr>
                    <w:ind w:right="24"/>
                    <w:jc w:val="center"/>
                    <w:rPr>
                      <w:rFonts w:ascii="Times New Roman" w:eastAsia="標楷體" w:hAnsi="Times New Roman" w:cs="Times New Roman"/>
                      <w:szCs w:val="24"/>
                    </w:rPr>
                  </w:pPr>
                  <w:r w:rsidRPr="000E5D55">
                    <w:rPr>
                      <w:rFonts w:ascii="Times New Roman" w:eastAsia="標楷體" w:hAnsi="Times New Roman" w:cs="Times New Roman"/>
                      <w:kern w:val="0"/>
                      <w:szCs w:val="24"/>
                    </w:rPr>
                    <w:lastRenderedPageBreak/>
                    <w:t>生師比值</w:t>
                  </w:r>
                </w:p>
              </w:tc>
              <w:tc>
                <w:tcPr>
                  <w:tcW w:w="4853" w:type="dxa"/>
                </w:tcPr>
                <w:p w:rsidR="000E5D55" w:rsidRPr="000E5D55" w:rsidRDefault="000E5D55" w:rsidP="000E5D55">
                  <w:pPr>
                    <w:numPr>
                      <w:ilvl w:val="0"/>
                      <w:numId w:val="45"/>
                    </w:numPr>
                    <w:ind w:left="317" w:hanging="317"/>
                    <w:rPr>
                      <w:rFonts w:ascii="Times New Roman" w:eastAsia="標楷體" w:hAnsi="Times New Roman" w:cs="Times New Roman"/>
                      <w:kern w:val="0"/>
                      <w:position w:val="-1"/>
                      <w:szCs w:val="24"/>
                    </w:rPr>
                  </w:pPr>
                  <w:r w:rsidRPr="000E5D55">
                    <w:rPr>
                      <w:rFonts w:ascii="Times New Roman" w:eastAsia="標楷體" w:hAnsi="Times New Roman" w:cs="Times New Roman"/>
                      <w:kern w:val="0"/>
                      <w:position w:val="-1"/>
                      <w:szCs w:val="24"/>
                    </w:rPr>
                    <w:t>加權學生數除以其專任、兼任師資總和，其生師比值應低於</w:t>
                  </w:r>
                  <w:r w:rsidRPr="000E5D55">
                    <w:rPr>
                      <w:rFonts w:ascii="Times New Roman" w:eastAsia="標楷體" w:hAnsi="Times New Roman" w:cs="Times New Roman"/>
                      <w:kern w:val="0"/>
                      <w:position w:val="-1"/>
                      <w:szCs w:val="24"/>
                      <w:u w:val="single"/>
                    </w:rPr>
                    <w:t>四十</w:t>
                  </w:r>
                  <w:r w:rsidRPr="000E5D55">
                    <w:rPr>
                      <w:rFonts w:ascii="Times New Roman" w:eastAsia="標楷體" w:hAnsi="Times New Roman" w:cs="Times New Roman"/>
                      <w:kern w:val="0"/>
                      <w:position w:val="-1"/>
                      <w:szCs w:val="24"/>
                    </w:rPr>
                    <w:t>。</w:t>
                  </w:r>
                </w:p>
                <w:p w:rsidR="000E5D55" w:rsidRPr="000E5D55" w:rsidRDefault="000E5D55" w:rsidP="000E5D55">
                  <w:pPr>
                    <w:numPr>
                      <w:ilvl w:val="0"/>
                      <w:numId w:val="45"/>
                    </w:numPr>
                    <w:ind w:left="317" w:hanging="317"/>
                    <w:jc w:val="both"/>
                    <w:rPr>
                      <w:rFonts w:ascii="Times New Roman" w:eastAsia="標楷體" w:hAnsi="Times New Roman" w:cs="Times New Roman"/>
                      <w:szCs w:val="24"/>
                    </w:rPr>
                  </w:pPr>
                  <w:r w:rsidRPr="000E5D55">
                    <w:rPr>
                      <w:rFonts w:ascii="Times New Roman" w:eastAsia="標楷體" w:hAnsi="Times New Roman" w:cs="Times New Roman"/>
                      <w:kern w:val="0"/>
                      <w:szCs w:val="24"/>
                    </w:rPr>
                    <w:t>日間、進修</w:t>
                  </w:r>
                  <w:r w:rsidRPr="000E5D55">
                    <w:rPr>
                      <w:rFonts w:ascii="Times New Roman" w:eastAsia="標楷體" w:hAnsi="Times New Roman" w:cs="Times New Roman"/>
                      <w:spacing w:val="-119"/>
                      <w:kern w:val="0"/>
                      <w:szCs w:val="24"/>
                    </w:rPr>
                    <w:t xml:space="preserve"> </w:t>
                  </w:r>
                  <w:r w:rsidRPr="000E5D55">
                    <w:rPr>
                      <w:rFonts w:ascii="Times New Roman" w:eastAsia="標楷體" w:hAnsi="Times New Roman" w:cs="Times New Roman"/>
                      <w:kern w:val="0"/>
                      <w:szCs w:val="24"/>
                    </w:rPr>
                    <w:t>學制碩士班及博士班之未加權學生數除以其專任助理教授級以上師資總和，其生師比值應低於</w:t>
                  </w:r>
                  <w:r w:rsidRPr="000E5D55">
                    <w:rPr>
                      <w:rFonts w:ascii="Times New Roman" w:eastAsia="標楷體" w:hAnsi="Times New Roman" w:cs="Times New Roman"/>
                      <w:kern w:val="0"/>
                      <w:szCs w:val="24"/>
                      <w:u w:val="single"/>
                    </w:rPr>
                    <w:t>二</w:t>
                  </w:r>
                  <w:r w:rsidRPr="000E5D55">
                    <w:rPr>
                      <w:rFonts w:ascii="Times New Roman" w:eastAsia="標楷體" w:hAnsi="Times New Roman" w:cs="Times New Roman"/>
                      <w:spacing w:val="1"/>
                      <w:kern w:val="0"/>
                      <w:szCs w:val="24"/>
                      <w:u w:val="single"/>
                    </w:rPr>
                    <w:t>十</w:t>
                  </w:r>
                  <w:r w:rsidRPr="000E5D55">
                    <w:rPr>
                      <w:rFonts w:ascii="Times New Roman" w:eastAsia="標楷體" w:hAnsi="Times New Roman" w:cs="Times New Roman"/>
                      <w:kern w:val="0"/>
                      <w:szCs w:val="24"/>
                    </w:rPr>
                    <w:t>。</w:t>
                  </w:r>
                </w:p>
              </w:tc>
            </w:tr>
          </w:tbl>
          <w:p w:rsidR="000E5D55" w:rsidRPr="000E5D55" w:rsidRDefault="000E5D55" w:rsidP="000E5D55">
            <w:pPr>
              <w:numPr>
                <w:ilvl w:val="0"/>
                <w:numId w:val="41"/>
              </w:numPr>
              <w:ind w:left="567" w:hanging="567"/>
              <w:rPr>
                <w:rFonts w:ascii="Times New Roman" w:eastAsia="標楷體" w:hAnsi="Times New Roman" w:cs="Times New Roman"/>
                <w:kern w:val="0"/>
                <w:position w:val="-2"/>
                <w:szCs w:val="24"/>
                <w:u w:val="single"/>
              </w:rPr>
            </w:pPr>
            <w:r w:rsidRPr="000E5D55">
              <w:rPr>
                <w:rFonts w:ascii="Times New Roman" w:eastAsia="標楷體" w:hAnsi="Times New Roman" w:cs="Times New Roman"/>
                <w:kern w:val="0"/>
                <w:position w:val="-2"/>
                <w:szCs w:val="24"/>
                <w:u w:val="single"/>
              </w:rPr>
              <w:t>學院師資質量基準</w:t>
            </w:r>
            <w:r w:rsidRPr="000E5D55">
              <w:rPr>
                <w:rFonts w:ascii="Times New Roman" w:eastAsia="標楷體" w:hAnsi="Times New Roman" w:cs="Times New Roman"/>
                <w:kern w:val="0"/>
                <w:position w:val="-2"/>
                <w:szCs w:val="24"/>
                <w:u w:val="single"/>
              </w:rPr>
              <w:t>(</w:t>
            </w:r>
            <w:r w:rsidRPr="000E5D55">
              <w:rPr>
                <w:rFonts w:ascii="Times New Roman" w:eastAsia="標楷體" w:hAnsi="Times New Roman" w:cs="Times New Roman"/>
                <w:kern w:val="0"/>
                <w:position w:val="-2"/>
                <w:szCs w:val="24"/>
                <w:u w:val="single"/>
              </w:rPr>
              <w:t>不包括未以學院名義對外招生者</w:t>
            </w:r>
            <w:r w:rsidRPr="000E5D55">
              <w:rPr>
                <w:rFonts w:ascii="Times New Roman" w:eastAsia="標楷體" w:hAnsi="Times New Roman" w:cs="Times New Roman"/>
                <w:kern w:val="0"/>
                <w:position w:val="-2"/>
                <w:szCs w:val="24"/>
                <w:u w:val="single"/>
              </w:rPr>
              <w:t>)</w:t>
            </w:r>
            <w:r w:rsidRPr="000E5D55">
              <w:rPr>
                <w:rFonts w:ascii="Times New Roman" w:eastAsia="標楷體" w:hAnsi="Times New Roman" w:cs="Times New Roman"/>
                <w:kern w:val="0"/>
                <w:position w:val="-2"/>
                <w:szCs w:val="24"/>
                <w:u w:val="single"/>
              </w:rPr>
              <w:t>：</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4853"/>
            </w:tblGrid>
            <w:tr w:rsidR="000E5D55" w:rsidRPr="000E5D55" w:rsidTr="00312462">
              <w:tc>
                <w:tcPr>
                  <w:tcW w:w="1287" w:type="dxa"/>
                </w:tcPr>
                <w:p w:rsidR="000E5D55" w:rsidRPr="000E5D55" w:rsidRDefault="000E5D55" w:rsidP="00312462">
                  <w:pPr>
                    <w:ind w:right="23"/>
                    <w:jc w:val="center"/>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基準</w:t>
                  </w:r>
                </w:p>
              </w:tc>
              <w:tc>
                <w:tcPr>
                  <w:tcW w:w="4853" w:type="dxa"/>
                </w:tcPr>
                <w:p w:rsidR="000E5D55" w:rsidRPr="000E5D55" w:rsidRDefault="000E5D55" w:rsidP="00312462">
                  <w:pPr>
                    <w:tabs>
                      <w:tab w:val="left" w:pos="1490"/>
                      <w:tab w:val="center" w:pos="2827"/>
                    </w:tabs>
                    <w:ind w:right="23"/>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ab/>
                  </w:r>
                  <w:r w:rsidRPr="000E5D55">
                    <w:rPr>
                      <w:rFonts w:ascii="Times New Roman" w:eastAsia="標楷體" w:hAnsi="Times New Roman" w:cs="Times New Roman"/>
                      <w:b/>
                      <w:kern w:val="0"/>
                      <w:position w:val="-1"/>
                      <w:szCs w:val="24"/>
                      <w:u w:val="single"/>
                    </w:rPr>
                    <w:t>學系</w:t>
                  </w:r>
                </w:p>
              </w:tc>
            </w:tr>
            <w:tr w:rsidR="000E5D55" w:rsidRPr="000E5D55" w:rsidTr="00312462">
              <w:tc>
                <w:tcPr>
                  <w:tcW w:w="128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szCs w:val="24"/>
                      <w:u w:val="single"/>
                    </w:rPr>
                    <w:t>專任講師比率</w:t>
                  </w:r>
                </w:p>
              </w:tc>
              <w:tc>
                <w:tcPr>
                  <w:tcW w:w="4853" w:type="dxa"/>
                </w:tcPr>
                <w:p w:rsidR="000E5D55" w:rsidRPr="000E5D55" w:rsidRDefault="000E5D55" w:rsidP="000E5D55">
                  <w:pPr>
                    <w:numPr>
                      <w:ilvl w:val="0"/>
                      <w:numId w:val="46"/>
                    </w:numPr>
                    <w:ind w:left="317" w:right="23" w:hanging="317"/>
                    <w:rPr>
                      <w:rFonts w:ascii="Times New Roman" w:eastAsia="標楷體" w:hAnsi="Times New Roman" w:cs="Times New Roman"/>
                      <w:kern w:val="0"/>
                      <w:szCs w:val="24"/>
                    </w:rPr>
                  </w:pPr>
                  <w:r w:rsidRPr="000E5D55">
                    <w:rPr>
                      <w:rFonts w:ascii="Times New Roman" w:eastAsia="標楷體" w:hAnsi="Times New Roman" w:cs="Times New Roman"/>
                      <w:kern w:val="0"/>
                      <w:szCs w:val="24"/>
                      <w:u w:val="single"/>
                    </w:rPr>
                    <w:t>設</w:t>
                  </w:r>
                  <w:r w:rsidRPr="000E5D55">
                    <w:rPr>
                      <w:rFonts w:ascii="Times New Roman" w:eastAsia="標楷體" w:hAnsi="Times New Roman" w:cs="Times New Roman"/>
                      <w:kern w:val="0"/>
                      <w:szCs w:val="24"/>
                    </w:rPr>
                    <w:t>學士班</w:t>
                  </w:r>
                  <w:r w:rsidRPr="000E5D55">
                    <w:rPr>
                      <w:rFonts w:ascii="Times New Roman" w:eastAsia="標楷體" w:hAnsi="Times New Roman" w:cs="Times New Roman"/>
                      <w:kern w:val="0"/>
                      <w:szCs w:val="24"/>
                      <w:u w:val="single"/>
                    </w:rPr>
                    <w:t>者</w:t>
                  </w:r>
                  <w:r w:rsidRPr="000E5D55">
                    <w:rPr>
                      <w:rFonts w:ascii="Times New Roman" w:eastAsia="標楷體" w:hAnsi="Times New Roman" w:cs="Times New Roman"/>
                      <w:kern w:val="0"/>
                      <w:szCs w:val="24"/>
                    </w:rPr>
                    <w:t>，應低於百分之三十。</w:t>
                  </w:r>
                </w:p>
                <w:p w:rsidR="000E5D55" w:rsidRPr="000E5D55" w:rsidRDefault="000E5D55" w:rsidP="000E5D55">
                  <w:pPr>
                    <w:numPr>
                      <w:ilvl w:val="0"/>
                      <w:numId w:val="46"/>
                    </w:numPr>
                    <w:ind w:left="317" w:right="23" w:hanging="317"/>
                    <w:rPr>
                      <w:rFonts w:ascii="Times New Roman" w:eastAsia="標楷體" w:hAnsi="Times New Roman" w:cs="Times New Roman"/>
                      <w:szCs w:val="24"/>
                      <w:u w:val="single"/>
                    </w:rPr>
                  </w:pPr>
                  <w:r w:rsidRPr="000E5D55">
                    <w:rPr>
                      <w:rFonts w:ascii="Times New Roman" w:eastAsia="標楷體" w:hAnsi="Times New Roman" w:cs="Times New Roman"/>
                      <w:kern w:val="0"/>
                      <w:position w:val="-1"/>
                      <w:szCs w:val="24"/>
                      <w:u w:val="single"/>
                    </w:rPr>
                    <w:t>設有</w:t>
                  </w:r>
                  <w:r w:rsidRPr="000E5D55">
                    <w:rPr>
                      <w:rFonts w:ascii="Times New Roman" w:eastAsia="標楷體" w:hAnsi="Times New Roman" w:cs="Times New Roman"/>
                      <w:kern w:val="0"/>
                      <w:position w:val="-1"/>
                      <w:szCs w:val="24"/>
                    </w:rPr>
                    <w:t>碩士班或博士班，</w:t>
                  </w:r>
                  <w:r w:rsidRPr="000E5D55">
                    <w:rPr>
                      <w:rFonts w:ascii="Times New Roman" w:eastAsia="標楷體" w:hAnsi="Times New Roman" w:cs="Times New Roman"/>
                      <w:kern w:val="0"/>
                      <w:position w:val="-1"/>
                      <w:szCs w:val="24"/>
                      <w:u w:val="single"/>
                    </w:rPr>
                    <w:t>且未設學士班者，</w:t>
                  </w:r>
                  <w:r w:rsidRPr="000E5D55">
                    <w:rPr>
                      <w:rFonts w:ascii="Times New Roman" w:eastAsia="標楷體" w:hAnsi="Times New Roman" w:cs="Times New Roman"/>
                      <w:kern w:val="0"/>
                      <w:position w:val="-1"/>
                      <w:szCs w:val="24"/>
                    </w:rPr>
                    <w:t>應為零。</w:t>
                  </w:r>
                </w:p>
              </w:tc>
            </w:tr>
            <w:tr w:rsidR="000E5D55" w:rsidRPr="000E5D55" w:rsidTr="00312462">
              <w:tc>
                <w:tcPr>
                  <w:tcW w:w="128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kern w:val="0"/>
                      <w:szCs w:val="24"/>
                      <w:u w:val="single"/>
                    </w:rPr>
                    <w:t>專任師資數</w:t>
                  </w:r>
                </w:p>
              </w:tc>
              <w:tc>
                <w:tcPr>
                  <w:tcW w:w="4853" w:type="dxa"/>
                </w:tcPr>
                <w:p w:rsidR="000E5D55" w:rsidRPr="000E5D55" w:rsidRDefault="000E5D55" w:rsidP="00312462">
                  <w:pPr>
                    <w:ind w:right="23"/>
                    <w:rPr>
                      <w:rFonts w:ascii="Times New Roman" w:eastAsia="標楷體" w:hAnsi="Times New Roman" w:cs="Times New Roman"/>
                      <w:kern w:val="0"/>
                      <w:position w:val="-1"/>
                      <w:szCs w:val="24"/>
                      <w:u w:val="single"/>
                    </w:rPr>
                  </w:pPr>
                  <w:r w:rsidRPr="000E5D55">
                    <w:rPr>
                      <w:rFonts w:ascii="Times New Roman" w:eastAsia="標楷體" w:hAnsi="Times New Roman" w:cs="Times New Roman"/>
                      <w:kern w:val="0"/>
                      <w:position w:val="-1"/>
                      <w:szCs w:val="24"/>
                      <w:u w:val="single"/>
                    </w:rPr>
                    <w:t>專任師資及系所支援之專任師資合計，</w:t>
                  </w:r>
                  <w:r w:rsidRPr="000E5D55">
                    <w:rPr>
                      <w:rFonts w:ascii="Times New Roman" w:eastAsia="標楷體" w:hAnsi="Times New Roman" w:cs="Times New Roman"/>
                      <w:spacing w:val="-119"/>
                      <w:kern w:val="0"/>
                      <w:position w:val="-1"/>
                      <w:szCs w:val="24"/>
                      <w:u w:val="single"/>
                    </w:rPr>
                    <w:t xml:space="preserve"> </w:t>
                  </w:r>
                  <w:r w:rsidRPr="000E5D55">
                    <w:rPr>
                      <w:rFonts w:ascii="Times New Roman" w:eastAsia="標楷體" w:hAnsi="Times New Roman" w:cs="Times New Roman"/>
                      <w:kern w:val="0"/>
                      <w:position w:val="-1"/>
                      <w:szCs w:val="24"/>
                      <w:u w:val="single"/>
                    </w:rPr>
                    <w:t>應達十五人以上。</w:t>
                  </w:r>
                </w:p>
              </w:tc>
            </w:tr>
            <w:tr w:rsidR="000E5D55" w:rsidRPr="000E5D55" w:rsidTr="00312462">
              <w:tc>
                <w:tcPr>
                  <w:tcW w:w="128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kern w:val="0"/>
                      <w:szCs w:val="24"/>
                      <w:u w:val="single"/>
                    </w:rPr>
                    <w:t>生師比值</w:t>
                  </w:r>
                </w:p>
              </w:tc>
              <w:tc>
                <w:tcPr>
                  <w:tcW w:w="4853" w:type="dxa"/>
                </w:tcPr>
                <w:p w:rsidR="000E5D55" w:rsidRPr="000E5D55" w:rsidRDefault="000E5D55" w:rsidP="00312462">
                  <w:pPr>
                    <w:ind w:right="23"/>
                    <w:rPr>
                      <w:rFonts w:ascii="Times New Roman" w:eastAsia="標楷體" w:hAnsi="Times New Roman" w:cs="Times New Roman"/>
                      <w:kern w:val="0"/>
                      <w:position w:val="-1"/>
                      <w:szCs w:val="24"/>
                      <w:u w:val="single"/>
                    </w:rPr>
                  </w:pPr>
                  <w:r w:rsidRPr="000E5D55">
                    <w:rPr>
                      <w:rFonts w:ascii="Times New Roman" w:eastAsia="標楷體" w:hAnsi="Times New Roman" w:cs="Times New Roman"/>
                      <w:kern w:val="0"/>
                      <w:position w:val="-1"/>
                      <w:szCs w:val="24"/>
                      <w:u w:val="single"/>
                    </w:rPr>
                    <w:t>共同辦理院、所、系及學位學</w:t>
                  </w:r>
                  <w:r w:rsidRPr="000E5D55">
                    <w:rPr>
                      <w:rFonts w:ascii="Times New Roman" w:eastAsia="標楷體" w:hAnsi="Times New Roman" w:cs="Times New Roman"/>
                      <w:spacing w:val="1"/>
                      <w:kern w:val="0"/>
                      <w:position w:val="-1"/>
                      <w:szCs w:val="24"/>
                      <w:u w:val="single"/>
                    </w:rPr>
                    <w:t>程</w:t>
                  </w:r>
                  <w:r w:rsidRPr="000E5D55">
                    <w:rPr>
                      <w:rFonts w:ascii="Times New Roman" w:eastAsia="標楷體" w:hAnsi="Times New Roman" w:cs="Times New Roman"/>
                      <w:kern w:val="0"/>
                      <w:position w:val="-1"/>
                      <w:szCs w:val="24"/>
                      <w:u w:val="single"/>
                    </w:rPr>
                    <w:t>未加權學生數除以其專任師資總和，其生師比值應低於四十。</w:t>
                  </w:r>
                </w:p>
              </w:tc>
            </w:tr>
          </w:tbl>
          <w:p w:rsidR="000E5D55" w:rsidRPr="000E5D55" w:rsidRDefault="000E5D55" w:rsidP="000E5D55">
            <w:pPr>
              <w:numPr>
                <w:ilvl w:val="0"/>
                <w:numId w:val="41"/>
              </w:numPr>
              <w:ind w:left="567" w:hanging="567"/>
              <w:rPr>
                <w:rFonts w:ascii="Times New Roman" w:eastAsia="標楷體" w:hAnsi="Times New Roman" w:cs="Times New Roman"/>
                <w:kern w:val="0"/>
                <w:position w:val="-2"/>
                <w:szCs w:val="24"/>
                <w:u w:val="single"/>
              </w:rPr>
            </w:pPr>
            <w:r w:rsidRPr="000E5D55">
              <w:rPr>
                <w:rFonts w:ascii="Times New Roman" w:eastAsia="標楷體" w:hAnsi="Times New Roman" w:cs="Times New Roman"/>
                <w:kern w:val="0"/>
                <w:position w:val="-2"/>
                <w:szCs w:val="24"/>
                <w:u w:val="single"/>
              </w:rPr>
              <w:t>學位學程師資質量基準：</w:t>
            </w:r>
          </w:p>
          <w:tbl>
            <w:tblPr>
              <w:tblW w:w="6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4223"/>
            </w:tblGrid>
            <w:tr w:rsidR="000E5D55" w:rsidRPr="000E5D55" w:rsidTr="00312462">
              <w:tc>
                <w:tcPr>
                  <w:tcW w:w="1917" w:type="dxa"/>
                </w:tcPr>
                <w:p w:rsidR="000E5D55" w:rsidRPr="000E5D55" w:rsidRDefault="000E5D55" w:rsidP="00312462">
                  <w:pPr>
                    <w:ind w:right="23"/>
                    <w:jc w:val="center"/>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基準</w:t>
                  </w:r>
                </w:p>
              </w:tc>
              <w:tc>
                <w:tcPr>
                  <w:tcW w:w="4223" w:type="dxa"/>
                </w:tcPr>
                <w:p w:rsidR="000E5D55" w:rsidRPr="000E5D55" w:rsidRDefault="000E5D55" w:rsidP="00312462">
                  <w:pPr>
                    <w:tabs>
                      <w:tab w:val="left" w:pos="1490"/>
                      <w:tab w:val="center" w:pos="2827"/>
                    </w:tabs>
                    <w:ind w:right="23"/>
                    <w:rPr>
                      <w:rFonts w:ascii="Times New Roman" w:eastAsia="標楷體" w:hAnsi="Times New Roman" w:cs="Times New Roman"/>
                      <w:b/>
                      <w:szCs w:val="24"/>
                      <w:u w:val="single"/>
                    </w:rPr>
                  </w:pPr>
                  <w:r w:rsidRPr="000E5D55">
                    <w:rPr>
                      <w:rFonts w:ascii="Times New Roman" w:eastAsia="標楷體" w:hAnsi="Times New Roman" w:cs="Times New Roman"/>
                      <w:b/>
                      <w:kern w:val="0"/>
                      <w:position w:val="-1"/>
                      <w:szCs w:val="24"/>
                      <w:u w:val="single"/>
                    </w:rPr>
                    <w:tab/>
                  </w:r>
                  <w:r w:rsidRPr="000E5D55">
                    <w:rPr>
                      <w:rFonts w:ascii="Times New Roman" w:eastAsia="標楷體" w:hAnsi="Times New Roman" w:cs="Times New Roman"/>
                      <w:b/>
                      <w:kern w:val="0"/>
                      <w:position w:val="-1"/>
                      <w:szCs w:val="24"/>
                      <w:u w:val="single"/>
                    </w:rPr>
                    <w:t>學系</w:t>
                  </w:r>
                </w:p>
              </w:tc>
            </w:tr>
            <w:tr w:rsidR="000E5D55" w:rsidRPr="000E5D55" w:rsidTr="00312462">
              <w:tc>
                <w:tcPr>
                  <w:tcW w:w="191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szCs w:val="24"/>
                      <w:u w:val="single"/>
                    </w:rPr>
                    <w:t>專任講師比率</w:t>
                  </w:r>
                </w:p>
              </w:tc>
              <w:tc>
                <w:tcPr>
                  <w:tcW w:w="4223" w:type="dxa"/>
                </w:tcPr>
                <w:p w:rsidR="000E5D55" w:rsidRPr="000E5D55" w:rsidRDefault="000E5D55" w:rsidP="000E5D55">
                  <w:pPr>
                    <w:numPr>
                      <w:ilvl w:val="0"/>
                      <w:numId w:val="35"/>
                    </w:numPr>
                    <w:ind w:left="317" w:right="23" w:hanging="317"/>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設學士班者，應低於百分之三十。</w:t>
                  </w:r>
                </w:p>
                <w:p w:rsidR="000E5D55" w:rsidRPr="000E5D55" w:rsidRDefault="000E5D55" w:rsidP="000E5D55">
                  <w:pPr>
                    <w:numPr>
                      <w:ilvl w:val="0"/>
                      <w:numId w:val="35"/>
                    </w:numPr>
                    <w:ind w:left="317" w:right="23" w:hanging="317"/>
                    <w:rPr>
                      <w:rFonts w:ascii="Times New Roman" w:eastAsia="標楷體" w:hAnsi="Times New Roman" w:cs="Times New Roman"/>
                      <w:szCs w:val="24"/>
                      <w:u w:val="single"/>
                    </w:rPr>
                  </w:pPr>
                  <w:r w:rsidRPr="000E5D55">
                    <w:rPr>
                      <w:rFonts w:ascii="Times New Roman" w:eastAsia="標楷體" w:hAnsi="Times New Roman" w:cs="Times New Roman"/>
                      <w:kern w:val="0"/>
                      <w:position w:val="-1"/>
                      <w:szCs w:val="24"/>
                      <w:u w:val="single"/>
                    </w:rPr>
                    <w:t>設碩士班或博士班者，應為零。</w:t>
                  </w:r>
                </w:p>
              </w:tc>
            </w:tr>
            <w:tr w:rsidR="000E5D55" w:rsidRPr="000E5D55" w:rsidTr="00312462">
              <w:tc>
                <w:tcPr>
                  <w:tcW w:w="191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kern w:val="0"/>
                      <w:szCs w:val="24"/>
                      <w:u w:val="single"/>
                    </w:rPr>
                    <w:t>專任師資數</w:t>
                  </w:r>
                </w:p>
              </w:tc>
              <w:tc>
                <w:tcPr>
                  <w:tcW w:w="4223" w:type="dxa"/>
                </w:tcPr>
                <w:p w:rsidR="000E5D55" w:rsidRPr="000E5D55" w:rsidRDefault="000E5D55" w:rsidP="00312462">
                  <w:pPr>
                    <w:ind w:right="23"/>
                    <w:jc w:val="both"/>
                    <w:rPr>
                      <w:rFonts w:ascii="Times New Roman" w:eastAsia="標楷體" w:hAnsi="Times New Roman" w:cs="Times New Roman"/>
                      <w:kern w:val="0"/>
                      <w:position w:val="-1"/>
                      <w:szCs w:val="24"/>
                      <w:u w:val="single"/>
                    </w:rPr>
                  </w:pPr>
                  <w:r w:rsidRPr="000E5D55">
                    <w:rPr>
                      <w:rFonts w:ascii="Times New Roman" w:eastAsia="標楷體" w:hAnsi="Times New Roman" w:cs="Times New Roman"/>
                      <w:kern w:val="0"/>
                      <w:position w:val="-1"/>
                      <w:szCs w:val="24"/>
                      <w:u w:val="single"/>
                    </w:rPr>
                    <w:t>專任師資及系所支援之專任師資合計，應達十五人以上。</w:t>
                  </w:r>
                </w:p>
              </w:tc>
            </w:tr>
            <w:tr w:rsidR="000E5D55" w:rsidRPr="000E5D55" w:rsidTr="00312462">
              <w:tc>
                <w:tcPr>
                  <w:tcW w:w="1917" w:type="dxa"/>
                  <w:vAlign w:val="center"/>
                </w:tcPr>
                <w:p w:rsidR="000E5D55" w:rsidRPr="000E5D55" w:rsidRDefault="000E5D55" w:rsidP="00312462">
                  <w:pPr>
                    <w:ind w:right="23"/>
                    <w:jc w:val="center"/>
                    <w:rPr>
                      <w:rFonts w:ascii="Times New Roman" w:eastAsia="標楷體" w:hAnsi="Times New Roman" w:cs="Times New Roman"/>
                      <w:szCs w:val="24"/>
                      <w:u w:val="single"/>
                    </w:rPr>
                  </w:pPr>
                  <w:r w:rsidRPr="000E5D55">
                    <w:rPr>
                      <w:rFonts w:ascii="Times New Roman" w:eastAsia="標楷體" w:hAnsi="Times New Roman" w:cs="Times New Roman"/>
                      <w:kern w:val="0"/>
                      <w:szCs w:val="24"/>
                      <w:u w:val="single"/>
                    </w:rPr>
                    <w:t>生師比值</w:t>
                  </w:r>
                </w:p>
              </w:tc>
              <w:tc>
                <w:tcPr>
                  <w:tcW w:w="4223" w:type="dxa"/>
                </w:tcPr>
                <w:p w:rsidR="000E5D55" w:rsidRPr="000E5D55" w:rsidRDefault="000E5D55" w:rsidP="00312462">
                  <w:pPr>
                    <w:ind w:right="23"/>
                    <w:rPr>
                      <w:rFonts w:ascii="Times New Roman" w:eastAsia="標楷體" w:hAnsi="Times New Roman" w:cs="Times New Roman"/>
                      <w:kern w:val="0"/>
                      <w:position w:val="-1"/>
                      <w:szCs w:val="24"/>
                      <w:u w:val="single"/>
                    </w:rPr>
                  </w:pPr>
                  <w:r w:rsidRPr="000E5D55">
                    <w:rPr>
                      <w:rFonts w:ascii="Times New Roman" w:eastAsia="標楷體" w:hAnsi="Times New Roman" w:cs="Times New Roman"/>
                      <w:kern w:val="0"/>
                      <w:position w:val="-1"/>
                      <w:szCs w:val="24"/>
                      <w:u w:val="single"/>
                    </w:rPr>
                    <w:t>共同辦理院、所、系及學位學</w:t>
                  </w:r>
                  <w:r w:rsidRPr="000E5D55">
                    <w:rPr>
                      <w:rFonts w:ascii="Times New Roman" w:eastAsia="標楷體" w:hAnsi="Times New Roman" w:cs="Times New Roman"/>
                      <w:spacing w:val="1"/>
                      <w:kern w:val="0"/>
                      <w:position w:val="-1"/>
                      <w:szCs w:val="24"/>
                      <w:u w:val="single"/>
                    </w:rPr>
                    <w:t>程</w:t>
                  </w:r>
                  <w:r w:rsidRPr="000E5D55">
                    <w:rPr>
                      <w:rFonts w:ascii="Times New Roman" w:eastAsia="標楷體" w:hAnsi="Times New Roman" w:cs="Times New Roman"/>
                      <w:kern w:val="0"/>
                      <w:position w:val="-1"/>
                      <w:szCs w:val="24"/>
                      <w:u w:val="single"/>
                    </w:rPr>
                    <w:t>未加權學生數除以其專任師資總和，其生</w:t>
                  </w:r>
                  <w:r w:rsidRPr="000E5D55">
                    <w:rPr>
                      <w:rFonts w:ascii="Times New Roman" w:eastAsia="標楷體" w:hAnsi="Times New Roman" w:cs="Times New Roman"/>
                      <w:kern w:val="0"/>
                      <w:position w:val="-1"/>
                      <w:szCs w:val="24"/>
                      <w:u w:val="single"/>
                    </w:rPr>
                    <w:lastRenderedPageBreak/>
                    <w:t>師比值應低於四十。</w:t>
                  </w:r>
                </w:p>
              </w:tc>
            </w:tr>
          </w:tbl>
          <w:p w:rsidR="000E5D55" w:rsidRPr="000E5D55" w:rsidRDefault="000E5D55" w:rsidP="000E5D55">
            <w:pPr>
              <w:numPr>
                <w:ilvl w:val="0"/>
                <w:numId w:val="41"/>
              </w:numPr>
              <w:spacing w:line="380" w:lineRule="exact"/>
              <w:ind w:left="567" w:right="24" w:hanging="567"/>
              <w:jc w:val="both"/>
              <w:rPr>
                <w:rFonts w:ascii="Times New Roman" w:eastAsia="標楷體" w:hAnsi="Times New Roman" w:cs="Times New Roman"/>
                <w:szCs w:val="24"/>
              </w:rPr>
            </w:pPr>
            <w:r w:rsidRPr="000E5D55">
              <w:rPr>
                <w:rFonts w:ascii="Times New Roman" w:eastAsia="標楷體" w:hAnsi="Times New Roman" w:cs="Times New Roman"/>
                <w:kern w:val="0"/>
                <w:position w:val="-2"/>
                <w:szCs w:val="24"/>
              </w:rPr>
              <w:lastRenderedPageBreak/>
              <w:t>專任講師比率計算方式為專任講師數除以專任師資總數。</w:t>
            </w:r>
          </w:p>
        </w:tc>
        <w:tc>
          <w:tcPr>
            <w:tcW w:w="2410"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lastRenderedPageBreak/>
              <w:t>修正規定內容</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依據教育部</w:t>
            </w:r>
            <w:r w:rsidRPr="000E5D55">
              <w:rPr>
                <w:rFonts w:ascii="Times New Roman" w:eastAsia="標楷體" w:hAnsi="Times New Roman" w:cs="Times New Roman" w:hint="eastAsia"/>
                <w:szCs w:val="24"/>
              </w:rPr>
              <w:t>108</w:t>
            </w:r>
            <w:r w:rsidRPr="000E5D55">
              <w:rPr>
                <w:rFonts w:ascii="Times New Roman" w:eastAsia="標楷體" w:hAnsi="Times New Roman" w:cs="Times New Roman" w:hint="eastAsia"/>
                <w:szCs w:val="24"/>
              </w:rPr>
              <w:t>年</w:t>
            </w:r>
            <w:r w:rsidRPr="000E5D55">
              <w:rPr>
                <w:rFonts w:ascii="Times New Roman" w:eastAsia="標楷體" w:hAnsi="Times New Roman" w:cs="Times New Roman" w:hint="eastAsia"/>
                <w:szCs w:val="24"/>
              </w:rPr>
              <w:t>1</w:t>
            </w:r>
            <w:r w:rsidRPr="000E5D55">
              <w:rPr>
                <w:rFonts w:ascii="Times New Roman" w:eastAsia="標楷體" w:hAnsi="Times New Roman" w:cs="Times New Roman" w:hint="eastAsia"/>
                <w:szCs w:val="24"/>
              </w:rPr>
              <w:t>月</w:t>
            </w:r>
            <w:r w:rsidRPr="000E5D55">
              <w:rPr>
                <w:rFonts w:ascii="Times New Roman" w:eastAsia="標楷體" w:hAnsi="Times New Roman" w:cs="Times New Roman" w:hint="eastAsia"/>
                <w:szCs w:val="24"/>
              </w:rPr>
              <w:t>23</w:t>
            </w:r>
            <w:r w:rsidRPr="000E5D55">
              <w:rPr>
                <w:rFonts w:ascii="Times New Roman" w:eastAsia="標楷體" w:hAnsi="Times New Roman" w:cs="Times New Roman" w:hint="eastAsia"/>
                <w:szCs w:val="24"/>
              </w:rPr>
              <w:t>日臺教高（四）字第</w:t>
            </w:r>
            <w:r w:rsidRPr="000E5D55">
              <w:rPr>
                <w:rFonts w:ascii="Times New Roman" w:eastAsia="標楷體" w:hAnsi="Times New Roman" w:cs="Times New Roman" w:hint="eastAsia"/>
                <w:szCs w:val="24"/>
              </w:rPr>
              <w:t>1080008729E</w:t>
            </w:r>
            <w:r w:rsidRPr="000E5D55">
              <w:rPr>
                <w:rFonts w:ascii="Times New Roman" w:eastAsia="標楷體" w:hAnsi="Times New Roman" w:cs="Times New Roman" w:hint="eastAsia"/>
                <w:szCs w:val="24"/>
              </w:rPr>
              <w:t>號函辦理。</w:t>
            </w:r>
          </w:p>
        </w:tc>
      </w:tr>
    </w:tbl>
    <w:p w:rsidR="000E5D55" w:rsidRPr="000E5D55" w:rsidRDefault="000E5D55" w:rsidP="000E5D55">
      <w:pPr>
        <w:ind w:right="23"/>
        <w:contextualSpacing/>
        <w:rPr>
          <w:rFonts w:ascii="標楷體" w:eastAsia="標楷體" w:hAnsi="標楷體" w:cs="Times New Roman"/>
          <w:b/>
          <w:sz w:val="32"/>
          <w:szCs w:val="24"/>
        </w:rPr>
      </w:pPr>
    </w:p>
    <w:p w:rsidR="000E5D55" w:rsidRPr="000E5D55" w:rsidRDefault="000E5D55" w:rsidP="000E5D55">
      <w:pPr>
        <w:ind w:right="23"/>
        <w:contextualSpacing/>
        <w:rPr>
          <w:rFonts w:ascii="Times New Roman" w:eastAsia="新細明體" w:hAnsi="Times New Roman" w:cs="Times New Roman"/>
          <w:sz w:val="28"/>
          <w:szCs w:val="24"/>
        </w:rPr>
      </w:pPr>
      <w:r w:rsidRPr="000E5D55">
        <w:rPr>
          <w:rFonts w:ascii="標楷體" w:eastAsia="標楷體" w:hAnsi="標楷體" w:cs="Times New Roman"/>
          <w:b/>
          <w:sz w:val="32"/>
          <w:szCs w:val="24"/>
        </w:rPr>
        <w:br w:type="page"/>
      </w:r>
      <w:r w:rsidRPr="000E5D55">
        <w:rPr>
          <w:rFonts w:ascii="標楷體" w:eastAsia="標楷體" w:hAnsi="標楷體" w:cs="Times New Roman" w:hint="eastAsia"/>
          <w:b/>
          <w:sz w:val="32"/>
          <w:szCs w:val="24"/>
        </w:rPr>
        <w:lastRenderedPageBreak/>
        <w:t>第五條「附表九」修正對照表</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0"/>
        <w:gridCol w:w="6470"/>
        <w:gridCol w:w="2410"/>
      </w:tblGrid>
      <w:tr w:rsidR="000E5D55" w:rsidRPr="000E5D55" w:rsidTr="00312462">
        <w:trPr>
          <w:trHeight w:val="343"/>
          <w:tblHeader/>
          <w:jc w:val="center"/>
        </w:trPr>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修　　正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647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 xml:space="preserve">現　　行　　</w:t>
            </w:r>
            <w:r w:rsidRPr="000E5D55">
              <w:rPr>
                <w:rFonts w:ascii="Times New Roman" w:eastAsia="標楷體" w:hAnsi="Times New Roman" w:cs="Times New Roman" w:hint="eastAsia"/>
                <w:b/>
                <w:szCs w:val="24"/>
              </w:rPr>
              <w:t>規</w:t>
            </w:r>
            <w:r w:rsidRPr="000E5D55">
              <w:rPr>
                <w:rFonts w:ascii="Times New Roman" w:eastAsia="標楷體" w:hAnsi="Times New Roman" w:cs="Times New Roman"/>
                <w:b/>
                <w:szCs w:val="24"/>
              </w:rPr>
              <w:t xml:space="preserve">　　</w:t>
            </w:r>
            <w:r w:rsidRPr="000E5D55">
              <w:rPr>
                <w:rFonts w:ascii="Times New Roman" w:eastAsia="標楷體" w:hAnsi="Times New Roman" w:cs="Times New Roman" w:hint="eastAsia"/>
                <w:b/>
                <w:szCs w:val="24"/>
              </w:rPr>
              <w:t>定</w:t>
            </w:r>
          </w:p>
        </w:tc>
        <w:tc>
          <w:tcPr>
            <w:tcW w:w="2410" w:type="dxa"/>
          </w:tcPr>
          <w:p w:rsidR="000E5D55" w:rsidRPr="000E5D55" w:rsidRDefault="000E5D55" w:rsidP="00312462">
            <w:pPr>
              <w:spacing w:line="340" w:lineRule="exact"/>
              <w:ind w:right="24"/>
              <w:jc w:val="center"/>
              <w:rPr>
                <w:rFonts w:ascii="Times New Roman" w:eastAsia="標楷體" w:hAnsi="Times New Roman" w:cs="Times New Roman"/>
                <w:b/>
                <w:szCs w:val="24"/>
              </w:rPr>
            </w:pPr>
            <w:r w:rsidRPr="000E5D55">
              <w:rPr>
                <w:rFonts w:ascii="Times New Roman" w:eastAsia="標楷體" w:hAnsi="Times New Roman" w:cs="Times New Roman"/>
                <w:b/>
                <w:szCs w:val="24"/>
              </w:rPr>
              <w:t>說　　明</w:t>
            </w:r>
          </w:p>
        </w:tc>
      </w:tr>
      <w:tr w:rsidR="000E5D55" w:rsidRPr="000E5D55" w:rsidTr="00312462">
        <w:trPr>
          <w:trHeight w:val="343"/>
          <w:jc w:val="center"/>
        </w:trPr>
        <w:tc>
          <w:tcPr>
            <w:tcW w:w="6470" w:type="dxa"/>
          </w:tcPr>
          <w:p w:rsidR="000E5D55" w:rsidRPr="000E5D55" w:rsidRDefault="000E5D55" w:rsidP="00312462">
            <w:pPr>
              <w:ind w:right="23"/>
              <w:rPr>
                <w:rFonts w:ascii="標楷體" w:eastAsia="標楷體" w:hAnsi="Times New Roman" w:cs="標楷體"/>
                <w:kern w:val="0"/>
                <w:szCs w:val="24"/>
              </w:rPr>
            </w:pPr>
            <w:r w:rsidRPr="000E5D55">
              <w:rPr>
                <w:rFonts w:ascii="標楷體" w:eastAsia="標楷體" w:hAnsi="Times New Roman" w:cs="標楷體" w:hint="eastAsia"/>
                <w:kern w:val="0"/>
                <w:szCs w:val="24"/>
              </w:rPr>
              <w:t>附表九：教學單位招生名額增減</w:t>
            </w:r>
            <w:r w:rsidRPr="000E5D55">
              <w:rPr>
                <w:rFonts w:ascii="標楷體" w:eastAsia="標楷體" w:hAnsi="Times New Roman" w:cs="標楷體" w:hint="eastAsia"/>
                <w:b/>
                <w:kern w:val="0"/>
                <w:szCs w:val="24"/>
                <w:u w:val="single"/>
              </w:rPr>
              <w:t>與停招</w:t>
            </w:r>
            <w:r w:rsidRPr="000E5D55">
              <w:rPr>
                <w:rFonts w:ascii="標楷體" w:eastAsia="標楷體" w:hAnsi="Times New Roman" w:cs="標楷體" w:hint="eastAsia"/>
                <w:kern w:val="0"/>
                <w:szCs w:val="24"/>
              </w:rPr>
              <w:t>參考標準</w:t>
            </w:r>
          </w:p>
          <w:p w:rsidR="000E5D55" w:rsidRPr="000E5D55" w:rsidRDefault="000E5D55" w:rsidP="00312462">
            <w:pPr>
              <w:spacing w:line="380" w:lineRule="exact"/>
              <w:ind w:right="24"/>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一、依據本校「教學單位增設、調整及招生名額分配辦法」第五條規定，訂定教學單位招生名額增減</w:t>
            </w:r>
            <w:r w:rsidRPr="000E5D55">
              <w:rPr>
                <w:rFonts w:ascii="標楷體" w:eastAsia="標楷體" w:hAnsi="Times New Roman" w:cs="標楷體" w:hint="eastAsia"/>
                <w:b/>
                <w:kern w:val="0"/>
                <w:szCs w:val="24"/>
                <w:u w:val="single"/>
              </w:rPr>
              <w:t>與停招</w:t>
            </w:r>
            <w:r w:rsidRPr="000E5D55">
              <w:rPr>
                <w:rFonts w:ascii="標楷體" w:eastAsia="標楷體" w:hAnsi="Times New Roman" w:cs="標楷體" w:hint="eastAsia"/>
                <w:kern w:val="0"/>
                <w:szCs w:val="24"/>
              </w:rPr>
              <w:t>標準如下：</w:t>
            </w:r>
          </w:p>
          <w:p w:rsidR="000E5D55" w:rsidRPr="000E5D55" w:rsidRDefault="000E5D55" w:rsidP="00312462">
            <w:pPr>
              <w:spacing w:line="380" w:lineRule="exact"/>
              <w:ind w:right="24"/>
              <w:jc w:val="both"/>
              <w:rPr>
                <w:rFonts w:ascii="標楷體" w:eastAsia="標楷體" w:hAnsi="Times New Roman" w:cs="標楷體"/>
                <w:kern w:val="0"/>
                <w:szCs w:val="24"/>
              </w:rPr>
            </w:pPr>
          </w:p>
          <w:p w:rsidR="000E5D55" w:rsidRPr="000E5D55" w:rsidRDefault="000E5D55" w:rsidP="00312462">
            <w:pPr>
              <w:spacing w:beforeLines="30" w:before="108"/>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（一）得予減額</w:t>
            </w:r>
          </w:p>
          <w:p w:rsidR="000E5D55" w:rsidRPr="000E5D55" w:rsidRDefault="000E5D55" w:rsidP="00312462">
            <w:pPr>
              <w:ind w:right="23"/>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教務處於每年</w:t>
            </w:r>
            <w:r w:rsidRPr="000E5D55">
              <w:rPr>
                <w:rFonts w:ascii="標楷體" w:eastAsia="標楷體" w:hAnsi="Times New Roman" w:cs="標楷體" w:hint="eastAsia"/>
                <w:kern w:val="0"/>
                <w:szCs w:val="24"/>
                <w:u w:val="single"/>
              </w:rPr>
              <w:t>五</w:t>
            </w:r>
            <w:r w:rsidRPr="000E5D55">
              <w:rPr>
                <w:rFonts w:ascii="Times New Roman" w:eastAsia="標楷體" w:hAnsi="Times New Roman" w:cs="Times New Roman"/>
                <w:kern w:val="0"/>
                <w:szCs w:val="24"/>
              </w:rPr>
              <w:t>月份依據下列減額基準，研擬各學制的減額計畫，並提招生名額協調會審議：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29"/>
              <w:gridCol w:w="1847"/>
              <w:gridCol w:w="1994"/>
            </w:tblGrid>
            <w:tr w:rsidR="000E5D55" w:rsidRPr="000E5D55" w:rsidTr="00312462">
              <w:tc>
                <w:tcPr>
                  <w:tcW w:w="1101" w:type="dxa"/>
                  <w:vMerge w:val="restart"/>
                  <w:tcBorders>
                    <w:tl2br w:val="single" w:sz="4" w:space="0" w:color="auto"/>
                  </w:tcBorders>
                </w:tcPr>
                <w:p w:rsidR="000E5D55" w:rsidRPr="000E5D55" w:rsidRDefault="000E5D55" w:rsidP="00312462">
                  <w:pPr>
                    <w:spacing w:line="280" w:lineRule="exact"/>
                    <w:ind w:right="24"/>
                    <w:jc w:val="both"/>
                    <w:rPr>
                      <w:rFonts w:ascii="Times New Roman" w:eastAsia="標楷體" w:hAnsi="Times New Roman" w:cs="Times New Roman"/>
                      <w:b/>
                      <w:sz w:val="22"/>
                      <w:szCs w:val="24"/>
                    </w:rPr>
                  </w:pPr>
                  <w:r w:rsidRPr="000E5D55">
                    <w:rPr>
                      <w:rFonts w:ascii="Times New Roman" w:eastAsia="標楷體" w:hAnsi="Times New Roman" w:cs="Times New Roman"/>
                      <w:sz w:val="22"/>
                      <w:szCs w:val="24"/>
                    </w:rPr>
                    <w:t xml:space="preserve">  </w:t>
                  </w:r>
                  <w:r w:rsidRPr="000E5D55">
                    <w:rPr>
                      <w:rFonts w:ascii="Times New Roman" w:eastAsia="標楷體" w:hAnsi="Times New Roman" w:cs="Times New Roman" w:hint="eastAsia"/>
                      <w:sz w:val="22"/>
                      <w:szCs w:val="24"/>
                    </w:rPr>
                    <w:t xml:space="preserve"> </w:t>
                  </w:r>
                  <w:r w:rsidRPr="000E5D55">
                    <w:rPr>
                      <w:rFonts w:ascii="Times New Roman" w:eastAsia="標楷體" w:hAnsi="標楷體" w:cs="Times New Roman"/>
                      <w:b/>
                      <w:sz w:val="22"/>
                      <w:szCs w:val="24"/>
                    </w:rPr>
                    <w:t>基準</w:t>
                  </w:r>
                </w:p>
                <w:p w:rsidR="000E5D55" w:rsidRPr="000E5D55" w:rsidRDefault="000E5D55" w:rsidP="00312462">
                  <w:pPr>
                    <w:spacing w:line="280" w:lineRule="exact"/>
                    <w:ind w:right="24"/>
                    <w:jc w:val="both"/>
                    <w:rPr>
                      <w:rFonts w:ascii="Times New Roman" w:eastAsia="標楷體" w:hAnsi="Times New Roman" w:cs="Times New Roman"/>
                      <w:b/>
                      <w:sz w:val="22"/>
                      <w:szCs w:val="24"/>
                    </w:rPr>
                  </w:pPr>
                </w:p>
                <w:p w:rsidR="000E5D55" w:rsidRPr="000E5D55" w:rsidRDefault="000E5D55" w:rsidP="00312462">
                  <w:pPr>
                    <w:spacing w:line="280" w:lineRule="exact"/>
                    <w:ind w:right="24"/>
                    <w:jc w:val="both"/>
                    <w:rPr>
                      <w:rFonts w:ascii="Times New Roman" w:eastAsia="標楷體" w:hAnsi="Times New Roman" w:cs="Times New Roman"/>
                      <w:sz w:val="22"/>
                      <w:szCs w:val="24"/>
                    </w:rPr>
                  </w:pPr>
                  <w:r w:rsidRPr="000E5D55">
                    <w:rPr>
                      <w:rFonts w:ascii="Times New Roman" w:eastAsia="標楷體" w:hAnsi="標楷體" w:cs="Times New Roman"/>
                      <w:b/>
                      <w:sz w:val="22"/>
                      <w:szCs w:val="24"/>
                    </w:rPr>
                    <w:t>學制</w:t>
                  </w:r>
                </w:p>
              </w:tc>
              <w:tc>
                <w:tcPr>
                  <w:tcW w:w="9213" w:type="dxa"/>
                  <w:gridSpan w:val="3"/>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sz w:val="22"/>
                      <w:szCs w:val="24"/>
                    </w:rPr>
                    <w:t>得予減額</w:t>
                  </w:r>
                </w:p>
                <w:p w:rsidR="000E5D55" w:rsidRPr="000E5D55" w:rsidRDefault="000E5D55" w:rsidP="00312462">
                  <w:pPr>
                    <w:spacing w:line="280" w:lineRule="exact"/>
                    <w:ind w:right="23"/>
                    <w:jc w:val="center"/>
                    <w:rPr>
                      <w:rFonts w:ascii="Times New Roman" w:eastAsia="標楷體" w:hAnsi="Times New Roman" w:cs="Times New Roman"/>
                      <w:sz w:val="22"/>
                      <w:szCs w:val="24"/>
                    </w:rPr>
                  </w:pPr>
                  <w:r w:rsidRPr="000E5D55">
                    <w:rPr>
                      <w:rFonts w:ascii="Times New Roman" w:eastAsia="標楷體" w:hAnsi="Times New Roman" w:cs="Times New Roman"/>
                      <w:b/>
                      <w:sz w:val="22"/>
                      <w:szCs w:val="24"/>
                    </w:rPr>
                    <w:t>(</w:t>
                  </w:r>
                  <w:r w:rsidRPr="000E5D55">
                    <w:rPr>
                      <w:rFonts w:ascii="Times New Roman" w:eastAsia="標楷體" w:hAnsi="Times New Roman" w:cs="Times New Roman"/>
                      <w:b/>
                      <w:sz w:val="22"/>
                      <w:szCs w:val="24"/>
                    </w:rPr>
                    <w:t>至多以</w:t>
                  </w:r>
                  <w:r w:rsidRPr="000E5D55">
                    <w:rPr>
                      <w:rFonts w:ascii="Times New Roman" w:eastAsia="標楷體" w:hAnsi="Times New Roman" w:cs="Times New Roman"/>
                      <w:b/>
                      <w:sz w:val="22"/>
                      <w:szCs w:val="24"/>
                    </w:rPr>
                    <w:t>50%</w:t>
                  </w:r>
                  <w:r w:rsidRPr="000E5D55">
                    <w:rPr>
                      <w:rFonts w:ascii="Times New Roman" w:eastAsia="標楷體" w:hAnsi="Times New Roman" w:cs="Times New Roman"/>
                      <w:b/>
                      <w:sz w:val="22"/>
                      <w:szCs w:val="24"/>
                    </w:rPr>
                    <w:t>為限</w:t>
                  </w:r>
                  <w:r w:rsidRPr="000E5D55">
                    <w:rPr>
                      <w:rFonts w:ascii="Times New Roman" w:eastAsia="標楷體" w:hAnsi="Times New Roman" w:cs="Times New Roman"/>
                      <w:b/>
                      <w:sz w:val="22"/>
                      <w:szCs w:val="24"/>
                    </w:rPr>
                    <w:t>)</w:t>
                  </w:r>
                </w:p>
              </w:tc>
            </w:tr>
            <w:tr w:rsidR="000E5D55" w:rsidRPr="000E5D55" w:rsidTr="00312462">
              <w:tc>
                <w:tcPr>
                  <w:tcW w:w="1101" w:type="dxa"/>
                  <w:vMerge/>
                  <w:tcBorders>
                    <w:tl2br w:val="single" w:sz="4" w:space="0" w:color="auto"/>
                  </w:tcBorders>
                </w:tcPr>
                <w:p w:rsidR="000E5D55" w:rsidRPr="000E5D55" w:rsidRDefault="000E5D55" w:rsidP="00312462">
                  <w:pPr>
                    <w:spacing w:line="280" w:lineRule="exact"/>
                    <w:ind w:right="24"/>
                    <w:jc w:val="both"/>
                    <w:rPr>
                      <w:rFonts w:ascii="Times New Roman" w:eastAsia="標楷體" w:hAnsi="Times New Roman" w:cs="Times New Roman"/>
                      <w:sz w:val="22"/>
                      <w:szCs w:val="24"/>
                    </w:rPr>
                  </w:pPr>
                </w:p>
              </w:tc>
              <w:tc>
                <w:tcPr>
                  <w:tcW w:w="3260"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8"/>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kern w:val="0"/>
                      <w:position w:val="-2"/>
                      <w:sz w:val="22"/>
                      <w:szCs w:val="24"/>
                    </w:rPr>
                    <w:t>%</w:t>
                  </w:r>
                </w:p>
              </w:tc>
              <w:tc>
                <w:tcPr>
                  <w:tcW w:w="2976"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15%</w:t>
                  </w:r>
                </w:p>
              </w:tc>
              <w:tc>
                <w:tcPr>
                  <w:tcW w:w="2977"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5</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50%</w:t>
                  </w:r>
                </w:p>
              </w:tc>
            </w:tr>
            <w:tr w:rsidR="000E5D55" w:rsidRPr="000E5D55" w:rsidTr="00312462">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學士班</w:t>
                  </w:r>
                </w:p>
              </w:tc>
              <w:tc>
                <w:tcPr>
                  <w:tcW w:w="3260" w:type="dxa"/>
                </w:tcPr>
                <w:p w:rsidR="000E5D55" w:rsidRPr="000E5D55" w:rsidRDefault="000E5D55" w:rsidP="000E5D55">
                  <w:pPr>
                    <w:numPr>
                      <w:ilvl w:val="0"/>
                      <w:numId w:val="7"/>
                    </w:numPr>
                    <w:spacing w:line="340" w:lineRule="exact"/>
                    <w:ind w:left="317" w:right="24" w:hanging="317"/>
                    <w:jc w:val="both"/>
                    <w:rPr>
                      <w:rFonts w:ascii="Times New Roman" w:eastAsia="標楷體" w:hAnsi="Times New Roman" w:cs="Times New Roman"/>
                      <w:sz w:val="22"/>
                      <w:szCs w:val="24"/>
                    </w:rPr>
                  </w:pPr>
                  <w:r w:rsidRPr="000E5D55">
                    <w:rPr>
                      <w:rFonts w:ascii="Times New Roman" w:eastAsia="標楷體" w:hAnsi="標楷體" w:cs="Times New Roman"/>
                      <w:kern w:val="0"/>
                      <w:position w:val="-2"/>
                      <w:sz w:val="22"/>
                      <w:szCs w:val="24"/>
                    </w:rPr>
                    <w:t>連續二年註冊</w:t>
                  </w:r>
                  <w:r w:rsidRPr="00BE4B2A">
                    <w:rPr>
                      <w:rFonts w:ascii="Times New Roman" w:eastAsia="標楷體" w:hAnsi="標楷體" w:cs="Times New Roman"/>
                      <w:kern w:val="0"/>
                      <w:position w:val="-2"/>
                      <w:sz w:val="22"/>
                      <w:szCs w:val="24"/>
                    </w:rPr>
                    <w:t>率＜</w:t>
                  </w:r>
                  <w:r w:rsidRPr="00BE4B2A">
                    <w:rPr>
                      <w:rFonts w:ascii="Times New Roman" w:eastAsia="標楷體" w:hAnsi="標楷體" w:cs="Times New Roman"/>
                      <w:kern w:val="0"/>
                      <w:position w:val="-2"/>
                      <w:sz w:val="22"/>
                      <w:szCs w:val="24"/>
                      <w:u w:val="single"/>
                    </w:rPr>
                    <w:t>8</w:t>
                  </w:r>
                  <w:r w:rsidRPr="00BE4B2A">
                    <w:rPr>
                      <w:rFonts w:ascii="Times New Roman" w:eastAsia="標楷體" w:hAnsi="標楷體" w:cs="Times New Roman" w:hint="eastAsia"/>
                      <w:kern w:val="0"/>
                      <w:position w:val="-2"/>
                      <w:sz w:val="22"/>
                      <w:szCs w:val="24"/>
                      <w:u w:val="single"/>
                    </w:rPr>
                    <w:t>8</w:t>
                  </w:r>
                  <w:r w:rsidRPr="00BE4B2A">
                    <w:rPr>
                      <w:rFonts w:ascii="Times New Roman" w:eastAsia="標楷體" w:hAnsi="標楷體" w:cs="Times New Roman"/>
                      <w:kern w:val="0"/>
                      <w:position w:val="-2"/>
                      <w:sz w:val="22"/>
                      <w:szCs w:val="24"/>
                      <w:u w:val="single"/>
                    </w:rPr>
                    <w:t>%</w:t>
                  </w:r>
                </w:p>
              </w:tc>
              <w:tc>
                <w:tcPr>
                  <w:tcW w:w="2976" w:type="dxa"/>
                  <w:vMerge w:val="restart"/>
                </w:tcPr>
                <w:p w:rsidR="000E5D55" w:rsidRPr="000E5D55" w:rsidRDefault="000E5D55" w:rsidP="000E5D55">
                  <w:pPr>
                    <w:numPr>
                      <w:ilvl w:val="0"/>
                      <w:numId w:val="7"/>
                    </w:numPr>
                    <w:spacing w:line="340" w:lineRule="exact"/>
                    <w:ind w:left="317" w:right="24" w:hanging="317"/>
                    <w:jc w:val="both"/>
                    <w:rPr>
                      <w:rFonts w:ascii="Times New Roman" w:eastAsia="標楷體" w:hAnsi="標楷體" w:cs="Times New Roman"/>
                      <w:kern w:val="0"/>
                      <w:position w:val="-2"/>
                      <w:sz w:val="22"/>
                      <w:szCs w:val="24"/>
                    </w:rPr>
                  </w:pPr>
                  <w:r w:rsidRPr="000E5D55">
                    <w:rPr>
                      <w:rFonts w:ascii="Times New Roman" w:eastAsia="標楷體" w:hAnsi="標楷體" w:cs="Times New Roman"/>
                      <w:kern w:val="0"/>
                      <w:position w:val="-2"/>
                      <w:sz w:val="22"/>
                      <w:szCs w:val="24"/>
                    </w:rPr>
                    <w:t>近一學年度未符合師資質量考核任一指標者，得予酌減前一學年度核定招生名額的</w:t>
                  </w:r>
                  <w:r w:rsidRPr="000E5D55">
                    <w:rPr>
                      <w:rFonts w:ascii="Times New Roman" w:eastAsia="標楷體" w:hAnsi="標楷體" w:cs="Times New Roman"/>
                      <w:kern w:val="0"/>
                      <w:position w:val="-2"/>
                      <w:sz w:val="22"/>
                      <w:szCs w:val="24"/>
                    </w:rPr>
                    <w:t>10%</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如下：</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「加權生師比</w:t>
                  </w:r>
                  <w:r w:rsidRPr="000E5D55">
                    <w:rPr>
                      <w:rFonts w:ascii="Times New Roman" w:eastAsia="標楷體" w:hAnsi="Times New Roman" w:cs="Times New Roman"/>
                      <w:spacing w:val="-55"/>
                      <w:kern w:val="0"/>
                      <w:sz w:val="22"/>
                      <w:szCs w:val="24"/>
                    </w:rPr>
                    <w:t>」或</w:t>
                  </w:r>
                  <w:r w:rsidRPr="000E5D55">
                    <w:rPr>
                      <w:rFonts w:ascii="Times New Roman" w:eastAsia="標楷體" w:hAnsi="Times New Roman" w:cs="Times New Roman"/>
                      <w:kern w:val="0"/>
                      <w:sz w:val="22"/>
                      <w:szCs w:val="24"/>
                    </w:rPr>
                    <w:t>「研究生生師比」未達標</w:t>
                  </w:r>
                  <w:r w:rsidRPr="000E5D55">
                    <w:rPr>
                      <w:rFonts w:ascii="Times New Roman" w:eastAsia="標楷體" w:hAnsi="Times New Roman" w:cs="Times New Roman"/>
                      <w:spacing w:val="-29"/>
                      <w:kern w:val="0"/>
                      <w:sz w:val="22"/>
                      <w:szCs w:val="24"/>
                    </w:rPr>
                    <w:lastRenderedPageBreak/>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10</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「專任講師比率」或「專任師資數</w:t>
                  </w:r>
                  <w:r w:rsidRPr="000E5D55">
                    <w:rPr>
                      <w:rFonts w:ascii="Times New Roman" w:eastAsia="標楷體" w:hAnsi="Times New Roman" w:cs="Times New Roman"/>
                      <w:spacing w:val="-110"/>
                      <w:kern w:val="0"/>
                      <w:sz w:val="22"/>
                      <w:szCs w:val="24"/>
                    </w:rPr>
                    <w:t>」</w:t>
                  </w:r>
                  <w:r w:rsidRPr="000E5D55">
                    <w:rPr>
                      <w:rFonts w:ascii="Times New Roman" w:eastAsia="標楷體" w:hAnsi="Times New Roman" w:cs="Times New Roman"/>
                      <w:kern w:val="0"/>
                      <w:sz w:val="22"/>
                      <w:szCs w:val="24"/>
                    </w:rPr>
                    <w:t>未達標</w:t>
                  </w:r>
                  <w:r w:rsidRPr="000E5D55">
                    <w:rPr>
                      <w:rFonts w:ascii="Times New Roman" w:eastAsia="標楷體" w:hAnsi="Times New Roman" w:cs="Times New Roman"/>
                      <w:spacing w:val="-29"/>
                      <w:kern w:val="0"/>
                      <w:sz w:val="22"/>
                      <w:szCs w:val="24"/>
                    </w:rPr>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15</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tc>
              <w:tc>
                <w:tcPr>
                  <w:tcW w:w="2977" w:type="dxa"/>
                  <w:vMerge w:val="restart"/>
                </w:tcPr>
                <w:p w:rsidR="000E5D55" w:rsidRPr="000E5D55" w:rsidRDefault="000E5D55" w:rsidP="000E5D55">
                  <w:pPr>
                    <w:numPr>
                      <w:ilvl w:val="0"/>
                      <w:numId w:val="10"/>
                    </w:numPr>
                    <w:autoSpaceDE w:val="0"/>
                    <w:autoSpaceDN w:val="0"/>
                    <w:adjustRightInd w:val="0"/>
                    <w:spacing w:line="340" w:lineRule="exact"/>
                    <w:ind w:left="318" w:right="-24" w:hanging="318"/>
                    <w:jc w:val="both"/>
                    <w:rPr>
                      <w:rFonts w:ascii="Times New Roman" w:eastAsia="新細明體" w:hAnsi="Times New Roman" w:cs="Times New Roman"/>
                      <w:sz w:val="22"/>
                      <w:szCs w:val="24"/>
                    </w:rPr>
                  </w:pPr>
                  <w:r w:rsidRPr="000E5D55">
                    <w:rPr>
                      <w:rFonts w:ascii="Times New Roman" w:eastAsia="標楷體" w:hAnsi="標楷體" w:cs="Times New Roman"/>
                      <w:kern w:val="0"/>
                      <w:position w:val="-2"/>
                      <w:sz w:val="22"/>
                      <w:szCs w:val="24"/>
                    </w:rPr>
                    <w:lastRenderedPageBreak/>
                    <w:t>最近一次系所評鑑為有條件通過或未通過者，得予酌減前一學年度核定招生名額的</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50%</w:t>
                  </w:r>
                  <w:r w:rsidRPr="000E5D55">
                    <w:rPr>
                      <w:rFonts w:ascii="Times New Roman" w:eastAsia="標楷體" w:hAnsi="標楷體" w:cs="Times New Roman"/>
                      <w:kern w:val="0"/>
                      <w:position w:val="-2"/>
                      <w:sz w:val="22"/>
                      <w:szCs w:val="24"/>
                    </w:rPr>
                    <w:t>如下：</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t>結果為「有條件通過」：得予減額，至多以</w:t>
                  </w:r>
                  <w:r w:rsidRPr="000E5D55">
                    <w:rPr>
                      <w:rFonts w:ascii="Times New Roman" w:eastAsia="標楷體" w:hAnsi="Times New Roman" w:cs="Times New Roman"/>
                      <w:kern w:val="0"/>
                      <w:sz w:val="22"/>
                      <w:szCs w:val="24"/>
                    </w:rPr>
                    <w:t>15%</w:t>
                  </w:r>
                  <w:r w:rsidRPr="000E5D55">
                    <w:rPr>
                      <w:rFonts w:ascii="Times New Roman" w:eastAsia="標楷體" w:hAnsi="Times New Roman" w:cs="Times New Roman"/>
                      <w:kern w:val="0"/>
                      <w:sz w:val="22"/>
                      <w:szCs w:val="24"/>
                    </w:rPr>
                    <w:t>為限。</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lastRenderedPageBreak/>
                    <w:t>結果為「未通過」：得予減額，至多以</w:t>
                  </w:r>
                  <w:r w:rsidRPr="000E5D55">
                    <w:rPr>
                      <w:rFonts w:ascii="Times New Roman" w:eastAsia="標楷體" w:hAnsi="Times New Roman" w:cs="Times New Roman"/>
                      <w:kern w:val="0"/>
                      <w:sz w:val="22"/>
                      <w:szCs w:val="24"/>
                    </w:rPr>
                    <w:t>50%</w:t>
                  </w:r>
                  <w:r w:rsidRPr="000E5D55">
                    <w:rPr>
                      <w:rFonts w:ascii="Times New Roman" w:eastAsia="標楷體" w:hAnsi="Times New Roman" w:cs="Times New Roman"/>
                      <w:kern w:val="0"/>
                      <w:sz w:val="22"/>
                      <w:szCs w:val="24"/>
                    </w:rPr>
                    <w:t>為限。</w:t>
                  </w:r>
                  <w:r w:rsidRPr="000E5D55">
                    <w:rPr>
                      <w:rFonts w:ascii="Times New Roman" w:eastAsia="標楷體" w:hAnsi="Times New Roman" w:cs="Times New Roman"/>
                      <w:kern w:val="0"/>
                      <w:sz w:val="22"/>
                      <w:szCs w:val="24"/>
                    </w:rPr>
                    <w:t>(</w:t>
                  </w:r>
                  <w:r w:rsidRPr="000E5D55">
                    <w:rPr>
                      <w:rFonts w:ascii="Times New Roman" w:eastAsia="標楷體" w:hAnsi="Times New Roman" w:cs="Times New Roman"/>
                      <w:kern w:val="0"/>
                      <w:sz w:val="22"/>
                      <w:szCs w:val="24"/>
                    </w:rPr>
                    <w:t>教育部規定</w:t>
                  </w:r>
                  <w:r w:rsidRPr="000E5D55">
                    <w:rPr>
                      <w:rFonts w:ascii="Times New Roman" w:eastAsia="標楷體" w:hAnsi="Times New Roman" w:cs="Times New Roman"/>
                      <w:kern w:val="0"/>
                      <w:sz w:val="22"/>
                      <w:szCs w:val="24"/>
                    </w:rPr>
                    <w:t>)</w:t>
                  </w:r>
                </w:p>
              </w:tc>
            </w:tr>
            <w:tr w:rsidR="000E5D55" w:rsidRPr="000E5D55" w:rsidTr="00312462">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碩士班</w:t>
                  </w:r>
                </w:p>
              </w:tc>
              <w:tc>
                <w:tcPr>
                  <w:tcW w:w="3260" w:type="dxa"/>
                </w:tcPr>
                <w:p w:rsidR="000E5D55" w:rsidRPr="000E5D55" w:rsidRDefault="000E5D55" w:rsidP="000E5D55">
                  <w:pPr>
                    <w:numPr>
                      <w:ilvl w:val="0"/>
                      <w:numId w:val="8"/>
                    </w:numPr>
                    <w:spacing w:line="340" w:lineRule="exact"/>
                    <w:ind w:left="317" w:right="24" w:hanging="317"/>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0E5D55" w:rsidRPr="000E5D55" w:rsidRDefault="000E5D55" w:rsidP="00312462">
                  <w:pPr>
                    <w:spacing w:line="340" w:lineRule="exact"/>
                    <w:ind w:right="24"/>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bookmarkStart w:id="0" w:name="_GoBack"/>
                  <w:bookmarkEnd w:id="0"/>
                </w:p>
                <w:p w:rsidR="000E5D55" w:rsidRPr="000E5D55" w:rsidRDefault="000E5D55" w:rsidP="000E5D55">
                  <w:pPr>
                    <w:numPr>
                      <w:ilvl w:val="0"/>
                      <w:numId w:val="9"/>
                    </w:numPr>
                    <w:spacing w:line="340" w:lineRule="exact"/>
                    <w:ind w:left="317" w:hanging="317"/>
                    <w:jc w:val="both"/>
                    <w:rPr>
                      <w:rFonts w:ascii="Times New Roman" w:eastAsia="新細明體" w:hAnsi="Times New Roman" w:cs="Times New Roman"/>
                      <w:kern w:val="0"/>
                      <w:position w:val="-2"/>
                      <w:sz w:val="22"/>
                      <w:szCs w:val="24"/>
                    </w:rPr>
                  </w:pPr>
                  <w:r w:rsidRPr="000E5D55">
                    <w:rPr>
                      <w:rFonts w:ascii="Times New Roman" w:eastAsia="標楷體" w:hAnsi="Times New Roman" w:cs="Times New Roman"/>
                      <w:kern w:val="0"/>
                      <w:position w:val="-2"/>
                      <w:sz w:val="22"/>
                      <w:szCs w:val="24"/>
                    </w:rPr>
                    <w:t>近</w:t>
                  </w:r>
                  <w:r w:rsidRPr="000E5D55">
                    <w:rPr>
                      <w:rFonts w:ascii="Times New Roman" w:eastAsia="標楷體" w:hAnsi="Times New Roman" w:cs="Times New Roman"/>
                      <w:b/>
                      <w:kern w:val="0"/>
                      <w:position w:val="-2"/>
                      <w:sz w:val="22"/>
                      <w:szCs w:val="24"/>
                    </w:rPr>
                    <w:t>二</w:t>
                  </w:r>
                  <w:r w:rsidRPr="000E5D55">
                    <w:rPr>
                      <w:rFonts w:ascii="Times New Roman" w:eastAsia="標楷體" w:hAnsi="Times New Roman" w:cs="Times New Roman"/>
                      <w:kern w:val="0"/>
                      <w:position w:val="-2"/>
                      <w:sz w:val="22"/>
                      <w:szCs w:val="24"/>
                    </w:rPr>
                    <w:t>年平均錄取率</w:t>
                  </w:r>
                  <w:r w:rsidRPr="000E5D55">
                    <w:rPr>
                      <w:rFonts w:ascii="Times New Roman" w:eastAsia="標楷體" w:hAnsi="Times New Roman" w:cs="Times New Roman"/>
                      <w:spacing w:val="1"/>
                      <w:kern w:val="0"/>
                      <w:position w:val="-2"/>
                      <w:sz w:val="22"/>
                      <w:szCs w:val="24"/>
                    </w:rPr>
                    <w:t>&gt; 5</w:t>
                  </w:r>
                  <w:r w:rsidRPr="000E5D55">
                    <w:rPr>
                      <w:rFonts w:ascii="Times New Roman" w:eastAsia="Gulim" w:hAnsi="Times New Roman" w:cs="Times New Roman"/>
                      <w:kern w:val="0"/>
                      <w:position w:val="-2"/>
                      <w:sz w:val="22"/>
                      <w:szCs w:val="24"/>
                    </w:rPr>
                    <w:t>0%</w:t>
                  </w:r>
                </w:p>
              </w:tc>
              <w:tc>
                <w:tcPr>
                  <w:tcW w:w="2976" w:type="dxa"/>
                  <w:vMerge/>
                </w:tcPr>
                <w:p w:rsidR="000E5D55" w:rsidRPr="000E5D55" w:rsidRDefault="000E5D55" w:rsidP="00312462">
                  <w:pPr>
                    <w:ind w:right="24"/>
                    <w:jc w:val="both"/>
                    <w:rPr>
                      <w:rFonts w:ascii="Times New Roman" w:eastAsia="標楷體" w:hAnsi="Times New Roman" w:cs="Times New Roman"/>
                      <w:szCs w:val="24"/>
                    </w:rPr>
                  </w:pPr>
                </w:p>
              </w:tc>
              <w:tc>
                <w:tcPr>
                  <w:tcW w:w="2977" w:type="dxa"/>
                  <w:vMerge/>
                </w:tcPr>
                <w:p w:rsidR="000E5D55" w:rsidRPr="000E5D55" w:rsidRDefault="000E5D55" w:rsidP="00312462">
                  <w:pPr>
                    <w:ind w:right="24"/>
                    <w:jc w:val="both"/>
                    <w:rPr>
                      <w:rFonts w:ascii="Times New Roman" w:eastAsia="標楷體" w:hAnsi="Times New Roman" w:cs="Times New Roman"/>
                      <w:szCs w:val="24"/>
                    </w:rPr>
                  </w:pPr>
                </w:p>
              </w:tc>
            </w:tr>
            <w:tr w:rsidR="000E5D55" w:rsidRPr="000E5D55" w:rsidTr="00312462">
              <w:trPr>
                <w:trHeight w:val="1186"/>
              </w:trPr>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博士班</w:t>
                  </w:r>
                </w:p>
              </w:tc>
              <w:tc>
                <w:tcPr>
                  <w:tcW w:w="3260" w:type="dxa"/>
                </w:tcPr>
                <w:p w:rsidR="000E5D55" w:rsidRPr="000E5D55" w:rsidRDefault="000E5D55" w:rsidP="000E5D55">
                  <w:pPr>
                    <w:numPr>
                      <w:ilvl w:val="0"/>
                      <w:numId w:val="9"/>
                    </w:numPr>
                    <w:spacing w:line="340" w:lineRule="exact"/>
                    <w:ind w:left="313" w:right="24"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0E5D55" w:rsidRPr="000E5D55" w:rsidRDefault="000E5D55" w:rsidP="00312462">
                  <w:pPr>
                    <w:spacing w:line="340" w:lineRule="exact"/>
                    <w:ind w:right="24"/>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p>
                <w:p w:rsidR="000E5D55" w:rsidRPr="000E5D55" w:rsidRDefault="000E5D55" w:rsidP="000E5D55">
                  <w:pPr>
                    <w:numPr>
                      <w:ilvl w:val="0"/>
                      <w:numId w:val="9"/>
                    </w:numPr>
                    <w:spacing w:line="340" w:lineRule="exact"/>
                    <w:ind w:left="313" w:right="-55"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近二年平均</w:t>
                  </w:r>
                  <w:r w:rsidRPr="000E5D55">
                    <w:rPr>
                      <w:rFonts w:ascii="Times New Roman" w:eastAsia="標楷體" w:hAnsi="標楷體" w:cs="Times New Roman"/>
                      <w:kern w:val="0"/>
                      <w:position w:val="-2"/>
                      <w:sz w:val="22"/>
                      <w:szCs w:val="24"/>
                    </w:rPr>
                    <w:lastRenderedPageBreak/>
                    <w:t>錄取率</w:t>
                  </w:r>
                  <w:r w:rsidRPr="000E5D55">
                    <w:rPr>
                      <w:rFonts w:ascii="Times New Roman" w:eastAsia="標楷體" w:hAnsi="標楷體" w:cs="Times New Roman"/>
                      <w:kern w:val="0"/>
                      <w:position w:val="-2"/>
                      <w:sz w:val="22"/>
                      <w:szCs w:val="24"/>
                    </w:rPr>
                    <w:t>&gt; 70%</w:t>
                  </w:r>
                </w:p>
              </w:tc>
              <w:tc>
                <w:tcPr>
                  <w:tcW w:w="2976" w:type="dxa"/>
                  <w:vMerge/>
                </w:tcPr>
                <w:p w:rsidR="000E5D55" w:rsidRPr="000E5D55" w:rsidRDefault="000E5D55" w:rsidP="00312462">
                  <w:pPr>
                    <w:ind w:right="24"/>
                    <w:jc w:val="both"/>
                    <w:rPr>
                      <w:rFonts w:ascii="Times New Roman" w:eastAsia="標楷體" w:hAnsi="Times New Roman" w:cs="Times New Roman"/>
                      <w:szCs w:val="24"/>
                    </w:rPr>
                  </w:pPr>
                </w:p>
              </w:tc>
              <w:tc>
                <w:tcPr>
                  <w:tcW w:w="2977" w:type="dxa"/>
                  <w:vMerge/>
                </w:tcPr>
                <w:p w:rsidR="000E5D55" w:rsidRPr="000E5D55" w:rsidRDefault="000E5D55" w:rsidP="00312462">
                  <w:pPr>
                    <w:ind w:right="24"/>
                    <w:jc w:val="both"/>
                    <w:rPr>
                      <w:rFonts w:ascii="Times New Roman" w:eastAsia="標楷體" w:hAnsi="Times New Roman" w:cs="Times New Roman"/>
                      <w:szCs w:val="24"/>
                    </w:rPr>
                  </w:pPr>
                </w:p>
              </w:tc>
            </w:tr>
          </w:tbl>
          <w:p w:rsidR="000E5D55" w:rsidRPr="000E5D55" w:rsidRDefault="000E5D55" w:rsidP="00312462">
            <w:pPr>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（二）得予增額</w:t>
            </w:r>
          </w:p>
          <w:p w:rsidR="000E5D55" w:rsidRPr="000E5D55" w:rsidRDefault="000E5D55" w:rsidP="00312462">
            <w:pPr>
              <w:ind w:right="23"/>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教務處於每年</w:t>
            </w:r>
            <w:r w:rsidRPr="000E5D55">
              <w:rPr>
                <w:rFonts w:ascii="Times New Roman" w:eastAsia="標楷體" w:hAnsi="Times New Roman" w:cs="Times New Roman" w:hint="eastAsia"/>
                <w:kern w:val="0"/>
                <w:szCs w:val="24"/>
                <w:u w:val="single"/>
              </w:rPr>
              <w:t>五</w:t>
            </w:r>
            <w:r w:rsidRPr="000E5D55">
              <w:rPr>
                <w:rFonts w:ascii="Times New Roman" w:eastAsia="標楷體" w:hAnsi="Times New Roman" w:cs="Times New Roman"/>
                <w:kern w:val="0"/>
                <w:szCs w:val="24"/>
              </w:rPr>
              <w:t>月份依據各學制之必備條件與選備條件表現進行篩選與排序，經招生名額協調會依據系所實際需求，擇優予以增額，學、碩士班增加名額至多以前一學年度核定招生名額的</w:t>
            </w:r>
            <w:r w:rsidRPr="000E5D55">
              <w:rPr>
                <w:rFonts w:ascii="Times New Roman" w:eastAsia="標楷體" w:hAnsi="Times New Roman" w:cs="Times New Roman"/>
                <w:kern w:val="0"/>
                <w:szCs w:val="24"/>
              </w:rPr>
              <w:t>10%</w:t>
            </w:r>
            <w:r w:rsidRPr="000E5D55">
              <w:rPr>
                <w:rFonts w:ascii="Times New Roman" w:eastAsia="標楷體" w:hAnsi="Times New Roman" w:cs="Times New Roman"/>
                <w:kern w:val="0"/>
                <w:szCs w:val="24"/>
              </w:rPr>
              <w:t>為限，博士班增加名額至多以前一學年度核定招生名額的</w:t>
            </w:r>
            <w:r w:rsidRPr="000E5D55">
              <w:rPr>
                <w:rFonts w:ascii="Times New Roman" w:eastAsia="標楷體" w:hAnsi="Times New Roman" w:cs="Times New Roman"/>
                <w:kern w:val="0"/>
                <w:szCs w:val="24"/>
              </w:rPr>
              <w:t>20%</w:t>
            </w:r>
            <w:r w:rsidRPr="000E5D55">
              <w:rPr>
                <w:rFonts w:ascii="Times New Roman" w:eastAsia="標楷體" w:hAnsi="Times New Roman" w:cs="Times New Roman"/>
                <w:kern w:val="0"/>
                <w:szCs w:val="24"/>
              </w:rPr>
              <w:t>為限</w:t>
            </w:r>
            <w:r w:rsidRPr="000E5D55">
              <w:rPr>
                <w:rFonts w:ascii="Times New Roman" w:eastAsia="標楷體" w:hAnsi="Times New Roman" w:cs="Times New Roman" w:hint="eastAsia"/>
                <w:kern w:val="0"/>
                <w:szCs w:val="24"/>
              </w:rPr>
              <w:t>。</w:t>
            </w:r>
            <w:r w:rsidRPr="000E5D55">
              <w:rPr>
                <w:rFonts w:ascii="Times New Roman" w:eastAsia="標楷體" w:hAnsi="Times New Roman" w:cs="Times New Roman" w:hint="eastAsia"/>
                <w:kern w:val="0"/>
                <w:szCs w:val="24"/>
                <w:u w:val="single"/>
              </w:rPr>
              <w:t>惟</w:t>
            </w:r>
            <w:r w:rsidRPr="000E5D55">
              <w:rPr>
                <w:rFonts w:ascii="標楷體" w:eastAsia="標楷體" w:hAnsi="Times New Roman" w:cs="標楷體" w:hint="eastAsia"/>
                <w:spacing w:val="1"/>
                <w:kern w:val="0"/>
                <w:szCs w:val="24"/>
                <w:u w:val="single"/>
              </w:rPr>
              <w:t>醫學系、學士</w:t>
            </w:r>
            <w:r w:rsidRPr="000E5D55">
              <w:rPr>
                <w:rFonts w:ascii="標楷體" w:eastAsia="標楷體" w:hAnsi="Times New Roman" w:cs="標楷體" w:hint="eastAsia"/>
                <w:kern w:val="0"/>
                <w:szCs w:val="24"/>
                <w:u w:val="single"/>
              </w:rPr>
              <w:t>後醫學系與牙醫學系增額需求須依據教育部配合衛生福利部之醫事人員總量管制政策</w:t>
            </w:r>
            <w:r w:rsidRPr="000E5D55">
              <w:rPr>
                <w:rFonts w:ascii="Times New Roman" w:eastAsia="標楷體" w:hAnsi="Times New Roman" w:cs="Times New Roman" w:hint="eastAsia"/>
                <w:kern w:val="0"/>
                <w:szCs w:val="24"/>
              </w:rPr>
              <w:t>：</w:t>
            </w:r>
          </w:p>
          <w:p w:rsidR="000E5D55" w:rsidRPr="000E5D55" w:rsidRDefault="000E5D55" w:rsidP="00312462">
            <w:pPr>
              <w:autoSpaceDE w:val="0"/>
              <w:autoSpaceDN w:val="0"/>
              <w:adjustRightInd w:val="0"/>
              <w:spacing w:before="9"/>
              <w:ind w:right="176"/>
              <w:jc w:val="both"/>
              <w:rPr>
                <w:rFonts w:ascii="標楷體" w:eastAsia="標楷體" w:hAnsi="Times New Roman" w:cs="標楷體"/>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kern w:val="0"/>
                <w:szCs w:val="24"/>
              </w:rPr>
              <w:t xml:space="preserve"> </w:t>
            </w:r>
            <w:r w:rsidRPr="000E5D55">
              <w:rPr>
                <w:rFonts w:ascii="標楷體" w:eastAsia="標楷體" w:hAnsi="Times New Roman" w:cs="標楷體" w:hint="eastAsia"/>
                <w:kern w:val="0"/>
                <w:szCs w:val="24"/>
              </w:rPr>
              <w:t>必備條件：下列條件均符合者，得具備增額資格：</w:t>
            </w:r>
          </w:p>
          <w:p w:rsidR="000E5D55" w:rsidRPr="000E5D55" w:rsidRDefault="000E5D55" w:rsidP="000E5D55">
            <w:pPr>
              <w:numPr>
                <w:ilvl w:val="0"/>
                <w:numId w:val="12"/>
              </w:numPr>
              <w:autoSpaceDE w:val="0"/>
              <w:autoSpaceDN w:val="0"/>
              <w:adjustRightInd w:val="0"/>
              <w:spacing w:before="23"/>
              <w:ind w:left="657" w:right="-20" w:hanging="280"/>
              <w:rPr>
                <w:rFonts w:ascii="Wingdings" w:eastAsia="標楷體" w:hAnsi="Wingdings" w:cs="Wingdings"/>
                <w:kern w:val="0"/>
                <w:szCs w:val="24"/>
              </w:rPr>
            </w:pPr>
            <w:r w:rsidRPr="000E5D55">
              <w:rPr>
                <w:rFonts w:ascii="Wingdings" w:eastAsia="標楷體" w:hAnsi="Wingdings" w:cs="Wingdings"/>
                <w:kern w:val="0"/>
                <w:szCs w:val="24"/>
              </w:rPr>
              <w:t>未具備前項「減額」任一基準。</w:t>
            </w:r>
          </w:p>
          <w:p w:rsidR="000E5D55" w:rsidRPr="000E5D55" w:rsidRDefault="000E5D55" w:rsidP="000E5D55">
            <w:pPr>
              <w:numPr>
                <w:ilvl w:val="0"/>
                <w:numId w:val="12"/>
              </w:numPr>
              <w:autoSpaceDE w:val="0"/>
              <w:autoSpaceDN w:val="0"/>
              <w:adjustRightInd w:val="0"/>
              <w:spacing w:before="23"/>
              <w:ind w:left="657" w:right="-20" w:hanging="280"/>
              <w:rPr>
                <w:rFonts w:ascii="Wingdings" w:eastAsia="標楷體" w:hAnsi="Wingdings" w:cs="Wingdings"/>
                <w:kern w:val="0"/>
                <w:szCs w:val="24"/>
              </w:rPr>
            </w:pPr>
            <w:r w:rsidRPr="000E5D55">
              <w:rPr>
                <w:rFonts w:ascii="Wingdings" w:eastAsia="標楷體" w:hAnsi="Wingdings" w:cs="Wingdings"/>
                <w:kern w:val="0"/>
                <w:szCs w:val="24"/>
              </w:rPr>
              <w:t>近二學年度師資質量考核結果均為「通過」。</w:t>
            </w:r>
          </w:p>
          <w:p w:rsidR="000E5D55" w:rsidRPr="000E5D55" w:rsidRDefault="000E5D55" w:rsidP="00312462">
            <w:pPr>
              <w:autoSpaceDE w:val="0"/>
              <w:autoSpaceDN w:val="0"/>
              <w:adjustRightInd w:val="0"/>
              <w:spacing w:before="9"/>
              <w:ind w:rightChars="-6" w:right="-14"/>
              <w:jc w:val="both"/>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spacing w:val="44"/>
                <w:kern w:val="0"/>
                <w:sz w:val="22"/>
                <w:szCs w:val="24"/>
              </w:rPr>
              <w:t xml:space="preserve"> </w:t>
            </w:r>
            <w:r w:rsidRPr="000E5D55">
              <w:rPr>
                <w:rFonts w:ascii="Wingdings" w:eastAsia="標楷體" w:hAnsi="Wingdings" w:cs="Wingdings"/>
                <w:kern w:val="0"/>
                <w:szCs w:val="24"/>
              </w:rPr>
              <w:t>選備條件：具備增額資格之系所，由教務處依據下列指標表現進行增額順位排序。</w:t>
            </w:r>
          </w:p>
          <w:p w:rsidR="000E5D55" w:rsidRPr="000E5D55" w:rsidRDefault="000E5D55" w:rsidP="000E5D55">
            <w:pPr>
              <w:numPr>
                <w:ilvl w:val="0"/>
                <w:numId w:val="12"/>
              </w:numPr>
              <w:autoSpaceDE w:val="0"/>
              <w:autoSpaceDN w:val="0"/>
              <w:adjustRightInd w:val="0"/>
              <w:spacing w:before="23"/>
              <w:ind w:left="657" w:right="-20" w:hanging="280"/>
              <w:rPr>
                <w:rFonts w:ascii="Wingdings" w:eastAsia="標楷體" w:hAnsi="Wingdings" w:cs="Wingdings"/>
                <w:kern w:val="0"/>
                <w:szCs w:val="24"/>
              </w:rPr>
            </w:pPr>
            <w:r w:rsidRPr="000E5D55">
              <w:rPr>
                <w:rFonts w:ascii="Wingdings" w:eastAsia="標楷體" w:hAnsi="Wingdings" w:cs="Wingdings"/>
                <w:kern w:val="0"/>
                <w:szCs w:val="24"/>
              </w:rPr>
              <w:t>學士班：近三學年度平均註冊率高（不含外加名額）</w:t>
            </w:r>
          </w:p>
          <w:p w:rsidR="000E5D55" w:rsidRPr="000E5D55" w:rsidRDefault="000E5D55" w:rsidP="000E5D55">
            <w:pPr>
              <w:numPr>
                <w:ilvl w:val="0"/>
                <w:numId w:val="12"/>
              </w:numPr>
              <w:autoSpaceDE w:val="0"/>
              <w:autoSpaceDN w:val="0"/>
              <w:adjustRightInd w:val="0"/>
              <w:spacing w:before="23"/>
              <w:ind w:left="657" w:right="-20" w:hanging="280"/>
              <w:rPr>
                <w:rFonts w:ascii="Wingdings" w:eastAsia="標楷體" w:hAnsi="Wingdings" w:cs="Wingdings"/>
                <w:kern w:val="0"/>
                <w:szCs w:val="24"/>
              </w:rPr>
            </w:pPr>
            <w:r w:rsidRPr="000E5D55">
              <w:rPr>
                <w:rFonts w:ascii="Wingdings" w:eastAsia="標楷體" w:hAnsi="Wingdings" w:cs="Wingdings"/>
                <w:kern w:val="0"/>
                <w:szCs w:val="24"/>
              </w:rPr>
              <w:t>碩士班：近三學年度研究表現佳（以碩士生和教師研究成果為主要考量）</w:t>
            </w:r>
          </w:p>
          <w:p w:rsidR="000E5D55" w:rsidRPr="000E5D55" w:rsidRDefault="000E5D55" w:rsidP="000E5D55">
            <w:pPr>
              <w:numPr>
                <w:ilvl w:val="0"/>
                <w:numId w:val="12"/>
              </w:numPr>
              <w:autoSpaceDE w:val="0"/>
              <w:autoSpaceDN w:val="0"/>
              <w:adjustRightInd w:val="0"/>
              <w:spacing w:before="23"/>
              <w:ind w:left="657" w:right="-20" w:hanging="280"/>
              <w:rPr>
                <w:rFonts w:ascii="Wingdings" w:eastAsia="標楷體" w:hAnsi="Wingdings" w:cs="Wingdings"/>
                <w:kern w:val="0"/>
                <w:szCs w:val="24"/>
              </w:rPr>
            </w:pPr>
            <w:r w:rsidRPr="000E5D55">
              <w:rPr>
                <w:rFonts w:ascii="Wingdings" w:eastAsia="標楷體" w:hAnsi="Wingdings" w:cs="Wingdings"/>
                <w:kern w:val="0"/>
                <w:szCs w:val="24"/>
              </w:rPr>
              <w:lastRenderedPageBreak/>
              <w:t>博士班：近三學年度研究表現佳（以博士生和教師研究成果為主要考量）</w:t>
            </w:r>
            <w:r w:rsidRPr="000E5D55">
              <w:rPr>
                <w:rFonts w:ascii="Wingdings" w:eastAsia="標楷體" w:hAnsi="Wingdings" w:cs="Wingdings"/>
                <w:kern w:val="0"/>
                <w:szCs w:val="24"/>
              </w:rPr>
              <w:t></w:t>
            </w:r>
          </w:p>
          <w:p w:rsidR="000E5D55" w:rsidRPr="000E5D55" w:rsidRDefault="000E5D55" w:rsidP="00312462">
            <w:pPr>
              <w:spacing w:line="380" w:lineRule="exact"/>
              <w:ind w:right="24"/>
              <w:jc w:val="both"/>
              <w:rPr>
                <w:rFonts w:ascii="Wingdings" w:eastAsia="標楷體" w:hAnsi="Wingdings" w:cs="Wingdings"/>
                <w:kern w:val="0"/>
                <w:szCs w:val="24"/>
              </w:rPr>
            </w:pPr>
            <w:r w:rsidRPr="000E5D55">
              <w:rPr>
                <w:rFonts w:ascii="Wingdings" w:eastAsia="標楷體" w:hAnsi="Wingdings" w:cs="Wingdings"/>
                <w:kern w:val="0"/>
                <w:szCs w:val="24"/>
              </w:rPr>
              <w:t>前項所列「研究成果」均以實際登錄於本校資訊系統之論文資料為列計基準</w:t>
            </w:r>
          </w:p>
          <w:p w:rsidR="000E5D55" w:rsidRPr="000E5D55" w:rsidRDefault="000E5D55" w:rsidP="00312462">
            <w:pPr>
              <w:jc w:val="both"/>
              <w:rPr>
                <w:rFonts w:ascii="標楷體" w:eastAsia="標楷體" w:hAnsi="Times New Roman" w:cs="標楷體"/>
                <w:kern w:val="0"/>
                <w:szCs w:val="24"/>
                <w:u w:val="single"/>
              </w:rPr>
            </w:pP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三</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hint="eastAsia"/>
                <w:kern w:val="0"/>
                <w:szCs w:val="24"/>
                <w:u w:val="single"/>
              </w:rPr>
              <w:t>學士班退場指標：</w:t>
            </w:r>
            <w:r w:rsidRPr="000E5D55">
              <w:rPr>
                <w:rFonts w:ascii="標楷體" w:eastAsia="標楷體" w:hAnsi="Times New Roman" w:cs="標楷體" w:hint="eastAsia"/>
                <w:kern w:val="0"/>
                <w:szCs w:val="24"/>
                <w:u w:val="single"/>
              </w:rPr>
              <w:t>符合下列各項之一，得辦理整併或停招：</w:t>
            </w:r>
          </w:p>
          <w:p w:rsidR="000E5D55" w:rsidRPr="000E5D55" w:rsidRDefault="000E5D55" w:rsidP="000E5D55">
            <w:pPr>
              <w:numPr>
                <w:ilvl w:val="0"/>
                <w:numId w:val="12"/>
              </w:numPr>
              <w:autoSpaceDE w:val="0"/>
              <w:autoSpaceDN w:val="0"/>
              <w:adjustRightInd w:val="0"/>
              <w:spacing w:before="23"/>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連續</w:t>
            </w:r>
            <w:r w:rsidRPr="000E5D55">
              <w:rPr>
                <w:rFonts w:ascii="Times New Roman" w:eastAsia="標楷體" w:hAnsi="Times New Roman" w:cs="Times New Roman" w:hint="eastAsia"/>
                <w:kern w:val="0"/>
                <w:szCs w:val="24"/>
                <w:u w:val="single"/>
              </w:rPr>
              <w:t>兩</w:t>
            </w:r>
            <w:r w:rsidRPr="000E5D55">
              <w:rPr>
                <w:rFonts w:ascii="Times New Roman" w:eastAsia="標楷體" w:hAnsi="Times New Roman" w:cs="Times New Roman"/>
                <w:kern w:val="0"/>
                <w:szCs w:val="24"/>
                <w:u w:val="single"/>
              </w:rPr>
              <w:t>年系所評鑑</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含內外部</w:t>
            </w:r>
            <w:r w:rsidRPr="000E5D55">
              <w:rPr>
                <w:rFonts w:ascii="Times New Roman" w:eastAsia="標楷體" w:hAnsi="Times New Roman" w:cs="Times New Roman"/>
                <w:kern w:val="0"/>
                <w:szCs w:val="24"/>
                <w:u w:val="single"/>
              </w:rPr>
              <w:t>)</w:t>
            </w:r>
            <w:r w:rsidRPr="000E5D55">
              <w:rPr>
                <w:rFonts w:ascii="Times New Roman" w:eastAsia="標楷體" w:hAnsi="Times New Roman" w:cs="Times New Roman"/>
                <w:kern w:val="0"/>
                <w:szCs w:val="24"/>
                <w:u w:val="single"/>
              </w:rPr>
              <w:t>未通過</w:t>
            </w:r>
          </w:p>
          <w:p w:rsidR="000E5D55" w:rsidRPr="000E5D55" w:rsidRDefault="000E5D55" w:rsidP="000E5D55">
            <w:pPr>
              <w:numPr>
                <w:ilvl w:val="0"/>
                <w:numId w:val="12"/>
              </w:numPr>
              <w:autoSpaceDE w:val="0"/>
              <w:autoSpaceDN w:val="0"/>
              <w:adjustRightInd w:val="0"/>
              <w:spacing w:before="23"/>
              <w:ind w:left="657" w:right="-20" w:hanging="280"/>
              <w:rPr>
                <w:rFonts w:ascii="Times New Roman" w:eastAsia="標楷體" w:hAnsi="Times New Roman" w:cs="Times New Roman"/>
                <w:strike/>
                <w:kern w:val="0"/>
                <w:szCs w:val="24"/>
                <w:u w:val="single"/>
              </w:rPr>
            </w:pPr>
            <w:r w:rsidRPr="000E5D55">
              <w:rPr>
                <w:rFonts w:ascii="Times New Roman" w:eastAsia="標楷體" w:hAnsi="Times New Roman" w:cs="Times New Roman"/>
                <w:strike/>
                <w:kern w:val="0"/>
                <w:szCs w:val="24"/>
                <w:u w:val="single"/>
              </w:rPr>
              <w:t>連續</w:t>
            </w:r>
            <w:r w:rsidRPr="000E5D55">
              <w:rPr>
                <w:rFonts w:ascii="Times New Roman" w:eastAsia="標楷體" w:hAnsi="Times New Roman" w:cs="Times New Roman" w:hint="eastAsia"/>
                <w:strike/>
                <w:kern w:val="0"/>
                <w:szCs w:val="24"/>
                <w:u w:val="single"/>
              </w:rPr>
              <w:t>兩</w:t>
            </w:r>
            <w:r w:rsidRPr="000E5D55">
              <w:rPr>
                <w:rFonts w:ascii="Times New Roman" w:eastAsia="標楷體" w:hAnsi="Times New Roman" w:cs="Times New Roman"/>
                <w:strike/>
                <w:kern w:val="0"/>
                <w:szCs w:val="24"/>
                <w:u w:val="single"/>
              </w:rPr>
              <w:t>學年新生註冊率</w:t>
            </w:r>
            <w:r w:rsidRPr="000E5D55">
              <w:rPr>
                <w:rFonts w:ascii="Times New Roman" w:eastAsia="標楷體" w:hAnsi="Times New Roman" w:cs="Times New Roman"/>
                <w:strike/>
                <w:kern w:val="0"/>
                <w:szCs w:val="24"/>
                <w:u w:val="single"/>
              </w:rPr>
              <w:t>&lt;8</w:t>
            </w:r>
            <w:r w:rsidRPr="000E5D55">
              <w:rPr>
                <w:rFonts w:ascii="Times New Roman" w:eastAsia="標楷體" w:hAnsi="Times New Roman" w:cs="Times New Roman" w:hint="eastAsia"/>
                <w:strike/>
                <w:kern w:val="0"/>
                <w:szCs w:val="24"/>
                <w:u w:val="single"/>
              </w:rPr>
              <w:t>5</w:t>
            </w:r>
            <w:r w:rsidRPr="000E5D55">
              <w:rPr>
                <w:rFonts w:ascii="Times New Roman" w:eastAsia="標楷體" w:hAnsi="Times New Roman" w:cs="Times New Roman"/>
                <w:strike/>
                <w:kern w:val="0"/>
                <w:szCs w:val="24"/>
                <w:u w:val="single"/>
              </w:rPr>
              <w:t>%</w:t>
            </w:r>
          </w:p>
          <w:p w:rsidR="000E5D55" w:rsidRPr="000E5D55" w:rsidRDefault="000E5D55" w:rsidP="000E5D55">
            <w:pPr>
              <w:numPr>
                <w:ilvl w:val="0"/>
                <w:numId w:val="12"/>
              </w:numPr>
              <w:autoSpaceDE w:val="0"/>
              <w:autoSpaceDN w:val="0"/>
              <w:adjustRightInd w:val="0"/>
              <w:spacing w:before="23"/>
              <w:ind w:left="657" w:right="-20" w:hanging="280"/>
              <w:rPr>
                <w:rFonts w:ascii="Times New Roman" w:eastAsia="標楷體" w:hAnsi="Times New Roman" w:cs="Times New Roman"/>
                <w:strike/>
                <w:kern w:val="0"/>
                <w:szCs w:val="24"/>
                <w:u w:val="single"/>
              </w:rPr>
            </w:pPr>
            <w:r w:rsidRPr="000E5D55">
              <w:rPr>
                <w:rFonts w:ascii="Times New Roman" w:eastAsia="標楷體" w:hAnsi="Times New Roman" w:cs="Times New Roman"/>
                <w:strike/>
                <w:kern w:val="0"/>
                <w:szCs w:val="24"/>
                <w:u w:val="single"/>
              </w:rPr>
              <w:t>連續</w:t>
            </w:r>
            <w:r w:rsidRPr="000E5D55">
              <w:rPr>
                <w:rFonts w:ascii="Times New Roman" w:eastAsia="標楷體" w:hAnsi="Times New Roman" w:cs="Times New Roman" w:hint="eastAsia"/>
                <w:strike/>
                <w:kern w:val="0"/>
                <w:szCs w:val="24"/>
                <w:u w:val="single"/>
              </w:rPr>
              <w:t>兩</w:t>
            </w:r>
            <w:r w:rsidRPr="000E5D55">
              <w:rPr>
                <w:rFonts w:ascii="Times New Roman" w:eastAsia="標楷體" w:hAnsi="Times New Roman" w:cs="Times New Roman"/>
                <w:strike/>
                <w:kern w:val="0"/>
                <w:szCs w:val="24"/>
                <w:u w:val="single"/>
              </w:rPr>
              <w:t>學年全學系就學學生總人數</w:t>
            </w:r>
            <w:r w:rsidRPr="000E5D55">
              <w:rPr>
                <w:rFonts w:ascii="Times New Roman" w:eastAsia="標楷體" w:hAnsi="Times New Roman" w:cs="Times New Roman"/>
                <w:strike/>
                <w:kern w:val="0"/>
                <w:szCs w:val="24"/>
                <w:u w:val="single"/>
              </w:rPr>
              <w:t>&lt;</w:t>
            </w:r>
            <w:r w:rsidRPr="000E5D55">
              <w:rPr>
                <w:rFonts w:ascii="Times New Roman" w:eastAsia="標楷體" w:hAnsi="Times New Roman" w:cs="Times New Roman"/>
                <w:strike/>
                <w:kern w:val="0"/>
                <w:szCs w:val="24"/>
                <w:u w:val="single"/>
              </w:rPr>
              <w:t>核定招生總人數之</w:t>
            </w:r>
            <w:r w:rsidRPr="000E5D55">
              <w:rPr>
                <w:rFonts w:ascii="Times New Roman" w:eastAsia="標楷體" w:hAnsi="Times New Roman" w:cs="Times New Roman" w:hint="eastAsia"/>
                <w:strike/>
                <w:kern w:val="0"/>
                <w:szCs w:val="24"/>
                <w:u w:val="single"/>
              </w:rPr>
              <w:t>8</w:t>
            </w:r>
            <w:r w:rsidRPr="000E5D55">
              <w:rPr>
                <w:rFonts w:ascii="Times New Roman" w:eastAsia="標楷體" w:hAnsi="Times New Roman" w:cs="Times New Roman"/>
                <w:strike/>
                <w:kern w:val="0"/>
                <w:szCs w:val="24"/>
                <w:u w:val="single"/>
              </w:rPr>
              <w:t>0%</w:t>
            </w:r>
          </w:p>
          <w:p w:rsidR="000E5D55" w:rsidRPr="000E5D55" w:rsidRDefault="000E5D55" w:rsidP="000E5D55">
            <w:pPr>
              <w:numPr>
                <w:ilvl w:val="0"/>
                <w:numId w:val="12"/>
              </w:numPr>
              <w:autoSpaceDE w:val="0"/>
              <w:autoSpaceDN w:val="0"/>
              <w:adjustRightInd w:val="0"/>
              <w:spacing w:before="23"/>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hint="eastAsia"/>
                <w:kern w:val="0"/>
                <w:szCs w:val="24"/>
                <w:u w:val="single"/>
              </w:rPr>
              <w:t>課程評量分數指標基準：</w:t>
            </w:r>
            <w:r w:rsidRPr="000E5D55">
              <w:rPr>
                <w:rFonts w:ascii="Times New Roman" w:eastAsia="標楷體" w:hAnsi="Times New Roman" w:cs="Times New Roman"/>
                <w:kern w:val="0"/>
                <w:szCs w:val="24"/>
                <w:u w:val="single"/>
              </w:rPr>
              <w:t>連續</w:t>
            </w:r>
            <w:r w:rsidRPr="000E5D55">
              <w:rPr>
                <w:rFonts w:ascii="Times New Roman" w:eastAsia="標楷體" w:hAnsi="Times New Roman" w:cs="Times New Roman" w:hint="eastAsia"/>
                <w:kern w:val="0"/>
                <w:szCs w:val="24"/>
                <w:u w:val="single"/>
              </w:rPr>
              <w:t>三</w:t>
            </w:r>
            <w:r w:rsidRPr="000E5D55">
              <w:rPr>
                <w:rFonts w:ascii="Times New Roman" w:eastAsia="標楷體" w:hAnsi="Times New Roman" w:cs="Times New Roman"/>
                <w:kern w:val="0"/>
                <w:szCs w:val="24"/>
                <w:u w:val="single"/>
              </w:rPr>
              <w:t>學期</w:t>
            </w:r>
            <w:r w:rsidRPr="000E5D55">
              <w:rPr>
                <w:rFonts w:ascii="Times New Roman" w:eastAsia="標楷體" w:hAnsi="Times New Roman" w:cs="Times New Roman" w:hint="eastAsia"/>
                <w:kern w:val="0"/>
                <w:szCs w:val="24"/>
                <w:u w:val="single"/>
              </w:rPr>
              <w:t>，學系</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hint="eastAsia"/>
                <w:kern w:val="0"/>
                <w:szCs w:val="24"/>
                <w:u w:val="single"/>
              </w:rPr>
              <w:t>大學部</w:t>
            </w:r>
            <w:r w:rsidRPr="000E5D55">
              <w:rPr>
                <w:rFonts w:ascii="Times New Roman" w:eastAsia="標楷體" w:hAnsi="Times New Roman" w:cs="Times New Roman" w:hint="eastAsia"/>
                <w:kern w:val="0"/>
                <w:szCs w:val="24"/>
                <w:u w:val="single"/>
              </w:rPr>
              <w:t>)</w:t>
            </w:r>
            <w:r w:rsidRPr="000E5D55">
              <w:rPr>
                <w:rFonts w:ascii="Times New Roman" w:eastAsia="標楷體" w:hAnsi="Times New Roman" w:cs="Times New Roman" w:hint="eastAsia"/>
                <w:kern w:val="0"/>
                <w:szCs w:val="24"/>
                <w:u w:val="single"/>
              </w:rPr>
              <w:t>專任教師二分之一以上所開設專業課程評量落於全校後</w:t>
            </w:r>
            <w:r w:rsidRPr="000E5D55">
              <w:rPr>
                <w:rFonts w:ascii="Times New Roman" w:eastAsia="標楷體" w:hAnsi="Times New Roman" w:cs="Times New Roman" w:hint="eastAsia"/>
                <w:kern w:val="0"/>
                <w:szCs w:val="24"/>
                <w:u w:val="single"/>
              </w:rPr>
              <w:t>20%</w:t>
            </w:r>
          </w:p>
          <w:p w:rsidR="000E5D55" w:rsidRPr="000E5D55" w:rsidRDefault="000E5D55" w:rsidP="000E5D55">
            <w:pPr>
              <w:numPr>
                <w:ilvl w:val="0"/>
                <w:numId w:val="12"/>
              </w:numPr>
              <w:autoSpaceDE w:val="0"/>
              <w:autoSpaceDN w:val="0"/>
              <w:adjustRightInd w:val="0"/>
              <w:spacing w:before="23"/>
              <w:ind w:left="657" w:right="-20" w:hanging="280"/>
              <w:rPr>
                <w:rFonts w:ascii="Times New Roman" w:eastAsia="標楷體" w:hAnsi="Times New Roman" w:cs="Times New Roman"/>
                <w:kern w:val="0"/>
                <w:szCs w:val="24"/>
                <w:u w:val="single"/>
              </w:rPr>
            </w:pPr>
            <w:r w:rsidRPr="000E5D55">
              <w:rPr>
                <w:rFonts w:ascii="Times New Roman" w:eastAsia="標楷體" w:hAnsi="Times New Roman" w:cs="Times New Roman"/>
                <w:kern w:val="0"/>
                <w:szCs w:val="24"/>
                <w:u w:val="single"/>
              </w:rPr>
              <w:t>學系</w:t>
            </w:r>
            <w:r w:rsidRPr="000E5D55">
              <w:rPr>
                <w:rFonts w:ascii="Times New Roman" w:eastAsia="標楷體" w:hAnsi="Times New Roman" w:cs="Times New Roman" w:hint="eastAsia"/>
                <w:kern w:val="0"/>
                <w:szCs w:val="24"/>
                <w:u w:val="single"/>
              </w:rPr>
              <w:t>連續兩年畢業生畢業後三年之待業率</w:t>
            </w:r>
            <w:r w:rsidRPr="000E5D55">
              <w:rPr>
                <w:rFonts w:ascii="Times New Roman" w:eastAsia="標楷體" w:hAnsi="Times New Roman" w:cs="Times New Roman" w:hint="eastAsia"/>
                <w:kern w:val="0"/>
                <w:szCs w:val="24"/>
                <w:u w:val="single"/>
              </w:rPr>
              <w:t>&gt;30%</w:t>
            </w:r>
          </w:p>
        </w:tc>
        <w:tc>
          <w:tcPr>
            <w:tcW w:w="6470" w:type="dxa"/>
          </w:tcPr>
          <w:p w:rsidR="000E5D55" w:rsidRPr="000E5D55" w:rsidRDefault="000E5D55" w:rsidP="00312462">
            <w:pPr>
              <w:ind w:right="23"/>
              <w:rPr>
                <w:rFonts w:ascii="標楷體" w:eastAsia="標楷體" w:hAnsi="Times New Roman" w:cs="標楷體"/>
                <w:kern w:val="0"/>
                <w:szCs w:val="24"/>
              </w:rPr>
            </w:pPr>
            <w:r w:rsidRPr="000E5D55">
              <w:rPr>
                <w:rFonts w:ascii="標楷體" w:eastAsia="標楷體" w:hAnsi="Times New Roman" w:cs="標楷體" w:hint="eastAsia"/>
                <w:kern w:val="0"/>
                <w:szCs w:val="24"/>
              </w:rPr>
              <w:lastRenderedPageBreak/>
              <w:t>附表九：教學單位招生名額增減參考標準</w:t>
            </w:r>
          </w:p>
          <w:p w:rsidR="000E5D55" w:rsidRPr="000E5D55" w:rsidRDefault="000E5D55" w:rsidP="00312462">
            <w:pPr>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一、依據本校「教學單位增設、調整及招生名額分配辦法」第五條規定，訂定教學單位招生名額增減標準如下</w:t>
            </w:r>
            <w:r w:rsidRPr="000E5D55">
              <w:rPr>
                <w:rFonts w:ascii="標楷體" w:eastAsia="標楷體" w:hAnsi="Times New Roman" w:cs="標楷體" w:hint="eastAsia"/>
                <w:kern w:val="0"/>
                <w:szCs w:val="24"/>
                <w:u w:val="single"/>
              </w:rPr>
              <w:t>(醫學系、學</w:t>
            </w:r>
            <w:r w:rsidRPr="000E5D55">
              <w:rPr>
                <w:rFonts w:ascii="標楷體" w:eastAsia="標楷體" w:hAnsi="Times New Roman" w:cs="標楷體" w:hint="eastAsia"/>
                <w:spacing w:val="1"/>
                <w:kern w:val="0"/>
                <w:szCs w:val="24"/>
                <w:u w:val="single"/>
              </w:rPr>
              <w:t>士</w:t>
            </w:r>
            <w:r w:rsidRPr="000E5D55">
              <w:rPr>
                <w:rFonts w:ascii="標楷體" w:eastAsia="標楷體" w:hAnsi="Times New Roman" w:cs="標楷體" w:hint="eastAsia"/>
                <w:kern w:val="0"/>
                <w:szCs w:val="24"/>
                <w:u w:val="single"/>
              </w:rPr>
              <w:t>後醫學系、牙醫學系、二年制在職專班及碩士在職專班、學位學程除外)</w:t>
            </w:r>
            <w:r w:rsidRPr="000E5D55">
              <w:rPr>
                <w:rFonts w:ascii="標楷體" w:eastAsia="標楷體" w:hAnsi="Times New Roman" w:cs="標楷體" w:hint="eastAsia"/>
                <w:kern w:val="0"/>
                <w:szCs w:val="24"/>
              </w:rPr>
              <w:t>：</w:t>
            </w:r>
          </w:p>
          <w:p w:rsidR="000E5D55" w:rsidRPr="000E5D55" w:rsidRDefault="000E5D55" w:rsidP="00312462">
            <w:pPr>
              <w:spacing w:beforeLines="30" w:before="108"/>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（一）得予減額</w:t>
            </w:r>
          </w:p>
          <w:p w:rsidR="000E5D55" w:rsidRPr="000E5D55" w:rsidRDefault="000E5D55" w:rsidP="00312462">
            <w:pPr>
              <w:ind w:right="23"/>
              <w:jc w:val="both"/>
              <w:rPr>
                <w:rFonts w:ascii="標楷體" w:eastAsia="標楷體" w:hAnsi="Times New Roman" w:cs="標楷體"/>
                <w:kern w:val="0"/>
                <w:szCs w:val="24"/>
              </w:rPr>
            </w:pPr>
            <w:r w:rsidRPr="000E5D55">
              <w:rPr>
                <w:rFonts w:ascii="標楷體" w:eastAsia="標楷體" w:hAnsi="Times New Roman" w:cs="標楷體" w:hint="eastAsia"/>
                <w:kern w:val="0"/>
                <w:szCs w:val="24"/>
              </w:rPr>
              <w:t>教務處於每年</w:t>
            </w:r>
            <w:r w:rsidRPr="000E5D55">
              <w:rPr>
                <w:rFonts w:ascii="Times New Roman" w:eastAsia="Gulim" w:hAnsi="Times New Roman" w:cs="Times New Roman"/>
                <w:w w:val="87"/>
                <w:kern w:val="0"/>
                <w:szCs w:val="24"/>
                <w:u w:val="single"/>
              </w:rPr>
              <w:t>5</w:t>
            </w:r>
            <w:r w:rsidRPr="000E5D55">
              <w:rPr>
                <w:rFonts w:ascii="Times New Roman" w:eastAsia="標楷體" w:hAnsi="Times New Roman" w:cs="Times New Roman"/>
                <w:kern w:val="0"/>
                <w:szCs w:val="24"/>
              </w:rPr>
              <w:t>月份依據下列減額基準，研擬各學制的減額計畫，並提招生名額協調會審議：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779"/>
              <w:gridCol w:w="1824"/>
              <w:gridCol w:w="1974"/>
            </w:tblGrid>
            <w:tr w:rsidR="000E5D55" w:rsidRPr="000E5D55" w:rsidTr="00312462">
              <w:tc>
                <w:tcPr>
                  <w:tcW w:w="1101" w:type="dxa"/>
                  <w:vMerge w:val="restart"/>
                  <w:tcBorders>
                    <w:tl2br w:val="single" w:sz="4" w:space="0" w:color="auto"/>
                  </w:tcBorders>
                </w:tcPr>
                <w:p w:rsidR="000E5D55" w:rsidRPr="000E5D55" w:rsidRDefault="000E5D55" w:rsidP="00312462">
                  <w:pPr>
                    <w:spacing w:line="280" w:lineRule="exact"/>
                    <w:ind w:right="24"/>
                    <w:jc w:val="both"/>
                    <w:rPr>
                      <w:rFonts w:ascii="Times New Roman" w:eastAsia="標楷體" w:hAnsi="Times New Roman" w:cs="Times New Roman"/>
                      <w:b/>
                      <w:sz w:val="22"/>
                      <w:szCs w:val="24"/>
                    </w:rPr>
                  </w:pPr>
                  <w:r w:rsidRPr="000E5D55">
                    <w:rPr>
                      <w:rFonts w:ascii="Times New Roman" w:eastAsia="標楷體" w:hAnsi="Times New Roman" w:cs="Times New Roman"/>
                      <w:sz w:val="22"/>
                      <w:szCs w:val="24"/>
                    </w:rPr>
                    <w:t xml:space="preserve">  </w:t>
                  </w:r>
                  <w:r w:rsidRPr="000E5D55">
                    <w:rPr>
                      <w:rFonts w:ascii="Times New Roman" w:eastAsia="標楷體" w:hAnsi="Times New Roman" w:cs="Times New Roman" w:hint="eastAsia"/>
                      <w:sz w:val="22"/>
                      <w:szCs w:val="24"/>
                    </w:rPr>
                    <w:t xml:space="preserve"> </w:t>
                  </w:r>
                  <w:r w:rsidRPr="000E5D55">
                    <w:rPr>
                      <w:rFonts w:ascii="Times New Roman" w:eastAsia="標楷體" w:hAnsi="標楷體" w:cs="Times New Roman"/>
                      <w:b/>
                      <w:sz w:val="22"/>
                      <w:szCs w:val="24"/>
                    </w:rPr>
                    <w:t>基準</w:t>
                  </w:r>
                </w:p>
                <w:p w:rsidR="000E5D55" w:rsidRPr="000E5D55" w:rsidRDefault="000E5D55" w:rsidP="00312462">
                  <w:pPr>
                    <w:spacing w:line="280" w:lineRule="exact"/>
                    <w:ind w:right="24"/>
                    <w:jc w:val="both"/>
                    <w:rPr>
                      <w:rFonts w:ascii="Times New Roman" w:eastAsia="標楷體" w:hAnsi="Times New Roman" w:cs="Times New Roman"/>
                      <w:b/>
                      <w:sz w:val="22"/>
                      <w:szCs w:val="24"/>
                    </w:rPr>
                  </w:pPr>
                </w:p>
                <w:p w:rsidR="000E5D55" w:rsidRPr="000E5D55" w:rsidRDefault="000E5D55" w:rsidP="00312462">
                  <w:pPr>
                    <w:spacing w:line="280" w:lineRule="exact"/>
                    <w:ind w:right="24"/>
                    <w:jc w:val="both"/>
                    <w:rPr>
                      <w:rFonts w:ascii="Times New Roman" w:eastAsia="標楷體" w:hAnsi="Times New Roman" w:cs="Times New Roman"/>
                      <w:sz w:val="22"/>
                      <w:szCs w:val="24"/>
                    </w:rPr>
                  </w:pPr>
                  <w:r w:rsidRPr="000E5D55">
                    <w:rPr>
                      <w:rFonts w:ascii="Times New Roman" w:eastAsia="標楷體" w:hAnsi="標楷體" w:cs="Times New Roman"/>
                      <w:b/>
                      <w:sz w:val="22"/>
                      <w:szCs w:val="24"/>
                    </w:rPr>
                    <w:t>學制</w:t>
                  </w:r>
                </w:p>
              </w:tc>
              <w:tc>
                <w:tcPr>
                  <w:tcW w:w="9213" w:type="dxa"/>
                  <w:gridSpan w:val="3"/>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sz w:val="22"/>
                      <w:szCs w:val="24"/>
                    </w:rPr>
                    <w:t>得予減額</w:t>
                  </w:r>
                </w:p>
                <w:p w:rsidR="000E5D55" w:rsidRPr="000E5D55" w:rsidRDefault="000E5D55" w:rsidP="00312462">
                  <w:pPr>
                    <w:spacing w:line="280" w:lineRule="exact"/>
                    <w:ind w:right="23"/>
                    <w:jc w:val="center"/>
                    <w:rPr>
                      <w:rFonts w:ascii="Times New Roman" w:eastAsia="標楷體" w:hAnsi="Times New Roman" w:cs="Times New Roman"/>
                      <w:sz w:val="22"/>
                      <w:szCs w:val="24"/>
                    </w:rPr>
                  </w:pPr>
                  <w:r w:rsidRPr="000E5D55">
                    <w:rPr>
                      <w:rFonts w:ascii="Times New Roman" w:eastAsia="標楷體" w:hAnsi="Times New Roman" w:cs="Times New Roman"/>
                      <w:b/>
                      <w:sz w:val="22"/>
                      <w:szCs w:val="24"/>
                    </w:rPr>
                    <w:t>(</w:t>
                  </w:r>
                  <w:r w:rsidRPr="000E5D55">
                    <w:rPr>
                      <w:rFonts w:ascii="Times New Roman" w:eastAsia="標楷體" w:hAnsi="Times New Roman" w:cs="Times New Roman"/>
                      <w:b/>
                      <w:sz w:val="22"/>
                      <w:szCs w:val="24"/>
                    </w:rPr>
                    <w:t>至多以</w:t>
                  </w:r>
                  <w:r w:rsidRPr="000E5D55">
                    <w:rPr>
                      <w:rFonts w:ascii="Times New Roman" w:eastAsia="標楷體" w:hAnsi="Times New Roman" w:cs="Times New Roman"/>
                      <w:b/>
                      <w:sz w:val="22"/>
                      <w:szCs w:val="24"/>
                    </w:rPr>
                    <w:t>50%</w:t>
                  </w:r>
                  <w:r w:rsidRPr="000E5D55">
                    <w:rPr>
                      <w:rFonts w:ascii="Times New Roman" w:eastAsia="標楷體" w:hAnsi="Times New Roman" w:cs="Times New Roman"/>
                      <w:b/>
                      <w:sz w:val="22"/>
                      <w:szCs w:val="24"/>
                    </w:rPr>
                    <w:t>為限</w:t>
                  </w:r>
                  <w:r w:rsidRPr="000E5D55">
                    <w:rPr>
                      <w:rFonts w:ascii="Times New Roman" w:eastAsia="標楷體" w:hAnsi="Times New Roman" w:cs="Times New Roman"/>
                      <w:b/>
                      <w:sz w:val="22"/>
                      <w:szCs w:val="24"/>
                    </w:rPr>
                    <w:t>)</w:t>
                  </w:r>
                </w:p>
              </w:tc>
            </w:tr>
            <w:tr w:rsidR="000E5D55" w:rsidRPr="000E5D55" w:rsidTr="00312462">
              <w:tc>
                <w:tcPr>
                  <w:tcW w:w="1101" w:type="dxa"/>
                  <w:vMerge/>
                  <w:tcBorders>
                    <w:tl2br w:val="single" w:sz="4" w:space="0" w:color="auto"/>
                  </w:tcBorders>
                </w:tcPr>
                <w:p w:rsidR="000E5D55" w:rsidRPr="000E5D55" w:rsidRDefault="000E5D55" w:rsidP="00312462">
                  <w:pPr>
                    <w:spacing w:line="280" w:lineRule="exact"/>
                    <w:ind w:right="24"/>
                    <w:jc w:val="both"/>
                    <w:rPr>
                      <w:rFonts w:ascii="Times New Roman" w:eastAsia="標楷體" w:hAnsi="Times New Roman" w:cs="Times New Roman"/>
                      <w:sz w:val="22"/>
                      <w:szCs w:val="24"/>
                    </w:rPr>
                  </w:pPr>
                </w:p>
              </w:tc>
              <w:tc>
                <w:tcPr>
                  <w:tcW w:w="3260"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8"/>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kern w:val="0"/>
                      <w:position w:val="-2"/>
                      <w:sz w:val="22"/>
                      <w:szCs w:val="24"/>
                    </w:rPr>
                    <w:t>%</w:t>
                  </w:r>
                </w:p>
              </w:tc>
              <w:tc>
                <w:tcPr>
                  <w:tcW w:w="2976"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0</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15%</w:t>
                  </w:r>
                </w:p>
              </w:tc>
              <w:tc>
                <w:tcPr>
                  <w:tcW w:w="2977" w:type="dxa"/>
                  <w:vAlign w:val="center"/>
                </w:tcPr>
                <w:p w:rsidR="000E5D55" w:rsidRPr="000E5D55" w:rsidRDefault="000E5D55" w:rsidP="00312462">
                  <w:pPr>
                    <w:spacing w:line="280" w:lineRule="exact"/>
                    <w:ind w:right="23"/>
                    <w:jc w:val="center"/>
                    <w:rPr>
                      <w:rFonts w:ascii="Times New Roman" w:eastAsia="標楷體" w:hAnsi="Times New Roman" w:cs="Times New Roman"/>
                      <w:b/>
                      <w:sz w:val="22"/>
                      <w:szCs w:val="24"/>
                    </w:rPr>
                  </w:pPr>
                  <w:r w:rsidRPr="000E5D55">
                    <w:rPr>
                      <w:rFonts w:ascii="Times New Roman" w:eastAsia="標楷體" w:hAnsi="Times New Roman" w:cs="Times New Roman"/>
                      <w:b/>
                      <w:kern w:val="0"/>
                      <w:position w:val="-2"/>
                      <w:sz w:val="22"/>
                      <w:szCs w:val="24"/>
                    </w:rPr>
                    <w:t>得予酌減</w:t>
                  </w:r>
                  <w:r w:rsidRPr="000E5D55">
                    <w:rPr>
                      <w:rFonts w:ascii="Times New Roman" w:eastAsia="標楷體" w:hAnsi="Times New Roman" w:cs="Times New Roman"/>
                      <w:b/>
                      <w:spacing w:val="-57"/>
                      <w:kern w:val="0"/>
                      <w:position w:val="-2"/>
                      <w:sz w:val="22"/>
                      <w:szCs w:val="24"/>
                    </w:rPr>
                    <w:t xml:space="preserve"> </w:t>
                  </w:r>
                  <w:r w:rsidRPr="000E5D55">
                    <w:rPr>
                      <w:rFonts w:ascii="Times New Roman" w:eastAsia="標楷體" w:hAnsi="Times New Roman" w:cs="Times New Roman"/>
                      <w:b/>
                      <w:bCs/>
                      <w:kern w:val="0"/>
                      <w:position w:val="-2"/>
                      <w:sz w:val="22"/>
                      <w:szCs w:val="24"/>
                    </w:rPr>
                    <w:t>1</w:t>
                  </w:r>
                  <w:r w:rsidRPr="000E5D55">
                    <w:rPr>
                      <w:rFonts w:ascii="Times New Roman" w:eastAsia="標楷體" w:hAnsi="Times New Roman" w:cs="Times New Roman"/>
                      <w:b/>
                      <w:bCs/>
                      <w:spacing w:val="-2"/>
                      <w:kern w:val="0"/>
                      <w:position w:val="-2"/>
                      <w:sz w:val="22"/>
                      <w:szCs w:val="24"/>
                    </w:rPr>
                    <w:t>5</w:t>
                  </w:r>
                  <w:r w:rsidRPr="000E5D55">
                    <w:rPr>
                      <w:rFonts w:ascii="Times New Roman" w:eastAsia="標楷體" w:hAnsi="Times New Roman" w:cs="Times New Roman"/>
                      <w:b/>
                      <w:bCs/>
                      <w:spacing w:val="2"/>
                      <w:kern w:val="0"/>
                      <w:position w:val="-2"/>
                      <w:sz w:val="22"/>
                      <w:szCs w:val="24"/>
                    </w:rPr>
                    <w:t>%</w:t>
                  </w:r>
                  <w:r w:rsidRPr="000E5D55">
                    <w:rPr>
                      <w:rFonts w:ascii="Times New Roman" w:eastAsia="標楷體" w:hAnsi="Times New Roman" w:cs="Times New Roman"/>
                      <w:b/>
                      <w:bCs/>
                      <w:spacing w:val="-1"/>
                      <w:kern w:val="0"/>
                      <w:position w:val="-2"/>
                      <w:sz w:val="22"/>
                      <w:szCs w:val="24"/>
                    </w:rPr>
                    <w:t>-</w:t>
                  </w:r>
                  <w:r w:rsidRPr="000E5D55">
                    <w:rPr>
                      <w:rFonts w:ascii="Times New Roman" w:eastAsia="標楷體" w:hAnsi="Times New Roman" w:cs="Times New Roman"/>
                      <w:b/>
                      <w:bCs/>
                      <w:kern w:val="0"/>
                      <w:position w:val="-2"/>
                      <w:sz w:val="22"/>
                      <w:szCs w:val="24"/>
                    </w:rPr>
                    <w:t>50%</w:t>
                  </w:r>
                </w:p>
              </w:tc>
            </w:tr>
            <w:tr w:rsidR="000E5D55" w:rsidRPr="000E5D55" w:rsidTr="00312462">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學士班</w:t>
                  </w:r>
                </w:p>
              </w:tc>
              <w:tc>
                <w:tcPr>
                  <w:tcW w:w="3260" w:type="dxa"/>
                </w:tcPr>
                <w:p w:rsidR="000E5D55" w:rsidRPr="000E5D55" w:rsidRDefault="000E5D55" w:rsidP="000E5D55">
                  <w:pPr>
                    <w:numPr>
                      <w:ilvl w:val="0"/>
                      <w:numId w:val="7"/>
                    </w:numPr>
                    <w:spacing w:line="340" w:lineRule="exact"/>
                    <w:ind w:left="317" w:right="24" w:hanging="317"/>
                    <w:jc w:val="both"/>
                    <w:rPr>
                      <w:rFonts w:ascii="Times New Roman" w:eastAsia="標楷體" w:hAnsi="Times New Roman" w:cs="Times New Roman"/>
                      <w:sz w:val="22"/>
                      <w:szCs w:val="24"/>
                    </w:rPr>
                  </w:pPr>
                  <w:r w:rsidRPr="000E5D55">
                    <w:rPr>
                      <w:rFonts w:ascii="Times New Roman" w:eastAsia="標楷體" w:hAnsi="標楷體" w:cs="Times New Roman"/>
                      <w:kern w:val="0"/>
                      <w:position w:val="-2"/>
                      <w:sz w:val="22"/>
                      <w:szCs w:val="24"/>
                    </w:rPr>
                    <w:t>連續二年註冊率＜</w:t>
                  </w:r>
                  <w:r w:rsidRPr="000E5D55">
                    <w:rPr>
                      <w:rFonts w:ascii="Times New Roman" w:eastAsia="標楷體" w:hAnsi="標楷體" w:cs="Times New Roman"/>
                      <w:kern w:val="0"/>
                      <w:position w:val="-2"/>
                      <w:sz w:val="22"/>
                      <w:szCs w:val="24"/>
                      <w:u w:val="single"/>
                    </w:rPr>
                    <w:t>80%</w:t>
                  </w:r>
                </w:p>
              </w:tc>
              <w:tc>
                <w:tcPr>
                  <w:tcW w:w="2976" w:type="dxa"/>
                  <w:vMerge w:val="restart"/>
                </w:tcPr>
                <w:p w:rsidR="000E5D55" w:rsidRPr="000E5D55" w:rsidRDefault="000E5D55" w:rsidP="000E5D55">
                  <w:pPr>
                    <w:numPr>
                      <w:ilvl w:val="0"/>
                      <w:numId w:val="7"/>
                    </w:numPr>
                    <w:spacing w:line="340" w:lineRule="exact"/>
                    <w:ind w:left="317" w:right="24" w:hanging="317"/>
                    <w:jc w:val="both"/>
                    <w:rPr>
                      <w:rFonts w:ascii="Times New Roman" w:eastAsia="標楷體" w:hAnsi="標楷體" w:cs="Times New Roman"/>
                      <w:kern w:val="0"/>
                      <w:position w:val="-2"/>
                      <w:sz w:val="22"/>
                      <w:szCs w:val="24"/>
                    </w:rPr>
                  </w:pPr>
                  <w:r w:rsidRPr="000E5D55">
                    <w:rPr>
                      <w:rFonts w:ascii="Times New Roman" w:eastAsia="標楷體" w:hAnsi="標楷體" w:cs="Times New Roman"/>
                      <w:kern w:val="0"/>
                      <w:position w:val="-2"/>
                      <w:sz w:val="22"/>
                      <w:szCs w:val="24"/>
                    </w:rPr>
                    <w:t>近一學年度未符合師資質量考核任一指標者，得予酌減前一學年度核定招生名額的</w:t>
                  </w:r>
                  <w:r w:rsidRPr="000E5D55">
                    <w:rPr>
                      <w:rFonts w:ascii="Times New Roman" w:eastAsia="標楷體" w:hAnsi="標楷體" w:cs="Times New Roman"/>
                      <w:kern w:val="0"/>
                      <w:position w:val="-2"/>
                      <w:sz w:val="22"/>
                      <w:szCs w:val="24"/>
                    </w:rPr>
                    <w:t>10%</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如下：</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「加權生師比</w:t>
                  </w:r>
                  <w:r w:rsidRPr="000E5D55">
                    <w:rPr>
                      <w:rFonts w:ascii="Times New Roman" w:eastAsia="標楷體" w:hAnsi="Times New Roman" w:cs="Times New Roman"/>
                      <w:spacing w:val="-55"/>
                      <w:kern w:val="0"/>
                      <w:sz w:val="22"/>
                      <w:szCs w:val="24"/>
                    </w:rPr>
                    <w:t>」或</w:t>
                  </w:r>
                  <w:r w:rsidRPr="000E5D55">
                    <w:rPr>
                      <w:rFonts w:ascii="Times New Roman" w:eastAsia="標楷體" w:hAnsi="Times New Roman" w:cs="Times New Roman"/>
                      <w:kern w:val="0"/>
                      <w:sz w:val="22"/>
                      <w:szCs w:val="24"/>
                    </w:rPr>
                    <w:t>「研究生生師</w:t>
                  </w:r>
                  <w:r w:rsidRPr="000E5D55">
                    <w:rPr>
                      <w:rFonts w:ascii="Times New Roman" w:eastAsia="標楷體" w:hAnsi="Times New Roman" w:cs="Times New Roman"/>
                      <w:kern w:val="0"/>
                      <w:sz w:val="22"/>
                      <w:szCs w:val="24"/>
                    </w:rPr>
                    <w:lastRenderedPageBreak/>
                    <w:t>比」未達標</w:t>
                  </w:r>
                  <w:r w:rsidRPr="000E5D55">
                    <w:rPr>
                      <w:rFonts w:ascii="Times New Roman" w:eastAsia="標楷體" w:hAnsi="Times New Roman" w:cs="Times New Roman"/>
                      <w:spacing w:val="-29"/>
                      <w:kern w:val="0"/>
                      <w:sz w:val="22"/>
                      <w:szCs w:val="24"/>
                    </w:rPr>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10</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sz w:val="22"/>
                      <w:szCs w:val="24"/>
                    </w:rPr>
                  </w:pPr>
                  <w:r w:rsidRPr="000E5D55">
                    <w:rPr>
                      <w:rFonts w:ascii="Times New Roman" w:eastAsia="標楷體" w:hAnsi="Times New Roman" w:cs="Times New Roman"/>
                      <w:kern w:val="0"/>
                      <w:sz w:val="22"/>
                      <w:szCs w:val="24"/>
                    </w:rPr>
                    <w:t>「專任講師比率」或「專任師資數</w:t>
                  </w:r>
                  <w:r w:rsidRPr="000E5D55">
                    <w:rPr>
                      <w:rFonts w:ascii="Times New Roman" w:eastAsia="標楷體" w:hAnsi="Times New Roman" w:cs="Times New Roman"/>
                      <w:spacing w:val="-110"/>
                      <w:kern w:val="0"/>
                      <w:sz w:val="22"/>
                      <w:szCs w:val="24"/>
                    </w:rPr>
                    <w:t>」</w:t>
                  </w:r>
                  <w:r w:rsidRPr="000E5D55">
                    <w:rPr>
                      <w:rFonts w:ascii="Times New Roman" w:eastAsia="標楷體" w:hAnsi="Times New Roman" w:cs="Times New Roman"/>
                      <w:kern w:val="0"/>
                      <w:sz w:val="22"/>
                      <w:szCs w:val="24"/>
                    </w:rPr>
                    <w:t>未達標</w:t>
                  </w:r>
                  <w:r w:rsidRPr="000E5D55">
                    <w:rPr>
                      <w:rFonts w:ascii="Times New Roman" w:eastAsia="標楷體" w:hAnsi="Times New Roman" w:cs="Times New Roman"/>
                      <w:spacing w:val="-29"/>
                      <w:kern w:val="0"/>
                      <w:sz w:val="22"/>
                      <w:szCs w:val="24"/>
                    </w:rPr>
                    <w:t>準：</w:t>
                  </w:r>
                  <w:r w:rsidRPr="000E5D55">
                    <w:rPr>
                      <w:rFonts w:ascii="Times New Roman" w:eastAsia="標楷體" w:hAnsi="Times New Roman" w:cs="Times New Roman"/>
                      <w:kern w:val="0"/>
                      <w:sz w:val="22"/>
                      <w:szCs w:val="24"/>
                    </w:rPr>
                    <w:t>得予減</w:t>
                  </w:r>
                  <w:r w:rsidRPr="000E5D55">
                    <w:rPr>
                      <w:rFonts w:ascii="Times New Roman" w:eastAsia="標楷體" w:hAnsi="Times New Roman" w:cs="Times New Roman"/>
                      <w:spacing w:val="-26"/>
                      <w:kern w:val="0"/>
                      <w:sz w:val="22"/>
                      <w:szCs w:val="24"/>
                    </w:rPr>
                    <w:t>額</w:t>
                  </w:r>
                  <w:r w:rsidRPr="000E5D55">
                    <w:rPr>
                      <w:rFonts w:ascii="Times New Roman" w:eastAsia="標楷體" w:hAnsi="Times New Roman" w:cs="Times New Roman"/>
                      <w:spacing w:val="-29"/>
                      <w:kern w:val="0"/>
                      <w:sz w:val="22"/>
                      <w:szCs w:val="24"/>
                    </w:rPr>
                    <w:t>，</w:t>
                  </w:r>
                  <w:r w:rsidRPr="000E5D55">
                    <w:rPr>
                      <w:rFonts w:ascii="Times New Roman" w:eastAsia="標楷體" w:hAnsi="Times New Roman" w:cs="Times New Roman"/>
                      <w:kern w:val="0"/>
                      <w:sz w:val="22"/>
                      <w:szCs w:val="24"/>
                    </w:rPr>
                    <w:t>至多以</w:t>
                  </w:r>
                  <w:r w:rsidRPr="000E5D55">
                    <w:rPr>
                      <w:rFonts w:ascii="Times New Roman" w:eastAsia="Gulim" w:hAnsi="Times New Roman" w:cs="Times New Roman"/>
                      <w:kern w:val="0"/>
                      <w:sz w:val="22"/>
                      <w:szCs w:val="24"/>
                    </w:rPr>
                    <w:t>15</w:t>
                  </w:r>
                  <w:r w:rsidRPr="000E5D55">
                    <w:rPr>
                      <w:rFonts w:ascii="Times New Roman" w:eastAsia="Gulim" w:hAnsi="Times New Roman" w:cs="Times New Roman"/>
                      <w:spacing w:val="-1"/>
                      <w:kern w:val="0"/>
                      <w:sz w:val="22"/>
                      <w:szCs w:val="24"/>
                    </w:rPr>
                    <w:t>%</w:t>
                  </w:r>
                  <w:r w:rsidRPr="000E5D55">
                    <w:rPr>
                      <w:rFonts w:ascii="Times New Roman" w:eastAsia="標楷體" w:hAnsi="Times New Roman" w:cs="Times New Roman"/>
                      <w:kern w:val="0"/>
                      <w:sz w:val="22"/>
                      <w:szCs w:val="24"/>
                    </w:rPr>
                    <w:t>為限</w:t>
                  </w:r>
                </w:p>
              </w:tc>
              <w:tc>
                <w:tcPr>
                  <w:tcW w:w="2977" w:type="dxa"/>
                  <w:vMerge w:val="restart"/>
                </w:tcPr>
                <w:p w:rsidR="000E5D55" w:rsidRPr="000E5D55" w:rsidRDefault="000E5D55" w:rsidP="000E5D55">
                  <w:pPr>
                    <w:numPr>
                      <w:ilvl w:val="0"/>
                      <w:numId w:val="10"/>
                    </w:numPr>
                    <w:autoSpaceDE w:val="0"/>
                    <w:autoSpaceDN w:val="0"/>
                    <w:adjustRightInd w:val="0"/>
                    <w:spacing w:line="340" w:lineRule="exact"/>
                    <w:ind w:left="318" w:right="-24" w:hanging="318"/>
                    <w:jc w:val="both"/>
                    <w:rPr>
                      <w:rFonts w:ascii="Times New Roman" w:eastAsia="新細明體" w:hAnsi="Times New Roman" w:cs="Times New Roman"/>
                      <w:sz w:val="22"/>
                      <w:szCs w:val="24"/>
                    </w:rPr>
                  </w:pPr>
                  <w:r w:rsidRPr="000E5D55">
                    <w:rPr>
                      <w:rFonts w:ascii="Times New Roman" w:eastAsia="標楷體" w:hAnsi="標楷體" w:cs="Times New Roman"/>
                      <w:kern w:val="0"/>
                      <w:position w:val="-2"/>
                      <w:sz w:val="22"/>
                      <w:szCs w:val="24"/>
                    </w:rPr>
                    <w:lastRenderedPageBreak/>
                    <w:t>最近一次系所評鑑為有條件通過或未通過者，得予酌減前一學年度核定招生名額的</w:t>
                  </w:r>
                  <w:r w:rsidRPr="000E5D55">
                    <w:rPr>
                      <w:rFonts w:ascii="Times New Roman" w:eastAsia="標楷體" w:hAnsi="標楷體" w:cs="Times New Roman"/>
                      <w:kern w:val="0"/>
                      <w:position w:val="-2"/>
                      <w:sz w:val="22"/>
                      <w:szCs w:val="24"/>
                    </w:rPr>
                    <w:t>15%</w:t>
                  </w:r>
                  <w:r w:rsidRPr="000E5D55">
                    <w:rPr>
                      <w:rFonts w:ascii="Times New Roman" w:eastAsia="標楷體" w:hAnsi="標楷體" w:cs="Times New Roman"/>
                      <w:kern w:val="0"/>
                      <w:position w:val="-2"/>
                      <w:sz w:val="22"/>
                      <w:szCs w:val="24"/>
                    </w:rPr>
                    <w:t>至</w:t>
                  </w:r>
                  <w:r w:rsidRPr="000E5D55">
                    <w:rPr>
                      <w:rFonts w:ascii="Times New Roman" w:eastAsia="標楷體" w:hAnsi="標楷體" w:cs="Times New Roman"/>
                      <w:kern w:val="0"/>
                      <w:position w:val="-2"/>
                      <w:sz w:val="22"/>
                      <w:szCs w:val="24"/>
                    </w:rPr>
                    <w:t>50%</w:t>
                  </w:r>
                  <w:r w:rsidRPr="000E5D55">
                    <w:rPr>
                      <w:rFonts w:ascii="Times New Roman" w:eastAsia="標楷體" w:hAnsi="標楷體" w:cs="Times New Roman"/>
                      <w:kern w:val="0"/>
                      <w:position w:val="-2"/>
                      <w:sz w:val="22"/>
                      <w:szCs w:val="24"/>
                    </w:rPr>
                    <w:t>如下：</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t>結果為「有條件通過」：得予減額，至多以</w:t>
                  </w:r>
                  <w:r w:rsidRPr="000E5D55">
                    <w:rPr>
                      <w:rFonts w:ascii="Times New Roman" w:eastAsia="標楷體" w:hAnsi="Times New Roman" w:cs="Times New Roman"/>
                      <w:kern w:val="0"/>
                      <w:sz w:val="22"/>
                      <w:szCs w:val="24"/>
                    </w:rPr>
                    <w:t>15%</w:t>
                  </w:r>
                  <w:r w:rsidRPr="000E5D55">
                    <w:rPr>
                      <w:rFonts w:ascii="Times New Roman" w:eastAsia="標楷體" w:hAnsi="Times New Roman" w:cs="Times New Roman"/>
                      <w:kern w:val="0"/>
                      <w:sz w:val="22"/>
                      <w:szCs w:val="24"/>
                    </w:rPr>
                    <w:lastRenderedPageBreak/>
                    <w:t>為限。</w:t>
                  </w:r>
                </w:p>
                <w:p w:rsidR="000E5D55" w:rsidRPr="000E5D55" w:rsidRDefault="000E5D55" w:rsidP="000E5D55">
                  <w:pPr>
                    <w:numPr>
                      <w:ilvl w:val="0"/>
                      <w:numId w:val="11"/>
                    </w:numPr>
                    <w:autoSpaceDE w:val="0"/>
                    <w:autoSpaceDN w:val="0"/>
                    <w:adjustRightInd w:val="0"/>
                    <w:spacing w:line="340" w:lineRule="exact"/>
                    <w:ind w:left="601" w:right="24" w:hanging="284"/>
                    <w:jc w:val="both"/>
                    <w:rPr>
                      <w:rFonts w:ascii="Times New Roman" w:eastAsia="標楷體" w:hAnsi="Times New Roman" w:cs="Times New Roman"/>
                      <w:kern w:val="0"/>
                      <w:sz w:val="22"/>
                      <w:szCs w:val="24"/>
                    </w:rPr>
                  </w:pPr>
                  <w:r w:rsidRPr="000E5D55">
                    <w:rPr>
                      <w:rFonts w:ascii="Times New Roman" w:eastAsia="標楷體" w:hAnsi="Times New Roman" w:cs="Times New Roman"/>
                      <w:kern w:val="0"/>
                      <w:sz w:val="22"/>
                      <w:szCs w:val="24"/>
                    </w:rPr>
                    <w:t>結果為「未通過」：得予減額，至多以</w:t>
                  </w:r>
                  <w:r w:rsidRPr="000E5D55">
                    <w:rPr>
                      <w:rFonts w:ascii="Times New Roman" w:eastAsia="標楷體" w:hAnsi="Times New Roman" w:cs="Times New Roman"/>
                      <w:kern w:val="0"/>
                      <w:sz w:val="22"/>
                      <w:szCs w:val="24"/>
                    </w:rPr>
                    <w:t>50%</w:t>
                  </w:r>
                  <w:r w:rsidRPr="000E5D55">
                    <w:rPr>
                      <w:rFonts w:ascii="Times New Roman" w:eastAsia="標楷體" w:hAnsi="Times New Roman" w:cs="Times New Roman"/>
                      <w:kern w:val="0"/>
                      <w:sz w:val="22"/>
                      <w:szCs w:val="24"/>
                    </w:rPr>
                    <w:t>為限。</w:t>
                  </w:r>
                  <w:r w:rsidRPr="000E5D55">
                    <w:rPr>
                      <w:rFonts w:ascii="Times New Roman" w:eastAsia="標楷體" w:hAnsi="Times New Roman" w:cs="Times New Roman"/>
                      <w:kern w:val="0"/>
                      <w:sz w:val="22"/>
                      <w:szCs w:val="24"/>
                    </w:rPr>
                    <w:t>(</w:t>
                  </w:r>
                  <w:r w:rsidRPr="000E5D55">
                    <w:rPr>
                      <w:rFonts w:ascii="Times New Roman" w:eastAsia="標楷體" w:hAnsi="Times New Roman" w:cs="Times New Roman"/>
                      <w:kern w:val="0"/>
                      <w:sz w:val="22"/>
                      <w:szCs w:val="24"/>
                    </w:rPr>
                    <w:t>教育部規定</w:t>
                  </w:r>
                  <w:r w:rsidRPr="000E5D55">
                    <w:rPr>
                      <w:rFonts w:ascii="Times New Roman" w:eastAsia="標楷體" w:hAnsi="Times New Roman" w:cs="Times New Roman"/>
                      <w:kern w:val="0"/>
                      <w:sz w:val="22"/>
                      <w:szCs w:val="24"/>
                    </w:rPr>
                    <w:t>)</w:t>
                  </w:r>
                </w:p>
              </w:tc>
            </w:tr>
            <w:tr w:rsidR="000E5D55" w:rsidRPr="000E5D55" w:rsidTr="00312462">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碩士班</w:t>
                  </w:r>
                </w:p>
              </w:tc>
              <w:tc>
                <w:tcPr>
                  <w:tcW w:w="3260" w:type="dxa"/>
                </w:tcPr>
                <w:p w:rsidR="000E5D55" w:rsidRPr="000E5D55" w:rsidRDefault="000E5D55" w:rsidP="000E5D55">
                  <w:pPr>
                    <w:numPr>
                      <w:ilvl w:val="0"/>
                      <w:numId w:val="8"/>
                    </w:numPr>
                    <w:spacing w:line="340" w:lineRule="exact"/>
                    <w:ind w:left="317" w:right="24" w:hanging="317"/>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0E5D55" w:rsidRPr="000E5D55" w:rsidRDefault="000E5D55" w:rsidP="00312462">
                  <w:pPr>
                    <w:spacing w:line="340" w:lineRule="exact"/>
                    <w:ind w:right="24"/>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p>
                <w:p w:rsidR="000E5D55" w:rsidRPr="000E5D55" w:rsidRDefault="000E5D55" w:rsidP="000E5D55">
                  <w:pPr>
                    <w:numPr>
                      <w:ilvl w:val="0"/>
                      <w:numId w:val="9"/>
                    </w:numPr>
                    <w:spacing w:line="340" w:lineRule="exact"/>
                    <w:ind w:left="317" w:hanging="317"/>
                    <w:jc w:val="both"/>
                    <w:rPr>
                      <w:rFonts w:ascii="Times New Roman" w:eastAsia="新細明體" w:hAnsi="Times New Roman" w:cs="Times New Roman"/>
                      <w:kern w:val="0"/>
                      <w:position w:val="-2"/>
                      <w:sz w:val="22"/>
                      <w:szCs w:val="24"/>
                    </w:rPr>
                  </w:pPr>
                  <w:r w:rsidRPr="000E5D55">
                    <w:rPr>
                      <w:rFonts w:ascii="Times New Roman" w:eastAsia="標楷體" w:hAnsi="Times New Roman" w:cs="Times New Roman"/>
                      <w:kern w:val="0"/>
                      <w:position w:val="-2"/>
                      <w:sz w:val="22"/>
                      <w:szCs w:val="24"/>
                    </w:rPr>
                    <w:t>近</w:t>
                  </w:r>
                  <w:r w:rsidRPr="000E5D55">
                    <w:rPr>
                      <w:rFonts w:ascii="Times New Roman" w:eastAsia="標楷體" w:hAnsi="Times New Roman" w:cs="Times New Roman"/>
                      <w:b/>
                      <w:kern w:val="0"/>
                      <w:position w:val="-2"/>
                      <w:sz w:val="22"/>
                      <w:szCs w:val="24"/>
                    </w:rPr>
                    <w:t>二</w:t>
                  </w:r>
                  <w:r w:rsidRPr="000E5D55">
                    <w:rPr>
                      <w:rFonts w:ascii="Times New Roman" w:eastAsia="標楷體" w:hAnsi="Times New Roman" w:cs="Times New Roman"/>
                      <w:kern w:val="0"/>
                      <w:position w:val="-2"/>
                      <w:sz w:val="22"/>
                      <w:szCs w:val="24"/>
                    </w:rPr>
                    <w:t>年平均錄取率</w:t>
                  </w:r>
                  <w:r w:rsidRPr="000E5D55">
                    <w:rPr>
                      <w:rFonts w:ascii="Times New Roman" w:eastAsia="標楷體" w:hAnsi="Times New Roman" w:cs="Times New Roman"/>
                      <w:spacing w:val="1"/>
                      <w:kern w:val="0"/>
                      <w:position w:val="-2"/>
                      <w:sz w:val="22"/>
                      <w:szCs w:val="24"/>
                    </w:rPr>
                    <w:t>&gt;5</w:t>
                  </w:r>
                  <w:r w:rsidRPr="000E5D55">
                    <w:rPr>
                      <w:rFonts w:ascii="Times New Roman" w:eastAsia="Gulim" w:hAnsi="Times New Roman" w:cs="Times New Roman"/>
                      <w:kern w:val="0"/>
                      <w:position w:val="-2"/>
                      <w:sz w:val="22"/>
                      <w:szCs w:val="24"/>
                    </w:rPr>
                    <w:t>0%</w:t>
                  </w:r>
                </w:p>
              </w:tc>
              <w:tc>
                <w:tcPr>
                  <w:tcW w:w="2976" w:type="dxa"/>
                  <w:vMerge/>
                </w:tcPr>
                <w:p w:rsidR="000E5D55" w:rsidRPr="000E5D55" w:rsidRDefault="000E5D55" w:rsidP="00312462">
                  <w:pPr>
                    <w:ind w:right="24"/>
                    <w:jc w:val="both"/>
                    <w:rPr>
                      <w:rFonts w:ascii="Times New Roman" w:eastAsia="標楷體" w:hAnsi="Times New Roman" w:cs="Times New Roman"/>
                      <w:szCs w:val="24"/>
                    </w:rPr>
                  </w:pPr>
                </w:p>
              </w:tc>
              <w:tc>
                <w:tcPr>
                  <w:tcW w:w="2977" w:type="dxa"/>
                  <w:vMerge/>
                </w:tcPr>
                <w:p w:rsidR="000E5D55" w:rsidRPr="000E5D55" w:rsidRDefault="000E5D55" w:rsidP="00312462">
                  <w:pPr>
                    <w:ind w:right="24"/>
                    <w:jc w:val="both"/>
                    <w:rPr>
                      <w:rFonts w:ascii="Times New Roman" w:eastAsia="標楷體" w:hAnsi="Times New Roman" w:cs="Times New Roman"/>
                      <w:szCs w:val="24"/>
                    </w:rPr>
                  </w:pPr>
                </w:p>
              </w:tc>
            </w:tr>
            <w:tr w:rsidR="000E5D55" w:rsidRPr="000E5D55" w:rsidTr="00312462">
              <w:trPr>
                <w:trHeight w:val="1186"/>
              </w:trPr>
              <w:tc>
                <w:tcPr>
                  <w:tcW w:w="1101" w:type="dxa"/>
                </w:tcPr>
                <w:p w:rsidR="000E5D55" w:rsidRPr="000E5D55" w:rsidRDefault="000E5D55" w:rsidP="00312462">
                  <w:pPr>
                    <w:ind w:right="24"/>
                    <w:jc w:val="both"/>
                    <w:rPr>
                      <w:rFonts w:ascii="Times New Roman" w:eastAsia="標楷體" w:hAnsi="Times New Roman" w:cs="Times New Roman"/>
                      <w:sz w:val="22"/>
                      <w:szCs w:val="24"/>
                    </w:rPr>
                  </w:pPr>
                  <w:r w:rsidRPr="000E5D55">
                    <w:rPr>
                      <w:rFonts w:ascii="Times New Roman" w:eastAsia="標楷體" w:hAnsi="Times New Roman" w:cs="Times New Roman"/>
                      <w:sz w:val="22"/>
                      <w:szCs w:val="24"/>
                    </w:rPr>
                    <w:t>博士班</w:t>
                  </w:r>
                </w:p>
              </w:tc>
              <w:tc>
                <w:tcPr>
                  <w:tcW w:w="3260" w:type="dxa"/>
                </w:tcPr>
                <w:p w:rsidR="000E5D55" w:rsidRPr="000E5D55" w:rsidRDefault="000E5D55" w:rsidP="000E5D55">
                  <w:pPr>
                    <w:numPr>
                      <w:ilvl w:val="0"/>
                      <w:numId w:val="9"/>
                    </w:numPr>
                    <w:spacing w:line="340" w:lineRule="exact"/>
                    <w:ind w:left="313" w:right="24"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連續</w:t>
                  </w:r>
                  <w:r w:rsidRPr="000E5D55">
                    <w:rPr>
                      <w:rFonts w:ascii="Times New Roman" w:eastAsia="標楷體" w:hAnsi="Times New Roman" w:cs="Times New Roman"/>
                      <w:b/>
                      <w:kern w:val="0"/>
                      <w:position w:val="-2"/>
                      <w:sz w:val="22"/>
                      <w:szCs w:val="24"/>
                    </w:rPr>
                    <w:t>二</w:t>
                  </w:r>
                  <w:r w:rsidRPr="000E5D55">
                    <w:rPr>
                      <w:rFonts w:ascii="Times New Roman" w:eastAsia="標楷體" w:hAnsi="標楷體" w:cs="Times New Roman"/>
                      <w:kern w:val="0"/>
                      <w:position w:val="-2"/>
                      <w:sz w:val="22"/>
                      <w:szCs w:val="24"/>
                    </w:rPr>
                    <w:t>年註冊率</w:t>
                  </w:r>
                  <w:r w:rsidRPr="000E5D55">
                    <w:rPr>
                      <w:rFonts w:ascii="Times New Roman" w:eastAsia="標楷體" w:hAnsi="Times New Roman" w:cs="Times New Roman"/>
                      <w:spacing w:val="1"/>
                      <w:kern w:val="0"/>
                      <w:position w:val="-2"/>
                      <w:sz w:val="22"/>
                      <w:szCs w:val="24"/>
                    </w:rPr>
                    <w:t>＜</w:t>
                  </w:r>
                  <w:r w:rsidRPr="000E5D55">
                    <w:rPr>
                      <w:rFonts w:ascii="Times New Roman" w:eastAsia="Gulim" w:hAnsi="Times New Roman" w:cs="Times New Roman"/>
                      <w:kern w:val="0"/>
                      <w:position w:val="-2"/>
                      <w:sz w:val="22"/>
                      <w:szCs w:val="24"/>
                    </w:rPr>
                    <w:t>80%</w:t>
                  </w:r>
                </w:p>
                <w:p w:rsidR="000E5D55" w:rsidRPr="000E5D55" w:rsidRDefault="000E5D55" w:rsidP="00312462">
                  <w:pPr>
                    <w:spacing w:line="340" w:lineRule="exact"/>
                    <w:ind w:right="24"/>
                    <w:jc w:val="center"/>
                    <w:rPr>
                      <w:rFonts w:ascii="Times New Roman" w:eastAsia="標楷體" w:hAnsi="Times New Roman" w:cs="Times New Roman"/>
                      <w:kern w:val="0"/>
                      <w:position w:val="-2"/>
                      <w:sz w:val="22"/>
                      <w:szCs w:val="24"/>
                    </w:rPr>
                  </w:pPr>
                  <w:r w:rsidRPr="000E5D55">
                    <w:rPr>
                      <w:rFonts w:ascii="Times New Roman" w:eastAsia="標楷體" w:hAnsi="標楷體" w:cs="Times New Roman"/>
                      <w:kern w:val="0"/>
                      <w:position w:val="-2"/>
                      <w:sz w:val="22"/>
                      <w:szCs w:val="24"/>
                    </w:rPr>
                    <w:t>或</w:t>
                  </w:r>
                </w:p>
                <w:p w:rsidR="000E5D55" w:rsidRPr="000E5D55" w:rsidRDefault="000E5D55" w:rsidP="000E5D55">
                  <w:pPr>
                    <w:numPr>
                      <w:ilvl w:val="0"/>
                      <w:numId w:val="9"/>
                    </w:numPr>
                    <w:spacing w:line="340" w:lineRule="exact"/>
                    <w:ind w:left="313" w:right="24" w:hanging="313"/>
                    <w:jc w:val="both"/>
                    <w:rPr>
                      <w:rFonts w:ascii="Times New Roman" w:eastAsia="新細明體" w:hAnsi="Times New Roman" w:cs="Times New Roman"/>
                      <w:kern w:val="0"/>
                      <w:position w:val="-2"/>
                      <w:sz w:val="22"/>
                      <w:szCs w:val="24"/>
                    </w:rPr>
                  </w:pPr>
                  <w:r w:rsidRPr="000E5D55">
                    <w:rPr>
                      <w:rFonts w:ascii="Times New Roman" w:eastAsia="標楷體" w:hAnsi="標楷體" w:cs="Times New Roman"/>
                      <w:kern w:val="0"/>
                      <w:position w:val="-2"/>
                      <w:sz w:val="22"/>
                      <w:szCs w:val="24"/>
                    </w:rPr>
                    <w:t>近二年平均</w:t>
                  </w:r>
                  <w:r w:rsidRPr="000E5D55">
                    <w:rPr>
                      <w:rFonts w:ascii="Times New Roman" w:eastAsia="標楷體" w:hAnsi="標楷體" w:cs="Times New Roman"/>
                      <w:kern w:val="0"/>
                      <w:position w:val="-2"/>
                      <w:sz w:val="22"/>
                      <w:szCs w:val="24"/>
                    </w:rPr>
                    <w:lastRenderedPageBreak/>
                    <w:t>錄取率</w:t>
                  </w:r>
                  <w:r w:rsidRPr="000E5D55">
                    <w:rPr>
                      <w:rFonts w:ascii="Times New Roman" w:eastAsia="標楷體" w:hAnsi="標楷體" w:cs="Times New Roman"/>
                      <w:kern w:val="0"/>
                      <w:position w:val="-2"/>
                      <w:sz w:val="22"/>
                      <w:szCs w:val="24"/>
                    </w:rPr>
                    <w:t>&gt;70%</w:t>
                  </w:r>
                </w:p>
              </w:tc>
              <w:tc>
                <w:tcPr>
                  <w:tcW w:w="2976" w:type="dxa"/>
                  <w:vMerge/>
                </w:tcPr>
                <w:p w:rsidR="000E5D55" w:rsidRPr="000E5D55" w:rsidRDefault="000E5D55" w:rsidP="00312462">
                  <w:pPr>
                    <w:ind w:right="24"/>
                    <w:jc w:val="both"/>
                    <w:rPr>
                      <w:rFonts w:ascii="Times New Roman" w:eastAsia="標楷體" w:hAnsi="Times New Roman" w:cs="Times New Roman"/>
                      <w:szCs w:val="24"/>
                    </w:rPr>
                  </w:pPr>
                </w:p>
              </w:tc>
              <w:tc>
                <w:tcPr>
                  <w:tcW w:w="2977" w:type="dxa"/>
                  <w:vMerge/>
                </w:tcPr>
                <w:p w:rsidR="000E5D55" w:rsidRPr="000E5D55" w:rsidRDefault="000E5D55" w:rsidP="00312462">
                  <w:pPr>
                    <w:ind w:right="24"/>
                    <w:jc w:val="both"/>
                    <w:rPr>
                      <w:rFonts w:ascii="Times New Roman" w:eastAsia="標楷體" w:hAnsi="Times New Roman" w:cs="Times New Roman"/>
                      <w:szCs w:val="24"/>
                    </w:rPr>
                  </w:pPr>
                </w:p>
              </w:tc>
            </w:tr>
          </w:tbl>
          <w:p w:rsidR="000E5D55" w:rsidRPr="000E5D55" w:rsidRDefault="000E5D55" w:rsidP="00312462">
            <w:pPr>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（二）得予增額</w:t>
            </w:r>
          </w:p>
          <w:p w:rsidR="000E5D55" w:rsidRPr="000E5D55" w:rsidRDefault="000E5D55" w:rsidP="00312462">
            <w:pPr>
              <w:ind w:right="23"/>
              <w:jc w:val="both"/>
              <w:rPr>
                <w:rFonts w:ascii="Times New Roman" w:eastAsia="標楷體" w:hAnsi="Times New Roman" w:cs="Times New Roman"/>
                <w:kern w:val="0"/>
                <w:szCs w:val="24"/>
              </w:rPr>
            </w:pPr>
            <w:r w:rsidRPr="000E5D55">
              <w:rPr>
                <w:rFonts w:ascii="Times New Roman" w:eastAsia="標楷體" w:hAnsi="Times New Roman" w:cs="Times New Roman"/>
                <w:kern w:val="0"/>
                <w:szCs w:val="24"/>
              </w:rPr>
              <w:t>教務處於每年</w:t>
            </w:r>
            <w:r w:rsidRPr="000E5D55">
              <w:rPr>
                <w:rFonts w:ascii="Times New Roman" w:eastAsia="標楷體" w:hAnsi="Times New Roman" w:cs="Times New Roman"/>
                <w:kern w:val="0"/>
                <w:szCs w:val="24"/>
                <w:u w:val="single"/>
              </w:rPr>
              <w:t>5</w:t>
            </w:r>
            <w:r w:rsidRPr="000E5D55">
              <w:rPr>
                <w:rFonts w:ascii="Times New Roman" w:eastAsia="標楷體" w:hAnsi="Times New Roman" w:cs="Times New Roman"/>
                <w:kern w:val="0"/>
                <w:szCs w:val="24"/>
              </w:rPr>
              <w:t>月份依據各學制之必備條件與選備條件表現進行篩選與排序，經招生名額協調會依據系所實際需求，擇優予以增額，學、碩士班增加名額至多以前一學年度核定招生名額的</w:t>
            </w:r>
            <w:r w:rsidRPr="000E5D55">
              <w:rPr>
                <w:rFonts w:ascii="Times New Roman" w:eastAsia="標楷體" w:hAnsi="Times New Roman" w:cs="Times New Roman"/>
                <w:kern w:val="0"/>
                <w:szCs w:val="24"/>
              </w:rPr>
              <w:t>10%</w:t>
            </w:r>
            <w:r w:rsidRPr="000E5D55">
              <w:rPr>
                <w:rFonts w:ascii="Times New Roman" w:eastAsia="標楷體" w:hAnsi="Times New Roman" w:cs="Times New Roman"/>
                <w:kern w:val="0"/>
                <w:szCs w:val="24"/>
              </w:rPr>
              <w:t>為限，博士班增加名額至多以前一學年度核定招生名額的</w:t>
            </w:r>
            <w:r w:rsidRPr="000E5D55">
              <w:rPr>
                <w:rFonts w:ascii="Times New Roman" w:eastAsia="標楷體" w:hAnsi="Times New Roman" w:cs="Times New Roman"/>
                <w:kern w:val="0"/>
                <w:szCs w:val="24"/>
              </w:rPr>
              <w:t>20%</w:t>
            </w:r>
            <w:r w:rsidRPr="000E5D55">
              <w:rPr>
                <w:rFonts w:ascii="Times New Roman" w:eastAsia="標楷體" w:hAnsi="Times New Roman" w:cs="Times New Roman"/>
                <w:kern w:val="0"/>
                <w:szCs w:val="24"/>
              </w:rPr>
              <w:t>為限：</w:t>
            </w:r>
          </w:p>
          <w:p w:rsidR="000E5D55" w:rsidRPr="000E5D55" w:rsidRDefault="000E5D55" w:rsidP="00312462">
            <w:pPr>
              <w:ind w:right="23"/>
              <w:jc w:val="both"/>
              <w:rPr>
                <w:rFonts w:ascii="Times New Roman" w:eastAsia="標楷體" w:hAnsi="Times New Roman" w:cs="Times New Roman"/>
                <w:kern w:val="0"/>
                <w:szCs w:val="24"/>
              </w:rPr>
            </w:pPr>
          </w:p>
          <w:p w:rsidR="000E5D55" w:rsidRPr="000E5D55" w:rsidRDefault="000E5D55" w:rsidP="00312462">
            <w:pPr>
              <w:ind w:right="23"/>
              <w:jc w:val="both"/>
              <w:rPr>
                <w:rFonts w:ascii="Times New Roman" w:eastAsia="標楷體" w:hAnsi="Times New Roman" w:cs="Times New Roman"/>
                <w:kern w:val="0"/>
                <w:szCs w:val="24"/>
              </w:rPr>
            </w:pPr>
          </w:p>
          <w:p w:rsidR="000E5D55" w:rsidRPr="000E5D55" w:rsidRDefault="000E5D55" w:rsidP="00312462">
            <w:pPr>
              <w:autoSpaceDE w:val="0"/>
              <w:autoSpaceDN w:val="0"/>
              <w:adjustRightInd w:val="0"/>
              <w:spacing w:before="9"/>
              <w:ind w:right="176"/>
              <w:jc w:val="both"/>
              <w:rPr>
                <w:rFonts w:ascii="標楷體" w:eastAsia="標楷體" w:hAnsi="Times New Roman" w:cs="標楷體"/>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spacing w:val="44"/>
                <w:kern w:val="0"/>
                <w:sz w:val="20"/>
                <w:szCs w:val="24"/>
              </w:rPr>
              <w:t xml:space="preserve"> </w:t>
            </w:r>
            <w:r w:rsidRPr="000E5D55">
              <w:rPr>
                <w:rFonts w:ascii="標楷體" w:eastAsia="標楷體" w:hAnsi="Times New Roman" w:cs="標楷體" w:hint="eastAsia"/>
                <w:kern w:val="0"/>
                <w:szCs w:val="24"/>
              </w:rPr>
              <w:t>必備條件：下列條件均符合者，得具備增額資格：</w:t>
            </w:r>
          </w:p>
          <w:p w:rsidR="000E5D55" w:rsidRPr="000E5D55" w:rsidRDefault="000E5D55" w:rsidP="000E5D55">
            <w:pPr>
              <w:numPr>
                <w:ilvl w:val="0"/>
                <w:numId w:val="36"/>
              </w:numPr>
              <w:autoSpaceDE w:val="0"/>
              <w:autoSpaceDN w:val="0"/>
              <w:adjustRightInd w:val="0"/>
              <w:spacing w:before="23"/>
              <w:ind w:left="617" w:right="-20" w:hanging="239"/>
              <w:rPr>
                <w:rFonts w:ascii="標楷體" w:eastAsia="標楷體" w:hAnsi="Times New Roman" w:cs="標楷體"/>
                <w:kern w:val="0"/>
                <w:szCs w:val="24"/>
              </w:rPr>
            </w:pPr>
            <w:r w:rsidRPr="000E5D55">
              <w:rPr>
                <w:rFonts w:ascii="標楷體" w:eastAsia="標楷體" w:hAnsi="Times New Roman" w:cs="標楷體" w:hint="eastAsia"/>
                <w:kern w:val="0"/>
                <w:szCs w:val="24"/>
              </w:rPr>
              <w:t>未具備前項「減額」任一基準。</w:t>
            </w:r>
          </w:p>
          <w:p w:rsidR="000E5D55" w:rsidRPr="000E5D55" w:rsidRDefault="000E5D55" w:rsidP="000E5D55">
            <w:pPr>
              <w:numPr>
                <w:ilvl w:val="0"/>
                <w:numId w:val="36"/>
              </w:numPr>
              <w:autoSpaceDE w:val="0"/>
              <w:autoSpaceDN w:val="0"/>
              <w:adjustRightInd w:val="0"/>
              <w:spacing w:before="28"/>
              <w:ind w:left="617" w:right="-20" w:hanging="239"/>
              <w:rPr>
                <w:rFonts w:ascii="標楷體" w:eastAsia="標楷體" w:hAnsi="Times New Roman" w:cs="標楷體"/>
                <w:kern w:val="0"/>
                <w:szCs w:val="24"/>
              </w:rPr>
            </w:pPr>
            <w:r w:rsidRPr="000E5D55">
              <w:rPr>
                <w:rFonts w:ascii="標楷體" w:eastAsia="標楷體" w:hAnsi="Times New Roman" w:cs="標楷體" w:hint="eastAsia"/>
                <w:kern w:val="0"/>
                <w:szCs w:val="24"/>
              </w:rPr>
              <w:t>近二學年度師資質量考核結果均為「通過</w:t>
            </w:r>
            <w:r w:rsidRPr="000E5D55">
              <w:rPr>
                <w:rFonts w:ascii="標楷體" w:eastAsia="標楷體" w:hAnsi="Times New Roman" w:cs="標楷體" w:hint="eastAsia"/>
                <w:spacing w:val="-120"/>
                <w:kern w:val="0"/>
                <w:szCs w:val="24"/>
              </w:rPr>
              <w:t>」</w:t>
            </w:r>
            <w:r w:rsidRPr="000E5D55">
              <w:rPr>
                <w:rFonts w:ascii="標楷體" w:eastAsia="標楷體" w:hAnsi="Times New Roman" w:cs="標楷體" w:hint="eastAsia"/>
                <w:kern w:val="0"/>
                <w:szCs w:val="24"/>
              </w:rPr>
              <w:t>。</w:t>
            </w:r>
          </w:p>
          <w:p w:rsidR="000E5D55" w:rsidRPr="000E5D55" w:rsidRDefault="000E5D55" w:rsidP="00312462">
            <w:pPr>
              <w:autoSpaceDE w:val="0"/>
              <w:autoSpaceDN w:val="0"/>
              <w:adjustRightInd w:val="0"/>
              <w:spacing w:before="9"/>
              <w:ind w:right="176"/>
              <w:jc w:val="both"/>
              <w:rPr>
                <w:rFonts w:ascii="Wingdings" w:eastAsia="標楷體" w:hAnsi="Wingdings" w:cs="Wingdings"/>
                <w:kern w:val="0"/>
                <w:szCs w:val="24"/>
              </w:rPr>
            </w:pPr>
            <w:r w:rsidRPr="000E5D55">
              <w:rPr>
                <w:rFonts w:ascii="Wingdings" w:eastAsia="標楷體" w:hAnsi="Wingdings" w:cs="Wingdings"/>
                <w:kern w:val="0"/>
                <w:szCs w:val="24"/>
              </w:rPr>
              <w:t></w:t>
            </w:r>
            <w:r w:rsidRPr="000E5D55">
              <w:rPr>
                <w:rFonts w:ascii="Times New Roman" w:eastAsia="標楷體" w:hAnsi="Times New Roman" w:cs="Times New Roman"/>
                <w:spacing w:val="44"/>
                <w:kern w:val="0"/>
                <w:sz w:val="20"/>
                <w:szCs w:val="24"/>
              </w:rPr>
              <w:t xml:space="preserve"> </w:t>
            </w:r>
            <w:r w:rsidRPr="000E5D55">
              <w:rPr>
                <w:rFonts w:ascii="Wingdings" w:eastAsia="標楷體" w:hAnsi="Wingdings" w:cs="Wingdings"/>
                <w:kern w:val="0"/>
                <w:szCs w:val="24"/>
              </w:rPr>
              <w:t>選備條件：具備增額資格之系所，由教務處依據下列指標表現進行增額順位排序。</w:t>
            </w:r>
          </w:p>
          <w:p w:rsidR="000E5D55" w:rsidRPr="000E5D55" w:rsidRDefault="000E5D55" w:rsidP="000E5D55">
            <w:pPr>
              <w:numPr>
                <w:ilvl w:val="0"/>
                <w:numId w:val="36"/>
              </w:numPr>
              <w:autoSpaceDE w:val="0"/>
              <w:autoSpaceDN w:val="0"/>
              <w:adjustRightInd w:val="0"/>
              <w:spacing w:before="23"/>
              <w:ind w:left="617" w:right="-20" w:hanging="239"/>
              <w:rPr>
                <w:rFonts w:ascii="標楷體" w:eastAsia="標楷體" w:hAnsi="Times New Roman" w:cs="標楷體"/>
                <w:kern w:val="0"/>
                <w:szCs w:val="24"/>
              </w:rPr>
            </w:pPr>
            <w:r w:rsidRPr="000E5D55">
              <w:rPr>
                <w:rFonts w:ascii="標楷體" w:eastAsia="標楷體" w:hAnsi="Times New Roman" w:cs="標楷體"/>
                <w:kern w:val="0"/>
                <w:szCs w:val="24"/>
              </w:rPr>
              <w:t>學士班：近三學年度平均註冊率高（不含外加名額）</w:t>
            </w:r>
          </w:p>
          <w:p w:rsidR="000E5D55" w:rsidRPr="000E5D55" w:rsidRDefault="000E5D55" w:rsidP="000E5D55">
            <w:pPr>
              <w:numPr>
                <w:ilvl w:val="0"/>
                <w:numId w:val="36"/>
              </w:numPr>
              <w:autoSpaceDE w:val="0"/>
              <w:autoSpaceDN w:val="0"/>
              <w:adjustRightInd w:val="0"/>
              <w:spacing w:before="23"/>
              <w:ind w:left="617" w:right="-20" w:hanging="239"/>
              <w:rPr>
                <w:rFonts w:ascii="標楷體" w:eastAsia="標楷體" w:hAnsi="Times New Roman" w:cs="標楷體"/>
                <w:kern w:val="0"/>
                <w:szCs w:val="24"/>
              </w:rPr>
            </w:pPr>
            <w:r w:rsidRPr="000E5D55">
              <w:rPr>
                <w:rFonts w:ascii="標楷體" w:eastAsia="標楷體" w:hAnsi="Times New Roman" w:cs="標楷體"/>
                <w:kern w:val="0"/>
                <w:szCs w:val="24"/>
              </w:rPr>
              <w:lastRenderedPageBreak/>
              <w:t>碩士班：近三學年度研究表現佳（以碩士生和教師研究成果為主要考量）</w:t>
            </w:r>
          </w:p>
          <w:p w:rsidR="000E5D55" w:rsidRPr="000E5D55" w:rsidRDefault="000E5D55" w:rsidP="000E5D55">
            <w:pPr>
              <w:numPr>
                <w:ilvl w:val="0"/>
                <w:numId w:val="36"/>
              </w:numPr>
              <w:autoSpaceDE w:val="0"/>
              <w:autoSpaceDN w:val="0"/>
              <w:adjustRightInd w:val="0"/>
              <w:spacing w:before="23"/>
              <w:ind w:left="617" w:right="-20" w:hanging="239"/>
              <w:rPr>
                <w:rFonts w:ascii="標楷體" w:eastAsia="標楷體" w:hAnsi="Times New Roman" w:cs="標楷體"/>
                <w:kern w:val="0"/>
                <w:szCs w:val="24"/>
              </w:rPr>
            </w:pPr>
            <w:r w:rsidRPr="000E5D55">
              <w:rPr>
                <w:rFonts w:ascii="標楷體" w:eastAsia="標楷體" w:hAnsi="Times New Roman" w:cs="標楷體"/>
                <w:kern w:val="0"/>
                <w:szCs w:val="24"/>
              </w:rPr>
              <w:t>博士班：近三學年度研究表現佳（以博士生和教師研究成果為主要考量）</w:t>
            </w:r>
          </w:p>
          <w:p w:rsidR="000E5D55" w:rsidRPr="000E5D55" w:rsidRDefault="000E5D55" w:rsidP="00312462">
            <w:pPr>
              <w:spacing w:line="380" w:lineRule="exact"/>
              <w:ind w:right="24"/>
              <w:jc w:val="both"/>
              <w:rPr>
                <w:rFonts w:ascii="Times New Roman" w:eastAsia="標楷體" w:hAnsi="Times New Roman" w:cs="Times New Roman"/>
                <w:szCs w:val="24"/>
              </w:rPr>
            </w:pPr>
            <w:r w:rsidRPr="000E5D55">
              <w:rPr>
                <w:rFonts w:ascii="Wingdings" w:eastAsia="標楷體" w:hAnsi="Wingdings" w:cs="Wingdings"/>
                <w:kern w:val="0"/>
                <w:szCs w:val="24"/>
              </w:rPr>
              <w:t>前項所列「研究成果」均以實際登錄於本校資訊系統之論文資料為列計基準</w:t>
            </w:r>
          </w:p>
        </w:tc>
        <w:tc>
          <w:tcPr>
            <w:tcW w:w="2410" w:type="dxa"/>
          </w:tcPr>
          <w:p w:rsidR="000E5D55" w:rsidRPr="000E5D55" w:rsidRDefault="000E5D55" w:rsidP="00312462">
            <w:pPr>
              <w:spacing w:line="380" w:lineRule="exact"/>
              <w:ind w:right="24"/>
              <w:jc w:val="both"/>
              <w:rPr>
                <w:rFonts w:ascii="Times New Roman" w:eastAsia="標楷體" w:hAnsi="Times New Roman" w:cs="Times New Roman"/>
                <w:b/>
                <w:szCs w:val="24"/>
              </w:rPr>
            </w:pPr>
            <w:r w:rsidRPr="000E5D55">
              <w:rPr>
                <w:rFonts w:ascii="Times New Roman" w:eastAsia="標楷體" w:hAnsi="Times New Roman" w:cs="Times New Roman" w:hint="eastAsia"/>
                <w:b/>
                <w:szCs w:val="24"/>
              </w:rPr>
              <w:lastRenderedPageBreak/>
              <w:t>修正規定內容</w:t>
            </w:r>
          </w:p>
          <w:p w:rsidR="000E5D55" w:rsidRPr="000E5D55" w:rsidRDefault="000E5D55" w:rsidP="000E5D55">
            <w:pPr>
              <w:numPr>
                <w:ilvl w:val="0"/>
                <w:numId w:val="37"/>
              </w:numPr>
              <w:spacing w:line="380" w:lineRule="exact"/>
              <w:ind w:left="242" w:right="24" w:hanging="242"/>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修正附表九名稱</w:t>
            </w:r>
          </w:p>
          <w:p w:rsidR="000E5D55" w:rsidRPr="000E5D55" w:rsidRDefault="000E5D55" w:rsidP="000E5D55">
            <w:pPr>
              <w:numPr>
                <w:ilvl w:val="0"/>
                <w:numId w:val="37"/>
              </w:numPr>
              <w:spacing w:line="380" w:lineRule="exact"/>
              <w:ind w:left="242" w:right="24" w:hanging="242"/>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於第二點「增額」條件中，增列醫學系、學士後醫學系與牙醫學系相關規範。</w:t>
            </w:r>
          </w:p>
          <w:p w:rsidR="000E5D55" w:rsidRPr="000E5D55" w:rsidRDefault="000E5D55" w:rsidP="000E5D55">
            <w:pPr>
              <w:numPr>
                <w:ilvl w:val="0"/>
                <w:numId w:val="37"/>
              </w:numPr>
              <w:spacing w:line="380" w:lineRule="exact"/>
              <w:ind w:left="242" w:right="24" w:hanging="242"/>
              <w:jc w:val="both"/>
              <w:rPr>
                <w:rFonts w:ascii="Times New Roman" w:eastAsia="標楷體" w:hAnsi="Times New Roman" w:cs="Times New Roman"/>
                <w:szCs w:val="24"/>
              </w:rPr>
            </w:pPr>
            <w:r w:rsidRPr="000E5D55">
              <w:rPr>
                <w:rFonts w:ascii="Times New Roman" w:eastAsia="標楷體" w:hAnsi="Times New Roman" w:cs="Times New Roman" w:hint="eastAsia"/>
                <w:szCs w:val="24"/>
              </w:rPr>
              <w:t>增列第三點學士班退場指標之相關規範。</w:t>
            </w: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p w:rsidR="000E5D55" w:rsidRPr="000E5D55" w:rsidRDefault="000E5D55" w:rsidP="00312462">
            <w:pPr>
              <w:spacing w:line="380" w:lineRule="exact"/>
              <w:ind w:right="24"/>
              <w:jc w:val="both"/>
              <w:rPr>
                <w:rFonts w:ascii="Times New Roman" w:eastAsia="標楷體" w:hAnsi="Times New Roman" w:cs="Times New Roman"/>
                <w:szCs w:val="24"/>
              </w:rPr>
            </w:pPr>
          </w:p>
        </w:tc>
      </w:tr>
    </w:tbl>
    <w:p w:rsidR="000E5D55" w:rsidRPr="000E5D55" w:rsidRDefault="000E5D55" w:rsidP="000E5D55"/>
    <w:p w:rsidR="005F017F" w:rsidRPr="000E5D55" w:rsidRDefault="005F017F"/>
    <w:sectPr w:rsidR="005F017F" w:rsidRPr="000E5D55" w:rsidSect="00C65DC3">
      <w:pgSz w:w="16838" w:h="11906" w:orient="landscape"/>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DCC"/>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66D8F"/>
    <w:multiLevelType w:val="hybridMultilevel"/>
    <w:tmpl w:val="C5BC5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94A26"/>
    <w:multiLevelType w:val="hybridMultilevel"/>
    <w:tmpl w:val="47F26EC4"/>
    <w:lvl w:ilvl="0" w:tplc="94B0C276">
      <w:start w:val="1"/>
      <w:numFmt w:val="taiwaneseCountingThousand"/>
      <w:lvlText w:val="（%1）"/>
      <w:lvlJc w:val="left"/>
      <w:pPr>
        <w:ind w:left="1001" w:hanging="720"/>
      </w:pPr>
      <w:rPr>
        <w:rFonts w:hint="default"/>
      </w:rPr>
    </w:lvl>
    <w:lvl w:ilvl="1" w:tplc="04090019">
      <w:start w:val="1"/>
      <w:numFmt w:val="ideographTraditional"/>
      <w:lvlText w:val="%2、"/>
      <w:lvlJc w:val="left"/>
      <w:pPr>
        <w:ind w:left="1241" w:hanging="480"/>
      </w:pPr>
    </w:lvl>
    <w:lvl w:ilvl="2" w:tplc="B930D50C">
      <w:start w:val="1"/>
      <w:numFmt w:val="decimal"/>
      <w:lvlText w:val="%3."/>
      <w:lvlJc w:val="left"/>
      <w:pPr>
        <w:ind w:left="1721" w:hanging="480"/>
      </w:pPr>
      <w:rPr>
        <w:rFonts w:hint="default"/>
      </w:r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 w15:restartNumberingAfterBreak="0">
    <w:nsid w:val="0C067F74"/>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9C7FA7"/>
    <w:multiLevelType w:val="hybridMultilevel"/>
    <w:tmpl w:val="EB84D2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8F3636"/>
    <w:multiLevelType w:val="hybridMultilevel"/>
    <w:tmpl w:val="FE046E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F937B7"/>
    <w:multiLevelType w:val="hybridMultilevel"/>
    <w:tmpl w:val="7AB2A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502E2B"/>
    <w:multiLevelType w:val="hybridMultilevel"/>
    <w:tmpl w:val="DE5E6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25111"/>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9E75A1"/>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6A26CF"/>
    <w:multiLevelType w:val="hybridMultilevel"/>
    <w:tmpl w:val="3C141F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76761C"/>
    <w:multiLevelType w:val="hybridMultilevel"/>
    <w:tmpl w:val="C5BC5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964E2A"/>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A3C66"/>
    <w:multiLevelType w:val="hybridMultilevel"/>
    <w:tmpl w:val="AE523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B4E7E"/>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6BF1A65"/>
    <w:multiLevelType w:val="hybridMultilevel"/>
    <w:tmpl w:val="6FAA5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734A5B"/>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9904A5"/>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150B06"/>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9" w15:restartNumberingAfterBreak="0">
    <w:nsid w:val="2B947921"/>
    <w:multiLevelType w:val="hybridMultilevel"/>
    <w:tmpl w:val="5FA6E1A4"/>
    <w:lvl w:ilvl="0" w:tplc="04090001">
      <w:start w:val="1"/>
      <w:numFmt w:val="bullet"/>
      <w:lvlText w:val=""/>
      <w:lvlJc w:val="left"/>
      <w:pPr>
        <w:ind w:left="858" w:hanging="480"/>
      </w:pPr>
      <w:rPr>
        <w:rFonts w:ascii="Wingdings" w:hAnsi="Wingdings" w:hint="default"/>
      </w:rPr>
    </w:lvl>
    <w:lvl w:ilvl="1" w:tplc="04090003" w:tentative="1">
      <w:start w:val="1"/>
      <w:numFmt w:val="bullet"/>
      <w:lvlText w:val=""/>
      <w:lvlJc w:val="left"/>
      <w:pPr>
        <w:ind w:left="1338" w:hanging="480"/>
      </w:pPr>
      <w:rPr>
        <w:rFonts w:ascii="Wingdings" w:hAnsi="Wingdings" w:hint="default"/>
      </w:rPr>
    </w:lvl>
    <w:lvl w:ilvl="2" w:tplc="04090005" w:tentative="1">
      <w:start w:val="1"/>
      <w:numFmt w:val="bullet"/>
      <w:lvlText w:val=""/>
      <w:lvlJc w:val="left"/>
      <w:pPr>
        <w:ind w:left="1818" w:hanging="480"/>
      </w:pPr>
      <w:rPr>
        <w:rFonts w:ascii="Wingdings" w:hAnsi="Wingdings" w:hint="default"/>
      </w:rPr>
    </w:lvl>
    <w:lvl w:ilvl="3" w:tplc="04090001" w:tentative="1">
      <w:start w:val="1"/>
      <w:numFmt w:val="bullet"/>
      <w:lvlText w:val=""/>
      <w:lvlJc w:val="left"/>
      <w:pPr>
        <w:ind w:left="2298" w:hanging="480"/>
      </w:pPr>
      <w:rPr>
        <w:rFonts w:ascii="Wingdings" w:hAnsi="Wingdings" w:hint="default"/>
      </w:rPr>
    </w:lvl>
    <w:lvl w:ilvl="4" w:tplc="04090003" w:tentative="1">
      <w:start w:val="1"/>
      <w:numFmt w:val="bullet"/>
      <w:lvlText w:val=""/>
      <w:lvlJc w:val="left"/>
      <w:pPr>
        <w:ind w:left="2778" w:hanging="480"/>
      </w:pPr>
      <w:rPr>
        <w:rFonts w:ascii="Wingdings" w:hAnsi="Wingdings" w:hint="default"/>
      </w:rPr>
    </w:lvl>
    <w:lvl w:ilvl="5" w:tplc="04090005" w:tentative="1">
      <w:start w:val="1"/>
      <w:numFmt w:val="bullet"/>
      <w:lvlText w:val=""/>
      <w:lvlJc w:val="left"/>
      <w:pPr>
        <w:ind w:left="3258" w:hanging="480"/>
      </w:pPr>
      <w:rPr>
        <w:rFonts w:ascii="Wingdings" w:hAnsi="Wingdings" w:hint="default"/>
      </w:rPr>
    </w:lvl>
    <w:lvl w:ilvl="6" w:tplc="04090001" w:tentative="1">
      <w:start w:val="1"/>
      <w:numFmt w:val="bullet"/>
      <w:lvlText w:val=""/>
      <w:lvlJc w:val="left"/>
      <w:pPr>
        <w:ind w:left="3738" w:hanging="480"/>
      </w:pPr>
      <w:rPr>
        <w:rFonts w:ascii="Wingdings" w:hAnsi="Wingdings" w:hint="default"/>
      </w:rPr>
    </w:lvl>
    <w:lvl w:ilvl="7" w:tplc="04090003" w:tentative="1">
      <w:start w:val="1"/>
      <w:numFmt w:val="bullet"/>
      <w:lvlText w:val=""/>
      <w:lvlJc w:val="left"/>
      <w:pPr>
        <w:ind w:left="4218" w:hanging="480"/>
      </w:pPr>
      <w:rPr>
        <w:rFonts w:ascii="Wingdings" w:hAnsi="Wingdings" w:hint="default"/>
      </w:rPr>
    </w:lvl>
    <w:lvl w:ilvl="8" w:tplc="04090005" w:tentative="1">
      <w:start w:val="1"/>
      <w:numFmt w:val="bullet"/>
      <w:lvlText w:val=""/>
      <w:lvlJc w:val="left"/>
      <w:pPr>
        <w:ind w:left="4698" w:hanging="480"/>
      </w:pPr>
      <w:rPr>
        <w:rFonts w:ascii="Wingdings" w:hAnsi="Wingdings" w:hint="default"/>
      </w:rPr>
    </w:lvl>
  </w:abstractNum>
  <w:abstractNum w:abstractNumId="20" w15:restartNumberingAfterBreak="0">
    <w:nsid w:val="33086EBA"/>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520F32"/>
    <w:multiLevelType w:val="hybridMultilevel"/>
    <w:tmpl w:val="F6FE3A8E"/>
    <w:lvl w:ilvl="0" w:tplc="04090003">
      <w:start w:val="1"/>
      <w:numFmt w:val="bullet"/>
      <w:lvlText w:val=""/>
      <w:lvlJc w:val="left"/>
      <w:pPr>
        <w:ind w:left="240" w:hanging="480"/>
      </w:pPr>
      <w:rPr>
        <w:rFonts w:ascii="Wingdings" w:hAnsi="Wingdings" w:hint="default"/>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22" w15:restartNumberingAfterBreak="0">
    <w:nsid w:val="3B4E6F39"/>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D93F94"/>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4" w15:restartNumberingAfterBreak="0">
    <w:nsid w:val="47B24B41"/>
    <w:multiLevelType w:val="hybridMultilevel"/>
    <w:tmpl w:val="B3D468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A0711"/>
    <w:multiLevelType w:val="hybridMultilevel"/>
    <w:tmpl w:val="104C7DC2"/>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454ACA"/>
    <w:multiLevelType w:val="hybridMultilevel"/>
    <w:tmpl w:val="E26A9A1C"/>
    <w:lvl w:ilvl="0" w:tplc="04090001">
      <w:start w:val="1"/>
      <w:numFmt w:val="bullet"/>
      <w:lvlText w:val=""/>
      <w:lvlJc w:val="left"/>
      <w:pPr>
        <w:ind w:left="934" w:hanging="480"/>
      </w:pPr>
      <w:rPr>
        <w:rFonts w:ascii="Wingdings" w:hAnsi="Wingding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7" w15:restartNumberingAfterBreak="0">
    <w:nsid w:val="4FEB2037"/>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364D71"/>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525A00D4"/>
    <w:multiLevelType w:val="hybridMultilevel"/>
    <w:tmpl w:val="F2041924"/>
    <w:lvl w:ilvl="0" w:tplc="34FE7736">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15:restartNumberingAfterBreak="0">
    <w:nsid w:val="54284451"/>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1D72C3"/>
    <w:multiLevelType w:val="hybridMultilevel"/>
    <w:tmpl w:val="0F3817F2"/>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2" w15:restartNumberingAfterBreak="0">
    <w:nsid w:val="552E0AE5"/>
    <w:multiLevelType w:val="hybridMultilevel"/>
    <w:tmpl w:val="1600814E"/>
    <w:lvl w:ilvl="0" w:tplc="5E6236FE">
      <w:start w:val="1"/>
      <w:numFmt w:val="decimal"/>
      <w:lvlText w:val="%1."/>
      <w:lvlJc w:val="left"/>
      <w:pPr>
        <w:ind w:left="502" w:hanging="360"/>
      </w:pPr>
      <w:rPr>
        <w:rFonts w:ascii="Times New Roman" w:hAnsi="Times New Roman" w:cs="Times New Roman" w:hint="default"/>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565A04AF"/>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F70E4F"/>
    <w:multiLevelType w:val="hybridMultilevel"/>
    <w:tmpl w:val="4CE8C2D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E0F32D4"/>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5D6862"/>
    <w:multiLevelType w:val="hybridMultilevel"/>
    <w:tmpl w:val="39609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0D3515"/>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A37155"/>
    <w:multiLevelType w:val="hybridMultilevel"/>
    <w:tmpl w:val="25A200F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B352F28"/>
    <w:multiLevelType w:val="hybridMultilevel"/>
    <w:tmpl w:val="73E820C2"/>
    <w:lvl w:ilvl="0" w:tplc="01E624E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522FF9"/>
    <w:multiLevelType w:val="hybridMultilevel"/>
    <w:tmpl w:val="DE5E6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D31E32"/>
    <w:multiLevelType w:val="hybridMultilevel"/>
    <w:tmpl w:val="BBE858EE"/>
    <w:lvl w:ilvl="0" w:tplc="44526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04522F"/>
    <w:multiLevelType w:val="hybridMultilevel"/>
    <w:tmpl w:val="15C81BC6"/>
    <w:lvl w:ilvl="0" w:tplc="B930D50C">
      <w:start w:val="1"/>
      <w:numFmt w:val="decimal"/>
      <w:lvlText w:val="%1."/>
      <w:lvlJc w:val="left"/>
      <w:pPr>
        <w:ind w:left="17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2D6616"/>
    <w:multiLevelType w:val="hybridMultilevel"/>
    <w:tmpl w:val="4AFE7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E914D7"/>
    <w:multiLevelType w:val="hybridMultilevel"/>
    <w:tmpl w:val="480AF3C4"/>
    <w:lvl w:ilvl="0" w:tplc="0409000F">
      <w:start w:val="1"/>
      <w:numFmt w:val="decimal"/>
      <w:lvlText w:val="%1."/>
      <w:lvlJc w:val="left"/>
      <w:pPr>
        <w:ind w:left="761" w:hanging="480"/>
      </w:pPr>
    </w:lvl>
    <w:lvl w:ilvl="1" w:tplc="04090019">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5" w15:restartNumberingAfterBreak="0">
    <w:nsid w:val="7E9A22C9"/>
    <w:multiLevelType w:val="hybridMultilevel"/>
    <w:tmpl w:val="70A27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27"/>
  </w:num>
  <w:num w:numId="3">
    <w:abstractNumId w:val="8"/>
  </w:num>
  <w:num w:numId="4">
    <w:abstractNumId w:val="9"/>
  </w:num>
  <w:num w:numId="5">
    <w:abstractNumId w:val="7"/>
  </w:num>
  <w:num w:numId="6">
    <w:abstractNumId w:val="11"/>
  </w:num>
  <w:num w:numId="7">
    <w:abstractNumId w:val="4"/>
  </w:num>
  <w:num w:numId="8">
    <w:abstractNumId w:val="38"/>
  </w:num>
  <w:num w:numId="9">
    <w:abstractNumId w:val="21"/>
  </w:num>
  <w:num w:numId="10">
    <w:abstractNumId w:val="34"/>
  </w:num>
  <w:num w:numId="11">
    <w:abstractNumId w:val="5"/>
  </w:num>
  <w:num w:numId="12">
    <w:abstractNumId w:val="26"/>
  </w:num>
  <w:num w:numId="13">
    <w:abstractNumId w:val="33"/>
  </w:num>
  <w:num w:numId="14">
    <w:abstractNumId w:val="0"/>
  </w:num>
  <w:num w:numId="15">
    <w:abstractNumId w:val="41"/>
  </w:num>
  <w:num w:numId="16">
    <w:abstractNumId w:val="35"/>
  </w:num>
  <w:num w:numId="17">
    <w:abstractNumId w:val="22"/>
  </w:num>
  <w:num w:numId="18">
    <w:abstractNumId w:val="37"/>
  </w:num>
  <w:num w:numId="19">
    <w:abstractNumId w:val="17"/>
  </w:num>
  <w:num w:numId="20">
    <w:abstractNumId w:val="25"/>
  </w:num>
  <w:num w:numId="21">
    <w:abstractNumId w:val="12"/>
  </w:num>
  <w:num w:numId="22">
    <w:abstractNumId w:val="16"/>
  </w:num>
  <w:num w:numId="23">
    <w:abstractNumId w:val="30"/>
  </w:num>
  <w:num w:numId="24">
    <w:abstractNumId w:val="24"/>
  </w:num>
  <w:num w:numId="25">
    <w:abstractNumId w:val="2"/>
  </w:num>
  <w:num w:numId="26">
    <w:abstractNumId w:val="44"/>
  </w:num>
  <w:num w:numId="27">
    <w:abstractNumId w:val="29"/>
  </w:num>
  <w:num w:numId="28">
    <w:abstractNumId w:val="43"/>
  </w:num>
  <w:num w:numId="29">
    <w:abstractNumId w:val="32"/>
  </w:num>
  <w:num w:numId="30">
    <w:abstractNumId w:val="31"/>
  </w:num>
  <w:num w:numId="31">
    <w:abstractNumId w:val="28"/>
  </w:num>
  <w:num w:numId="32">
    <w:abstractNumId w:val="18"/>
  </w:num>
  <w:num w:numId="33">
    <w:abstractNumId w:val="45"/>
  </w:num>
  <w:num w:numId="34">
    <w:abstractNumId w:val="13"/>
  </w:num>
  <w:num w:numId="35">
    <w:abstractNumId w:val="15"/>
  </w:num>
  <w:num w:numId="36">
    <w:abstractNumId w:val="19"/>
  </w:num>
  <w:num w:numId="37">
    <w:abstractNumId w:val="10"/>
  </w:num>
  <w:num w:numId="38">
    <w:abstractNumId w:val="14"/>
  </w:num>
  <w:num w:numId="39">
    <w:abstractNumId w:val="23"/>
  </w:num>
  <w:num w:numId="40">
    <w:abstractNumId w:val="42"/>
  </w:num>
  <w:num w:numId="41">
    <w:abstractNumId w:val="6"/>
  </w:num>
  <w:num w:numId="42">
    <w:abstractNumId w:val="3"/>
  </w:num>
  <w:num w:numId="43">
    <w:abstractNumId w:val="36"/>
  </w:num>
  <w:num w:numId="44">
    <w:abstractNumId w:val="20"/>
  </w:num>
  <w:num w:numId="45">
    <w:abstractNumId w:val="4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D1"/>
    <w:rsid w:val="000E5D55"/>
    <w:rsid w:val="00555FD1"/>
    <w:rsid w:val="005F017F"/>
    <w:rsid w:val="007E1076"/>
    <w:rsid w:val="00853FA1"/>
    <w:rsid w:val="00B97705"/>
    <w:rsid w:val="00BE4B2A"/>
    <w:rsid w:val="00EC0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7907D9F-7126-4CF3-8467-4B62CD42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0E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3077</Words>
  <Characters>17545</Characters>
  <Application>Microsoft Office Word</Application>
  <DocSecurity>0</DocSecurity>
  <Lines>146</Lines>
  <Paragraphs>41</Paragraphs>
  <ScaleCrop>false</ScaleCrop>
  <Company>Hewlett-Packard Company</Company>
  <LinksUpToDate>false</LinksUpToDate>
  <CharactersWithSpaces>20581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Admin</cp:lastModifiedBy>
  <cp:revision>4</cp:revision>
  <dcterms:created xsi:type="dcterms:W3CDTF">2020-01-17T00:39:00Z</dcterms:created>
  <dcterms:modified xsi:type="dcterms:W3CDTF">2020-01-17T00:40:00Z</dcterms:modified>
</cp:coreProperties>
</file>